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A00D" w14:textId="77777777" w:rsidR="001340CA" w:rsidRPr="007909B0" w:rsidRDefault="001340CA" w:rsidP="00DE28B9">
      <w:pPr>
        <w:pStyle w:val="31"/>
        <w:shd w:val="clear" w:color="auto" w:fill="auto"/>
        <w:spacing w:before="0" w:after="302" w:line="276" w:lineRule="auto"/>
        <w:ind w:left="5840"/>
        <w:rPr>
          <w:sz w:val="28"/>
          <w:szCs w:val="28"/>
        </w:rPr>
      </w:pPr>
      <w:r w:rsidRPr="007909B0">
        <w:rPr>
          <w:color w:val="000000"/>
          <w:sz w:val="28"/>
          <w:szCs w:val="28"/>
        </w:rPr>
        <w:t>УТВЕРЖДАЮ</w:t>
      </w:r>
    </w:p>
    <w:p w14:paraId="76690882" w14:textId="77777777" w:rsidR="001340CA" w:rsidRPr="007909B0" w:rsidRDefault="001340CA" w:rsidP="00DE28B9">
      <w:pPr>
        <w:pStyle w:val="31"/>
        <w:shd w:val="clear" w:color="auto" w:fill="auto"/>
        <w:spacing w:before="0" w:after="39" w:line="276" w:lineRule="auto"/>
        <w:ind w:left="5840" w:right="720"/>
        <w:rPr>
          <w:sz w:val="28"/>
          <w:szCs w:val="28"/>
        </w:rPr>
      </w:pPr>
      <w:r w:rsidRPr="007909B0">
        <w:rPr>
          <w:color w:val="000000"/>
          <w:sz w:val="28"/>
          <w:szCs w:val="28"/>
        </w:rPr>
        <w:t>Председател</w:t>
      </w:r>
      <w:r w:rsidR="00E4600E" w:rsidRPr="007909B0">
        <w:rPr>
          <w:color w:val="000000"/>
          <w:sz w:val="28"/>
          <w:szCs w:val="28"/>
        </w:rPr>
        <w:t>ь</w:t>
      </w:r>
      <w:r w:rsidR="003F336A" w:rsidRPr="007909B0">
        <w:rPr>
          <w:color w:val="000000"/>
          <w:sz w:val="28"/>
          <w:szCs w:val="28"/>
        </w:rPr>
        <w:t xml:space="preserve"> постоянно действующей единой </w:t>
      </w:r>
      <w:r w:rsidRPr="007909B0">
        <w:rPr>
          <w:color w:val="000000"/>
          <w:sz w:val="28"/>
          <w:szCs w:val="28"/>
        </w:rPr>
        <w:t>комиссии</w:t>
      </w:r>
    </w:p>
    <w:p w14:paraId="367851BF" w14:textId="77777777" w:rsidR="001340CA" w:rsidRPr="007909B0" w:rsidRDefault="001340CA" w:rsidP="00DE28B9">
      <w:pPr>
        <w:pStyle w:val="31"/>
        <w:shd w:val="clear" w:color="auto" w:fill="auto"/>
        <w:tabs>
          <w:tab w:val="left" w:leader="underscore" w:pos="2530"/>
        </w:tabs>
        <w:spacing w:before="0" w:after="0" w:line="276" w:lineRule="auto"/>
        <w:ind w:right="80"/>
        <w:jc w:val="right"/>
        <w:rPr>
          <w:color w:val="000000"/>
          <w:sz w:val="28"/>
          <w:szCs w:val="28"/>
        </w:rPr>
      </w:pPr>
      <w:r w:rsidRPr="007909B0">
        <w:rPr>
          <w:color w:val="000000"/>
          <w:sz w:val="28"/>
          <w:szCs w:val="28"/>
        </w:rPr>
        <w:tab/>
      </w:r>
      <w:r w:rsidR="00EE3BCB" w:rsidRPr="007909B0">
        <w:rPr>
          <w:color w:val="000000"/>
          <w:sz w:val="28"/>
          <w:szCs w:val="28"/>
        </w:rPr>
        <w:t>П</w:t>
      </w:r>
      <w:r w:rsidRPr="007909B0">
        <w:rPr>
          <w:color w:val="000000"/>
          <w:sz w:val="28"/>
          <w:szCs w:val="28"/>
        </w:rPr>
        <w:t>одпись</w:t>
      </w:r>
    </w:p>
    <w:p w14:paraId="40E4E33B" w14:textId="77777777" w:rsidR="00EE3BCB" w:rsidRPr="007909B0" w:rsidRDefault="00E4600E" w:rsidP="00DE28B9">
      <w:pPr>
        <w:pStyle w:val="31"/>
        <w:shd w:val="clear" w:color="auto" w:fill="auto"/>
        <w:tabs>
          <w:tab w:val="left" w:leader="underscore" w:pos="2530"/>
        </w:tabs>
        <w:spacing w:before="0" w:after="0" w:line="276" w:lineRule="auto"/>
        <w:ind w:right="80"/>
        <w:jc w:val="right"/>
        <w:rPr>
          <w:sz w:val="28"/>
          <w:szCs w:val="28"/>
        </w:rPr>
      </w:pPr>
      <w:r w:rsidRPr="007909B0">
        <w:rPr>
          <w:color w:val="000000"/>
          <w:sz w:val="28"/>
          <w:szCs w:val="28"/>
        </w:rPr>
        <w:t>М.Ш. Аскаров</w:t>
      </w:r>
    </w:p>
    <w:p w14:paraId="27EE15EB" w14:textId="77777777" w:rsidR="001340CA" w:rsidRPr="007909B0" w:rsidRDefault="00EE3BCB" w:rsidP="00DE28B9">
      <w:pPr>
        <w:pStyle w:val="31"/>
        <w:shd w:val="clear" w:color="auto" w:fill="auto"/>
        <w:tabs>
          <w:tab w:val="left" w:pos="7789"/>
        </w:tabs>
        <w:spacing w:before="0" w:after="0" w:line="276" w:lineRule="auto"/>
        <w:ind w:left="5840"/>
        <w:rPr>
          <w:sz w:val="28"/>
          <w:szCs w:val="28"/>
        </w:rPr>
      </w:pPr>
      <w:r w:rsidRPr="007909B0">
        <w:rPr>
          <w:color w:val="000000"/>
          <w:sz w:val="28"/>
          <w:szCs w:val="28"/>
        </w:rPr>
        <w:t xml:space="preserve"> </w:t>
      </w:r>
      <w:r w:rsidR="001340CA" w:rsidRPr="007909B0">
        <w:rPr>
          <w:color w:val="000000"/>
          <w:sz w:val="28"/>
          <w:szCs w:val="28"/>
        </w:rPr>
        <w:t>«</w:t>
      </w:r>
      <w:r w:rsidRPr="007909B0">
        <w:rPr>
          <w:color w:val="000000"/>
          <w:sz w:val="28"/>
          <w:szCs w:val="28"/>
        </w:rPr>
        <w:t>______</w:t>
      </w:r>
      <w:r w:rsidR="001340CA" w:rsidRPr="007909B0">
        <w:rPr>
          <w:color w:val="000000"/>
          <w:sz w:val="28"/>
          <w:szCs w:val="28"/>
        </w:rPr>
        <w:t xml:space="preserve"> »</w:t>
      </w:r>
      <w:r w:rsidRPr="007909B0">
        <w:rPr>
          <w:color w:val="000000"/>
          <w:sz w:val="28"/>
          <w:szCs w:val="28"/>
        </w:rPr>
        <w:t>_________</w:t>
      </w:r>
      <w:r w:rsidR="00CA066E" w:rsidRPr="007909B0">
        <w:rPr>
          <w:color w:val="000000"/>
          <w:sz w:val="28"/>
          <w:szCs w:val="28"/>
        </w:rPr>
        <w:t xml:space="preserve">___ </w:t>
      </w:r>
      <w:r w:rsidR="001340CA" w:rsidRPr="007909B0">
        <w:rPr>
          <w:color w:val="000000"/>
          <w:sz w:val="28"/>
          <w:szCs w:val="28"/>
        </w:rPr>
        <w:t>20</w:t>
      </w:r>
      <w:r w:rsidRPr="007909B0">
        <w:rPr>
          <w:color w:val="000000"/>
          <w:sz w:val="28"/>
          <w:szCs w:val="28"/>
        </w:rPr>
        <w:t>___</w:t>
      </w:r>
      <w:r w:rsidR="001340CA" w:rsidRPr="007909B0">
        <w:rPr>
          <w:color w:val="000000"/>
          <w:sz w:val="28"/>
          <w:szCs w:val="28"/>
        </w:rPr>
        <w:t xml:space="preserve"> г.</w:t>
      </w:r>
    </w:p>
    <w:p w14:paraId="73CB96C9" w14:textId="77777777" w:rsidR="005B138F" w:rsidRPr="007909B0" w:rsidRDefault="005B138F" w:rsidP="00DE28B9">
      <w:pPr>
        <w:spacing w:after="0"/>
        <w:ind w:firstLine="709"/>
        <w:jc w:val="both"/>
        <w:rPr>
          <w:rFonts w:ascii="Times New Roman" w:hAnsi="Times New Roman" w:cs="Times New Roman"/>
          <w:b/>
          <w:sz w:val="28"/>
          <w:szCs w:val="28"/>
        </w:rPr>
      </w:pPr>
    </w:p>
    <w:p w14:paraId="5D710075" w14:textId="77777777" w:rsidR="00F22D13" w:rsidRDefault="00F22D13" w:rsidP="00607715">
      <w:pPr>
        <w:autoSpaceDE w:val="0"/>
        <w:autoSpaceDN w:val="0"/>
        <w:adjustRightInd w:val="0"/>
        <w:jc w:val="center"/>
        <w:rPr>
          <w:rFonts w:ascii="Times New Roman" w:hAnsi="Times New Roman" w:cs="Times New Roman"/>
          <w:b/>
          <w:sz w:val="28"/>
          <w:szCs w:val="28"/>
        </w:rPr>
      </w:pPr>
    </w:p>
    <w:p w14:paraId="6464829F" w14:textId="61E9B27B" w:rsidR="00013F24" w:rsidRDefault="00ED327B" w:rsidP="00607715">
      <w:pPr>
        <w:autoSpaceDE w:val="0"/>
        <w:autoSpaceDN w:val="0"/>
        <w:adjustRightInd w:val="0"/>
        <w:jc w:val="center"/>
        <w:rPr>
          <w:rFonts w:ascii="Times New Roman" w:hAnsi="Times New Roman" w:cs="Times New Roman"/>
          <w:b/>
          <w:sz w:val="28"/>
          <w:szCs w:val="28"/>
        </w:rPr>
      </w:pPr>
      <w:r w:rsidRPr="00607715">
        <w:rPr>
          <w:rFonts w:ascii="Times New Roman" w:hAnsi="Times New Roman" w:cs="Times New Roman"/>
          <w:b/>
          <w:sz w:val="28"/>
          <w:szCs w:val="28"/>
        </w:rPr>
        <w:t>Документация об Аукционе</w:t>
      </w:r>
      <w:r w:rsidR="007478E5" w:rsidRPr="00607715">
        <w:rPr>
          <w:rFonts w:ascii="Times New Roman" w:hAnsi="Times New Roman" w:cs="Times New Roman"/>
          <w:b/>
          <w:sz w:val="28"/>
          <w:szCs w:val="28"/>
        </w:rPr>
        <w:t xml:space="preserve"> </w:t>
      </w:r>
      <w:r w:rsidRPr="00607715">
        <w:rPr>
          <w:rFonts w:ascii="Times New Roman" w:hAnsi="Times New Roman" w:cs="Times New Roman"/>
          <w:b/>
          <w:sz w:val="28"/>
          <w:szCs w:val="28"/>
        </w:rPr>
        <w:t xml:space="preserve">в электронной форме </w:t>
      </w:r>
    </w:p>
    <w:p w14:paraId="7EF3F349" w14:textId="77777777" w:rsidR="00607715" w:rsidRDefault="00607715" w:rsidP="00607715">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 xml:space="preserve">СРЕДИ СУБЪЕКТОВ МАЛОГО И СРЕДНЕГО ПРЕДПРИНИМАТЕЛЬСТВА </w:t>
      </w:r>
    </w:p>
    <w:p w14:paraId="6FC93C71" w14:textId="516E5028" w:rsidR="006818B1" w:rsidRDefault="00ED327B" w:rsidP="006818B1">
      <w:pPr>
        <w:spacing w:after="0" w:line="240" w:lineRule="auto"/>
        <w:ind w:firstLine="709"/>
        <w:contextualSpacing/>
        <w:jc w:val="both"/>
        <w:rPr>
          <w:rFonts w:ascii="Times New Roman" w:hAnsi="Times New Roman" w:cs="Times New Roman"/>
          <w:b/>
          <w:sz w:val="28"/>
          <w:szCs w:val="28"/>
        </w:rPr>
      </w:pPr>
      <w:r w:rsidRPr="00607715">
        <w:rPr>
          <w:rFonts w:ascii="Times New Roman" w:hAnsi="Times New Roman" w:cs="Times New Roman"/>
          <w:b/>
          <w:sz w:val="28"/>
          <w:szCs w:val="28"/>
        </w:rPr>
        <w:t>на право заключения</w:t>
      </w:r>
      <w:r w:rsidR="007B39FA" w:rsidRPr="00607715">
        <w:rPr>
          <w:rFonts w:ascii="Times New Roman" w:hAnsi="Times New Roman" w:cs="Times New Roman"/>
          <w:b/>
          <w:sz w:val="28"/>
          <w:szCs w:val="28"/>
        </w:rPr>
        <w:t xml:space="preserve"> договор</w:t>
      </w:r>
      <w:r w:rsidR="00074BC1">
        <w:rPr>
          <w:rFonts w:ascii="Times New Roman" w:hAnsi="Times New Roman" w:cs="Times New Roman"/>
          <w:b/>
          <w:sz w:val="28"/>
          <w:szCs w:val="28"/>
        </w:rPr>
        <w:t>а</w:t>
      </w:r>
      <w:r w:rsidR="002C7BD3">
        <w:rPr>
          <w:rFonts w:ascii="Times New Roman" w:hAnsi="Times New Roman" w:cs="Times New Roman"/>
          <w:b/>
          <w:sz w:val="28"/>
          <w:szCs w:val="28"/>
        </w:rPr>
        <w:t>:</w:t>
      </w:r>
    </w:p>
    <w:p w14:paraId="45966FF1" w14:textId="6EAF9B67" w:rsidR="002C7BD3" w:rsidRPr="00C24207" w:rsidRDefault="00C24207" w:rsidP="00C24207">
      <w:pPr>
        <w:spacing w:after="0" w:line="240" w:lineRule="auto"/>
        <w:ind w:firstLine="709"/>
        <w:jc w:val="both"/>
        <w:rPr>
          <w:rFonts w:ascii="Times New Roman" w:hAnsi="Times New Roman" w:cs="Times New Roman"/>
          <w:sz w:val="28"/>
          <w:szCs w:val="28"/>
        </w:rPr>
      </w:pPr>
      <w:r w:rsidRPr="00C24207">
        <w:rPr>
          <w:rFonts w:ascii="Times New Roman" w:hAnsi="Times New Roman" w:cs="Times New Roman"/>
          <w:sz w:val="28"/>
          <w:szCs w:val="28"/>
        </w:rPr>
        <w:t>на</w:t>
      </w:r>
      <w:r w:rsidRPr="00C24207">
        <w:rPr>
          <w:rFonts w:ascii="Times New Roman" w:hAnsi="Times New Roman" w:cs="Times New Roman"/>
        </w:rPr>
        <w:t xml:space="preserve"> </w:t>
      </w:r>
      <w:r w:rsidRPr="00C24207">
        <w:rPr>
          <w:rFonts w:ascii="Times New Roman" w:hAnsi="Times New Roman" w:cs="Times New Roman"/>
          <w:sz w:val="28"/>
          <w:szCs w:val="28"/>
        </w:rPr>
        <w:t xml:space="preserve">оказание услуг </w:t>
      </w:r>
      <w:r w:rsidR="004E30E0" w:rsidRPr="00C24207">
        <w:rPr>
          <w:rFonts w:ascii="Times New Roman" w:hAnsi="Times New Roman" w:cs="Times New Roman"/>
          <w:sz w:val="28"/>
          <w:szCs w:val="28"/>
        </w:rPr>
        <w:t>по внутренней</w:t>
      </w:r>
      <w:r w:rsidRPr="00C24207">
        <w:rPr>
          <w:rFonts w:ascii="Times New Roman" w:hAnsi="Times New Roman" w:cs="Times New Roman"/>
          <w:sz w:val="28"/>
          <w:szCs w:val="28"/>
        </w:rPr>
        <w:t xml:space="preserve"> и наружной уборке (сухой и </w:t>
      </w:r>
      <w:r w:rsidR="004E30E0" w:rsidRPr="00C24207">
        <w:rPr>
          <w:rFonts w:ascii="Times New Roman" w:hAnsi="Times New Roman" w:cs="Times New Roman"/>
          <w:sz w:val="28"/>
          <w:szCs w:val="28"/>
        </w:rPr>
        <w:t>влажной) подвижного</w:t>
      </w:r>
      <w:r w:rsidRPr="00C24207">
        <w:rPr>
          <w:rFonts w:ascii="Times New Roman" w:hAnsi="Times New Roman" w:cs="Times New Roman"/>
          <w:sz w:val="28"/>
          <w:szCs w:val="28"/>
        </w:rPr>
        <w:t xml:space="preserve"> состава</w:t>
      </w:r>
      <w:r>
        <w:rPr>
          <w:rFonts w:ascii="Times New Roman" w:hAnsi="Times New Roman" w:cs="Times New Roman"/>
          <w:sz w:val="28"/>
          <w:szCs w:val="28"/>
        </w:rPr>
        <w:t xml:space="preserve"> </w:t>
      </w:r>
      <w:r w:rsidRPr="00C24207">
        <w:rPr>
          <w:rFonts w:ascii="Times New Roman" w:hAnsi="Times New Roman" w:cs="Times New Roman"/>
          <w:sz w:val="28"/>
          <w:szCs w:val="28"/>
        </w:rPr>
        <w:t>АО «Содружество»</w:t>
      </w:r>
    </w:p>
    <w:p w14:paraId="16209DE2" w14:textId="77777777" w:rsidR="005B138F" w:rsidRPr="00C24207" w:rsidRDefault="005B138F" w:rsidP="00C24207">
      <w:pPr>
        <w:spacing w:after="0"/>
        <w:ind w:firstLine="709"/>
        <w:jc w:val="both"/>
        <w:rPr>
          <w:rFonts w:ascii="Times New Roman" w:hAnsi="Times New Roman" w:cs="Times New Roman"/>
          <w:b/>
          <w:sz w:val="28"/>
          <w:szCs w:val="28"/>
        </w:rPr>
      </w:pPr>
    </w:p>
    <w:p w14:paraId="7C55B10D" w14:textId="77777777" w:rsidR="004818B8" w:rsidRPr="007909B0" w:rsidRDefault="002A0E34" w:rsidP="00463D21">
      <w:pPr>
        <w:pStyle w:val="14"/>
        <w:shd w:val="clear" w:color="auto" w:fill="auto"/>
        <w:tabs>
          <w:tab w:val="left" w:pos="730"/>
        </w:tabs>
        <w:spacing w:after="0" w:line="276" w:lineRule="auto"/>
        <w:ind w:left="709"/>
        <w:rPr>
          <w:sz w:val="28"/>
          <w:szCs w:val="28"/>
        </w:rPr>
      </w:pPr>
      <w:bookmarkStart w:id="0" w:name="bookmark1"/>
      <w:r w:rsidRPr="007909B0">
        <w:rPr>
          <w:color w:val="000000"/>
          <w:sz w:val="28"/>
          <w:szCs w:val="28"/>
        </w:rPr>
        <w:t>Условия проведения аукциона</w:t>
      </w:r>
      <w:bookmarkEnd w:id="0"/>
    </w:p>
    <w:p w14:paraId="7E764AA3" w14:textId="77777777" w:rsidR="005B138F" w:rsidRPr="007909B0" w:rsidRDefault="005B138F" w:rsidP="005B138F">
      <w:pPr>
        <w:pStyle w:val="14"/>
        <w:shd w:val="clear" w:color="auto" w:fill="auto"/>
        <w:tabs>
          <w:tab w:val="left" w:pos="730"/>
        </w:tabs>
        <w:spacing w:after="0" w:line="276" w:lineRule="auto"/>
        <w:ind w:left="709"/>
        <w:jc w:val="left"/>
        <w:rPr>
          <w:sz w:val="28"/>
          <w:szCs w:val="28"/>
        </w:rPr>
      </w:pPr>
    </w:p>
    <w:p w14:paraId="1B1A466E" w14:textId="77777777" w:rsidR="004818B8" w:rsidRPr="007909B0" w:rsidRDefault="002A0E34" w:rsidP="00707F73">
      <w:pPr>
        <w:pStyle w:val="14"/>
        <w:numPr>
          <w:ilvl w:val="0"/>
          <w:numId w:val="1"/>
        </w:numPr>
        <w:shd w:val="clear" w:color="auto" w:fill="auto"/>
        <w:tabs>
          <w:tab w:val="left" w:pos="1436"/>
        </w:tabs>
        <w:spacing w:after="0" w:line="276" w:lineRule="auto"/>
        <w:ind w:firstLine="709"/>
        <w:jc w:val="both"/>
        <w:rPr>
          <w:sz w:val="28"/>
          <w:szCs w:val="28"/>
        </w:rPr>
      </w:pPr>
      <w:bookmarkStart w:id="1" w:name="bookmark2"/>
      <w:r w:rsidRPr="007909B0">
        <w:rPr>
          <w:color w:val="000000"/>
          <w:sz w:val="28"/>
          <w:szCs w:val="28"/>
        </w:rPr>
        <w:t>Общие условия проведения аукциона</w:t>
      </w:r>
      <w:bookmarkEnd w:id="1"/>
    </w:p>
    <w:p w14:paraId="5A0C9D23" w14:textId="77777777" w:rsidR="002A0E34" w:rsidRPr="007909B0" w:rsidRDefault="002A0E34" w:rsidP="00707F73">
      <w:pPr>
        <w:pStyle w:val="14"/>
        <w:numPr>
          <w:ilvl w:val="1"/>
          <w:numId w:val="1"/>
        </w:numPr>
        <w:shd w:val="clear" w:color="auto" w:fill="auto"/>
        <w:tabs>
          <w:tab w:val="left" w:pos="1436"/>
        </w:tabs>
        <w:spacing w:after="0" w:line="276" w:lineRule="auto"/>
        <w:ind w:firstLine="709"/>
        <w:jc w:val="both"/>
        <w:rPr>
          <w:sz w:val="28"/>
          <w:szCs w:val="28"/>
        </w:rPr>
      </w:pPr>
      <w:bookmarkStart w:id="2" w:name="bookmark3"/>
      <w:r w:rsidRPr="007909B0">
        <w:rPr>
          <w:color w:val="000000"/>
          <w:sz w:val="28"/>
          <w:szCs w:val="28"/>
        </w:rPr>
        <w:t>Сведения о заказчике</w:t>
      </w:r>
      <w:bookmarkEnd w:id="2"/>
    </w:p>
    <w:p w14:paraId="30F523E1" w14:textId="77777777" w:rsidR="002A0E34" w:rsidRPr="007909B0" w:rsidRDefault="00011B35" w:rsidP="00707F73">
      <w:pPr>
        <w:pStyle w:val="31"/>
        <w:numPr>
          <w:ilvl w:val="2"/>
          <w:numId w:val="1"/>
        </w:numPr>
        <w:shd w:val="clear" w:color="auto" w:fill="auto"/>
        <w:spacing w:before="0" w:after="0" w:line="240" w:lineRule="auto"/>
        <w:ind w:firstLine="709"/>
        <w:jc w:val="both"/>
        <w:rPr>
          <w:sz w:val="28"/>
          <w:szCs w:val="28"/>
        </w:rPr>
      </w:pPr>
      <w:r w:rsidRPr="007909B0">
        <w:rPr>
          <w:color w:val="000000"/>
          <w:sz w:val="28"/>
          <w:szCs w:val="28"/>
        </w:rPr>
        <w:t xml:space="preserve">Заказчик - </w:t>
      </w:r>
      <w:r w:rsidR="002A0E34" w:rsidRPr="007909B0">
        <w:rPr>
          <w:color w:val="000000"/>
          <w:sz w:val="28"/>
          <w:szCs w:val="28"/>
        </w:rPr>
        <w:t>АО «Содружество».</w:t>
      </w:r>
    </w:p>
    <w:p w14:paraId="476E3240"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Место нахождения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698A8DF9"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Почтовый адрес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037589AA"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1.1.2. Контактные данные:</w:t>
      </w:r>
    </w:p>
    <w:p w14:paraId="4F2EEA11" w14:textId="77777777" w:rsidR="000653D4" w:rsidRPr="000653D4" w:rsidRDefault="000653D4" w:rsidP="00A85463">
      <w:pPr>
        <w:pStyle w:val="ab"/>
        <w:spacing w:after="0" w:line="240" w:lineRule="auto"/>
        <w:ind w:left="0" w:firstLine="709"/>
        <w:jc w:val="both"/>
        <w:rPr>
          <w:rFonts w:ascii="Times New Roman" w:hAnsi="Times New Roman"/>
          <w:sz w:val="28"/>
          <w:szCs w:val="28"/>
        </w:rPr>
      </w:pPr>
      <w:proofErr w:type="gramStart"/>
      <w:r w:rsidRPr="000653D4">
        <w:rPr>
          <w:rFonts w:ascii="Times New Roman" w:hAnsi="Times New Roman"/>
          <w:sz w:val="28"/>
          <w:szCs w:val="28"/>
        </w:rPr>
        <w:t>Начальник  СДР</w:t>
      </w:r>
      <w:proofErr w:type="gramEnd"/>
      <w:r w:rsidRPr="000653D4">
        <w:rPr>
          <w:rFonts w:ascii="Times New Roman" w:hAnsi="Times New Roman"/>
          <w:sz w:val="28"/>
          <w:szCs w:val="28"/>
        </w:rPr>
        <w:t xml:space="preserve"> и ЦЭ Севастьянова Ирина Анатольевна</w:t>
      </w:r>
    </w:p>
    <w:p w14:paraId="55D66790"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Номер контактного телефона/факса Заказчика: +7</w:t>
      </w:r>
      <w:r w:rsidRPr="000653D4">
        <w:rPr>
          <w:rFonts w:ascii="Times New Roman" w:hAnsi="Times New Roman"/>
          <w:sz w:val="28"/>
          <w:szCs w:val="28"/>
          <w:lang w:val="en-US"/>
        </w:rPr>
        <w:t> </w:t>
      </w:r>
      <w:r w:rsidRPr="000653D4">
        <w:rPr>
          <w:rFonts w:ascii="Times New Roman" w:hAnsi="Times New Roman"/>
          <w:sz w:val="28"/>
          <w:szCs w:val="28"/>
        </w:rPr>
        <w:t>(843)</w:t>
      </w:r>
      <w:r w:rsidRPr="000653D4">
        <w:rPr>
          <w:rFonts w:ascii="Times New Roman" w:hAnsi="Times New Roman"/>
          <w:sz w:val="28"/>
          <w:szCs w:val="28"/>
          <w:lang w:val="en-US"/>
        </w:rPr>
        <w:t> </w:t>
      </w:r>
      <w:r w:rsidRPr="000653D4">
        <w:rPr>
          <w:rFonts w:ascii="Times New Roman" w:eastAsia="Calibri" w:hAnsi="Times New Roman"/>
          <w:sz w:val="28"/>
          <w:szCs w:val="28"/>
          <w:lang w:eastAsia="ru-RU"/>
        </w:rPr>
        <w:t>202-28-18</w:t>
      </w:r>
    </w:p>
    <w:p w14:paraId="1D4FF3E7"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Адрес электронной почты Заказчика: </w:t>
      </w:r>
      <w:hyperlink r:id="rId8" w:history="1">
        <w:r w:rsidRPr="000653D4">
          <w:rPr>
            <w:rStyle w:val="aa"/>
            <w:sz w:val="28"/>
            <w:szCs w:val="28"/>
            <w:lang w:val="en-US"/>
          </w:rPr>
          <w:t>sodr</w:t>
        </w:r>
        <w:r w:rsidRPr="000653D4">
          <w:rPr>
            <w:rStyle w:val="aa"/>
            <w:sz w:val="28"/>
            <w:szCs w:val="28"/>
          </w:rPr>
          <w:t>.</w:t>
        </w:r>
        <w:r w:rsidRPr="000653D4">
          <w:rPr>
            <w:rStyle w:val="aa"/>
            <w:sz w:val="28"/>
            <w:szCs w:val="28"/>
            <w:lang w:val="en-US"/>
          </w:rPr>
          <w:t>tendr</w:t>
        </w:r>
        <w:r w:rsidRPr="000653D4">
          <w:rPr>
            <w:rStyle w:val="aa"/>
            <w:sz w:val="28"/>
            <w:szCs w:val="28"/>
          </w:rPr>
          <w:t>@</w:t>
        </w:r>
        <w:r w:rsidRPr="000653D4">
          <w:rPr>
            <w:rStyle w:val="aa"/>
            <w:sz w:val="28"/>
            <w:szCs w:val="28"/>
            <w:lang w:val="en-US"/>
          </w:rPr>
          <w:t>mail</w:t>
        </w:r>
        <w:r w:rsidRPr="000653D4">
          <w:rPr>
            <w:rStyle w:val="aa"/>
            <w:sz w:val="28"/>
            <w:szCs w:val="28"/>
          </w:rPr>
          <w:t>.</w:t>
        </w:r>
        <w:proofErr w:type="spellStart"/>
        <w:r w:rsidRPr="000653D4">
          <w:rPr>
            <w:rStyle w:val="aa"/>
            <w:sz w:val="28"/>
            <w:szCs w:val="28"/>
            <w:lang w:val="en-US"/>
          </w:rPr>
          <w:t>ru</w:t>
        </w:r>
        <w:proofErr w:type="spellEnd"/>
      </w:hyperlink>
    </w:p>
    <w:p w14:paraId="1F4CB0AC" w14:textId="77777777" w:rsidR="005B138F" w:rsidRPr="007909B0" w:rsidRDefault="005B138F" w:rsidP="00DE28B9">
      <w:pPr>
        <w:pStyle w:val="23"/>
        <w:shd w:val="clear" w:color="auto" w:fill="auto"/>
        <w:spacing w:before="0" w:line="276" w:lineRule="auto"/>
        <w:ind w:firstLine="709"/>
        <w:rPr>
          <w:color w:val="000000"/>
          <w:sz w:val="28"/>
          <w:szCs w:val="28"/>
        </w:rPr>
      </w:pPr>
    </w:p>
    <w:p w14:paraId="5C228276" w14:textId="77777777" w:rsidR="00591631" w:rsidRPr="007909B0" w:rsidRDefault="002A0E34" w:rsidP="00707F73">
      <w:pPr>
        <w:pStyle w:val="14"/>
        <w:numPr>
          <w:ilvl w:val="1"/>
          <w:numId w:val="1"/>
        </w:numPr>
        <w:shd w:val="clear" w:color="auto" w:fill="auto"/>
        <w:tabs>
          <w:tab w:val="left" w:pos="1436"/>
        </w:tabs>
        <w:spacing w:after="0" w:line="276" w:lineRule="auto"/>
        <w:ind w:firstLine="709"/>
        <w:jc w:val="both"/>
        <w:rPr>
          <w:sz w:val="28"/>
          <w:szCs w:val="28"/>
        </w:rPr>
      </w:pPr>
      <w:bookmarkStart w:id="3" w:name="bookmark4"/>
      <w:r w:rsidRPr="007909B0">
        <w:rPr>
          <w:color w:val="000000"/>
          <w:sz w:val="28"/>
          <w:szCs w:val="28"/>
        </w:rPr>
        <w:t>Способ проведения</w:t>
      </w:r>
      <w:bookmarkEnd w:id="3"/>
      <w:r w:rsidR="00B322F6">
        <w:rPr>
          <w:color w:val="000000"/>
          <w:sz w:val="28"/>
          <w:szCs w:val="28"/>
        </w:rPr>
        <w:t xml:space="preserve"> закупки</w:t>
      </w:r>
    </w:p>
    <w:p w14:paraId="32F3C9C0" w14:textId="77777777" w:rsidR="00C7051C" w:rsidRPr="007909B0" w:rsidRDefault="00C7051C" w:rsidP="007938D0">
      <w:pPr>
        <w:pStyle w:val="14"/>
        <w:shd w:val="clear" w:color="auto" w:fill="auto"/>
        <w:tabs>
          <w:tab w:val="left" w:pos="1436"/>
        </w:tabs>
        <w:spacing w:after="0" w:line="240" w:lineRule="auto"/>
        <w:ind w:firstLine="709"/>
        <w:jc w:val="both"/>
        <w:rPr>
          <w:b w:val="0"/>
          <w:color w:val="000000"/>
          <w:sz w:val="28"/>
          <w:szCs w:val="28"/>
        </w:rPr>
      </w:pPr>
      <w:r w:rsidRPr="007909B0">
        <w:rPr>
          <w:b w:val="0"/>
          <w:color w:val="000000"/>
          <w:sz w:val="28"/>
          <w:szCs w:val="28"/>
        </w:rPr>
        <w:t>Открытый аукцион в электронной форме</w:t>
      </w:r>
    </w:p>
    <w:p w14:paraId="4D8F9F45" w14:textId="57B993E8" w:rsidR="004818B8" w:rsidRPr="007909B0" w:rsidRDefault="002A0E34" w:rsidP="007938D0">
      <w:pPr>
        <w:pStyle w:val="31"/>
        <w:shd w:val="clear" w:color="auto" w:fill="auto"/>
        <w:spacing w:before="0" w:after="0" w:line="240" w:lineRule="auto"/>
        <w:ind w:firstLine="709"/>
        <w:jc w:val="both"/>
        <w:rPr>
          <w:color w:val="000000"/>
          <w:sz w:val="28"/>
          <w:szCs w:val="28"/>
        </w:rPr>
      </w:pPr>
      <w:r w:rsidRPr="007909B0">
        <w:rPr>
          <w:color w:val="000000"/>
          <w:sz w:val="28"/>
          <w:szCs w:val="28"/>
        </w:rPr>
        <w:t>Данная процедура проходит</w:t>
      </w:r>
      <w:r w:rsidR="00443084" w:rsidRPr="007909B0">
        <w:rPr>
          <w:color w:val="000000"/>
          <w:sz w:val="28"/>
          <w:szCs w:val="28"/>
        </w:rPr>
        <w:t xml:space="preserve"> </w:t>
      </w:r>
      <w:r w:rsidR="00443084" w:rsidRPr="007909B0">
        <w:rPr>
          <w:bCs/>
          <w:sz w:val="28"/>
          <w:szCs w:val="28"/>
        </w:rPr>
        <w:t xml:space="preserve">на сайте </w:t>
      </w:r>
      <w:r w:rsidR="00744A8E" w:rsidRPr="00744A8E">
        <w:rPr>
          <w:b/>
          <w:i/>
          <w:iCs/>
          <w:sz w:val="28"/>
          <w:szCs w:val="28"/>
        </w:rPr>
        <w:t>http://223etp.zakazrf.ru/</w:t>
      </w:r>
      <w:r w:rsidR="00744A8E" w:rsidRPr="00744A8E">
        <w:rPr>
          <w:bCs/>
          <w:sz w:val="28"/>
          <w:szCs w:val="28"/>
        </w:rPr>
        <w:t xml:space="preserve"> </w:t>
      </w:r>
      <w:r w:rsidR="00443084" w:rsidRPr="00744A8E">
        <w:rPr>
          <w:sz w:val="28"/>
          <w:szCs w:val="28"/>
        </w:rPr>
        <w:t>(далее</w:t>
      </w:r>
      <w:r w:rsidR="00443084" w:rsidRPr="007909B0">
        <w:rPr>
          <w:sz w:val="28"/>
          <w:szCs w:val="28"/>
        </w:rPr>
        <w:t xml:space="preserve"> – электронная площадка)</w:t>
      </w:r>
      <w:r w:rsidRPr="007909B0">
        <w:rPr>
          <w:color w:val="000000"/>
          <w:sz w:val="28"/>
          <w:szCs w:val="28"/>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14:paraId="19DDEFB6" w14:textId="77777777" w:rsidR="00940446" w:rsidRPr="007909B0" w:rsidRDefault="00940446" w:rsidP="00DE28B9">
      <w:pPr>
        <w:pStyle w:val="31"/>
        <w:shd w:val="clear" w:color="auto" w:fill="auto"/>
        <w:spacing w:before="0" w:after="0" w:line="276" w:lineRule="auto"/>
        <w:ind w:firstLine="709"/>
        <w:jc w:val="both"/>
        <w:rPr>
          <w:color w:val="000000"/>
          <w:sz w:val="28"/>
          <w:szCs w:val="28"/>
        </w:rPr>
      </w:pPr>
    </w:p>
    <w:p w14:paraId="7241E431" w14:textId="77777777" w:rsidR="002A0E34" w:rsidRPr="007909B0" w:rsidRDefault="002A0E34" w:rsidP="00707F73">
      <w:pPr>
        <w:pStyle w:val="14"/>
        <w:numPr>
          <w:ilvl w:val="1"/>
          <w:numId w:val="1"/>
        </w:numPr>
        <w:shd w:val="clear" w:color="auto" w:fill="auto"/>
        <w:tabs>
          <w:tab w:val="left" w:pos="1451"/>
        </w:tabs>
        <w:spacing w:after="0" w:line="276" w:lineRule="auto"/>
        <w:ind w:firstLine="709"/>
        <w:jc w:val="both"/>
        <w:rPr>
          <w:sz w:val="28"/>
          <w:szCs w:val="28"/>
        </w:rPr>
      </w:pPr>
      <w:bookmarkStart w:id="4" w:name="bookmark5"/>
      <w:r w:rsidRPr="007909B0">
        <w:rPr>
          <w:color w:val="000000"/>
          <w:sz w:val="28"/>
          <w:szCs w:val="28"/>
        </w:rPr>
        <w:t>Предмет аукциона</w:t>
      </w:r>
      <w:bookmarkEnd w:id="4"/>
    </w:p>
    <w:p w14:paraId="54D0C89D" w14:textId="532B784C" w:rsidR="00C24207" w:rsidRPr="00C24207" w:rsidRDefault="00C24207" w:rsidP="00C24207">
      <w:pPr>
        <w:pStyle w:val="ab"/>
        <w:spacing w:after="0" w:line="240" w:lineRule="auto"/>
        <w:jc w:val="both"/>
        <w:rPr>
          <w:rFonts w:ascii="Times New Roman" w:hAnsi="Times New Roman" w:cs="Times New Roman"/>
          <w:sz w:val="28"/>
          <w:szCs w:val="28"/>
        </w:rPr>
      </w:pPr>
      <w:r w:rsidRPr="00C24207">
        <w:rPr>
          <w:rFonts w:ascii="Times New Roman" w:hAnsi="Times New Roman" w:cs="Times New Roman"/>
          <w:sz w:val="28"/>
          <w:szCs w:val="28"/>
        </w:rPr>
        <w:t xml:space="preserve">оказание услуг </w:t>
      </w:r>
      <w:r w:rsidR="00744A8E" w:rsidRPr="00C24207">
        <w:rPr>
          <w:rFonts w:ascii="Times New Roman" w:hAnsi="Times New Roman" w:cs="Times New Roman"/>
          <w:sz w:val="28"/>
          <w:szCs w:val="28"/>
        </w:rPr>
        <w:t>по внутренней</w:t>
      </w:r>
      <w:r w:rsidRPr="00C24207">
        <w:rPr>
          <w:rFonts w:ascii="Times New Roman" w:hAnsi="Times New Roman" w:cs="Times New Roman"/>
          <w:sz w:val="28"/>
          <w:szCs w:val="28"/>
        </w:rPr>
        <w:t xml:space="preserve"> и наружной уборке (сухой и </w:t>
      </w:r>
      <w:r w:rsidR="00744A8E" w:rsidRPr="00C24207">
        <w:rPr>
          <w:rFonts w:ascii="Times New Roman" w:hAnsi="Times New Roman" w:cs="Times New Roman"/>
          <w:sz w:val="28"/>
          <w:szCs w:val="28"/>
        </w:rPr>
        <w:t>влажной) подвижного</w:t>
      </w:r>
      <w:r w:rsidRPr="00C24207">
        <w:rPr>
          <w:rFonts w:ascii="Times New Roman" w:hAnsi="Times New Roman" w:cs="Times New Roman"/>
          <w:sz w:val="28"/>
          <w:szCs w:val="28"/>
        </w:rPr>
        <w:t xml:space="preserve"> состава АО «Содружество»;</w:t>
      </w:r>
    </w:p>
    <w:p w14:paraId="497E8A50" w14:textId="77777777" w:rsidR="006D40E9" w:rsidRPr="007909B0" w:rsidRDefault="006D40E9" w:rsidP="00707F73">
      <w:pPr>
        <w:pStyle w:val="ab"/>
        <w:numPr>
          <w:ilvl w:val="1"/>
          <w:numId w:val="1"/>
        </w:numPr>
        <w:spacing w:after="0" w:line="240" w:lineRule="auto"/>
        <w:ind w:left="0" w:firstLine="709"/>
        <w:jc w:val="both"/>
        <w:rPr>
          <w:rFonts w:ascii="Times New Roman" w:eastAsia="Times New Roman" w:hAnsi="Times New Roman" w:cs="Times New Roman"/>
          <w:b/>
          <w:bCs/>
          <w:spacing w:val="-1"/>
          <w:sz w:val="28"/>
          <w:szCs w:val="28"/>
        </w:rPr>
      </w:pPr>
      <w:r w:rsidRPr="007909B0">
        <w:rPr>
          <w:rFonts w:ascii="Times New Roman" w:eastAsia="Times New Roman" w:hAnsi="Times New Roman" w:cs="Times New Roman"/>
          <w:b/>
          <w:bCs/>
          <w:spacing w:val="-1"/>
          <w:sz w:val="28"/>
          <w:szCs w:val="28"/>
        </w:rPr>
        <w:lastRenderedPageBreak/>
        <w:t>Антидемпинговые меры</w:t>
      </w:r>
    </w:p>
    <w:p w14:paraId="168CE9EB" w14:textId="77777777" w:rsidR="004818B8" w:rsidRPr="007909B0" w:rsidRDefault="006D40E9" w:rsidP="004F3CE5">
      <w:pPr>
        <w:pStyle w:val="ab"/>
        <w:spacing w:after="0" w:line="240" w:lineRule="auto"/>
        <w:ind w:left="0" w:firstLine="709"/>
        <w:jc w:val="both"/>
        <w:rPr>
          <w:rFonts w:ascii="Times New Roman" w:eastAsia="Times New Roman" w:hAnsi="Times New Roman" w:cs="Times New Roman"/>
          <w:bCs/>
          <w:spacing w:val="-1"/>
          <w:sz w:val="28"/>
          <w:szCs w:val="28"/>
        </w:rPr>
      </w:pPr>
      <w:r w:rsidRPr="007909B0">
        <w:rPr>
          <w:rFonts w:ascii="Times New Roman" w:eastAsia="Times New Roman" w:hAnsi="Times New Roman" w:cs="Times New Roman"/>
          <w:bCs/>
          <w:spacing w:val="-1"/>
          <w:sz w:val="28"/>
          <w:szCs w:val="28"/>
        </w:rPr>
        <w:t>Не предусмотрены.</w:t>
      </w:r>
    </w:p>
    <w:p w14:paraId="36F6A175" w14:textId="77777777" w:rsidR="005B138F" w:rsidRPr="007909B0" w:rsidRDefault="005B138F" w:rsidP="004F3CE5">
      <w:pPr>
        <w:pStyle w:val="ab"/>
        <w:spacing w:after="0" w:line="240" w:lineRule="auto"/>
        <w:ind w:left="0" w:firstLine="709"/>
        <w:jc w:val="both"/>
        <w:rPr>
          <w:rFonts w:ascii="Times New Roman" w:eastAsia="Times New Roman" w:hAnsi="Times New Roman" w:cs="Times New Roman"/>
          <w:bCs/>
          <w:spacing w:val="-1"/>
          <w:sz w:val="28"/>
          <w:szCs w:val="28"/>
        </w:rPr>
      </w:pPr>
    </w:p>
    <w:p w14:paraId="2E9CCB1D" w14:textId="77777777" w:rsidR="009511F6" w:rsidRPr="007909B0" w:rsidRDefault="00E4600E" w:rsidP="00707F73">
      <w:pPr>
        <w:pStyle w:val="14"/>
        <w:numPr>
          <w:ilvl w:val="1"/>
          <w:numId w:val="1"/>
        </w:numPr>
        <w:shd w:val="clear" w:color="auto" w:fill="auto"/>
        <w:tabs>
          <w:tab w:val="left" w:pos="1436"/>
        </w:tabs>
        <w:spacing w:after="0" w:line="240" w:lineRule="auto"/>
        <w:ind w:firstLine="709"/>
        <w:jc w:val="both"/>
        <w:rPr>
          <w:sz w:val="28"/>
          <w:szCs w:val="28"/>
        </w:rPr>
      </w:pPr>
      <w:r w:rsidRPr="007909B0">
        <w:rPr>
          <w:sz w:val="28"/>
          <w:szCs w:val="28"/>
        </w:rPr>
        <w:t>Обеспечение заявок</w:t>
      </w:r>
    </w:p>
    <w:p w14:paraId="5028E78F" w14:textId="77777777" w:rsidR="00917BFA" w:rsidRPr="007909B0" w:rsidRDefault="00917BFA" w:rsidP="004F3CE5">
      <w:pPr>
        <w:pStyle w:val="14"/>
        <w:shd w:val="clear" w:color="auto" w:fill="auto"/>
        <w:tabs>
          <w:tab w:val="left" w:pos="1436"/>
        </w:tabs>
        <w:spacing w:after="0" w:line="240" w:lineRule="auto"/>
        <w:ind w:firstLine="709"/>
        <w:jc w:val="both"/>
        <w:rPr>
          <w:b w:val="0"/>
          <w:sz w:val="28"/>
          <w:szCs w:val="28"/>
        </w:rPr>
      </w:pPr>
      <w:r w:rsidRPr="007909B0">
        <w:rPr>
          <w:b w:val="0"/>
          <w:sz w:val="28"/>
          <w:szCs w:val="28"/>
        </w:rPr>
        <w:t>Не предусмотрены.</w:t>
      </w:r>
    </w:p>
    <w:p w14:paraId="4C48327D" w14:textId="77777777" w:rsidR="005B138F" w:rsidRPr="007909B0" w:rsidRDefault="005B138F" w:rsidP="004F3CE5">
      <w:pPr>
        <w:pStyle w:val="14"/>
        <w:shd w:val="clear" w:color="auto" w:fill="auto"/>
        <w:tabs>
          <w:tab w:val="left" w:pos="1436"/>
        </w:tabs>
        <w:spacing w:after="0" w:line="240" w:lineRule="auto"/>
        <w:ind w:firstLine="709"/>
        <w:jc w:val="both"/>
        <w:rPr>
          <w:b w:val="0"/>
          <w:sz w:val="28"/>
          <w:szCs w:val="28"/>
        </w:rPr>
      </w:pPr>
    </w:p>
    <w:p w14:paraId="08C5C193" w14:textId="77777777" w:rsidR="00917BFA" w:rsidRPr="000F6EE2" w:rsidRDefault="00917BFA" w:rsidP="00707F73">
      <w:pPr>
        <w:pStyle w:val="14"/>
        <w:numPr>
          <w:ilvl w:val="1"/>
          <w:numId w:val="1"/>
        </w:numPr>
        <w:shd w:val="clear" w:color="auto" w:fill="auto"/>
        <w:tabs>
          <w:tab w:val="left" w:pos="1436"/>
        </w:tabs>
        <w:spacing w:after="0" w:line="240" w:lineRule="auto"/>
        <w:ind w:firstLine="709"/>
        <w:jc w:val="both"/>
        <w:rPr>
          <w:sz w:val="28"/>
          <w:szCs w:val="28"/>
        </w:rPr>
      </w:pPr>
      <w:r w:rsidRPr="000F6EE2">
        <w:rPr>
          <w:sz w:val="28"/>
          <w:szCs w:val="28"/>
        </w:rPr>
        <w:t>Обеспечение исполнения договора</w:t>
      </w:r>
    </w:p>
    <w:p w14:paraId="259FE7EA" w14:textId="77777777" w:rsidR="00917BFA" w:rsidRPr="007909B0" w:rsidRDefault="00917BFA" w:rsidP="004F3CE5">
      <w:pPr>
        <w:pStyle w:val="14"/>
        <w:shd w:val="clear" w:color="auto" w:fill="auto"/>
        <w:tabs>
          <w:tab w:val="left" w:pos="1436"/>
        </w:tabs>
        <w:spacing w:after="0" w:line="240" w:lineRule="auto"/>
        <w:ind w:firstLine="709"/>
        <w:jc w:val="both"/>
        <w:rPr>
          <w:b w:val="0"/>
          <w:sz w:val="28"/>
          <w:szCs w:val="28"/>
        </w:rPr>
      </w:pPr>
      <w:r w:rsidRPr="000F6EE2">
        <w:rPr>
          <w:b w:val="0"/>
          <w:sz w:val="28"/>
          <w:szCs w:val="28"/>
        </w:rPr>
        <w:t>Не предусмотрено.</w:t>
      </w:r>
    </w:p>
    <w:p w14:paraId="0290C8BD" w14:textId="77777777" w:rsidR="005B138F" w:rsidRPr="007909B0" w:rsidRDefault="005B138F" w:rsidP="004F3CE5">
      <w:pPr>
        <w:pStyle w:val="14"/>
        <w:shd w:val="clear" w:color="auto" w:fill="auto"/>
        <w:tabs>
          <w:tab w:val="left" w:pos="1436"/>
        </w:tabs>
        <w:spacing w:after="0" w:line="240" w:lineRule="auto"/>
        <w:ind w:firstLine="709"/>
        <w:jc w:val="both"/>
        <w:rPr>
          <w:b w:val="0"/>
          <w:sz w:val="28"/>
          <w:szCs w:val="28"/>
        </w:rPr>
      </w:pPr>
    </w:p>
    <w:p w14:paraId="0771AE24" w14:textId="77777777" w:rsidR="00591631" w:rsidRPr="007909B0" w:rsidRDefault="002A0E34" w:rsidP="00707F73">
      <w:pPr>
        <w:pStyle w:val="14"/>
        <w:numPr>
          <w:ilvl w:val="1"/>
          <w:numId w:val="1"/>
        </w:numPr>
        <w:shd w:val="clear" w:color="auto" w:fill="auto"/>
        <w:tabs>
          <w:tab w:val="left" w:pos="1446"/>
        </w:tabs>
        <w:spacing w:after="0" w:line="276" w:lineRule="auto"/>
        <w:ind w:firstLine="709"/>
        <w:jc w:val="both"/>
        <w:rPr>
          <w:sz w:val="28"/>
          <w:szCs w:val="28"/>
        </w:rPr>
      </w:pPr>
      <w:bookmarkStart w:id="5" w:name="bookmark10"/>
      <w:r w:rsidRPr="007909B0">
        <w:rPr>
          <w:sz w:val="28"/>
          <w:szCs w:val="28"/>
        </w:rPr>
        <w:t>Порядок, место, дата начала и окончания срока подачи заявок, вскрытия заявок</w:t>
      </w:r>
      <w:bookmarkEnd w:id="5"/>
    </w:p>
    <w:p w14:paraId="2F324664" w14:textId="11365977" w:rsidR="002B2C6B" w:rsidRPr="007909B0" w:rsidRDefault="002A0E34" w:rsidP="00DE28B9">
      <w:pPr>
        <w:pStyle w:val="23"/>
        <w:shd w:val="clear" w:color="auto" w:fill="auto"/>
        <w:spacing w:before="0" w:line="276" w:lineRule="auto"/>
        <w:ind w:firstLine="709"/>
        <w:rPr>
          <w:rStyle w:val="20pt"/>
          <w:color w:val="auto"/>
          <w:sz w:val="28"/>
          <w:szCs w:val="28"/>
        </w:rPr>
      </w:pPr>
      <w:r w:rsidRPr="007909B0">
        <w:rPr>
          <w:rStyle w:val="20pt"/>
          <w:color w:val="auto"/>
          <w:sz w:val="28"/>
          <w:szCs w:val="28"/>
        </w:rPr>
        <w:t xml:space="preserve">Заявки в электронной форме подаются в порядке, указанном в </w:t>
      </w:r>
      <w:r w:rsidR="00AC2FF9" w:rsidRPr="007909B0">
        <w:rPr>
          <w:rStyle w:val="20pt"/>
          <w:color w:val="auto"/>
          <w:sz w:val="28"/>
          <w:szCs w:val="28"/>
        </w:rPr>
        <w:t>разделе 7.3</w:t>
      </w:r>
      <w:r w:rsidRPr="007909B0">
        <w:rPr>
          <w:rStyle w:val="20pt"/>
          <w:color w:val="auto"/>
          <w:sz w:val="28"/>
          <w:szCs w:val="28"/>
        </w:rPr>
        <w:t xml:space="preserve"> аукционной документации, </w:t>
      </w:r>
      <w:r w:rsidRPr="007909B0">
        <w:rPr>
          <w:i w:val="0"/>
          <w:sz w:val="28"/>
          <w:szCs w:val="28"/>
        </w:rPr>
        <w:t>на сайте</w:t>
      </w:r>
      <w:r w:rsidRPr="007909B0">
        <w:rPr>
          <w:sz w:val="28"/>
          <w:szCs w:val="28"/>
        </w:rPr>
        <w:t xml:space="preserve"> </w:t>
      </w:r>
      <w:r w:rsidR="00744A8E" w:rsidRPr="00744A8E">
        <w:rPr>
          <w:b/>
          <w:bCs/>
          <w:sz w:val="28"/>
          <w:szCs w:val="28"/>
        </w:rPr>
        <w:t>http://223etp.zakazrf.ru/</w:t>
      </w:r>
    </w:p>
    <w:p w14:paraId="36C33459" w14:textId="77777777" w:rsidR="00940446" w:rsidRPr="007909B0" w:rsidRDefault="00940446" w:rsidP="00DE28B9">
      <w:pPr>
        <w:pStyle w:val="23"/>
        <w:shd w:val="clear" w:color="auto" w:fill="auto"/>
        <w:spacing w:before="0" w:line="276" w:lineRule="auto"/>
        <w:ind w:firstLine="709"/>
        <w:rPr>
          <w:rStyle w:val="20pt"/>
          <w:color w:val="auto"/>
          <w:sz w:val="28"/>
          <w:szCs w:val="28"/>
        </w:rPr>
      </w:pPr>
    </w:p>
    <w:p w14:paraId="79BC169A" w14:textId="21A923A6" w:rsidR="007660CC" w:rsidRPr="0063267E" w:rsidRDefault="002A0E34" w:rsidP="00DE28B9">
      <w:pPr>
        <w:pStyle w:val="31"/>
        <w:shd w:val="clear" w:color="auto" w:fill="auto"/>
        <w:spacing w:before="0" w:after="0" w:line="276" w:lineRule="auto"/>
        <w:ind w:firstLine="709"/>
        <w:jc w:val="both"/>
        <w:rPr>
          <w:rStyle w:val="0pt"/>
          <w:b/>
          <w:i w:val="0"/>
          <w:color w:val="auto"/>
          <w:sz w:val="28"/>
          <w:szCs w:val="28"/>
        </w:rPr>
      </w:pPr>
      <w:r w:rsidRPr="0063267E">
        <w:rPr>
          <w:b/>
          <w:sz w:val="28"/>
          <w:szCs w:val="28"/>
        </w:rPr>
        <w:t xml:space="preserve">Дата начала подачи заявок </w:t>
      </w:r>
      <w:r w:rsidR="00940446" w:rsidRPr="0063267E">
        <w:rPr>
          <w:sz w:val="28"/>
          <w:szCs w:val="28"/>
        </w:rPr>
        <w:t>–</w:t>
      </w:r>
      <w:r w:rsidRPr="0063267E">
        <w:rPr>
          <w:sz w:val="28"/>
          <w:szCs w:val="28"/>
        </w:rPr>
        <w:t xml:space="preserve"> </w:t>
      </w:r>
      <w:r w:rsidR="00940446" w:rsidRPr="0063267E">
        <w:rPr>
          <w:sz w:val="28"/>
          <w:szCs w:val="28"/>
        </w:rPr>
        <w:t>с «</w:t>
      </w:r>
      <w:proofErr w:type="gramStart"/>
      <w:r w:rsidR="00F22D13" w:rsidRPr="00F22D13">
        <w:rPr>
          <w:b/>
          <w:sz w:val="28"/>
          <w:szCs w:val="28"/>
        </w:rPr>
        <w:t>15</w:t>
      </w:r>
      <w:r w:rsidR="003C5F0B" w:rsidRPr="0063267E">
        <w:rPr>
          <w:rStyle w:val="0pt"/>
          <w:b/>
          <w:i w:val="0"/>
          <w:color w:val="auto"/>
          <w:sz w:val="28"/>
          <w:szCs w:val="28"/>
        </w:rPr>
        <w:t xml:space="preserve">» </w:t>
      </w:r>
      <w:r w:rsidR="00F22D13" w:rsidRPr="00F22D13">
        <w:rPr>
          <w:rStyle w:val="0pt"/>
          <w:b/>
          <w:i w:val="0"/>
          <w:color w:val="auto"/>
          <w:sz w:val="28"/>
          <w:szCs w:val="28"/>
        </w:rPr>
        <w:t xml:space="preserve"> </w:t>
      </w:r>
      <w:r w:rsidR="00F22D13">
        <w:rPr>
          <w:rStyle w:val="0pt"/>
          <w:b/>
          <w:i w:val="0"/>
          <w:color w:val="auto"/>
          <w:sz w:val="28"/>
          <w:szCs w:val="28"/>
        </w:rPr>
        <w:t>ноября</w:t>
      </w:r>
      <w:proofErr w:type="gramEnd"/>
      <w:r w:rsidR="009F210F" w:rsidRPr="0063267E">
        <w:rPr>
          <w:rStyle w:val="0pt"/>
          <w:b/>
          <w:i w:val="0"/>
          <w:color w:val="auto"/>
          <w:sz w:val="28"/>
          <w:szCs w:val="28"/>
        </w:rPr>
        <w:t xml:space="preserve"> 2021</w:t>
      </w:r>
      <w:r w:rsidR="00CB418C" w:rsidRPr="0063267E">
        <w:rPr>
          <w:rStyle w:val="0pt"/>
          <w:b/>
          <w:i w:val="0"/>
          <w:color w:val="auto"/>
          <w:sz w:val="28"/>
          <w:szCs w:val="28"/>
        </w:rPr>
        <w:t xml:space="preserve"> года.</w:t>
      </w:r>
    </w:p>
    <w:p w14:paraId="3FBC196A" w14:textId="5853F8B2" w:rsidR="002B2C6B" w:rsidRPr="0063267E" w:rsidRDefault="002A0E34" w:rsidP="00DE28B9">
      <w:pPr>
        <w:pStyle w:val="31"/>
        <w:shd w:val="clear" w:color="auto" w:fill="auto"/>
        <w:spacing w:before="0" w:after="0" w:line="276" w:lineRule="auto"/>
        <w:ind w:firstLine="709"/>
        <w:jc w:val="both"/>
        <w:rPr>
          <w:b/>
          <w:sz w:val="28"/>
          <w:szCs w:val="28"/>
        </w:rPr>
      </w:pPr>
      <w:r w:rsidRPr="0063267E">
        <w:rPr>
          <w:b/>
          <w:sz w:val="28"/>
          <w:szCs w:val="28"/>
        </w:rPr>
        <w:t>Дата окончания срока подачи заявок</w:t>
      </w:r>
      <w:r w:rsidRPr="0063267E">
        <w:rPr>
          <w:sz w:val="28"/>
          <w:szCs w:val="28"/>
        </w:rPr>
        <w:t xml:space="preserve"> </w:t>
      </w:r>
      <w:r w:rsidR="00A0012C" w:rsidRPr="0063267E">
        <w:rPr>
          <w:sz w:val="28"/>
          <w:szCs w:val="28"/>
        </w:rPr>
        <w:t xml:space="preserve">– до </w:t>
      </w:r>
      <w:r w:rsidR="00A16226" w:rsidRPr="0063267E">
        <w:rPr>
          <w:sz w:val="28"/>
          <w:szCs w:val="28"/>
        </w:rPr>
        <w:t>0</w:t>
      </w:r>
      <w:r w:rsidR="00B94B6D" w:rsidRPr="0063267E">
        <w:rPr>
          <w:sz w:val="28"/>
          <w:szCs w:val="28"/>
        </w:rPr>
        <w:t>8</w:t>
      </w:r>
      <w:r w:rsidR="004E1962" w:rsidRPr="0063267E">
        <w:rPr>
          <w:sz w:val="28"/>
          <w:szCs w:val="28"/>
        </w:rPr>
        <w:t>:00 часов московского времени</w:t>
      </w:r>
      <w:r w:rsidR="00CB418C" w:rsidRPr="0063267E">
        <w:rPr>
          <w:sz w:val="28"/>
          <w:szCs w:val="28"/>
        </w:rPr>
        <w:t xml:space="preserve"> </w:t>
      </w:r>
      <w:r w:rsidR="00F66ABB" w:rsidRPr="0063267E">
        <w:rPr>
          <w:b/>
          <w:sz w:val="28"/>
          <w:szCs w:val="28"/>
        </w:rPr>
        <w:t>«</w:t>
      </w:r>
      <w:r w:rsidR="00F22D13">
        <w:rPr>
          <w:b/>
          <w:sz w:val="28"/>
          <w:szCs w:val="28"/>
        </w:rPr>
        <w:t>30</w:t>
      </w:r>
      <w:r w:rsidR="00A0012C" w:rsidRPr="0063267E">
        <w:rPr>
          <w:b/>
          <w:sz w:val="28"/>
          <w:szCs w:val="28"/>
        </w:rPr>
        <w:t xml:space="preserve">» </w:t>
      </w:r>
      <w:r w:rsidR="00766C20" w:rsidRPr="0063267E">
        <w:rPr>
          <w:rStyle w:val="0pt"/>
          <w:b/>
          <w:i w:val="0"/>
          <w:color w:val="auto"/>
          <w:sz w:val="28"/>
          <w:szCs w:val="28"/>
        </w:rPr>
        <w:t>ноя</w:t>
      </w:r>
      <w:r w:rsidR="00D87D42" w:rsidRPr="0063267E">
        <w:rPr>
          <w:rStyle w:val="0pt"/>
          <w:b/>
          <w:i w:val="0"/>
          <w:color w:val="auto"/>
          <w:sz w:val="28"/>
          <w:szCs w:val="28"/>
        </w:rPr>
        <w:t>бря</w:t>
      </w:r>
      <w:r w:rsidR="000B25D0" w:rsidRPr="0063267E">
        <w:rPr>
          <w:b/>
          <w:sz w:val="28"/>
          <w:szCs w:val="28"/>
        </w:rPr>
        <w:t xml:space="preserve"> </w:t>
      </w:r>
      <w:r w:rsidR="009F210F" w:rsidRPr="0063267E">
        <w:rPr>
          <w:b/>
          <w:sz w:val="28"/>
          <w:szCs w:val="28"/>
        </w:rPr>
        <w:t>2021</w:t>
      </w:r>
      <w:r w:rsidR="00CB418C" w:rsidRPr="0063267E">
        <w:rPr>
          <w:b/>
          <w:sz w:val="28"/>
          <w:szCs w:val="28"/>
        </w:rPr>
        <w:t xml:space="preserve"> года.</w:t>
      </w:r>
    </w:p>
    <w:p w14:paraId="2E27E0EF" w14:textId="0011E5A1" w:rsidR="00A362CB" w:rsidRPr="0063267E" w:rsidRDefault="00A362CB" w:rsidP="00A362CB">
      <w:pPr>
        <w:pStyle w:val="31"/>
        <w:shd w:val="clear" w:color="auto" w:fill="auto"/>
        <w:spacing w:before="0" w:after="0" w:line="276" w:lineRule="auto"/>
        <w:ind w:firstLine="709"/>
        <w:jc w:val="both"/>
        <w:rPr>
          <w:rStyle w:val="0pt"/>
          <w:color w:val="auto"/>
          <w:sz w:val="28"/>
          <w:szCs w:val="28"/>
        </w:rPr>
      </w:pPr>
      <w:r w:rsidRPr="0063267E">
        <w:rPr>
          <w:b/>
          <w:sz w:val="28"/>
          <w:szCs w:val="28"/>
        </w:rPr>
        <w:t xml:space="preserve">Рассмотрение первых частей аукционных заявок осуществляется </w:t>
      </w:r>
      <w:r w:rsidRPr="0063267E">
        <w:rPr>
          <w:sz w:val="28"/>
          <w:szCs w:val="28"/>
        </w:rPr>
        <w:t>в 1</w:t>
      </w:r>
      <w:r w:rsidR="006E6FC3" w:rsidRPr="0063267E">
        <w:rPr>
          <w:sz w:val="28"/>
          <w:szCs w:val="28"/>
        </w:rPr>
        <w:t>0</w:t>
      </w:r>
      <w:r w:rsidRPr="0063267E">
        <w:rPr>
          <w:sz w:val="28"/>
          <w:szCs w:val="28"/>
        </w:rPr>
        <w:t>:00 часов московского времени</w:t>
      </w:r>
      <w:r w:rsidRPr="0063267E">
        <w:rPr>
          <w:b/>
          <w:sz w:val="28"/>
          <w:szCs w:val="28"/>
        </w:rPr>
        <w:t xml:space="preserve"> </w:t>
      </w:r>
      <w:r w:rsidRPr="0063267E">
        <w:rPr>
          <w:rStyle w:val="0pt"/>
          <w:b/>
          <w:i w:val="0"/>
          <w:color w:val="auto"/>
          <w:sz w:val="28"/>
          <w:szCs w:val="28"/>
        </w:rPr>
        <w:t>«</w:t>
      </w:r>
      <w:r w:rsidR="00F22D13">
        <w:rPr>
          <w:rStyle w:val="0pt"/>
          <w:b/>
          <w:i w:val="0"/>
          <w:color w:val="auto"/>
          <w:sz w:val="28"/>
          <w:szCs w:val="28"/>
        </w:rPr>
        <w:t>01</w:t>
      </w:r>
      <w:r w:rsidRPr="0063267E">
        <w:rPr>
          <w:rStyle w:val="0pt"/>
          <w:b/>
          <w:i w:val="0"/>
          <w:color w:val="auto"/>
          <w:sz w:val="28"/>
          <w:szCs w:val="28"/>
        </w:rPr>
        <w:t xml:space="preserve">» </w:t>
      </w:r>
      <w:r w:rsidR="00F22D13">
        <w:rPr>
          <w:rStyle w:val="0pt"/>
          <w:b/>
          <w:i w:val="0"/>
          <w:color w:val="auto"/>
          <w:sz w:val="28"/>
          <w:szCs w:val="28"/>
        </w:rPr>
        <w:t>дека</w:t>
      </w:r>
      <w:r w:rsidR="00766C20" w:rsidRPr="0063267E">
        <w:rPr>
          <w:rStyle w:val="0pt"/>
          <w:b/>
          <w:i w:val="0"/>
          <w:color w:val="auto"/>
          <w:sz w:val="28"/>
          <w:szCs w:val="28"/>
        </w:rPr>
        <w:t>бря</w:t>
      </w:r>
      <w:r w:rsidRPr="0063267E">
        <w:rPr>
          <w:rStyle w:val="0pt"/>
          <w:b/>
          <w:i w:val="0"/>
          <w:color w:val="auto"/>
          <w:sz w:val="28"/>
          <w:szCs w:val="28"/>
        </w:rPr>
        <w:t xml:space="preserve"> 2021</w:t>
      </w:r>
      <w:r w:rsidRPr="0063267E">
        <w:rPr>
          <w:b/>
          <w:sz w:val="28"/>
          <w:szCs w:val="28"/>
        </w:rPr>
        <w:t xml:space="preserve"> года</w:t>
      </w:r>
      <w:r w:rsidRPr="0063267E">
        <w:rPr>
          <w:rStyle w:val="0pt"/>
          <w:color w:val="auto"/>
          <w:sz w:val="28"/>
          <w:szCs w:val="28"/>
        </w:rPr>
        <w:t xml:space="preserve"> </w:t>
      </w:r>
      <w:r w:rsidRPr="0063267E">
        <w:rPr>
          <w:sz w:val="28"/>
          <w:szCs w:val="28"/>
        </w:rPr>
        <w:t>по адресу:</w:t>
      </w:r>
      <w:r w:rsidRPr="0063267E">
        <w:rPr>
          <w:b/>
          <w:sz w:val="28"/>
          <w:szCs w:val="28"/>
        </w:rPr>
        <w:t xml:space="preserve"> </w:t>
      </w:r>
      <w:r w:rsidRPr="0063267E">
        <w:rPr>
          <w:rStyle w:val="0pt"/>
          <w:color w:val="auto"/>
          <w:sz w:val="28"/>
          <w:szCs w:val="28"/>
        </w:rPr>
        <w:t>г. Казань, ул.</w:t>
      </w:r>
      <w:r w:rsidRPr="0063267E">
        <w:rPr>
          <w:rStyle w:val="0pt"/>
          <w:b/>
          <w:color w:val="auto"/>
          <w:sz w:val="28"/>
          <w:szCs w:val="28"/>
        </w:rPr>
        <w:t xml:space="preserve"> </w:t>
      </w:r>
      <w:proofErr w:type="spellStart"/>
      <w:r w:rsidRPr="0063267E">
        <w:rPr>
          <w:rStyle w:val="0pt"/>
          <w:color w:val="auto"/>
          <w:sz w:val="28"/>
          <w:szCs w:val="28"/>
        </w:rPr>
        <w:t>Галиаскара</w:t>
      </w:r>
      <w:proofErr w:type="spellEnd"/>
      <w:r w:rsidRPr="0063267E">
        <w:rPr>
          <w:rStyle w:val="0pt"/>
          <w:color w:val="auto"/>
          <w:sz w:val="28"/>
          <w:szCs w:val="28"/>
        </w:rPr>
        <w:t xml:space="preserve"> Камала, д.11, </w:t>
      </w:r>
      <w:proofErr w:type="spellStart"/>
      <w:r w:rsidRPr="0063267E">
        <w:rPr>
          <w:rStyle w:val="0pt"/>
          <w:color w:val="auto"/>
          <w:sz w:val="28"/>
          <w:szCs w:val="28"/>
        </w:rPr>
        <w:t>каб</w:t>
      </w:r>
      <w:proofErr w:type="spellEnd"/>
      <w:r w:rsidRPr="0063267E">
        <w:rPr>
          <w:rStyle w:val="0pt"/>
          <w:color w:val="auto"/>
          <w:sz w:val="28"/>
          <w:szCs w:val="28"/>
        </w:rPr>
        <w:t>. 301.</w:t>
      </w:r>
    </w:p>
    <w:p w14:paraId="4AECFA1B" w14:textId="0B140B29" w:rsidR="002A0E34" w:rsidRPr="0063267E" w:rsidRDefault="002A0E34" w:rsidP="00DE28B9">
      <w:pPr>
        <w:pStyle w:val="31"/>
        <w:shd w:val="clear" w:color="auto" w:fill="auto"/>
        <w:spacing w:before="0" w:after="0" w:line="276" w:lineRule="auto"/>
        <w:ind w:firstLine="709"/>
        <w:jc w:val="both"/>
        <w:rPr>
          <w:rStyle w:val="0pt"/>
          <w:color w:val="auto"/>
          <w:sz w:val="28"/>
          <w:szCs w:val="28"/>
        </w:rPr>
      </w:pPr>
      <w:r w:rsidRPr="0063267E">
        <w:rPr>
          <w:b/>
          <w:sz w:val="28"/>
          <w:szCs w:val="28"/>
        </w:rPr>
        <w:t>Рассмотрение</w:t>
      </w:r>
      <w:r w:rsidR="00C41077" w:rsidRPr="0063267E">
        <w:rPr>
          <w:b/>
          <w:sz w:val="28"/>
          <w:szCs w:val="28"/>
        </w:rPr>
        <w:t xml:space="preserve"> вторых частей</w:t>
      </w:r>
      <w:r w:rsidRPr="0063267E">
        <w:rPr>
          <w:b/>
          <w:sz w:val="28"/>
          <w:szCs w:val="28"/>
        </w:rPr>
        <w:t xml:space="preserve"> аукционных заявок осуществляется</w:t>
      </w:r>
      <w:r w:rsidR="00E24AE3" w:rsidRPr="0063267E">
        <w:rPr>
          <w:sz w:val="28"/>
          <w:szCs w:val="28"/>
        </w:rPr>
        <w:t xml:space="preserve"> в </w:t>
      </w:r>
      <w:r w:rsidR="00703855" w:rsidRPr="0063267E">
        <w:rPr>
          <w:sz w:val="28"/>
          <w:szCs w:val="28"/>
        </w:rPr>
        <w:t>1</w:t>
      </w:r>
      <w:r w:rsidR="006E6FC3" w:rsidRPr="0063267E">
        <w:rPr>
          <w:sz w:val="28"/>
          <w:szCs w:val="28"/>
        </w:rPr>
        <w:t>0</w:t>
      </w:r>
      <w:r w:rsidR="00CB418C" w:rsidRPr="0063267E">
        <w:rPr>
          <w:sz w:val="28"/>
          <w:szCs w:val="28"/>
        </w:rPr>
        <w:t>:00 часов московского времени</w:t>
      </w:r>
      <w:r w:rsidR="003F336A" w:rsidRPr="0063267E">
        <w:rPr>
          <w:b/>
          <w:sz w:val="28"/>
          <w:szCs w:val="28"/>
        </w:rPr>
        <w:t xml:space="preserve"> </w:t>
      </w:r>
      <w:r w:rsidR="00F66ABB" w:rsidRPr="0063267E">
        <w:rPr>
          <w:rStyle w:val="0pt"/>
          <w:b/>
          <w:i w:val="0"/>
          <w:color w:val="auto"/>
          <w:sz w:val="28"/>
          <w:szCs w:val="28"/>
        </w:rPr>
        <w:t>«</w:t>
      </w:r>
      <w:r w:rsidR="00F22D13">
        <w:rPr>
          <w:rStyle w:val="0pt"/>
          <w:b/>
          <w:i w:val="0"/>
          <w:color w:val="auto"/>
          <w:sz w:val="28"/>
          <w:szCs w:val="28"/>
        </w:rPr>
        <w:t>03</w:t>
      </w:r>
      <w:r w:rsidR="00A0012C" w:rsidRPr="0063267E">
        <w:rPr>
          <w:rStyle w:val="0pt"/>
          <w:b/>
          <w:i w:val="0"/>
          <w:color w:val="auto"/>
          <w:sz w:val="28"/>
          <w:szCs w:val="28"/>
        </w:rPr>
        <w:t xml:space="preserve">» </w:t>
      </w:r>
      <w:r w:rsidR="00F22D13">
        <w:rPr>
          <w:rStyle w:val="0pt"/>
          <w:b/>
          <w:i w:val="0"/>
          <w:color w:val="auto"/>
          <w:sz w:val="28"/>
          <w:szCs w:val="28"/>
        </w:rPr>
        <w:t>декабря</w:t>
      </w:r>
      <w:r w:rsidR="00D87D42" w:rsidRPr="0063267E">
        <w:rPr>
          <w:rStyle w:val="0pt"/>
          <w:b/>
          <w:i w:val="0"/>
          <w:color w:val="auto"/>
          <w:sz w:val="28"/>
          <w:szCs w:val="28"/>
        </w:rPr>
        <w:t xml:space="preserve"> </w:t>
      </w:r>
      <w:r w:rsidR="008E3A93" w:rsidRPr="0063267E">
        <w:rPr>
          <w:rStyle w:val="0pt"/>
          <w:b/>
          <w:i w:val="0"/>
          <w:color w:val="auto"/>
          <w:sz w:val="28"/>
          <w:szCs w:val="28"/>
        </w:rPr>
        <w:t>2021</w:t>
      </w:r>
      <w:r w:rsidR="004E1962" w:rsidRPr="0063267E">
        <w:rPr>
          <w:b/>
          <w:sz w:val="28"/>
          <w:szCs w:val="28"/>
        </w:rPr>
        <w:t xml:space="preserve"> года</w:t>
      </w:r>
      <w:r w:rsidR="004E1962" w:rsidRPr="0063267E">
        <w:rPr>
          <w:rStyle w:val="0pt"/>
          <w:color w:val="auto"/>
          <w:sz w:val="28"/>
          <w:szCs w:val="28"/>
        </w:rPr>
        <w:t xml:space="preserve"> </w:t>
      </w:r>
      <w:r w:rsidR="004E1962" w:rsidRPr="0063267E">
        <w:rPr>
          <w:sz w:val="28"/>
          <w:szCs w:val="28"/>
        </w:rPr>
        <w:t>по адресу:</w:t>
      </w:r>
      <w:r w:rsidR="004E1962" w:rsidRPr="0063267E">
        <w:rPr>
          <w:b/>
          <w:sz w:val="28"/>
          <w:szCs w:val="28"/>
        </w:rPr>
        <w:t xml:space="preserve"> </w:t>
      </w:r>
      <w:r w:rsidR="004E1962" w:rsidRPr="0063267E">
        <w:rPr>
          <w:rStyle w:val="0pt"/>
          <w:color w:val="auto"/>
          <w:sz w:val="28"/>
          <w:szCs w:val="28"/>
        </w:rPr>
        <w:t xml:space="preserve">г. </w:t>
      </w:r>
      <w:r w:rsidR="00CB418C" w:rsidRPr="0063267E">
        <w:rPr>
          <w:rStyle w:val="0pt"/>
          <w:color w:val="auto"/>
          <w:sz w:val="28"/>
          <w:szCs w:val="28"/>
        </w:rPr>
        <w:t>Казань, ул.</w:t>
      </w:r>
      <w:r w:rsidR="00CB418C" w:rsidRPr="0063267E">
        <w:rPr>
          <w:rStyle w:val="0pt"/>
          <w:b/>
          <w:color w:val="auto"/>
          <w:sz w:val="28"/>
          <w:szCs w:val="28"/>
        </w:rPr>
        <w:t xml:space="preserve"> </w:t>
      </w:r>
      <w:proofErr w:type="spellStart"/>
      <w:r w:rsidR="00E4600E" w:rsidRPr="0063267E">
        <w:rPr>
          <w:rStyle w:val="0pt"/>
          <w:color w:val="auto"/>
          <w:sz w:val="28"/>
          <w:szCs w:val="28"/>
        </w:rPr>
        <w:t>Галиаскара</w:t>
      </w:r>
      <w:proofErr w:type="spellEnd"/>
      <w:r w:rsidR="00E4600E" w:rsidRPr="0063267E">
        <w:rPr>
          <w:rStyle w:val="0pt"/>
          <w:color w:val="auto"/>
          <w:sz w:val="28"/>
          <w:szCs w:val="28"/>
        </w:rPr>
        <w:t xml:space="preserve"> Камала, д.11, </w:t>
      </w:r>
      <w:proofErr w:type="spellStart"/>
      <w:r w:rsidR="00E4600E" w:rsidRPr="0063267E">
        <w:rPr>
          <w:rStyle w:val="0pt"/>
          <w:color w:val="auto"/>
          <w:sz w:val="28"/>
          <w:szCs w:val="28"/>
        </w:rPr>
        <w:t>каб</w:t>
      </w:r>
      <w:proofErr w:type="spellEnd"/>
      <w:r w:rsidR="00E4600E" w:rsidRPr="0063267E">
        <w:rPr>
          <w:rStyle w:val="0pt"/>
          <w:color w:val="auto"/>
          <w:sz w:val="28"/>
          <w:szCs w:val="28"/>
        </w:rPr>
        <w:t>. 3</w:t>
      </w:r>
      <w:r w:rsidR="00E24AE3" w:rsidRPr="0063267E">
        <w:rPr>
          <w:rStyle w:val="0pt"/>
          <w:color w:val="auto"/>
          <w:sz w:val="28"/>
          <w:szCs w:val="28"/>
        </w:rPr>
        <w:t>01.</w:t>
      </w:r>
    </w:p>
    <w:p w14:paraId="0043AA04" w14:textId="77777777" w:rsidR="00591631" w:rsidRPr="0063267E" w:rsidRDefault="002A0E34" w:rsidP="00DE28B9">
      <w:pPr>
        <w:pStyle w:val="31"/>
        <w:shd w:val="clear" w:color="auto" w:fill="auto"/>
        <w:spacing w:before="0" w:after="0" w:line="276" w:lineRule="auto"/>
        <w:ind w:firstLine="709"/>
        <w:jc w:val="both"/>
        <w:rPr>
          <w:b/>
          <w:sz w:val="28"/>
          <w:szCs w:val="28"/>
        </w:rPr>
      </w:pPr>
      <w:r w:rsidRPr="0063267E">
        <w:rPr>
          <w:b/>
          <w:sz w:val="28"/>
          <w:szCs w:val="28"/>
        </w:rPr>
        <w:t>Проведение аукциона осуществляется:</w:t>
      </w:r>
    </w:p>
    <w:p w14:paraId="3EDE0484" w14:textId="18EB5F36" w:rsidR="00EF4693" w:rsidRPr="0063267E" w:rsidRDefault="006E6FC3" w:rsidP="00100989">
      <w:pPr>
        <w:jc w:val="both"/>
        <w:rPr>
          <w:rStyle w:val="20pt"/>
          <w:rFonts w:eastAsiaTheme="minorHAnsi"/>
          <w:i w:val="0"/>
          <w:iCs w:val="0"/>
          <w:color w:val="auto"/>
          <w:sz w:val="28"/>
          <w:szCs w:val="28"/>
        </w:rPr>
      </w:pPr>
      <w:r w:rsidRPr="0063267E">
        <w:rPr>
          <w:rStyle w:val="0pt"/>
          <w:rFonts w:eastAsiaTheme="minorHAnsi"/>
          <w:b/>
          <w:i w:val="0"/>
          <w:color w:val="auto"/>
          <w:sz w:val="28"/>
          <w:szCs w:val="28"/>
        </w:rPr>
        <w:t xml:space="preserve">в </w:t>
      </w:r>
      <w:r w:rsidRPr="0063267E">
        <w:rPr>
          <w:rFonts w:ascii="Times New Roman" w:hAnsi="Times New Roman" w:cs="Times New Roman"/>
          <w:sz w:val="28"/>
          <w:szCs w:val="28"/>
        </w:rPr>
        <w:t>10:00 часов московского времени</w:t>
      </w:r>
      <w:r w:rsidR="00011B35" w:rsidRPr="0063267E">
        <w:rPr>
          <w:rStyle w:val="0pt"/>
          <w:rFonts w:eastAsiaTheme="minorHAnsi"/>
          <w:b/>
          <w:i w:val="0"/>
          <w:color w:val="auto"/>
          <w:sz w:val="28"/>
          <w:szCs w:val="28"/>
        </w:rPr>
        <w:t xml:space="preserve"> «</w:t>
      </w:r>
      <w:r w:rsidR="00766C20" w:rsidRPr="0063267E">
        <w:rPr>
          <w:rStyle w:val="0pt"/>
          <w:rFonts w:eastAsiaTheme="minorHAnsi"/>
          <w:b/>
          <w:i w:val="0"/>
          <w:color w:val="auto"/>
          <w:sz w:val="28"/>
          <w:szCs w:val="28"/>
        </w:rPr>
        <w:t>0</w:t>
      </w:r>
      <w:r w:rsidR="00F22D13">
        <w:rPr>
          <w:rStyle w:val="0pt"/>
          <w:rFonts w:eastAsiaTheme="minorHAnsi"/>
          <w:b/>
          <w:i w:val="0"/>
          <w:color w:val="auto"/>
          <w:sz w:val="28"/>
          <w:szCs w:val="28"/>
        </w:rPr>
        <w:t>2</w:t>
      </w:r>
      <w:r w:rsidR="00011B35" w:rsidRPr="0063267E">
        <w:rPr>
          <w:rStyle w:val="0pt"/>
          <w:rFonts w:eastAsiaTheme="minorHAnsi"/>
          <w:b/>
          <w:i w:val="0"/>
          <w:color w:val="auto"/>
          <w:sz w:val="28"/>
          <w:szCs w:val="28"/>
        </w:rPr>
        <w:t xml:space="preserve">» </w:t>
      </w:r>
      <w:r w:rsidR="00F22D13">
        <w:rPr>
          <w:rStyle w:val="0pt"/>
          <w:rFonts w:eastAsiaTheme="minorHAnsi"/>
          <w:b/>
          <w:i w:val="0"/>
          <w:color w:val="auto"/>
          <w:sz w:val="28"/>
          <w:szCs w:val="28"/>
        </w:rPr>
        <w:t>декабря</w:t>
      </w:r>
      <w:r w:rsidR="00940446" w:rsidRPr="0063267E">
        <w:rPr>
          <w:rStyle w:val="0pt"/>
          <w:rFonts w:eastAsiaTheme="minorHAnsi"/>
          <w:b/>
          <w:i w:val="0"/>
          <w:color w:val="auto"/>
          <w:sz w:val="28"/>
          <w:szCs w:val="28"/>
        </w:rPr>
        <w:t xml:space="preserve"> </w:t>
      </w:r>
      <w:r w:rsidR="00011B35" w:rsidRPr="0063267E">
        <w:rPr>
          <w:rStyle w:val="0pt"/>
          <w:rFonts w:eastAsiaTheme="minorHAnsi"/>
          <w:b/>
          <w:i w:val="0"/>
          <w:color w:val="auto"/>
          <w:sz w:val="28"/>
          <w:szCs w:val="28"/>
        </w:rPr>
        <w:t>20</w:t>
      </w:r>
      <w:r w:rsidR="003C34AA" w:rsidRPr="0063267E">
        <w:rPr>
          <w:rStyle w:val="0pt"/>
          <w:rFonts w:eastAsiaTheme="minorHAnsi"/>
          <w:b/>
          <w:i w:val="0"/>
          <w:color w:val="auto"/>
          <w:sz w:val="28"/>
          <w:szCs w:val="28"/>
        </w:rPr>
        <w:t>21</w:t>
      </w:r>
      <w:r w:rsidR="00011B35" w:rsidRPr="0063267E">
        <w:rPr>
          <w:rStyle w:val="0pt"/>
          <w:rFonts w:eastAsiaTheme="minorHAnsi"/>
          <w:b/>
          <w:color w:val="auto"/>
          <w:sz w:val="28"/>
          <w:szCs w:val="28"/>
        </w:rPr>
        <w:t xml:space="preserve"> </w:t>
      </w:r>
      <w:r w:rsidR="00011B35" w:rsidRPr="0063267E">
        <w:rPr>
          <w:rStyle w:val="0pt"/>
          <w:rFonts w:eastAsiaTheme="minorHAnsi"/>
          <w:b/>
          <w:i w:val="0"/>
          <w:color w:val="auto"/>
          <w:sz w:val="28"/>
          <w:szCs w:val="28"/>
        </w:rPr>
        <w:t>года</w:t>
      </w:r>
      <w:r w:rsidR="00011B35" w:rsidRPr="0063267E">
        <w:rPr>
          <w:rFonts w:ascii="Times New Roman" w:hAnsi="Times New Roman" w:cs="Times New Roman"/>
          <w:sz w:val="28"/>
          <w:szCs w:val="28"/>
        </w:rPr>
        <w:t xml:space="preserve"> на электронной площадке в электронной форме в личном </w:t>
      </w:r>
      <w:r w:rsidR="00011B35" w:rsidRPr="0063267E">
        <w:rPr>
          <w:rStyle w:val="20pt"/>
          <w:rFonts w:eastAsiaTheme="minorHAnsi"/>
          <w:i w:val="0"/>
          <w:iCs w:val="0"/>
          <w:color w:val="auto"/>
          <w:sz w:val="28"/>
          <w:szCs w:val="28"/>
        </w:rPr>
        <w:t xml:space="preserve">кабинете </w:t>
      </w:r>
      <w:r w:rsidR="001D0630" w:rsidRPr="0063267E">
        <w:rPr>
          <w:rStyle w:val="20pt"/>
          <w:rFonts w:eastAsiaTheme="minorHAnsi"/>
          <w:i w:val="0"/>
          <w:iCs w:val="0"/>
          <w:color w:val="auto"/>
          <w:sz w:val="28"/>
          <w:szCs w:val="28"/>
        </w:rPr>
        <w:t>участника электронных процедур.</w:t>
      </w:r>
    </w:p>
    <w:p w14:paraId="6660041C" w14:textId="3635085D" w:rsidR="00100989" w:rsidRDefault="00EF4693" w:rsidP="00817D15">
      <w:pPr>
        <w:spacing w:after="0" w:line="240" w:lineRule="auto"/>
        <w:ind w:firstLine="709"/>
        <w:jc w:val="both"/>
        <w:rPr>
          <w:rStyle w:val="0pt"/>
          <w:rFonts w:eastAsiaTheme="minorHAnsi"/>
          <w:b/>
          <w:i w:val="0"/>
          <w:color w:val="auto"/>
          <w:sz w:val="28"/>
          <w:szCs w:val="28"/>
        </w:rPr>
      </w:pPr>
      <w:r w:rsidRPr="0063267E">
        <w:rPr>
          <w:rStyle w:val="20pt"/>
          <w:rFonts w:eastAsiaTheme="minorHAnsi"/>
          <w:b/>
          <w:i w:val="0"/>
          <w:iCs w:val="0"/>
          <w:color w:val="auto"/>
          <w:sz w:val="28"/>
          <w:szCs w:val="28"/>
        </w:rPr>
        <w:t>Итоги</w:t>
      </w:r>
      <w:r w:rsidR="00100989" w:rsidRPr="0063267E">
        <w:rPr>
          <w:rFonts w:ascii="Times New Roman" w:eastAsia="Calibri" w:hAnsi="Times New Roman" w:cs="Times New Roman"/>
          <w:b/>
          <w:bCs/>
          <w:sz w:val="28"/>
          <w:szCs w:val="28"/>
        </w:rPr>
        <w:t xml:space="preserve"> </w:t>
      </w:r>
      <w:r w:rsidR="00817D15" w:rsidRPr="0063267E">
        <w:rPr>
          <w:rFonts w:ascii="Times New Roman" w:eastAsia="Calibri" w:hAnsi="Times New Roman" w:cs="Times New Roman"/>
          <w:b/>
          <w:bCs/>
          <w:sz w:val="28"/>
          <w:szCs w:val="28"/>
        </w:rPr>
        <w:t xml:space="preserve">аукциона </w:t>
      </w:r>
      <w:r w:rsidR="00D87D42" w:rsidRPr="0063267E">
        <w:rPr>
          <w:rStyle w:val="0pt"/>
          <w:rFonts w:eastAsiaTheme="minorHAnsi"/>
          <w:b/>
          <w:i w:val="0"/>
          <w:color w:val="auto"/>
          <w:sz w:val="28"/>
          <w:szCs w:val="28"/>
        </w:rPr>
        <w:t>«</w:t>
      </w:r>
      <w:r w:rsidR="00F22D13">
        <w:rPr>
          <w:rStyle w:val="0pt"/>
          <w:rFonts w:eastAsiaTheme="minorHAnsi"/>
          <w:b/>
          <w:i w:val="0"/>
          <w:color w:val="auto"/>
          <w:sz w:val="28"/>
          <w:szCs w:val="28"/>
        </w:rPr>
        <w:t>06</w:t>
      </w:r>
      <w:r w:rsidR="00817D15" w:rsidRPr="0063267E">
        <w:rPr>
          <w:rStyle w:val="0pt"/>
          <w:rFonts w:eastAsiaTheme="minorHAnsi"/>
          <w:b/>
          <w:i w:val="0"/>
          <w:color w:val="auto"/>
          <w:sz w:val="28"/>
          <w:szCs w:val="28"/>
        </w:rPr>
        <w:t xml:space="preserve">» </w:t>
      </w:r>
      <w:r w:rsidR="00F22D13">
        <w:rPr>
          <w:rStyle w:val="0pt"/>
          <w:rFonts w:eastAsiaTheme="minorHAnsi"/>
          <w:b/>
          <w:i w:val="0"/>
          <w:color w:val="auto"/>
          <w:sz w:val="28"/>
          <w:szCs w:val="28"/>
        </w:rPr>
        <w:t>декабря</w:t>
      </w:r>
      <w:r w:rsidR="00817D15" w:rsidRPr="0063267E">
        <w:rPr>
          <w:rStyle w:val="0pt"/>
          <w:rFonts w:eastAsiaTheme="minorHAnsi"/>
          <w:b/>
          <w:i w:val="0"/>
          <w:color w:val="auto"/>
          <w:sz w:val="28"/>
          <w:szCs w:val="28"/>
        </w:rPr>
        <w:t xml:space="preserve"> 2021</w:t>
      </w:r>
      <w:r w:rsidR="00817D15" w:rsidRPr="0063267E">
        <w:rPr>
          <w:rStyle w:val="0pt"/>
          <w:rFonts w:eastAsiaTheme="minorHAnsi"/>
          <w:b/>
          <w:color w:val="auto"/>
          <w:sz w:val="28"/>
          <w:szCs w:val="28"/>
        </w:rPr>
        <w:t xml:space="preserve"> </w:t>
      </w:r>
      <w:r w:rsidR="00817D15" w:rsidRPr="0063267E">
        <w:rPr>
          <w:rStyle w:val="0pt"/>
          <w:rFonts w:eastAsiaTheme="minorHAnsi"/>
          <w:b/>
          <w:i w:val="0"/>
          <w:color w:val="auto"/>
          <w:sz w:val="28"/>
          <w:szCs w:val="28"/>
        </w:rPr>
        <w:t>года</w:t>
      </w:r>
      <w:r w:rsidR="00D87D42" w:rsidRPr="0063267E">
        <w:rPr>
          <w:rStyle w:val="0pt"/>
          <w:rFonts w:eastAsiaTheme="minorHAnsi"/>
          <w:b/>
          <w:i w:val="0"/>
          <w:color w:val="auto"/>
          <w:sz w:val="28"/>
          <w:szCs w:val="28"/>
        </w:rPr>
        <w:t>.</w:t>
      </w:r>
    </w:p>
    <w:p w14:paraId="0C8A8B54" w14:textId="77777777" w:rsidR="00817D15" w:rsidRPr="00817D15" w:rsidRDefault="00817D15" w:rsidP="00817D15">
      <w:pPr>
        <w:spacing w:after="0" w:line="240" w:lineRule="auto"/>
        <w:ind w:firstLine="709"/>
        <w:jc w:val="both"/>
        <w:rPr>
          <w:rFonts w:ascii="Times New Roman" w:eastAsia="Calibri" w:hAnsi="Times New Roman" w:cs="Times New Roman"/>
          <w:b/>
          <w:bCs/>
          <w:sz w:val="28"/>
          <w:szCs w:val="28"/>
        </w:rPr>
      </w:pPr>
    </w:p>
    <w:p w14:paraId="3A0FD13C" w14:textId="77777777" w:rsidR="002B2C6B" w:rsidRPr="007909B0" w:rsidRDefault="002A0E34" w:rsidP="00707F73">
      <w:pPr>
        <w:pStyle w:val="14"/>
        <w:numPr>
          <w:ilvl w:val="1"/>
          <w:numId w:val="1"/>
        </w:numPr>
        <w:shd w:val="clear" w:color="auto" w:fill="auto"/>
        <w:tabs>
          <w:tab w:val="left" w:pos="1499"/>
        </w:tabs>
        <w:spacing w:after="0" w:line="276" w:lineRule="auto"/>
        <w:ind w:firstLine="709"/>
        <w:jc w:val="both"/>
        <w:rPr>
          <w:sz w:val="28"/>
          <w:szCs w:val="28"/>
        </w:rPr>
      </w:pPr>
      <w:bookmarkStart w:id="6" w:name="bookmark12"/>
      <w:r w:rsidRPr="003C34AA">
        <w:rPr>
          <w:sz w:val="28"/>
          <w:szCs w:val="28"/>
        </w:rPr>
        <w:t>Порядок направления запросов на разъяснение положений</w:t>
      </w:r>
      <w:r w:rsidRPr="007909B0">
        <w:rPr>
          <w:sz w:val="28"/>
          <w:szCs w:val="28"/>
        </w:rPr>
        <w:t xml:space="preserve"> аукционной документации и предоставления разъяснений положений аукционной документации</w:t>
      </w:r>
      <w:bookmarkEnd w:id="6"/>
    </w:p>
    <w:p w14:paraId="0BDABBB9" w14:textId="77777777" w:rsidR="002A0E34" w:rsidRPr="007909B0" w:rsidRDefault="002A0E34" w:rsidP="007938D0">
      <w:pPr>
        <w:pStyle w:val="31"/>
        <w:shd w:val="clear" w:color="auto" w:fill="auto"/>
        <w:spacing w:before="0" w:after="0" w:line="240" w:lineRule="auto"/>
        <w:ind w:firstLine="709"/>
        <w:jc w:val="both"/>
        <w:rPr>
          <w:sz w:val="28"/>
          <w:szCs w:val="28"/>
        </w:rPr>
      </w:pPr>
      <w:r w:rsidRPr="007909B0">
        <w:rPr>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7909B0">
        <w:rPr>
          <w:sz w:val="28"/>
          <w:szCs w:val="28"/>
        </w:rPr>
        <w:t>пунктах 6.2.1-6.2.5</w:t>
      </w:r>
      <w:r w:rsidRPr="007909B0">
        <w:rPr>
          <w:sz w:val="28"/>
          <w:szCs w:val="28"/>
        </w:rPr>
        <w:t xml:space="preserve"> аукционной документации.</w:t>
      </w:r>
    </w:p>
    <w:p w14:paraId="61606246" w14:textId="24BE832A" w:rsidR="00591631" w:rsidRPr="0063267E" w:rsidRDefault="002A0E34" w:rsidP="007938D0">
      <w:pPr>
        <w:pStyle w:val="31"/>
        <w:shd w:val="clear" w:color="auto" w:fill="auto"/>
        <w:spacing w:before="0" w:after="0" w:line="240" w:lineRule="auto"/>
        <w:ind w:firstLine="709"/>
        <w:jc w:val="both"/>
        <w:rPr>
          <w:b/>
          <w:sz w:val="28"/>
          <w:szCs w:val="28"/>
        </w:rPr>
      </w:pPr>
      <w:r w:rsidRPr="007909B0">
        <w:rPr>
          <w:sz w:val="28"/>
          <w:szCs w:val="28"/>
        </w:rPr>
        <w:t xml:space="preserve">Срок </w:t>
      </w:r>
      <w:r w:rsidRPr="000308AE">
        <w:rPr>
          <w:sz w:val="28"/>
          <w:szCs w:val="28"/>
        </w:rPr>
        <w:t>направления участниками запросов на разъяснение положений</w:t>
      </w:r>
      <w:r w:rsidR="001D0630" w:rsidRPr="000308AE">
        <w:rPr>
          <w:sz w:val="28"/>
          <w:szCs w:val="28"/>
        </w:rPr>
        <w:t xml:space="preserve"> </w:t>
      </w:r>
      <w:r w:rsidR="00011B35" w:rsidRPr="000308AE">
        <w:rPr>
          <w:b/>
          <w:sz w:val="28"/>
          <w:szCs w:val="28"/>
        </w:rPr>
        <w:t>аукционной докум</w:t>
      </w:r>
      <w:r w:rsidR="004E0EDD" w:rsidRPr="000308AE">
        <w:rPr>
          <w:b/>
          <w:sz w:val="28"/>
          <w:szCs w:val="28"/>
        </w:rPr>
        <w:t>ентации</w:t>
      </w:r>
      <w:r w:rsidR="004E0EDD" w:rsidRPr="0063267E">
        <w:rPr>
          <w:b/>
          <w:sz w:val="28"/>
          <w:szCs w:val="28"/>
        </w:rPr>
        <w:t>: с «</w:t>
      </w:r>
      <w:r w:rsidR="005E66AA" w:rsidRPr="0063267E">
        <w:rPr>
          <w:b/>
          <w:sz w:val="28"/>
          <w:szCs w:val="28"/>
        </w:rPr>
        <w:t>1</w:t>
      </w:r>
      <w:r w:rsidR="00F22D13">
        <w:rPr>
          <w:b/>
          <w:sz w:val="28"/>
          <w:szCs w:val="28"/>
        </w:rPr>
        <w:t>5</w:t>
      </w:r>
      <w:r w:rsidR="00011B35" w:rsidRPr="0063267E">
        <w:rPr>
          <w:b/>
          <w:sz w:val="28"/>
          <w:szCs w:val="28"/>
        </w:rPr>
        <w:t>»</w:t>
      </w:r>
      <w:r w:rsidR="003C5F0B" w:rsidRPr="0063267E">
        <w:rPr>
          <w:b/>
          <w:sz w:val="28"/>
          <w:szCs w:val="28"/>
        </w:rPr>
        <w:t xml:space="preserve"> </w:t>
      </w:r>
      <w:r w:rsidR="00F22D13">
        <w:rPr>
          <w:b/>
          <w:sz w:val="28"/>
          <w:szCs w:val="28"/>
        </w:rPr>
        <w:t>ноя</w:t>
      </w:r>
      <w:r w:rsidR="00D87D42" w:rsidRPr="0063267E">
        <w:rPr>
          <w:b/>
          <w:sz w:val="28"/>
          <w:szCs w:val="28"/>
        </w:rPr>
        <w:t>бря</w:t>
      </w:r>
      <w:r w:rsidR="00F66ABB" w:rsidRPr="0063267E">
        <w:rPr>
          <w:b/>
          <w:sz w:val="28"/>
          <w:szCs w:val="28"/>
        </w:rPr>
        <w:t xml:space="preserve"> </w:t>
      </w:r>
      <w:r w:rsidR="003C34AA" w:rsidRPr="0063267E">
        <w:rPr>
          <w:b/>
          <w:sz w:val="28"/>
          <w:szCs w:val="28"/>
        </w:rPr>
        <w:t>2021</w:t>
      </w:r>
      <w:r w:rsidR="001D0630" w:rsidRPr="0063267E">
        <w:rPr>
          <w:b/>
          <w:sz w:val="28"/>
          <w:szCs w:val="28"/>
        </w:rPr>
        <w:t xml:space="preserve"> </w:t>
      </w:r>
      <w:r w:rsidR="00011B35" w:rsidRPr="0063267E">
        <w:rPr>
          <w:b/>
          <w:sz w:val="28"/>
          <w:szCs w:val="28"/>
        </w:rPr>
        <w:t>г. по «</w:t>
      </w:r>
      <w:r w:rsidR="00D87D42" w:rsidRPr="0063267E">
        <w:rPr>
          <w:b/>
          <w:sz w:val="28"/>
          <w:szCs w:val="28"/>
        </w:rPr>
        <w:t>2</w:t>
      </w:r>
      <w:r w:rsidR="00F22D13">
        <w:rPr>
          <w:b/>
          <w:sz w:val="28"/>
          <w:szCs w:val="28"/>
        </w:rPr>
        <w:t>4</w:t>
      </w:r>
      <w:r w:rsidR="00011B35" w:rsidRPr="0063267E">
        <w:rPr>
          <w:b/>
          <w:sz w:val="28"/>
          <w:szCs w:val="28"/>
        </w:rPr>
        <w:t>»</w:t>
      </w:r>
      <w:r w:rsidR="00A0012C" w:rsidRPr="0063267E">
        <w:rPr>
          <w:b/>
          <w:sz w:val="28"/>
          <w:szCs w:val="28"/>
        </w:rPr>
        <w:t xml:space="preserve"> </w:t>
      </w:r>
      <w:r w:rsidR="00F22D13">
        <w:rPr>
          <w:b/>
          <w:sz w:val="28"/>
          <w:szCs w:val="28"/>
        </w:rPr>
        <w:t>но</w:t>
      </w:r>
      <w:r w:rsidR="00D87D42" w:rsidRPr="0063267E">
        <w:rPr>
          <w:b/>
          <w:sz w:val="28"/>
          <w:szCs w:val="28"/>
        </w:rPr>
        <w:t xml:space="preserve">ября </w:t>
      </w:r>
      <w:r w:rsidR="000308AE" w:rsidRPr="0063267E">
        <w:rPr>
          <w:b/>
          <w:sz w:val="28"/>
          <w:szCs w:val="28"/>
        </w:rPr>
        <w:t>2021</w:t>
      </w:r>
      <w:r w:rsidR="001D0630" w:rsidRPr="0063267E">
        <w:rPr>
          <w:b/>
          <w:sz w:val="28"/>
          <w:szCs w:val="28"/>
        </w:rPr>
        <w:t xml:space="preserve"> </w:t>
      </w:r>
      <w:r w:rsidR="00011B35" w:rsidRPr="0063267E">
        <w:rPr>
          <w:b/>
          <w:sz w:val="28"/>
          <w:szCs w:val="28"/>
        </w:rPr>
        <w:t>г. (включительно).</w:t>
      </w:r>
    </w:p>
    <w:p w14:paraId="49A70EDD" w14:textId="5D973FDC" w:rsidR="00591631" w:rsidRPr="0063267E" w:rsidRDefault="00011B35" w:rsidP="007938D0">
      <w:pPr>
        <w:pStyle w:val="31"/>
        <w:shd w:val="clear" w:color="auto" w:fill="auto"/>
        <w:tabs>
          <w:tab w:val="left" w:leader="underscore" w:pos="5488"/>
        </w:tabs>
        <w:spacing w:before="0" w:after="0" w:line="240" w:lineRule="auto"/>
        <w:ind w:firstLine="709"/>
        <w:jc w:val="both"/>
        <w:rPr>
          <w:b/>
          <w:sz w:val="28"/>
          <w:szCs w:val="28"/>
        </w:rPr>
      </w:pPr>
      <w:r w:rsidRPr="0063267E">
        <w:rPr>
          <w:b/>
          <w:sz w:val="28"/>
          <w:szCs w:val="28"/>
        </w:rPr>
        <w:t xml:space="preserve">Дата начала срока предоставления участникам разъяснений положений </w:t>
      </w:r>
      <w:r w:rsidR="003F336A" w:rsidRPr="0063267E">
        <w:rPr>
          <w:b/>
          <w:sz w:val="28"/>
          <w:szCs w:val="28"/>
        </w:rPr>
        <w:t>аукционной документации:</w:t>
      </w:r>
      <w:r w:rsidR="00034A98" w:rsidRPr="0063267E">
        <w:rPr>
          <w:b/>
          <w:sz w:val="28"/>
          <w:szCs w:val="28"/>
        </w:rPr>
        <w:t xml:space="preserve"> </w:t>
      </w:r>
      <w:r w:rsidR="003C5F0B" w:rsidRPr="0063267E">
        <w:rPr>
          <w:b/>
          <w:sz w:val="28"/>
          <w:szCs w:val="28"/>
        </w:rPr>
        <w:t>«</w:t>
      </w:r>
      <w:r w:rsidR="00F31A2E" w:rsidRPr="0063267E">
        <w:rPr>
          <w:b/>
          <w:sz w:val="28"/>
          <w:szCs w:val="28"/>
        </w:rPr>
        <w:t>1</w:t>
      </w:r>
      <w:r w:rsidR="00F22D13">
        <w:rPr>
          <w:b/>
          <w:sz w:val="28"/>
          <w:szCs w:val="28"/>
        </w:rPr>
        <w:t>5</w:t>
      </w:r>
      <w:r w:rsidR="003C5F0B" w:rsidRPr="0063267E">
        <w:rPr>
          <w:b/>
          <w:sz w:val="28"/>
          <w:szCs w:val="28"/>
        </w:rPr>
        <w:t xml:space="preserve">» </w:t>
      </w:r>
      <w:r w:rsidR="00F22D13">
        <w:rPr>
          <w:b/>
          <w:sz w:val="28"/>
          <w:szCs w:val="28"/>
        </w:rPr>
        <w:t>ноября</w:t>
      </w:r>
      <w:r w:rsidR="00F66ABB" w:rsidRPr="0063267E">
        <w:rPr>
          <w:b/>
          <w:sz w:val="28"/>
          <w:szCs w:val="28"/>
        </w:rPr>
        <w:t xml:space="preserve"> </w:t>
      </w:r>
      <w:r w:rsidR="000308AE" w:rsidRPr="0063267E">
        <w:rPr>
          <w:b/>
          <w:sz w:val="28"/>
          <w:szCs w:val="28"/>
        </w:rPr>
        <w:t>2021</w:t>
      </w:r>
      <w:r w:rsidR="00034A98" w:rsidRPr="0063267E">
        <w:rPr>
          <w:b/>
          <w:sz w:val="28"/>
          <w:szCs w:val="28"/>
        </w:rPr>
        <w:t xml:space="preserve"> г.</w:t>
      </w:r>
    </w:p>
    <w:p w14:paraId="28F222A8" w14:textId="12D29DF0" w:rsidR="00011B35" w:rsidRPr="007909B0" w:rsidRDefault="00011B35" w:rsidP="007938D0">
      <w:pPr>
        <w:pStyle w:val="31"/>
        <w:shd w:val="clear" w:color="auto" w:fill="auto"/>
        <w:tabs>
          <w:tab w:val="left" w:leader="underscore" w:pos="6899"/>
        </w:tabs>
        <w:spacing w:before="0" w:after="0" w:line="240" w:lineRule="auto"/>
        <w:ind w:firstLine="709"/>
        <w:jc w:val="both"/>
        <w:rPr>
          <w:b/>
          <w:sz w:val="28"/>
          <w:szCs w:val="28"/>
        </w:rPr>
      </w:pPr>
      <w:r w:rsidRPr="0063267E">
        <w:rPr>
          <w:b/>
          <w:sz w:val="28"/>
          <w:szCs w:val="28"/>
        </w:rPr>
        <w:t xml:space="preserve">Дата окончания срока предоставления участникам разъяснений </w:t>
      </w:r>
      <w:r w:rsidRPr="0063267E">
        <w:rPr>
          <w:b/>
          <w:sz w:val="28"/>
          <w:szCs w:val="28"/>
        </w:rPr>
        <w:lastRenderedPageBreak/>
        <w:t xml:space="preserve">положений аукционной документации: </w:t>
      </w:r>
      <w:r w:rsidR="004E0EDD" w:rsidRPr="0063267E">
        <w:rPr>
          <w:b/>
          <w:sz w:val="28"/>
          <w:szCs w:val="28"/>
        </w:rPr>
        <w:t>«</w:t>
      </w:r>
      <w:r w:rsidR="00F22D13">
        <w:rPr>
          <w:b/>
          <w:sz w:val="28"/>
          <w:szCs w:val="28"/>
        </w:rPr>
        <w:t>29</w:t>
      </w:r>
      <w:r w:rsidR="00A0012C" w:rsidRPr="0063267E">
        <w:rPr>
          <w:b/>
          <w:sz w:val="28"/>
          <w:szCs w:val="28"/>
        </w:rPr>
        <w:t xml:space="preserve">» </w:t>
      </w:r>
      <w:r w:rsidR="008915BE" w:rsidRPr="0063267E">
        <w:rPr>
          <w:b/>
          <w:sz w:val="28"/>
          <w:szCs w:val="28"/>
        </w:rPr>
        <w:t>ноября</w:t>
      </w:r>
      <w:r w:rsidR="00F66ABB" w:rsidRPr="0063267E">
        <w:rPr>
          <w:b/>
          <w:sz w:val="28"/>
          <w:szCs w:val="28"/>
        </w:rPr>
        <w:t xml:space="preserve"> </w:t>
      </w:r>
      <w:r w:rsidR="000308AE" w:rsidRPr="0063267E">
        <w:rPr>
          <w:b/>
          <w:sz w:val="28"/>
          <w:szCs w:val="28"/>
        </w:rPr>
        <w:t>2021</w:t>
      </w:r>
      <w:r w:rsidR="00034A98" w:rsidRPr="0063267E">
        <w:rPr>
          <w:b/>
          <w:sz w:val="28"/>
          <w:szCs w:val="28"/>
        </w:rPr>
        <w:t xml:space="preserve"> г.</w:t>
      </w:r>
    </w:p>
    <w:p w14:paraId="6C284FDC" w14:textId="77777777" w:rsidR="005B138F" w:rsidRPr="007909B0" w:rsidRDefault="003673F6" w:rsidP="00DE28B9">
      <w:pPr>
        <w:pStyle w:val="31"/>
        <w:tabs>
          <w:tab w:val="left" w:leader="underscore" w:pos="6899"/>
        </w:tabs>
        <w:spacing w:before="0" w:after="0" w:line="276" w:lineRule="auto"/>
        <w:ind w:firstLine="709"/>
        <w:jc w:val="both"/>
        <w:rPr>
          <w:sz w:val="28"/>
          <w:szCs w:val="28"/>
        </w:rPr>
      </w:pPr>
      <w:r>
        <w:rPr>
          <w:b/>
          <w:sz w:val="28"/>
          <w:szCs w:val="28"/>
        </w:rPr>
        <w:t xml:space="preserve"> </w:t>
      </w:r>
    </w:p>
    <w:p w14:paraId="618C9A0A" w14:textId="77777777" w:rsidR="00205EA8" w:rsidRPr="007909B0" w:rsidRDefault="004C1CAC"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205EA8" w:rsidRPr="007909B0">
        <w:rPr>
          <w:b/>
          <w:sz w:val="28"/>
          <w:szCs w:val="28"/>
        </w:rPr>
        <w:t>.</w:t>
      </w:r>
      <w:r w:rsidR="005B138F" w:rsidRPr="007909B0">
        <w:rPr>
          <w:b/>
          <w:sz w:val="28"/>
          <w:szCs w:val="28"/>
        </w:rPr>
        <w:t xml:space="preserve"> </w:t>
      </w:r>
      <w:r w:rsidR="00205EA8" w:rsidRPr="007909B0">
        <w:rPr>
          <w:b/>
          <w:sz w:val="28"/>
          <w:szCs w:val="28"/>
        </w:rPr>
        <w:t>Условия участия в закупках коллективного участника:</w:t>
      </w:r>
    </w:p>
    <w:p w14:paraId="69FE59DB" w14:textId="77777777" w:rsidR="004A70AB" w:rsidRPr="007909B0" w:rsidRDefault="004C1CAC"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 xml:space="preserve">.1. </w:t>
      </w:r>
      <w:r w:rsidR="004A70AB" w:rsidRPr="007909B0">
        <w:rPr>
          <w:sz w:val="28"/>
          <w:szCs w:val="28"/>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5DCA19CC" w14:textId="77777777" w:rsidR="00205EA8" w:rsidRPr="007909B0" w:rsidRDefault="00205EA8" w:rsidP="007938D0">
      <w:pPr>
        <w:pStyle w:val="31"/>
        <w:tabs>
          <w:tab w:val="left" w:leader="underscore" w:pos="6899"/>
        </w:tabs>
        <w:spacing w:before="0" w:after="0" w:line="240" w:lineRule="auto"/>
        <w:ind w:firstLine="709"/>
        <w:jc w:val="both"/>
        <w:rPr>
          <w:sz w:val="28"/>
          <w:szCs w:val="28"/>
        </w:rPr>
      </w:pPr>
      <w:r w:rsidRPr="007909B0">
        <w:rPr>
          <w:b/>
          <w:sz w:val="28"/>
          <w:szCs w:val="28"/>
        </w:rPr>
        <w:t>1.</w:t>
      </w:r>
      <w:r w:rsidR="003673F6">
        <w:rPr>
          <w:b/>
          <w:sz w:val="28"/>
          <w:szCs w:val="28"/>
        </w:rPr>
        <w:t>9</w:t>
      </w:r>
      <w:r w:rsidR="004A70AB" w:rsidRPr="007909B0">
        <w:rPr>
          <w:b/>
          <w:sz w:val="28"/>
          <w:szCs w:val="28"/>
        </w:rPr>
        <w:t>.2</w:t>
      </w:r>
      <w:r w:rsidRPr="007909B0">
        <w:rPr>
          <w:b/>
          <w:sz w:val="28"/>
          <w:szCs w:val="28"/>
        </w:rPr>
        <w:t xml:space="preserve">. </w:t>
      </w:r>
      <w:r w:rsidRPr="007909B0">
        <w:rPr>
          <w:sz w:val="28"/>
          <w:szCs w:val="28"/>
        </w:rPr>
        <w:t>В случае если в заявке Участника, на стороне которого выступает несколько лиц отсутствуют документы</w:t>
      </w:r>
      <w:r w:rsidR="00C32DE9" w:rsidRPr="007909B0">
        <w:rPr>
          <w:sz w:val="28"/>
          <w:szCs w:val="28"/>
        </w:rPr>
        <w:t>,</w:t>
      </w:r>
      <w:r w:rsidRPr="007909B0">
        <w:rPr>
          <w:sz w:val="28"/>
          <w:szCs w:val="28"/>
        </w:rPr>
        <w:t xml:space="preserve">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w:t>
      </w:r>
      <w:r w:rsidR="005B138F" w:rsidRPr="007909B0">
        <w:rPr>
          <w:sz w:val="28"/>
          <w:szCs w:val="28"/>
        </w:rPr>
        <w:t>,</w:t>
      </w:r>
      <w:r w:rsidRPr="007909B0">
        <w:rPr>
          <w:sz w:val="28"/>
          <w:szCs w:val="28"/>
        </w:rPr>
        <w:t xml:space="preserve"> поданная Участником самостоятельно.</w:t>
      </w:r>
    </w:p>
    <w:p w14:paraId="2D4C8EE3" w14:textId="77777777" w:rsidR="00205EA8" w:rsidRPr="007909B0" w:rsidRDefault="00205EA8"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.3</w:t>
      </w:r>
      <w:r w:rsidRPr="007909B0">
        <w:rPr>
          <w:b/>
          <w:sz w:val="28"/>
          <w:szCs w:val="28"/>
        </w:rPr>
        <w:t xml:space="preserve">. </w:t>
      </w:r>
      <w:r w:rsidRPr="007909B0">
        <w:rPr>
          <w:sz w:val="28"/>
          <w:szCs w:val="28"/>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6D1263E4" w14:textId="77777777" w:rsidR="00205EA8" w:rsidRPr="007909B0" w:rsidRDefault="00205EA8"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.4</w:t>
      </w:r>
      <w:r w:rsidRPr="007909B0">
        <w:rPr>
          <w:b/>
          <w:sz w:val="28"/>
          <w:szCs w:val="28"/>
        </w:rPr>
        <w:t xml:space="preserve">. </w:t>
      </w:r>
      <w:r w:rsidRPr="007909B0">
        <w:rPr>
          <w:sz w:val="28"/>
          <w:szCs w:val="28"/>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758F2254" w14:textId="77777777" w:rsidR="003D3D40" w:rsidRPr="007909B0" w:rsidRDefault="00205EA8" w:rsidP="007938D0">
      <w:pPr>
        <w:pStyle w:val="31"/>
        <w:tabs>
          <w:tab w:val="left" w:leader="underscore" w:pos="6899"/>
        </w:tabs>
        <w:spacing w:before="0" w:after="0" w:line="240" w:lineRule="auto"/>
        <w:ind w:firstLine="709"/>
        <w:jc w:val="both"/>
        <w:rPr>
          <w:sz w:val="28"/>
          <w:szCs w:val="28"/>
        </w:rPr>
      </w:pPr>
      <w:r w:rsidRPr="007909B0">
        <w:rPr>
          <w:b/>
          <w:sz w:val="28"/>
          <w:szCs w:val="28"/>
        </w:rPr>
        <w:t>1.</w:t>
      </w:r>
      <w:r w:rsidR="003673F6">
        <w:rPr>
          <w:b/>
          <w:sz w:val="28"/>
          <w:szCs w:val="28"/>
        </w:rPr>
        <w:t>9</w:t>
      </w:r>
      <w:r w:rsidR="00D547E7" w:rsidRPr="007909B0">
        <w:rPr>
          <w:b/>
          <w:sz w:val="28"/>
          <w:szCs w:val="28"/>
        </w:rPr>
        <w:t>.5</w:t>
      </w:r>
      <w:r w:rsidRPr="007909B0">
        <w:rPr>
          <w:b/>
          <w:sz w:val="28"/>
          <w:szCs w:val="28"/>
        </w:rPr>
        <w:t>.</w:t>
      </w:r>
      <w:r w:rsidR="00D547E7" w:rsidRPr="007909B0">
        <w:rPr>
          <w:sz w:val="28"/>
          <w:szCs w:val="28"/>
        </w:rPr>
        <w:t xml:space="preserve"> Заказчик </w:t>
      </w:r>
      <w:r w:rsidRPr="007909B0">
        <w:rPr>
          <w:sz w:val="28"/>
          <w:szCs w:val="28"/>
        </w:rPr>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rsidRPr="007909B0">
        <w:rPr>
          <w:sz w:val="28"/>
          <w:szCs w:val="28"/>
        </w:rPr>
        <w:t>ке зрения Заказчика</w:t>
      </w:r>
      <w:r w:rsidRPr="007909B0">
        <w:rPr>
          <w:sz w:val="28"/>
          <w:szCs w:val="28"/>
        </w:rPr>
        <w:t>, не способны самостоятельно исполнить условия Договора.</w:t>
      </w:r>
    </w:p>
    <w:p w14:paraId="0F24DE24" w14:textId="77777777" w:rsidR="005B138F" w:rsidRPr="007909B0" w:rsidRDefault="005B138F" w:rsidP="00DE28B9">
      <w:pPr>
        <w:pStyle w:val="31"/>
        <w:tabs>
          <w:tab w:val="left" w:leader="underscore" w:pos="6899"/>
        </w:tabs>
        <w:spacing w:before="0" w:after="0" w:line="276" w:lineRule="auto"/>
        <w:ind w:firstLine="709"/>
        <w:jc w:val="both"/>
        <w:rPr>
          <w:sz w:val="28"/>
          <w:szCs w:val="28"/>
        </w:rPr>
      </w:pPr>
      <w:bookmarkStart w:id="7" w:name="_Hlk87982126"/>
    </w:p>
    <w:p w14:paraId="146AB4AB" w14:textId="77777777" w:rsidR="006D40E9" w:rsidRPr="00074BC1" w:rsidRDefault="00C31565" w:rsidP="00DE28B9">
      <w:pPr>
        <w:pStyle w:val="31"/>
        <w:tabs>
          <w:tab w:val="left" w:leader="underscore" w:pos="6899"/>
        </w:tabs>
        <w:spacing w:before="0" w:after="0" w:line="276" w:lineRule="auto"/>
        <w:ind w:firstLine="709"/>
        <w:jc w:val="both"/>
        <w:rPr>
          <w:b/>
          <w:sz w:val="28"/>
          <w:szCs w:val="28"/>
        </w:rPr>
      </w:pPr>
      <w:r w:rsidRPr="00074BC1">
        <w:rPr>
          <w:b/>
          <w:sz w:val="28"/>
          <w:szCs w:val="28"/>
        </w:rPr>
        <w:t>2</w:t>
      </w:r>
      <w:r w:rsidR="006D40E9" w:rsidRPr="00074BC1">
        <w:rPr>
          <w:b/>
          <w:sz w:val="28"/>
          <w:szCs w:val="28"/>
        </w:rPr>
        <w:t>. Квалификационные требования к участникам аукциона</w:t>
      </w:r>
    </w:p>
    <w:p w14:paraId="1705F34F" w14:textId="244FBB78" w:rsidR="006E733D" w:rsidRDefault="009C4F62" w:rsidP="006E733D">
      <w:pPr>
        <w:pStyle w:val="a5"/>
        <w:tabs>
          <w:tab w:val="left" w:pos="1080"/>
        </w:tabs>
        <w:rPr>
          <w:color w:val="000000"/>
          <w:szCs w:val="28"/>
        </w:rPr>
      </w:pPr>
      <w:bookmarkStart w:id="8" w:name="bookmark14"/>
      <w:r w:rsidRPr="00074BC1">
        <w:rPr>
          <w:color w:val="000000"/>
          <w:szCs w:val="28"/>
        </w:rPr>
        <w:t>Не установлены</w:t>
      </w:r>
    </w:p>
    <w:bookmarkEnd w:id="7"/>
    <w:p w14:paraId="65E826D0" w14:textId="58CDFEB9" w:rsidR="002A0E34" w:rsidRDefault="002A0E34" w:rsidP="00766C20">
      <w:pPr>
        <w:pStyle w:val="14"/>
        <w:numPr>
          <w:ilvl w:val="0"/>
          <w:numId w:val="31"/>
        </w:numPr>
        <w:shd w:val="clear" w:color="auto" w:fill="auto"/>
        <w:tabs>
          <w:tab w:val="left" w:pos="1435"/>
        </w:tabs>
        <w:spacing w:before="120" w:after="120" w:line="276" w:lineRule="auto"/>
        <w:jc w:val="both"/>
        <w:rPr>
          <w:color w:val="000000"/>
          <w:sz w:val="28"/>
          <w:szCs w:val="28"/>
        </w:rPr>
      </w:pPr>
      <w:r w:rsidRPr="00B817F0">
        <w:rPr>
          <w:color w:val="000000"/>
          <w:sz w:val="28"/>
          <w:szCs w:val="28"/>
        </w:rPr>
        <w:t>Техническое задание</w:t>
      </w:r>
      <w:bookmarkEnd w:id="8"/>
    </w:p>
    <w:p w14:paraId="3340796A" w14:textId="46F55541" w:rsidR="00766C20" w:rsidRPr="00744A8E" w:rsidRDefault="00F22D13" w:rsidP="00744A8E">
      <w:pPr>
        <w:pStyle w:val="ab"/>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О</w:t>
      </w:r>
      <w:r w:rsidR="00766C20" w:rsidRPr="00744A8E">
        <w:rPr>
          <w:rFonts w:ascii="Times New Roman" w:hAnsi="Times New Roman" w:cs="Times New Roman"/>
          <w:b/>
          <w:bCs/>
          <w:sz w:val="28"/>
          <w:szCs w:val="28"/>
        </w:rPr>
        <w:t xml:space="preserve">казание услуг </w:t>
      </w:r>
      <w:r w:rsidR="00744A8E" w:rsidRPr="00744A8E">
        <w:rPr>
          <w:rFonts w:ascii="Times New Roman" w:hAnsi="Times New Roman" w:cs="Times New Roman"/>
          <w:b/>
          <w:bCs/>
          <w:sz w:val="28"/>
          <w:szCs w:val="28"/>
        </w:rPr>
        <w:t>по внутренней</w:t>
      </w:r>
      <w:r w:rsidR="00766C20" w:rsidRPr="00744A8E">
        <w:rPr>
          <w:rFonts w:ascii="Times New Roman" w:hAnsi="Times New Roman" w:cs="Times New Roman"/>
          <w:b/>
          <w:bCs/>
          <w:sz w:val="28"/>
          <w:szCs w:val="28"/>
        </w:rPr>
        <w:t xml:space="preserve"> и наружной уборке (сухой и </w:t>
      </w:r>
      <w:r w:rsidR="00744A8E" w:rsidRPr="00744A8E">
        <w:rPr>
          <w:rFonts w:ascii="Times New Roman" w:hAnsi="Times New Roman" w:cs="Times New Roman"/>
          <w:b/>
          <w:bCs/>
          <w:sz w:val="28"/>
          <w:szCs w:val="28"/>
        </w:rPr>
        <w:t>влажной) подвижного</w:t>
      </w:r>
      <w:r w:rsidR="00766C20" w:rsidRPr="00744A8E">
        <w:rPr>
          <w:rFonts w:ascii="Times New Roman" w:hAnsi="Times New Roman" w:cs="Times New Roman"/>
          <w:b/>
          <w:bCs/>
          <w:sz w:val="28"/>
          <w:szCs w:val="28"/>
        </w:rPr>
        <w:t xml:space="preserve"> состава АО «Содружество».</w:t>
      </w:r>
    </w:p>
    <w:p w14:paraId="2550A5FF" w14:textId="77777777" w:rsidR="00766C20" w:rsidRPr="00766C20" w:rsidRDefault="00766C20" w:rsidP="00744A8E">
      <w:pPr>
        <w:pStyle w:val="ab"/>
        <w:spacing w:after="0" w:line="240" w:lineRule="auto"/>
        <w:ind w:left="0" w:firstLine="709"/>
        <w:jc w:val="both"/>
        <w:rPr>
          <w:rFonts w:ascii="Times New Roman" w:hAnsi="Times New Roman" w:cs="Times New Roman"/>
          <w:b/>
          <w:sz w:val="28"/>
          <w:szCs w:val="28"/>
        </w:rPr>
      </w:pPr>
    </w:p>
    <w:p w14:paraId="7FECB0FC" w14:textId="77777777" w:rsidR="00766C20" w:rsidRDefault="00766C20" w:rsidP="00766C20">
      <w:pPr>
        <w:pStyle w:val="ab"/>
        <w:spacing w:after="0" w:line="240" w:lineRule="auto"/>
        <w:jc w:val="both"/>
        <w:rPr>
          <w:rFonts w:ascii="Times New Roman" w:hAnsi="Times New Roman" w:cs="Times New Roman"/>
          <w:b/>
          <w:sz w:val="28"/>
          <w:szCs w:val="28"/>
        </w:rPr>
      </w:pPr>
    </w:p>
    <w:p w14:paraId="1625EFBA" w14:textId="0D5494DE" w:rsidR="002A0E34" w:rsidRPr="00B817F0" w:rsidRDefault="009F46E6" w:rsidP="00541F0A">
      <w:pPr>
        <w:pStyle w:val="14"/>
        <w:shd w:val="clear" w:color="auto" w:fill="auto"/>
        <w:tabs>
          <w:tab w:val="left" w:pos="1312"/>
        </w:tabs>
        <w:spacing w:after="0" w:line="240" w:lineRule="auto"/>
        <w:ind w:firstLine="709"/>
        <w:jc w:val="both"/>
        <w:rPr>
          <w:color w:val="000000"/>
          <w:sz w:val="28"/>
          <w:szCs w:val="28"/>
        </w:rPr>
      </w:pPr>
      <w:bookmarkStart w:id="9" w:name="bookmark15"/>
      <w:r w:rsidRPr="00B817F0">
        <w:rPr>
          <w:color w:val="000000"/>
          <w:sz w:val="28"/>
          <w:szCs w:val="28"/>
        </w:rPr>
        <w:t>3</w:t>
      </w:r>
      <w:r w:rsidR="003F336A" w:rsidRPr="00B817F0">
        <w:rPr>
          <w:color w:val="000000"/>
          <w:sz w:val="28"/>
          <w:szCs w:val="28"/>
        </w:rPr>
        <w:t xml:space="preserve">.1. </w:t>
      </w:r>
      <w:r w:rsidR="002A0E34" w:rsidRPr="00B817F0">
        <w:rPr>
          <w:color w:val="000000"/>
          <w:sz w:val="28"/>
          <w:szCs w:val="28"/>
        </w:rPr>
        <w:t>Номенклатура и объем товаров, работ, услуг и сведения о начальной (максимальной) цене договора и расходах участника</w:t>
      </w:r>
      <w:bookmarkEnd w:id="9"/>
      <w:r w:rsidR="00921AAC" w:rsidRPr="00B817F0">
        <w:rPr>
          <w:color w:val="000000"/>
          <w:sz w:val="28"/>
          <w:szCs w:val="28"/>
        </w:rPr>
        <w:t xml:space="preserve"> </w:t>
      </w:r>
    </w:p>
    <w:p w14:paraId="0F17CB02" w14:textId="438B243E" w:rsidR="00C0408B" w:rsidRPr="00B817F0" w:rsidRDefault="002A0E34" w:rsidP="00541F0A">
      <w:pPr>
        <w:pStyle w:val="31"/>
        <w:shd w:val="clear" w:color="auto" w:fill="auto"/>
        <w:tabs>
          <w:tab w:val="left" w:pos="1226"/>
          <w:tab w:val="left" w:leader="underscore" w:pos="9573"/>
        </w:tabs>
        <w:spacing w:before="0" w:after="0" w:line="240" w:lineRule="auto"/>
        <w:ind w:firstLine="709"/>
        <w:jc w:val="both"/>
        <w:rPr>
          <w:b/>
          <w:color w:val="000000"/>
          <w:lang w:eastAsia="ru-RU"/>
        </w:rPr>
      </w:pPr>
      <w:r w:rsidRPr="00B817F0">
        <w:rPr>
          <w:b/>
          <w:color w:val="000000"/>
          <w:sz w:val="28"/>
          <w:szCs w:val="28"/>
        </w:rPr>
        <w:t>Начальн</w:t>
      </w:r>
      <w:r w:rsidR="00544DD2" w:rsidRPr="00B817F0">
        <w:rPr>
          <w:b/>
          <w:color w:val="000000"/>
          <w:sz w:val="28"/>
          <w:szCs w:val="28"/>
        </w:rPr>
        <w:t>ая (максимальная) цена договора</w:t>
      </w:r>
      <w:r w:rsidR="00921AAC" w:rsidRPr="00B817F0">
        <w:rPr>
          <w:b/>
          <w:color w:val="000000"/>
          <w:sz w:val="28"/>
          <w:szCs w:val="28"/>
        </w:rPr>
        <w:t xml:space="preserve"> с учетом всех расходов </w:t>
      </w:r>
      <w:r w:rsidR="00766C20">
        <w:rPr>
          <w:b/>
          <w:color w:val="000000"/>
          <w:sz w:val="28"/>
          <w:szCs w:val="28"/>
        </w:rPr>
        <w:t>исполнителя</w:t>
      </w:r>
      <w:r w:rsidR="00921AAC" w:rsidRPr="00B817F0">
        <w:rPr>
          <w:b/>
          <w:color w:val="000000"/>
          <w:sz w:val="28"/>
          <w:szCs w:val="28"/>
        </w:rPr>
        <w:t xml:space="preserve"> </w:t>
      </w:r>
      <w:r w:rsidR="00921AAC" w:rsidRPr="003B0855">
        <w:rPr>
          <w:b/>
          <w:color w:val="000000"/>
          <w:sz w:val="28"/>
          <w:szCs w:val="28"/>
        </w:rPr>
        <w:t>составляет</w:t>
      </w:r>
      <w:r w:rsidR="00AE5BFC" w:rsidRPr="003B0855">
        <w:rPr>
          <w:b/>
          <w:color w:val="000000"/>
          <w:sz w:val="28"/>
          <w:szCs w:val="28"/>
        </w:rPr>
        <w:t xml:space="preserve"> </w:t>
      </w:r>
      <w:r w:rsidR="00C0408B" w:rsidRPr="00C0408B">
        <w:rPr>
          <w:b/>
          <w:bCs/>
          <w:color w:val="000000"/>
          <w:sz w:val="28"/>
          <w:szCs w:val="28"/>
          <w:lang w:eastAsia="ru-RU"/>
        </w:rPr>
        <w:t>7</w:t>
      </w:r>
      <w:r w:rsidR="003B0855" w:rsidRPr="003B0855">
        <w:rPr>
          <w:b/>
          <w:bCs/>
          <w:color w:val="000000"/>
          <w:sz w:val="28"/>
          <w:szCs w:val="28"/>
          <w:lang w:eastAsia="ru-RU"/>
        </w:rPr>
        <w:t>5 581 190</w:t>
      </w:r>
      <w:r w:rsidR="00C0408B" w:rsidRPr="003B0855">
        <w:rPr>
          <w:b/>
          <w:bCs/>
          <w:color w:val="000000"/>
          <w:sz w:val="28"/>
          <w:szCs w:val="28"/>
          <w:lang w:eastAsia="ru-RU"/>
        </w:rPr>
        <w:t xml:space="preserve"> (Семьдесят </w:t>
      </w:r>
      <w:r w:rsidR="003B0855" w:rsidRPr="003B0855">
        <w:rPr>
          <w:b/>
          <w:bCs/>
          <w:color w:val="000000"/>
          <w:sz w:val="28"/>
          <w:szCs w:val="28"/>
          <w:lang w:eastAsia="ru-RU"/>
        </w:rPr>
        <w:t>пять</w:t>
      </w:r>
      <w:r w:rsidR="00C0408B" w:rsidRPr="003B0855">
        <w:rPr>
          <w:b/>
          <w:bCs/>
          <w:color w:val="000000"/>
          <w:sz w:val="28"/>
          <w:szCs w:val="28"/>
          <w:lang w:eastAsia="ru-RU"/>
        </w:rPr>
        <w:t xml:space="preserve"> миллионов </w:t>
      </w:r>
      <w:r w:rsidR="003B0855" w:rsidRPr="003B0855">
        <w:rPr>
          <w:b/>
          <w:bCs/>
          <w:color w:val="000000"/>
          <w:sz w:val="28"/>
          <w:szCs w:val="28"/>
          <w:lang w:eastAsia="ru-RU"/>
        </w:rPr>
        <w:t>пятьсот восемьдесят одна тысяча сто девяносто</w:t>
      </w:r>
      <w:r w:rsidR="00C0408B" w:rsidRPr="003B0855">
        <w:rPr>
          <w:b/>
          <w:bCs/>
          <w:color w:val="000000"/>
          <w:sz w:val="28"/>
          <w:szCs w:val="28"/>
          <w:lang w:eastAsia="ru-RU"/>
        </w:rPr>
        <w:t xml:space="preserve">) </w:t>
      </w:r>
      <w:r w:rsidR="00776728" w:rsidRPr="003B0855">
        <w:rPr>
          <w:b/>
          <w:bCs/>
          <w:color w:val="000000"/>
          <w:sz w:val="28"/>
          <w:szCs w:val="28"/>
          <w:lang w:eastAsia="ru-RU"/>
        </w:rPr>
        <w:t xml:space="preserve">рублей </w:t>
      </w:r>
      <w:r w:rsidR="003B0855" w:rsidRPr="003B0855">
        <w:rPr>
          <w:b/>
          <w:bCs/>
          <w:color w:val="000000"/>
          <w:sz w:val="28"/>
          <w:szCs w:val="28"/>
          <w:lang w:eastAsia="ru-RU"/>
        </w:rPr>
        <w:t>53 копейки</w:t>
      </w:r>
      <w:r w:rsidR="00C0408B" w:rsidRPr="003B0855">
        <w:rPr>
          <w:b/>
          <w:bCs/>
          <w:color w:val="000000"/>
          <w:sz w:val="28"/>
          <w:szCs w:val="28"/>
          <w:lang w:eastAsia="ru-RU"/>
        </w:rPr>
        <w:t xml:space="preserve"> с учетом НДС</w:t>
      </w:r>
      <w:r w:rsidR="00C0408B">
        <w:rPr>
          <w:b/>
          <w:bCs/>
          <w:color w:val="000000"/>
          <w:sz w:val="28"/>
          <w:szCs w:val="28"/>
          <w:lang w:eastAsia="ru-RU"/>
        </w:rPr>
        <w:t xml:space="preserve">       </w:t>
      </w:r>
    </w:p>
    <w:p w14:paraId="486A7734" w14:textId="21D7A796" w:rsidR="005B138F" w:rsidRDefault="005B138F" w:rsidP="00541F0A">
      <w:pPr>
        <w:pStyle w:val="31"/>
        <w:shd w:val="clear" w:color="auto" w:fill="auto"/>
        <w:tabs>
          <w:tab w:val="left" w:pos="1226"/>
          <w:tab w:val="left" w:leader="underscore" w:pos="9573"/>
        </w:tabs>
        <w:spacing w:before="0" w:after="0" w:line="240" w:lineRule="auto"/>
        <w:ind w:firstLine="709"/>
        <w:jc w:val="both"/>
        <w:rPr>
          <w:b/>
          <w:color w:val="000000"/>
          <w:lang w:eastAsia="ru-RU"/>
        </w:rPr>
      </w:pPr>
    </w:p>
    <w:p w14:paraId="6944F9C9" w14:textId="162F7B20" w:rsidR="009C4F62" w:rsidRDefault="009C4F62" w:rsidP="00541F0A">
      <w:pPr>
        <w:pStyle w:val="31"/>
        <w:shd w:val="clear" w:color="auto" w:fill="auto"/>
        <w:tabs>
          <w:tab w:val="left" w:pos="1226"/>
          <w:tab w:val="left" w:leader="underscore" w:pos="9573"/>
        </w:tabs>
        <w:spacing w:before="0" w:after="0" w:line="240" w:lineRule="auto"/>
        <w:ind w:firstLine="709"/>
        <w:jc w:val="both"/>
        <w:rPr>
          <w:b/>
          <w:color w:val="000000"/>
          <w:lang w:eastAsia="ru-RU"/>
        </w:rPr>
      </w:pPr>
    </w:p>
    <w:p w14:paraId="36932BB4" w14:textId="47007141" w:rsidR="009C4F62" w:rsidRDefault="009C4F62" w:rsidP="00541F0A">
      <w:pPr>
        <w:pStyle w:val="31"/>
        <w:shd w:val="clear" w:color="auto" w:fill="auto"/>
        <w:tabs>
          <w:tab w:val="left" w:pos="1226"/>
          <w:tab w:val="left" w:leader="underscore" w:pos="9573"/>
        </w:tabs>
        <w:spacing w:before="0" w:after="0" w:line="240" w:lineRule="auto"/>
        <w:ind w:firstLine="709"/>
        <w:jc w:val="both"/>
        <w:rPr>
          <w:b/>
          <w:color w:val="000000"/>
          <w:lang w:eastAsia="ru-RU"/>
        </w:rPr>
      </w:pPr>
    </w:p>
    <w:p w14:paraId="7705B4C9" w14:textId="30F56B9F" w:rsidR="009C4F62" w:rsidRDefault="009C4F62" w:rsidP="00541F0A">
      <w:pPr>
        <w:pStyle w:val="31"/>
        <w:shd w:val="clear" w:color="auto" w:fill="auto"/>
        <w:tabs>
          <w:tab w:val="left" w:pos="1226"/>
          <w:tab w:val="left" w:leader="underscore" w:pos="9573"/>
        </w:tabs>
        <w:spacing w:before="0" w:after="0" w:line="240" w:lineRule="auto"/>
        <w:ind w:firstLine="709"/>
        <w:jc w:val="both"/>
        <w:rPr>
          <w:b/>
          <w:color w:val="000000"/>
          <w:lang w:eastAsia="ru-RU"/>
        </w:rPr>
      </w:pPr>
    </w:p>
    <w:p w14:paraId="522E7C1E" w14:textId="77777777" w:rsidR="009C4F62" w:rsidRPr="00B817F0" w:rsidRDefault="009C4F62" w:rsidP="00541F0A">
      <w:pPr>
        <w:pStyle w:val="31"/>
        <w:shd w:val="clear" w:color="auto" w:fill="auto"/>
        <w:tabs>
          <w:tab w:val="left" w:pos="1226"/>
          <w:tab w:val="left" w:leader="underscore" w:pos="9573"/>
        </w:tabs>
        <w:spacing w:before="0" w:after="0" w:line="240" w:lineRule="auto"/>
        <w:ind w:firstLine="709"/>
        <w:jc w:val="both"/>
        <w:rPr>
          <w:b/>
          <w:color w:val="000000"/>
          <w:lang w:eastAsia="ru-RU"/>
        </w:rPr>
      </w:pPr>
    </w:p>
    <w:p w14:paraId="376BEE6B" w14:textId="77777777" w:rsidR="00EB7DE4" w:rsidRDefault="00EB7DE4" w:rsidP="005B2D5C">
      <w:pPr>
        <w:pStyle w:val="31"/>
        <w:tabs>
          <w:tab w:val="left" w:pos="1226"/>
          <w:tab w:val="left" w:leader="underscore" w:pos="9573"/>
        </w:tabs>
        <w:spacing w:before="0" w:after="120" w:line="276" w:lineRule="auto"/>
        <w:ind w:firstLine="709"/>
        <w:jc w:val="both"/>
        <w:rPr>
          <w:b/>
          <w:color w:val="000000"/>
          <w:sz w:val="28"/>
          <w:szCs w:val="28"/>
        </w:rPr>
      </w:pPr>
      <w:r w:rsidRPr="00EB7DE4">
        <w:rPr>
          <w:b/>
          <w:color w:val="000000"/>
          <w:sz w:val="28"/>
          <w:szCs w:val="28"/>
        </w:rPr>
        <w:lastRenderedPageBreak/>
        <w:t>Обоснование начальн</w:t>
      </w:r>
      <w:r w:rsidR="002A3214">
        <w:rPr>
          <w:b/>
          <w:color w:val="000000"/>
          <w:sz w:val="28"/>
          <w:szCs w:val="28"/>
        </w:rPr>
        <w:t>ой (максимальная) цены</w:t>
      </w:r>
      <w:r w:rsidRPr="00EB7DE4">
        <w:rPr>
          <w:b/>
          <w:color w:val="000000"/>
          <w:sz w:val="28"/>
          <w:szCs w:val="28"/>
        </w:rPr>
        <w:t xml:space="preserve"> договора</w:t>
      </w:r>
      <w:r>
        <w:rPr>
          <w:b/>
          <w:color w:val="000000"/>
          <w:sz w:val="28"/>
          <w:szCs w:val="28"/>
        </w:rPr>
        <w:t>:</w:t>
      </w:r>
    </w:p>
    <w:tbl>
      <w:tblPr>
        <w:tblW w:w="10774" w:type="dxa"/>
        <w:tblInd w:w="-284" w:type="dxa"/>
        <w:tblLayout w:type="fixed"/>
        <w:tblLook w:val="04A0" w:firstRow="1" w:lastRow="0" w:firstColumn="1" w:lastColumn="0" w:noHBand="0" w:noVBand="1"/>
      </w:tblPr>
      <w:tblGrid>
        <w:gridCol w:w="284"/>
        <w:gridCol w:w="709"/>
        <w:gridCol w:w="850"/>
        <w:gridCol w:w="709"/>
        <w:gridCol w:w="709"/>
        <w:gridCol w:w="709"/>
        <w:gridCol w:w="708"/>
        <w:gridCol w:w="709"/>
        <w:gridCol w:w="709"/>
        <w:gridCol w:w="710"/>
        <w:gridCol w:w="708"/>
        <w:gridCol w:w="709"/>
        <w:gridCol w:w="851"/>
        <w:gridCol w:w="849"/>
        <w:gridCol w:w="851"/>
      </w:tblGrid>
      <w:tr w:rsidR="00B15D5E" w:rsidRPr="001A409F" w14:paraId="23AB1432" w14:textId="77777777" w:rsidTr="00B15D5E">
        <w:trPr>
          <w:trHeight w:val="300"/>
        </w:trPr>
        <w:tc>
          <w:tcPr>
            <w:tcW w:w="284" w:type="dxa"/>
            <w:tcBorders>
              <w:top w:val="nil"/>
              <w:left w:val="nil"/>
              <w:bottom w:val="nil"/>
              <w:right w:val="nil"/>
            </w:tcBorders>
            <w:shd w:val="clear" w:color="auto" w:fill="auto"/>
            <w:vAlign w:val="center"/>
            <w:hideMark/>
          </w:tcPr>
          <w:p w14:paraId="56D09915" w14:textId="77777777" w:rsidR="00C0408B" w:rsidRPr="00C0408B" w:rsidRDefault="00C0408B" w:rsidP="001A409F">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1B8D9B37"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850" w:type="dxa"/>
            <w:tcBorders>
              <w:top w:val="nil"/>
              <w:left w:val="nil"/>
              <w:bottom w:val="nil"/>
              <w:right w:val="nil"/>
            </w:tcBorders>
            <w:shd w:val="clear" w:color="auto" w:fill="auto"/>
            <w:vAlign w:val="center"/>
            <w:hideMark/>
          </w:tcPr>
          <w:p w14:paraId="228845A1"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8931" w:type="dxa"/>
            <w:gridSpan w:val="12"/>
            <w:tcBorders>
              <w:top w:val="nil"/>
              <w:left w:val="nil"/>
              <w:bottom w:val="single" w:sz="4" w:space="0" w:color="auto"/>
              <w:right w:val="nil"/>
            </w:tcBorders>
            <w:shd w:val="clear" w:color="auto" w:fill="auto"/>
            <w:vAlign w:val="center"/>
            <w:hideMark/>
          </w:tcPr>
          <w:p w14:paraId="60E3F14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2022 год</w:t>
            </w:r>
          </w:p>
        </w:tc>
      </w:tr>
      <w:tr w:rsidR="001A409F" w:rsidRPr="001A409F" w14:paraId="4AB6A4D9" w14:textId="77777777" w:rsidTr="00B15D5E">
        <w:trPr>
          <w:trHeight w:val="300"/>
        </w:trPr>
        <w:tc>
          <w:tcPr>
            <w:tcW w:w="284" w:type="dxa"/>
            <w:tcBorders>
              <w:top w:val="nil"/>
              <w:left w:val="nil"/>
              <w:bottom w:val="nil"/>
              <w:right w:val="nil"/>
            </w:tcBorders>
            <w:shd w:val="clear" w:color="auto" w:fill="auto"/>
            <w:vAlign w:val="center"/>
          </w:tcPr>
          <w:p w14:paraId="48AA1AFE" w14:textId="77777777" w:rsidR="001A409F" w:rsidRPr="001A409F" w:rsidRDefault="001A409F" w:rsidP="001A409F">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tcPr>
          <w:p w14:paraId="40DA63C1" w14:textId="77777777" w:rsidR="001A409F" w:rsidRPr="001A409F" w:rsidRDefault="001A409F" w:rsidP="001A409F">
            <w:pPr>
              <w:spacing w:after="0" w:line="240" w:lineRule="auto"/>
              <w:jc w:val="center"/>
              <w:rPr>
                <w:rFonts w:ascii="Times New Roman" w:eastAsia="Times New Roman" w:hAnsi="Times New Roman" w:cs="Times New Roman"/>
                <w:sz w:val="16"/>
                <w:szCs w:val="16"/>
                <w:lang w:eastAsia="ru-RU"/>
              </w:rPr>
            </w:pPr>
          </w:p>
        </w:tc>
        <w:tc>
          <w:tcPr>
            <w:tcW w:w="850" w:type="dxa"/>
            <w:tcBorders>
              <w:top w:val="nil"/>
              <w:left w:val="nil"/>
              <w:bottom w:val="nil"/>
              <w:right w:val="nil"/>
            </w:tcBorders>
            <w:shd w:val="clear" w:color="auto" w:fill="auto"/>
            <w:vAlign w:val="center"/>
          </w:tcPr>
          <w:p w14:paraId="1531C905" w14:textId="77777777" w:rsidR="001A409F" w:rsidRPr="001A409F" w:rsidRDefault="001A409F" w:rsidP="001A409F">
            <w:pPr>
              <w:spacing w:after="0" w:line="240" w:lineRule="auto"/>
              <w:jc w:val="center"/>
              <w:rPr>
                <w:rFonts w:ascii="Times New Roman" w:eastAsia="Times New Roman" w:hAnsi="Times New Roman" w:cs="Times New Roman"/>
                <w:sz w:val="16"/>
                <w:szCs w:val="16"/>
                <w:lang w:eastAsia="ru-RU"/>
              </w:rPr>
            </w:pPr>
          </w:p>
        </w:tc>
        <w:tc>
          <w:tcPr>
            <w:tcW w:w="8931" w:type="dxa"/>
            <w:gridSpan w:val="12"/>
            <w:tcBorders>
              <w:top w:val="nil"/>
              <w:left w:val="nil"/>
              <w:bottom w:val="single" w:sz="4" w:space="0" w:color="auto"/>
              <w:right w:val="nil"/>
            </w:tcBorders>
            <w:shd w:val="clear" w:color="auto" w:fill="auto"/>
            <w:vAlign w:val="center"/>
          </w:tcPr>
          <w:p w14:paraId="31F9797E" w14:textId="77777777" w:rsidR="001A409F" w:rsidRPr="001A409F" w:rsidRDefault="001A409F" w:rsidP="001A409F">
            <w:pPr>
              <w:spacing w:after="0" w:line="240" w:lineRule="auto"/>
              <w:jc w:val="center"/>
              <w:rPr>
                <w:rFonts w:ascii="Times New Roman" w:eastAsia="Times New Roman" w:hAnsi="Times New Roman" w:cs="Times New Roman"/>
                <w:color w:val="000000"/>
                <w:sz w:val="16"/>
                <w:szCs w:val="16"/>
                <w:lang w:eastAsia="ru-RU"/>
              </w:rPr>
            </w:pPr>
          </w:p>
        </w:tc>
      </w:tr>
      <w:tr w:rsidR="00B15D5E" w:rsidRPr="001A409F" w14:paraId="6DBB2DD8" w14:textId="77777777" w:rsidTr="00B15D5E">
        <w:trPr>
          <w:trHeight w:val="900"/>
        </w:trPr>
        <w:tc>
          <w:tcPr>
            <w:tcW w:w="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3283E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п/п</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FA0DA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источник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EB95D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реквизиты</w:t>
            </w:r>
          </w:p>
        </w:tc>
        <w:tc>
          <w:tcPr>
            <w:tcW w:w="8931" w:type="dxa"/>
            <w:gridSpan w:val="12"/>
            <w:tcBorders>
              <w:top w:val="single" w:sz="4" w:space="0" w:color="auto"/>
              <w:left w:val="nil"/>
              <w:bottom w:val="single" w:sz="4" w:space="0" w:color="auto"/>
              <w:right w:val="single" w:sz="4" w:space="0" w:color="auto"/>
            </w:tcBorders>
            <w:shd w:val="clear" w:color="auto" w:fill="auto"/>
            <w:vAlign w:val="center"/>
            <w:hideMark/>
          </w:tcPr>
          <w:p w14:paraId="24E12E55" w14:textId="798EE05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цена, руб</w:t>
            </w:r>
            <w:r w:rsidR="00CA4F24" w:rsidRPr="001A409F">
              <w:rPr>
                <w:rFonts w:ascii="Times New Roman" w:eastAsia="Times New Roman" w:hAnsi="Times New Roman" w:cs="Times New Roman"/>
                <w:color w:val="000000"/>
                <w:sz w:val="16"/>
                <w:szCs w:val="16"/>
                <w:lang w:eastAsia="ru-RU"/>
              </w:rPr>
              <w:t>.</w:t>
            </w:r>
            <w:r w:rsidRPr="00C0408B">
              <w:rPr>
                <w:rFonts w:ascii="Times New Roman" w:eastAsia="Times New Roman" w:hAnsi="Times New Roman" w:cs="Times New Roman"/>
                <w:color w:val="000000"/>
                <w:sz w:val="16"/>
                <w:szCs w:val="16"/>
                <w:lang w:eastAsia="ru-RU"/>
              </w:rPr>
              <w:t xml:space="preserve"> без НДС за единицу</w:t>
            </w:r>
          </w:p>
        </w:tc>
      </w:tr>
      <w:tr w:rsidR="00CA4F24" w:rsidRPr="001A409F" w14:paraId="6BABD4C7" w14:textId="77777777" w:rsidTr="00B15D5E">
        <w:trPr>
          <w:trHeight w:val="600"/>
        </w:trPr>
        <w:tc>
          <w:tcPr>
            <w:tcW w:w="284" w:type="dxa"/>
            <w:vMerge/>
            <w:tcBorders>
              <w:top w:val="single" w:sz="4" w:space="0" w:color="auto"/>
              <w:left w:val="single" w:sz="4" w:space="0" w:color="auto"/>
              <w:bottom w:val="single" w:sz="4" w:space="0" w:color="000000"/>
              <w:right w:val="single" w:sz="4" w:space="0" w:color="auto"/>
            </w:tcBorders>
            <w:vAlign w:val="center"/>
            <w:hideMark/>
          </w:tcPr>
          <w:p w14:paraId="40DAB5CC" w14:textId="77777777" w:rsidR="00C0408B" w:rsidRPr="00C0408B" w:rsidRDefault="00C0408B" w:rsidP="001A409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17D368B" w14:textId="77777777" w:rsidR="00C0408B" w:rsidRPr="00C0408B" w:rsidRDefault="00C0408B" w:rsidP="001A409F">
            <w:pPr>
              <w:spacing w:after="0" w:line="240" w:lineRule="auto"/>
              <w:rPr>
                <w:rFonts w:ascii="Times New Roman" w:eastAsia="Times New Roman" w:hAnsi="Times New Roman" w:cs="Times New Roman"/>
                <w:color w:val="000000"/>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5BA22765" w14:textId="77777777" w:rsidR="00C0408B" w:rsidRPr="00C0408B" w:rsidRDefault="00C0408B" w:rsidP="001A409F">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14:paraId="76CE30A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сухая МВПС</w:t>
            </w:r>
          </w:p>
        </w:tc>
        <w:tc>
          <w:tcPr>
            <w:tcW w:w="709" w:type="dxa"/>
            <w:tcBorders>
              <w:top w:val="nil"/>
              <w:left w:val="nil"/>
              <w:bottom w:val="single" w:sz="4" w:space="0" w:color="auto"/>
              <w:right w:val="single" w:sz="4" w:space="0" w:color="auto"/>
            </w:tcBorders>
            <w:shd w:val="clear" w:color="auto" w:fill="auto"/>
            <w:vAlign w:val="center"/>
            <w:hideMark/>
          </w:tcPr>
          <w:p w14:paraId="5F2E0E4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w:t>
            </w:r>
          </w:p>
        </w:tc>
        <w:tc>
          <w:tcPr>
            <w:tcW w:w="709" w:type="dxa"/>
            <w:tcBorders>
              <w:top w:val="nil"/>
              <w:left w:val="nil"/>
              <w:bottom w:val="single" w:sz="4" w:space="0" w:color="auto"/>
              <w:right w:val="single" w:sz="4" w:space="0" w:color="auto"/>
            </w:tcBorders>
            <w:shd w:val="clear" w:color="auto" w:fill="auto"/>
            <w:vAlign w:val="center"/>
            <w:hideMark/>
          </w:tcPr>
          <w:p w14:paraId="04E7755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экспресс</w:t>
            </w:r>
          </w:p>
        </w:tc>
        <w:tc>
          <w:tcPr>
            <w:tcW w:w="708" w:type="dxa"/>
            <w:tcBorders>
              <w:top w:val="nil"/>
              <w:left w:val="nil"/>
              <w:bottom w:val="single" w:sz="4" w:space="0" w:color="auto"/>
              <w:right w:val="single" w:sz="4" w:space="0" w:color="auto"/>
            </w:tcBorders>
            <w:shd w:val="clear" w:color="auto" w:fill="auto"/>
            <w:vAlign w:val="center"/>
            <w:hideMark/>
          </w:tcPr>
          <w:p w14:paraId="3E8C79F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сухая -РА-2</w:t>
            </w:r>
          </w:p>
        </w:tc>
        <w:tc>
          <w:tcPr>
            <w:tcW w:w="709" w:type="dxa"/>
            <w:tcBorders>
              <w:top w:val="nil"/>
              <w:left w:val="nil"/>
              <w:bottom w:val="single" w:sz="4" w:space="0" w:color="auto"/>
              <w:right w:val="single" w:sz="4" w:space="0" w:color="auto"/>
            </w:tcBorders>
            <w:shd w:val="clear" w:color="auto" w:fill="auto"/>
            <w:vAlign w:val="center"/>
            <w:hideMark/>
          </w:tcPr>
          <w:p w14:paraId="2E30EFB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РА2,3</w:t>
            </w:r>
          </w:p>
        </w:tc>
        <w:tc>
          <w:tcPr>
            <w:tcW w:w="709" w:type="dxa"/>
            <w:tcBorders>
              <w:top w:val="nil"/>
              <w:left w:val="nil"/>
              <w:bottom w:val="single" w:sz="4" w:space="0" w:color="auto"/>
              <w:right w:val="single" w:sz="4" w:space="0" w:color="auto"/>
            </w:tcBorders>
            <w:shd w:val="clear" w:color="auto" w:fill="auto"/>
            <w:vAlign w:val="center"/>
            <w:hideMark/>
          </w:tcPr>
          <w:p w14:paraId="266A508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сухая РА-1</w:t>
            </w:r>
          </w:p>
        </w:tc>
        <w:tc>
          <w:tcPr>
            <w:tcW w:w="710" w:type="dxa"/>
            <w:tcBorders>
              <w:top w:val="nil"/>
              <w:left w:val="nil"/>
              <w:bottom w:val="single" w:sz="4" w:space="0" w:color="auto"/>
              <w:right w:val="single" w:sz="4" w:space="0" w:color="auto"/>
            </w:tcBorders>
            <w:shd w:val="clear" w:color="auto" w:fill="auto"/>
            <w:vAlign w:val="center"/>
            <w:hideMark/>
          </w:tcPr>
          <w:p w14:paraId="579EF75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-РА-1</w:t>
            </w:r>
          </w:p>
        </w:tc>
        <w:tc>
          <w:tcPr>
            <w:tcW w:w="708" w:type="dxa"/>
            <w:tcBorders>
              <w:top w:val="nil"/>
              <w:left w:val="nil"/>
              <w:bottom w:val="single" w:sz="4" w:space="0" w:color="auto"/>
              <w:right w:val="single" w:sz="4" w:space="0" w:color="auto"/>
            </w:tcBorders>
            <w:shd w:val="clear" w:color="auto" w:fill="auto"/>
            <w:vAlign w:val="center"/>
            <w:hideMark/>
          </w:tcPr>
          <w:p w14:paraId="0884CC2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ЦМО</w:t>
            </w:r>
          </w:p>
        </w:tc>
        <w:tc>
          <w:tcPr>
            <w:tcW w:w="709" w:type="dxa"/>
            <w:tcBorders>
              <w:top w:val="nil"/>
              <w:left w:val="nil"/>
              <w:bottom w:val="single" w:sz="4" w:space="0" w:color="auto"/>
              <w:right w:val="single" w:sz="4" w:space="0" w:color="auto"/>
            </w:tcBorders>
            <w:shd w:val="clear" w:color="auto" w:fill="auto"/>
            <w:vAlign w:val="center"/>
            <w:hideMark/>
          </w:tcPr>
          <w:p w14:paraId="6999E44A" w14:textId="05684E38"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наружн</w:t>
            </w:r>
            <w:r w:rsidR="001A409F" w:rsidRPr="001A409F">
              <w:rPr>
                <w:rFonts w:ascii="Times New Roman" w:eastAsia="Times New Roman" w:hAnsi="Times New Roman" w:cs="Times New Roman"/>
                <w:color w:val="000000"/>
                <w:sz w:val="16"/>
                <w:szCs w:val="16"/>
                <w:lang w:eastAsia="ru-RU"/>
              </w:rPr>
              <w:t>а</w:t>
            </w:r>
            <w:r w:rsidRPr="00C0408B">
              <w:rPr>
                <w:rFonts w:ascii="Times New Roman" w:eastAsia="Times New Roman" w:hAnsi="Times New Roman" w:cs="Times New Roman"/>
                <w:color w:val="000000"/>
                <w:sz w:val="16"/>
                <w:szCs w:val="16"/>
                <w:lang w:eastAsia="ru-RU"/>
              </w:rPr>
              <w:t>я ЦМО</w:t>
            </w:r>
          </w:p>
        </w:tc>
        <w:tc>
          <w:tcPr>
            <w:tcW w:w="851" w:type="dxa"/>
            <w:tcBorders>
              <w:top w:val="nil"/>
              <w:left w:val="nil"/>
              <w:bottom w:val="single" w:sz="4" w:space="0" w:color="auto"/>
              <w:right w:val="single" w:sz="4" w:space="0" w:color="auto"/>
            </w:tcBorders>
            <w:shd w:val="clear" w:color="auto" w:fill="auto"/>
            <w:vAlign w:val="center"/>
            <w:hideMark/>
          </w:tcPr>
          <w:p w14:paraId="4FD7D41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чистка ковровых дорожек</w:t>
            </w:r>
          </w:p>
        </w:tc>
        <w:tc>
          <w:tcPr>
            <w:tcW w:w="849" w:type="dxa"/>
            <w:tcBorders>
              <w:top w:val="nil"/>
              <w:left w:val="nil"/>
              <w:bottom w:val="single" w:sz="4" w:space="0" w:color="auto"/>
              <w:right w:val="single" w:sz="4" w:space="0" w:color="auto"/>
            </w:tcBorders>
            <w:shd w:val="clear" w:color="auto" w:fill="auto"/>
            <w:vAlign w:val="center"/>
            <w:hideMark/>
          </w:tcPr>
          <w:p w14:paraId="25F0045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xml:space="preserve">химическая чистка кресел салонов </w:t>
            </w:r>
          </w:p>
        </w:tc>
        <w:tc>
          <w:tcPr>
            <w:tcW w:w="851" w:type="dxa"/>
            <w:tcBorders>
              <w:top w:val="nil"/>
              <w:left w:val="nil"/>
              <w:bottom w:val="single" w:sz="4" w:space="0" w:color="auto"/>
              <w:right w:val="single" w:sz="4" w:space="0" w:color="auto"/>
            </w:tcBorders>
            <w:shd w:val="clear" w:color="auto" w:fill="auto"/>
            <w:vAlign w:val="center"/>
            <w:hideMark/>
          </w:tcPr>
          <w:p w14:paraId="03E462B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стирка и глажка занавесок</w:t>
            </w:r>
          </w:p>
        </w:tc>
      </w:tr>
      <w:tr w:rsidR="00CA4F24" w:rsidRPr="001A409F" w14:paraId="5D1195ED"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3A0ECF6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6536841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коммерческое предложение</w:t>
            </w:r>
          </w:p>
        </w:tc>
        <w:tc>
          <w:tcPr>
            <w:tcW w:w="850" w:type="dxa"/>
            <w:tcBorders>
              <w:top w:val="nil"/>
              <w:left w:val="nil"/>
              <w:bottom w:val="single" w:sz="4" w:space="0" w:color="auto"/>
              <w:right w:val="single" w:sz="4" w:space="0" w:color="auto"/>
            </w:tcBorders>
            <w:shd w:val="clear" w:color="auto" w:fill="auto"/>
            <w:vAlign w:val="center"/>
            <w:hideMark/>
          </w:tcPr>
          <w:p w14:paraId="77766DF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17 от 09.06.2021</w:t>
            </w:r>
          </w:p>
        </w:tc>
        <w:tc>
          <w:tcPr>
            <w:tcW w:w="709" w:type="dxa"/>
            <w:tcBorders>
              <w:top w:val="nil"/>
              <w:left w:val="nil"/>
              <w:bottom w:val="single" w:sz="4" w:space="0" w:color="auto"/>
              <w:right w:val="single" w:sz="4" w:space="0" w:color="auto"/>
            </w:tcBorders>
            <w:shd w:val="clear" w:color="auto" w:fill="auto"/>
            <w:vAlign w:val="center"/>
            <w:hideMark/>
          </w:tcPr>
          <w:p w14:paraId="1565E0D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78,81</w:t>
            </w:r>
          </w:p>
        </w:tc>
        <w:tc>
          <w:tcPr>
            <w:tcW w:w="709" w:type="dxa"/>
            <w:tcBorders>
              <w:top w:val="nil"/>
              <w:left w:val="nil"/>
              <w:bottom w:val="single" w:sz="4" w:space="0" w:color="auto"/>
              <w:right w:val="single" w:sz="4" w:space="0" w:color="auto"/>
            </w:tcBorders>
            <w:shd w:val="clear" w:color="auto" w:fill="auto"/>
            <w:vAlign w:val="center"/>
            <w:hideMark/>
          </w:tcPr>
          <w:p w14:paraId="006E996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279,18</w:t>
            </w:r>
          </w:p>
        </w:tc>
        <w:tc>
          <w:tcPr>
            <w:tcW w:w="709" w:type="dxa"/>
            <w:tcBorders>
              <w:top w:val="nil"/>
              <w:left w:val="nil"/>
              <w:bottom w:val="single" w:sz="4" w:space="0" w:color="auto"/>
              <w:right w:val="single" w:sz="4" w:space="0" w:color="auto"/>
            </w:tcBorders>
            <w:shd w:val="clear" w:color="auto" w:fill="auto"/>
            <w:vAlign w:val="center"/>
            <w:hideMark/>
          </w:tcPr>
          <w:p w14:paraId="2DFFD85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343,29</w:t>
            </w:r>
          </w:p>
        </w:tc>
        <w:tc>
          <w:tcPr>
            <w:tcW w:w="708" w:type="dxa"/>
            <w:tcBorders>
              <w:top w:val="nil"/>
              <w:left w:val="nil"/>
              <w:bottom w:val="single" w:sz="4" w:space="0" w:color="auto"/>
              <w:right w:val="single" w:sz="4" w:space="0" w:color="auto"/>
            </w:tcBorders>
            <w:shd w:val="clear" w:color="auto" w:fill="auto"/>
            <w:vAlign w:val="center"/>
            <w:hideMark/>
          </w:tcPr>
          <w:p w14:paraId="4B1B45D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129,57</w:t>
            </w:r>
          </w:p>
        </w:tc>
        <w:tc>
          <w:tcPr>
            <w:tcW w:w="709" w:type="dxa"/>
            <w:tcBorders>
              <w:top w:val="nil"/>
              <w:left w:val="nil"/>
              <w:bottom w:val="single" w:sz="4" w:space="0" w:color="auto"/>
              <w:right w:val="single" w:sz="4" w:space="0" w:color="auto"/>
            </w:tcBorders>
            <w:shd w:val="clear" w:color="auto" w:fill="auto"/>
            <w:vAlign w:val="center"/>
            <w:hideMark/>
          </w:tcPr>
          <w:p w14:paraId="705426D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400,74</w:t>
            </w:r>
          </w:p>
        </w:tc>
        <w:tc>
          <w:tcPr>
            <w:tcW w:w="709" w:type="dxa"/>
            <w:tcBorders>
              <w:top w:val="nil"/>
              <w:left w:val="nil"/>
              <w:bottom w:val="single" w:sz="4" w:space="0" w:color="auto"/>
              <w:right w:val="single" w:sz="4" w:space="0" w:color="auto"/>
            </w:tcBorders>
            <w:shd w:val="clear" w:color="auto" w:fill="auto"/>
            <w:vAlign w:val="center"/>
            <w:hideMark/>
          </w:tcPr>
          <w:p w14:paraId="67629EF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154,96</w:t>
            </w:r>
          </w:p>
        </w:tc>
        <w:tc>
          <w:tcPr>
            <w:tcW w:w="710" w:type="dxa"/>
            <w:tcBorders>
              <w:top w:val="nil"/>
              <w:left w:val="nil"/>
              <w:bottom w:val="single" w:sz="4" w:space="0" w:color="auto"/>
              <w:right w:val="single" w:sz="4" w:space="0" w:color="auto"/>
            </w:tcBorders>
            <w:shd w:val="clear" w:color="auto" w:fill="auto"/>
            <w:vAlign w:val="center"/>
            <w:hideMark/>
          </w:tcPr>
          <w:p w14:paraId="4D79E8B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361,84</w:t>
            </w:r>
          </w:p>
        </w:tc>
        <w:tc>
          <w:tcPr>
            <w:tcW w:w="708" w:type="dxa"/>
            <w:tcBorders>
              <w:top w:val="nil"/>
              <w:left w:val="nil"/>
              <w:bottom w:val="single" w:sz="4" w:space="0" w:color="auto"/>
              <w:right w:val="single" w:sz="4" w:space="0" w:color="auto"/>
            </w:tcBorders>
            <w:shd w:val="clear" w:color="auto" w:fill="auto"/>
            <w:vAlign w:val="center"/>
            <w:hideMark/>
          </w:tcPr>
          <w:p w14:paraId="58E16CA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614,46</w:t>
            </w:r>
          </w:p>
        </w:tc>
        <w:tc>
          <w:tcPr>
            <w:tcW w:w="709" w:type="dxa"/>
            <w:tcBorders>
              <w:top w:val="nil"/>
              <w:left w:val="nil"/>
              <w:bottom w:val="single" w:sz="4" w:space="0" w:color="auto"/>
              <w:right w:val="single" w:sz="4" w:space="0" w:color="auto"/>
            </w:tcBorders>
            <w:shd w:val="clear" w:color="auto" w:fill="auto"/>
            <w:vAlign w:val="center"/>
            <w:hideMark/>
          </w:tcPr>
          <w:p w14:paraId="5B130B8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566,24</w:t>
            </w:r>
          </w:p>
        </w:tc>
        <w:tc>
          <w:tcPr>
            <w:tcW w:w="851" w:type="dxa"/>
            <w:tcBorders>
              <w:top w:val="nil"/>
              <w:left w:val="nil"/>
              <w:bottom w:val="single" w:sz="4" w:space="0" w:color="auto"/>
              <w:right w:val="single" w:sz="4" w:space="0" w:color="auto"/>
            </w:tcBorders>
            <w:shd w:val="clear" w:color="auto" w:fill="auto"/>
            <w:vAlign w:val="center"/>
            <w:hideMark/>
          </w:tcPr>
          <w:p w14:paraId="04AE1C5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5877,42</w:t>
            </w:r>
          </w:p>
        </w:tc>
        <w:tc>
          <w:tcPr>
            <w:tcW w:w="849" w:type="dxa"/>
            <w:tcBorders>
              <w:top w:val="nil"/>
              <w:left w:val="nil"/>
              <w:bottom w:val="single" w:sz="4" w:space="0" w:color="auto"/>
              <w:right w:val="single" w:sz="4" w:space="0" w:color="auto"/>
            </w:tcBorders>
            <w:shd w:val="clear" w:color="auto" w:fill="auto"/>
            <w:vAlign w:val="center"/>
            <w:hideMark/>
          </w:tcPr>
          <w:p w14:paraId="2682682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411,41</w:t>
            </w:r>
          </w:p>
        </w:tc>
        <w:tc>
          <w:tcPr>
            <w:tcW w:w="851" w:type="dxa"/>
            <w:tcBorders>
              <w:top w:val="nil"/>
              <w:left w:val="nil"/>
              <w:bottom w:val="single" w:sz="4" w:space="0" w:color="auto"/>
              <w:right w:val="single" w:sz="4" w:space="0" w:color="auto"/>
            </w:tcBorders>
            <w:shd w:val="clear" w:color="auto" w:fill="auto"/>
            <w:vAlign w:val="center"/>
            <w:hideMark/>
          </w:tcPr>
          <w:p w14:paraId="73E2C0F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1910,49</w:t>
            </w:r>
          </w:p>
        </w:tc>
      </w:tr>
      <w:tr w:rsidR="00CA4F24" w:rsidRPr="001A409F" w14:paraId="23E23302" w14:textId="77777777" w:rsidTr="00B15D5E">
        <w:trPr>
          <w:trHeight w:val="795"/>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06B188F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63E0BD8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3FD3D4A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32009725568</w:t>
            </w:r>
          </w:p>
        </w:tc>
        <w:tc>
          <w:tcPr>
            <w:tcW w:w="709" w:type="dxa"/>
            <w:tcBorders>
              <w:top w:val="nil"/>
              <w:left w:val="nil"/>
              <w:bottom w:val="single" w:sz="4" w:space="0" w:color="auto"/>
              <w:right w:val="single" w:sz="4" w:space="0" w:color="auto"/>
            </w:tcBorders>
            <w:shd w:val="clear" w:color="auto" w:fill="auto"/>
            <w:vAlign w:val="center"/>
            <w:hideMark/>
          </w:tcPr>
          <w:p w14:paraId="3C92317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69,58</w:t>
            </w:r>
          </w:p>
        </w:tc>
        <w:tc>
          <w:tcPr>
            <w:tcW w:w="709" w:type="dxa"/>
            <w:tcBorders>
              <w:top w:val="nil"/>
              <w:left w:val="nil"/>
              <w:bottom w:val="single" w:sz="4" w:space="0" w:color="auto"/>
              <w:right w:val="single" w:sz="4" w:space="0" w:color="auto"/>
            </w:tcBorders>
            <w:shd w:val="clear" w:color="auto" w:fill="auto"/>
            <w:vAlign w:val="center"/>
            <w:hideMark/>
          </w:tcPr>
          <w:p w14:paraId="4F803C1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252,18</w:t>
            </w:r>
          </w:p>
        </w:tc>
        <w:tc>
          <w:tcPr>
            <w:tcW w:w="709" w:type="dxa"/>
            <w:tcBorders>
              <w:top w:val="nil"/>
              <w:left w:val="nil"/>
              <w:bottom w:val="single" w:sz="4" w:space="0" w:color="auto"/>
              <w:right w:val="single" w:sz="4" w:space="0" w:color="auto"/>
            </w:tcBorders>
            <w:shd w:val="clear" w:color="auto" w:fill="auto"/>
            <w:vAlign w:val="center"/>
            <w:hideMark/>
          </w:tcPr>
          <w:p w14:paraId="058DBEA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385,92</w:t>
            </w:r>
          </w:p>
        </w:tc>
        <w:tc>
          <w:tcPr>
            <w:tcW w:w="708" w:type="dxa"/>
            <w:tcBorders>
              <w:top w:val="nil"/>
              <w:left w:val="nil"/>
              <w:bottom w:val="single" w:sz="4" w:space="0" w:color="auto"/>
              <w:right w:val="single" w:sz="4" w:space="0" w:color="auto"/>
            </w:tcBorders>
            <w:shd w:val="clear" w:color="auto" w:fill="auto"/>
            <w:vAlign w:val="center"/>
            <w:hideMark/>
          </w:tcPr>
          <w:p w14:paraId="29D8026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EE02AC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8D6624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3384D79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A4EC21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A790C8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0E3646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0E8F7B7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318058F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15ED22FC" w14:textId="77777777" w:rsidTr="00B15D5E">
        <w:trPr>
          <w:trHeight w:val="825"/>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37CB927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14:paraId="17BDD42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6881244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proofErr w:type="gramStart"/>
            <w:r w:rsidRPr="00C0408B">
              <w:rPr>
                <w:rFonts w:ascii="Times New Roman" w:eastAsia="Times New Roman" w:hAnsi="Times New Roman" w:cs="Times New Roman"/>
                <w:color w:val="000000"/>
                <w:sz w:val="16"/>
                <w:szCs w:val="16"/>
                <w:lang w:eastAsia="ru-RU"/>
              </w:rPr>
              <w:t xml:space="preserve">извещение </w:t>
            </w:r>
            <w:r w:rsidRPr="00C0408B">
              <w:rPr>
                <w:rFonts w:ascii="Times New Roman" w:eastAsia="Times New Roman" w:hAnsi="Times New Roman" w:cs="Times New Roman"/>
                <w:i/>
                <w:iCs/>
                <w:color w:val="000000"/>
                <w:sz w:val="16"/>
                <w:szCs w:val="16"/>
                <w:lang w:eastAsia="ru-RU"/>
              </w:rPr>
              <w:t xml:space="preserve"> №</w:t>
            </w:r>
            <w:proofErr w:type="gramEnd"/>
            <w:r w:rsidRPr="00C0408B">
              <w:rPr>
                <w:rFonts w:ascii="Times New Roman" w:eastAsia="Times New Roman" w:hAnsi="Times New Roman" w:cs="Times New Roman"/>
                <w:i/>
                <w:iCs/>
                <w:color w:val="000000"/>
                <w:sz w:val="16"/>
                <w:szCs w:val="16"/>
                <w:lang w:eastAsia="ru-RU"/>
              </w:rPr>
              <w:t xml:space="preserve"> 32110114848</w:t>
            </w:r>
          </w:p>
        </w:tc>
        <w:tc>
          <w:tcPr>
            <w:tcW w:w="709" w:type="dxa"/>
            <w:tcBorders>
              <w:top w:val="nil"/>
              <w:left w:val="nil"/>
              <w:bottom w:val="single" w:sz="4" w:space="0" w:color="auto"/>
              <w:right w:val="single" w:sz="4" w:space="0" w:color="auto"/>
            </w:tcBorders>
            <w:shd w:val="clear" w:color="auto" w:fill="auto"/>
            <w:vAlign w:val="center"/>
            <w:hideMark/>
          </w:tcPr>
          <w:p w14:paraId="3D5A7E0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74,15</w:t>
            </w:r>
          </w:p>
        </w:tc>
        <w:tc>
          <w:tcPr>
            <w:tcW w:w="709" w:type="dxa"/>
            <w:tcBorders>
              <w:top w:val="nil"/>
              <w:left w:val="nil"/>
              <w:bottom w:val="single" w:sz="4" w:space="0" w:color="auto"/>
              <w:right w:val="single" w:sz="4" w:space="0" w:color="auto"/>
            </w:tcBorders>
            <w:shd w:val="clear" w:color="auto" w:fill="auto"/>
            <w:vAlign w:val="center"/>
            <w:hideMark/>
          </w:tcPr>
          <w:p w14:paraId="53A1CD8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155841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8BA137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58AA32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2A15D4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1383D49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37F8B5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F120E7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2C2582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34BCB75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6D2896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62212641" w14:textId="77777777" w:rsidTr="00B15D5E">
        <w:trPr>
          <w:trHeight w:val="675"/>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4563E1B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23D7A80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2355563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32110258767</w:t>
            </w:r>
          </w:p>
        </w:tc>
        <w:tc>
          <w:tcPr>
            <w:tcW w:w="709" w:type="dxa"/>
            <w:tcBorders>
              <w:top w:val="nil"/>
              <w:left w:val="nil"/>
              <w:bottom w:val="single" w:sz="4" w:space="0" w:color="auto"/>
              <w:right w:val="single" w:sz="4" w:space="0" w:color="auto"/>
            </w:tcBorders>
            <w:shd w:val="clear" w:color="auto" w:fill="auto"/>
            <w:vAlign w:val="center"/>
            <w:hideMark/>
          </w:tcPr>
          <w:p w14:paraId="1BD8DDF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69,21</w:t>
            </w:r>
          </w:p>
        </w:tc>
        <w:tc>
          <w:tcPr>
            <w:tcW w:w="709" w:type="dxa"/>
            <w:tcBorders>
              <w:top w:val="nil"/>
              <w:left w:val="nil"/>
              <w:bottom w:val="single" w:sz="4" w:space="0" w:color="auto"/>
              <w:right w:val="single" w:sz="4" w:space="0" w:color="auto"/>
            </w:tcBorders>
            <w:shd w:val="clear" w:color="auto" w:fill="auto"/>
            <w:vAlign w:val="center"/>
            <w:hideMark/>
          </w:tcPr>
          <w:p w14:paraId="69C6F9E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16D27B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398B44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99,96</w:t>
            </w:r>
          </w:p>
        </w:tc>
        <w:tc>
          <w:tcPr>
            <w:tcW w:w="709" w:type="dxa"/>
            <w:tcBorders>
              <w:top w:val="nil"/>
              <w:left w:val="nil"/>
              <w:bottom w:val="single" w:sz="4" w:space="0" w:color="auto"/>
              <w:right w:val="single" w:sz="4" w:space="0" w:color="auto"/>
            </w:tcBorders>
            <w:shd w:val="clear" w:color="auto" w:fill="auto"/>
            <w:vAlign w:val="center"/>
            <w:hideMark/>
          </w:tcPr>
          <w:p w14:paraId="3448CEC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830761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99,96</w:t>
            </w:r>
          </w:p>
        </w:tc>
        <w:tc>
          <w:tcPr>
            <w:tcW w:w="710" w:type="dxa"/>
            <w:tcBorders>
              <w:top w:val="nil"/>
              <w:left w:val="nil"/>
              <w:bottom w:val="single" w:sz="4" w:space="0" w:color="auto"/>
              <w:right w:val="single" w:sz="4" w:space="0" w:color="auto"/>
            </w:tcBorders>
            <w:shd w:val="clear" w:color="auto" w:fill="auto"/>
            <w:vAlign w:val="center"/>
            <w:hideMark/>
          </w:tcPr>
          <w:p w14:paraId="263012A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D4740A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188B0F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03F9F39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27018A2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011D751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263A720D"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2CC568F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2C590A3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6EE9160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32110258595</w:t>
            </w:r>
          </w:p>
        </w:tc>
        <w:tc>
          <w:tcPr>
            <w:tcW w:w="709" w:type="dxa"/>
            <w:tcBorders>
              <w:top w:val="nil"/>
              <w:left w:val="nil"/>
              <w:bottom w:val="single" w:sz="4" w:space="0" w:color="auto"/>
              <w:right w:val="single" w:sz="4" w:space="0" w:color="auto"/>
            </w:tcBorders>
            <w:shd w:val="clear" w:color="auto" w:fill="auto"/>
            <w:vAlign w:val="center"/>
            <w:hideMark/>
          </w:tcPr>
          <w:p w14:paraId="7EFED9A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77,18</w:t>
            </w:r>
          </w:p>
        </w:tc>
        <w:tc>
          <w:tcPr>
            <w:tcW w:w="709" w:type="dxa"/>
            <w:tcBorders>
              <w:top w:val="nil"/>
              <w:left w:val="nil"/>
              <w:bottom w:val="single" w:sz="4" w:space="0" w:color="auto"/>
              <w:right w:val="single" w:sz="4" w:space="0" w:color="auto"/>
            </w:tcBorders>
            <w:shd w:val="clear" w:color="auto" w:fill="auto"/>
            <w:vAlign w:val="center"/>
            <w:hideMark/>
          </w:tcPr>
          <w:p w14:paraId="11F147C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05B118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0BC546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77,18</w:t>
            </w:r>
          </w:p>
        </w:tc>
        <w:tc>
          <w:tcPr>
            <w:tcW w:w="709" w:type="dxa"/>
            <w:tcBorders>
              <w:top w:val="nil"/>
              <w:left w:val="nil"/>
              <w:bottom w:val="single" w:sz="4" w:space="0" w:color="auto"/>
              <w:right w:val="single" w:sz="4" w:space="0" w:color="auto"/>
            </w:tcBorders>
            <w:shd w:val="clear" w:color="auto" w:fill="auto"/>
            <w:vAlign w:val="center"/>
            <w:hideMark/>
          </w:tcPr>
          <w:p w14:paraId="03FE4CF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DDC0C2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77,18</w:t>
            </w:r>
          </w:p>
        </w:tc>
        <w:tc>
          <w:tcPr>
            <w:tcW w:w="710" w:type="dxa"/>
            <w:tcBorders>
              <w:top w:val="nil"/>
              <w:left w:val="nil"/>
              <w:bottom w:val="single" w:sz="4" w:space="0" w:color="auto"/>
              <w:right w:val="single" w:sz="4" w:space="0" w:color="auto"/>
            </w:tcBorders>
            <w:shd w:val="clear" w:color="auto" w:fill="auto"/>
            <w:vAlign w:val="center"/>
            <w:hideMark/>
          </w:tcPr>
          <w:p w14:paraId="0DCA2AC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FD6DCA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0DB781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E99DAA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7F65EE2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046EB5A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6CA168AA" w14:textId="77777777" w:rsidTr="00B15D5E">
        <w:trPr>
          <w:trHeight w:val="274"/>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2B3615A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14:paraId="54EA1CC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345E1DF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32110257969</w:t>
            </w:r>
          </w:p>
        </w:tc>
        <w:tc>
          <w:tcPr>
            <w:tcW w:w="709" w:type="dxa"/>
            <w:tcBorders>
              <w:top w:val="nil"/>
              <w:left w:val="nil"/>
              <w:bottom w:val="single" w:sz="4" w:space="0" w:color="auto"/>
              <w:right w:val="single" w:sz="4" w:space="0" w:color="auto"/>
            </w:tcBorders>
            <w:shd w:val="clear" w:color="auto" w:fill="auto"/>
            <w:vAlign w:val="center"/>
            <w:hideMark/>
          </w:tcPr>
          <w:p w14:paraId="19AF436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100,783</w:t>
            </w:r>
          </w:p>
        </w:tc>
        <w:tc>
          <w:tcPr>
            <w:tcW w:w="709" w:type="dxa"/>
            <w:tcBorders>
              <w:top w:val="nil"/>
              <w:left w:val="nil"/>
              <w:bottom w:val="single" w:sz="4" w:space="0" w:color="auto"/>
              <w:right w:val="single" w:sz="4" w:space="0" w:color="auto"/>
            </w:tcBorders>
            <w:shd w:val="clear" w:color="auto" w:fill="auto"/>
            <w:vAlign w:val="center"/>
            <w:hideMark/>
          </w:tcPr>
          <w:p w14:paraId="73B9774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145,46</w:t>
            </w:r>
          </w:p>
        </w:tc>
        <w:tc>
          <w:tcPr>
            <w:tcW w:w="709" w:type="dxa"/>
            <w:tcBorders>
              <w:top w:val="nil"/>
              <w:left w:val="nil"/>
              <w:bottom w:val="single" w:sz="4" w:space="0" w:color="auto"/>
              <w:right w:val="single" w:sz="4" w:space="0" w:color="auto"/>
            </w:tcBorders>
            <w:shd w:val="clear" w:color="auto" w:fill="auto"/>
            <w:vAlign w:val="center"/>
            <w:hideMark/>
          </w:tcPr>
          <w:p w14:paraId="2D217C6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8ADD89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05A6DD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834EDC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5192E43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B4A655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01F173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03C9A96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6A750F9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27E3E3A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64BC6312"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07392A4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14:paraId="3717F4F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2D1E1F7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32009628876</w:t>
            </w:r>
          </w:p>
        </w:tc>
        <w:tc>
          <w:tcPr>
            <w:tcW w:w="709" w:type="dxa"/>
            <w:tcBorders>
              <w:top w:val="nil"/>
              <w:left w:val="nil"/>
              <w:bottom w:val="single" w:sz="4" w:space="0" w:color="auto"/>
              <w:right w:val="single" w:sz="4" w:space="0" w:color="auto"/>
            </w:tcBorders>
            <w:shd w:val="clear" w:color="auto" w:fill="auto"/>
            <w:vAlign w:val="center"/>
            <w:hideMark/>
          </w:tcPr>
          <w:p w14:paraId="77A91F3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E1F9A2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D68EEA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D996B5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1B8CD0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313,44</w:t>
            </w:r>
          </w:p>
        </w:tc>
        <w:tc>
          <w:tcPr>
            <w:tcW w:w="709" w:type="dxa"/>
            <w:tcBorders>
              <w:top w:val="nil"/>
              <w:left w:val="nil"/>
              <w:bottom w:val="single" w:sz="4" w:space="0" w:color="auto"/>
              <w:right w:val="single" w:sz="4" w:space="0" w:color="auto"/>
            </w:tcBorders>
            <w:shd w:val="clear" w:color="auto" w:fill="auto"/>
            <w:vAlign w:val="center"/>
            <w:hideMark/>
          </w:tcPr>
          <w:p w14:paraId="399ED4F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1D5C195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313,44</w:t>
            </w:r>
          </w:p>
        </w:tc>
        <w:tc>
          <w:tcPr>
            <w:tcW w:w="708" w:type="dxa"/>
            <w:tcBorders>
              <w:top w:val="nil"/>
              <w:left w:val="nil"/>
              <w:bottom w:val="single" w:sz="4" w:space="0" w:color="auto"/>
              <w:right w:val="single" w:sz="4" w:space="0" w:color="auto"/>
            </w:tcBorders>
            <w:shd w:val="clear" w:color="auto" w:fill="auto"/>
            <w:vAlign w:val="center"/>
            <w:hideMark/>
          </w:tcPr>
          <w:p w14:paraId="7145C94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D4736A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500895B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74652AC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828150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12D45827"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2A31911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14:paraId="4A97FA3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xml:space="preserve">ЕИС </w:t>
            </w:r>
          </w:p>
        </w:tc>
        <w:tc>
          <w:tcPr>
            <w:tcW w:w="850" w:type="dxa"/>
            <w:tcBorders>
              <w:top w:val="nil"/>
              <w:left w:val="nil"/>
              <w:bottom w:val="single" w:sz="4" w:space="0" w:color="auto"/>
              <w:right w:val="single" w:sz="4" w:space="0" w:color="auto"/>
            </w:tcBorders>
            <w:shd w:val="clear" w:color="auto" w:fill="auto"/>
            <w:vAlign w:val="center"/>
            <w:hideMark/>
          </w:tcPr>
          <w:p w14:paraId="4368030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32009660522</w:t>
            </w:r>
          </w:p>
        </w:tc>
        <w:tc>
          <w:tcPr>
            <w:tcW w:w="709" w:type="dxa"/>
            <w:tcBorders>
              <w:top w:val="nil"/>
              <w:left w:val="nil"/>
              <w:bottom w:val="single" w:sz="4" w:space="0" w:color="auto"/>
              <w:right w:val="single" w:sz="4" w:space="0" w:color="auto"/>
            </w:tcBorders>
            <w:shd w:val="clear" w:color="auto" w:fill="auto"/>
            <w:vAlign w:val="center"/>
            <w:hideMark/>
          </w:tcPr>
          <w:p w14:paraId="0848E99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0368C6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199,488</w:t>
            </w:r>
          </w:p>
        </w:tc>
        <w:tc>
          <w:tcPr>
            <w:tcW w:w="709" w:type="dxa"/>
            <w:tcBorders>
              <w:top w:val="nil"/>
              <w:left w:val="nil"/>
              <w:bottom w:val="single" w:sz="4" w:space="0" w:color="auto"/>
              <w:right w:val="single" w:sz="4" w:space="0" w:color="auto"/>
            </w:tcBorders>
            <w:shd w:val="clear" w:color="auto" w:fill="auto"/>
            <w:vAlign w:val="center"/>
            <w:hideMark/>
          </w:tcPr>
          <w:p w14:paraId="77B5A5A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EA2091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942603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272CB3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08E9F82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2E1085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E0905B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1B2C7F6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15206CA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17F4510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25BB4028" w14:textId="77777777" w:rsidTr="00B15D5E">
        <w:trPr>
          <w:trHeight w:val="600"/>
        </w:trPr>
        <w:tc>
          <w:tcPr>
            <w:tcW w:w="284" w:type="dxa"/>
            <w:tcBorders>
              <w:top w:val="nil"/>
              <w:left w:val="single" w:sz="4" w:space="0" w:color="auto"/>
              <w:bottom w:val="single" w:sz="4" w:space="0" w:color="auto"/>
              <w:right w:val="nil"/>
            </w:tcBorders>
            <w:shd w:val="clear" w:color="auto" w:fill="auto"/>
            <w:vAlign w:val="center"/>
            <w:hideMark/>
          </w:tcPr>
          <w:p w14:paraId="774679E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5BF736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договор</w:t>
            </w:r>
          </w:p>
        </w:tc>
        <w:tc>
          <w:tcPr>
            <w:tcW w:w="850" w:type="dxa"/>
            <w:tcBorders>
              <w:top w:val="nil"/>
              <w:left w:val="nil"/>
              <w:bottom w:val="single" w:sz="4" w:space="0" w:color="auto"/>
              <w:right w:val="single" w:sz="4" w:space="0" w:color="auto"/>
            </w:tcBorders>
            <w:shd w:val="clear" w:color="auto" w:fill="auto"/>
            <w:vAlign w:val="center"/>
            <w:hideMark/>
          </w:tcPr>
          <w:p w14:paraId="7CBBF4A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583 от 24.10.2018</w:t>
            </w:r>
          </w:p>
        </w:tc>
        <w:tc>
          <w:tcPr>
            <w:tcW w:w="709" w:type="dxa"/>
            <w:tcBorders>
              <w:top w:val="nil"/>
              <w:left w:val="nil"/>
              <w:bottom w:val="single" w:sz="4" w:space="0" w:color="auto"/>
              <w:right w:val="single" w:sz="4" w:space="0" w:color="auto"/>
            </w:tcBorders>
            <w:shd w:val="clear" w:color="auto" w:fill="auto"/>
            <w:vAlign w:val="center"/>
            <w:hideMark/>
          </w:tcPr>
          <w:p w14:paraId="51A4FB7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62,98</w:t>
            </w:r>
          </w:p>
        </w:tc>
        <w:tc>
          <w:tcPr>
            <w:tcW w:w="709" w:type="dxa"/>
            <w:tcBorders>
              <w:top w:val="nil"/>
              <w:left w:val="nil"/>
              <w:bottom w:val="single" w:sz="4" w:space="0" w:color="auto"/>
              <w:right w:val="single" w:sz="4" w:space="0" w:color="auto"/>
            </w:tcBorders>
            <w:shd w:val="clear" w:color="auto" w:fill="auto"/>
            <w:vAlign w:val="center"/>
            <w:hideMark/>
          </w:tcPr>
          <w:p w14:paraId="414FCD9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223,13</w:t>
            </w:r>
          </w:p>
        </w:tc>
        <w:tc>
          <w:tcPr>
            <w:tcW w:w="709" w:type="dxa"/>
            <w:tcBorders>
              <w:top w:val="nil"/>
              <w:left w:val="nil"/>
              <w:bottom w:val="single" w:sz="4" w:space="0" w:color="auto"/>
              <w:right w:val="single" w:sz="4" w:space="0" w:color="auto"/>
            </w:tcBorders>
            <w:shd w:val="clear" w:color="auto" w:fill="auto"/>
            <w:vAlign w:val="center"/>
            <w:hideMark/>
          </w:tcPr>
          <w:p w14:paraId="2D8EC6A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274,37</w:t>
            </w:r>
          </w:p>
        </w:tc>
        <w:tc>
          <w:tcPr>
            <w:tcW w:w="708" w:type="dxa"/>
            <w:tcBorders>
              <w:top w:val="nil"/>
              <w:left w:val="nil"/>
              <w:bottom w:val="single" w:sz="4" w:space="0" w:color="auto"/>
              <w:right w:val="single" w:sz="4" w:space="0" w:color="auto"/>
            </w:tcBorders>
            <w:shd w:val="clear" w:color="auto" w:fill="auto"/>
            <w:vAlign w:val="center"/>
            <w:hideMark/>
          </w:tcPr>
          <w:p w14:paraId="5968330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103,56</w:t>
            </w:r>
          </w:p>
        </w:tc>
        <w:tc>
          <w:tcPr>
            <w:tcW w:w="709" w:type="dxa"/>
            <w:tcBorders>
              <w:top w:val="nil"/>
              <w:left w:val="nil"/>
              <w:bottom w:val="single" w:sz="4" w:space="0" w:color="auto"/>
              <w:right w:val="single" w:sz="4" w:space="0" w:color="auto"/>
            </w:tcBorders>
            <w:shd w:val="clear" w:color="auto" w:fill="auto"/>
            <w:vAlign w:val="center"/>
            <w:hideMark/>
          </w:tcPr>
          <w:p w14:paraId="0D7BB55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320,28</w:t>
            </w:r>
          </w:p>
        </w:tc>
        <w:tc>
          <w:tcPr>
            <w:tcW w:w="709" w:type="dxa"/>
            <w:tcBorders>
              <w:top w:val="nil"/>
              <w:left w:val="nil"/>
              <w:bottom w:val="single" w:sz="4" w:space="0" w:color="auto"/>
              <w:right w:val="single" w:sz="4" w:space="0" w:color="auto"/>
            </w:tcBorders>
            <w:shd w:val="clear" w:color="auto" w:fill="auto"/>
            <w:vAlign w:val="center"/>
            <w:hideMark/>
          </w:tcPr>
          <w:p w14:paraId="5DE8C43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123,85</w:t>
            </w:r>
          </w:p>
        </w:tc>
        <w:tc>
          <w:tcPr>
            <w:tcW w:w="710" w:type="dxa"/>
            <w:tcBorders>
              <w:top w:val="nil"/>
              <w:left w:val="nil"/>
              <w:bottom w:val="single" w:sz="4" w:space="0" w:color="auto"/>
              <w:right w:val="single" w:sz="4" w:space="0" w:color="auto"/>
            </w:tcBorders>
            <w:shd w:val="clear" w:color="auto" w:fill="auto"/>
            <w:vAlign w:val="center"/>
            <w:hideMark/>
          </w:tcPr>
          <w:p w14:paraId="45BC444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289,20</w:t>
            </w:r>
          </w:p>
        </w:tc>
        <w:tc>
          <w:tcPr>
            <w:tcW w:w="708" w:type="dxa"/>
            <w:tcBorders>
              <w:top w:val="nil"/>
              <w:left w:val="nil"/>
              <w:bottom w:val="single" w:sz="4" w:space="0" w:color="auto"/>
              <w:right w:val="single" w:sz="4" w:space="0" w:color="auto"/>
            </w:tcBorders>
            <w:shd w:val="clear" w:color="auto" w:fill="auto"/>
            <w:vAlign w:val="center"/>
            <w:hideMark/>
          </w:tcPr>
          <w:p w14:paraId="6293360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491,09</w:t>
            </w:r>
          </w:p>
        </w:tc>
        <w:tc>
          <w:tcPr>
            <w:tcW w:w="709" w:type="dxa"/>
            <w:tcBorders>
              <w:top w:val="nil"/>
              <w:left w:val="nil"/>
              <w:bottom w:val="single" w:sz="4" w:space="0" w:color="auto"/>
              <w:right w:val="single" w:sz="4" w:space="0" w:color="auto"/>
            </w:tcBorders>
            <w:shd w:val="clear" w:color="auto" w:fill="auto"/>
            <w:vAlign w:val="center"/>
            <w:hideMark/>
          </w:tcPr>
          <w:p w14:paraId="448C57C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452,56</w:t>
            </w:r>
          </w:p>
        </w:tc>
        <w:tc>
          <w:tcPr>
            <w:tcW w:w="851" w:type="dxa"/>
            <w:tcBorders>
              <w:top w:val="nil"/>
              <w:left w:val="nil"/>
              <w:bottom w:val="single" w:sz="4" w:space="0" w:color="auto"/>
              <w:right w:val="single" w:sz="4" w:space="0" w:color="auto"/>
            </w:tcBorders>
            <w:shd w:val="clear" w:color="auto" w:fill="auto"/>
            <w:vAlign w:val="center"/>
            <w:hideMark/>
          </w:tcPr>
          <w:p w14:paraId="5711223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4 697,41</w:t>
            </w:r>
          </w:p>
        </w:tc>
        <w:tc>
          <w:tcPr>
            <w:tcW w:w="849" w:type="dxa"/>
            <w:tcBorders>
              <w:top w:val="nil"/>
              <w:left w:val="nil"/>
              <w:bottom w:val="single" w:sz="4" w:space="0" w:color="auto"/>
              <w:right w:val="single" w:sz="4" w:space="0" w:color="auto"/>
            </w:tcBorders>
            <w:shd w:val="clear" w:color="auto" w:fill="auto"/>
            <w:vAlign w:val="center"/>
            <w:hideMark/>
          </w:tcPr>
          <w:p w14:paraId="475ABAE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328,81</w:t>
            </w:r>
          </w:p>
        </w:tc>
        <w:tc>
          <w:tcPr>
            <w:tcW w:w="851" w:type="dxa"/>
            <w:tcBorders>
              <w:top w:val="nil"/>
              <w:left w:val="nil"/>
              <w:bottom w:val="single" w:sz="4" w:space="0" w:color="auto"/>
              <w:right w:val="single" w:sz="4" w:space="0" w:color="auto"/>
            </w:tcBorders>
            <w:shd w:val="clear" w:color="auto" w:fill="auto"/>
            <w:vAlign w:val="center"/>
            <w:hideMark/>
          </w:tcPr>
          <w:p w14:paraId="7EBFF8D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1 526,92</w:t>
            </w:r>
          </w:p>
        </w:tc>
      </w:tr>
      <w:tr w:rsidR="00CA4F24" w:rsidRPr="001A409F" w14:paraId="486AF927"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1B98FA6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6CAF9E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proofErr w:type="spellStart"/>
            <w:r w:rsidRPr="00C0408B">
              <w:rPr>
                <w:rFonts w:ascii="Times New Roman" w:eastAsia="Times New Roman" w:hAnsi="Times New Roman" w:cs="Times New Roman"/>
                <w:color w:val="000000"/>
                <w:sz w:val="16"/>
                <w:szCs w:val="16"/>
                <w:lang w:eastAsia="ru-RU"/>
              </w:rPr>
              <w:t>нмц</w:t>
            </w:r>
            <w:proofErr w:type="spellEnd"/>
            <w:r w:rsidRPr="00C0408B">
              <w:rPr>
                <w:rFonts w:ascii="Times New Roman" w:eastAsia="Times New Roman" w:hAnsi="Times New Roman" w:cs="Times New Roman"/>
                <w:color w:val="000000"/>
                <w:sz w:val="16"/>
                <w:szCs w:val="16"/>
                <w:lang w:eastAsia="ru-RU"/>
              </w:rPr>
              <w:t xml:space="preserve"> за единицу услуги</w:t>
            </w:r>
          </w:p>
        </w:tc>
        <w:tc>
          <w:tcPr>
            <w:tcW w:w="850" w:type="dxa"/>
            <w:tcBorders>
              <w:top w:val="nil"/>
              <w:left w:val="nil"/>
              <w:bottom w:val="single" w:sz="4" w:space="0" w:color="auto"/>
              <w:right w:val="single" w:sz="4" w:space="0" w:color="auto"/>
            </w:tcBorders>
            <w:shd w:val="clear" w:color="auto" w:fill="auto"/>
            <w:vAlign w:val="center"/>
            <w:hideMark/>
          </w:tcPr>
          <w:p w14:paraId="43E25E3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E449C5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76,10</w:t>
            </w:r>
          </w:p>
        </w:tc>
        <w:tc>
          <w:tcPr>
            <w:tcW w:w="709" w:type="dxa"/>
            <w:tcBorders>
              <w:top w:val="nil"/>
              <w:left w:val="nil"/>
              <w:bottom w:val="single" w:sz="4" w:space="0" w:color="auto"/>
              <w:right w:val="single" w:sz="4" w:space="0" w:color="auto"/>
            </w:tcBorders>
            <w:shd w:val="clear" w:color="auto" w:fill="auto"/>
            <w:vAlign w:val="center"/>
            <w:hideMark/>
          </w:tcPr>
          <w:p w14:paraId="092EE9A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219,89</w:t>
            </w:r>
          </w:p>
        </w:tc>
        <w:tc>
          <w:tcPr>
            <w:tcW w:w="709" w:type="dxa"/>
            <w:tcBorders>
              <w:top w:val="nil"/>
              <w:left w:val="nil"/>
              <w:bottom w:val="single" w:sz="4" w:space="0" w:color="auto"/>
              <w:right w:val="single" w:sz="4" w:space="0" w:color="auto"/>
            </w:tcBorders>
            <w:shd w:val="clear" w:color="auto" w:fill="auto"/>
            <w:vAlign w:val="center"/>
            <w:hideMark/>
          </w:tcPr>
          <w:p w14:paraId="67C6BE6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334,53</w:t>
            </w:r>
          </w:p>
        </w:tc>
        <w:tc>
          <w:tcPr>
            <w:tcW w:w="708" w:type="dxa"/>
            <w:tcBorders>
              <w:top w:val="nil"/>
              <w:left w:val="nil"/>
              <w:bottom w:val="single" w:sz="4" w:space="0" w:color="auto"/>
              <w:right w:val="single" w:sz="4" w:space="0" w:color="auto"/>
            </w:tcBorders>
            <w:shd w:val="clear" w:color="auto" w:fill="auto"/>
            <w:vAlign w:val="center"/>
            <w:hideMark/>
          </w:tcPr>
          <w:p w14:paraId="4E825BB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102,57</w:t>
            </w:r>
          </w:p>
        </w:tc>
        <w:tc>
          <w:tcPr>
            <w:tcW w:w="709" w:type="dxa"/>
            <w:tcBorders>
              <w:top w:val="nil"/>
              <w:left w:val="nil"/>
              <w:bottom w:val="single" w:sz="4" w:space="0" w:color="auto"/>
              <w:right w:val="single" w:sz="4" w:space="0" w:color="auto"/>
            </w:tcBorders>
            <w:shd w:val="clear" w:color="auto" w:fill="auto"/>
            <w:vAlign w:val="center"/>
            <w:hideMark/>
          </w:tcPr>
          <w:p w14:paraId="7A064CF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344,82</w:t>
            </w:r>
          </w:p>
        </w:tc>
        <w:tc>
          <w:tcPr>
            <w:tcW w:w="709" w:type="dxa"/>
            <w:tcBorders>
              <w:top w:val="nil"/>
              <w:left w:val="nil"/>
              <w:bottom w:val="single" w:sz="4" w:space="0" w:color="auto"/>
              <w:right w:val="single" w:sz="4" w:space="0" w:color="auto"/>
            </w:tcBorders>
            <w:shd w:val="clear" w:color="auto" w:fill="auto"/>
            <w:vAlign w:val="center"/>
            <w:hideMark/>
          </w:tcPr>
          <w:p w14:paraId="5EC3310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113,99</w:t>
            </w:r>
          </w:p>
        </w:tc>
        <w:tc>
          <w:tcPr>
            <w:tcW w:w="710" w:type="dxa"/>
            <w:tcBorders>
              <w:top w:val="nil"/>
              <w:left w:val="nil"/>
              <w:bottom w:val="single" w:sz="4" w:space="0" w:color="auto"/>
              <w:right w:val="single" w:sz="4" w:space="0" w:color="auto"/>
            </w:tcBorders>
            <w:shd w:val="clear" w:color="auto" w:fill="auto"/>
            <w:vAlign w:val="center"/>
            <w:hideMark/>
          </w:tcPr>
          <w:p w14:paraId="013D24F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321,49</w:t>
            </w:r>
          </w:p>
        </w:tc>
        <w:tc>
          <w:tcPr>
            <w:tcW w:w="708" w:type="dxa"/>
            <w:tcBorders>
              <w:top w:val="nil"/>
              <w:left w:val="nil"/>
              <w:bottom w:val="single" w:sz="4" w:space="0" w:color="auto"/>
              <w:right w:val="single" w:sz="4" w:space="0" w:color="auto"/>
            </w:tcBorders>
            <w:shd w:val="clear" w:color="auto" w:fill="auto"/>
            <w:vAlign w:val="center"/>
            <w:hideMark/>
          </w:tcPr>
          <w:p w14:paraId="21C0443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552,78</w:t>
            </w:r>
          </w:p>
        </w:tc>
        <w:tc>
          <w:tcPr>
            <w:tcW w:w="709" w:type="dxa"/>
            <w:tcBorders>
              <w:top w:val="nil"/>
              <w:left w:val="nil"/>
              <w:bottom w:val="single" w:sz="4" w:space="0" w:color="auto"/>
              <w:right w:val="single" w:sz="4" w:space="0" w:color="auto"/>
            </w:tcBorders>
            <w:shd w:val="clear" w:color="auto" w:fill="auto"/>
            <w:vAlign w:val="center"/>
            <w:hideMark/>
          </w:tcPr>
          <w:p w14:paraId="6805D11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509,40</w:t>
            </w:r>
          </w:p>
        </w:tc>
        <w:tc>
          <w:tcPr>
            <w:tcW w:w="851" w:type="dxa"/>
            <w:tcBorders>
              <w:top w:val="nil"/>
              <w:left w:val="nil"/>
              <w:bottom w:val="single" w:sz="4" w:space="0" w:color="auto"/>
              <w:right w:val="single" w:sz="4" w:space="0" w:color="auto"/>
            </w:tcBorders>
            <w:shd w:val="clear" w:color="auto" w:fill="auto"/>
            <w:vAlign w:val="center"/>
            <w:hideMark/>
          </w:tcPr>
          <w:p w14:paraId="42324B6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5 287,42</w:t>
            </w:r>
          </w:p>
        </w:tc>
        <w:tc>
          <w:tcPr>
            <w:tcW w:w="849" w:type="dxa"/>
            <w:tcBorders>
              <w:top w:val="nil"/>
              <w:left w:val="nil"/>
              <w:bottom w:val="single" w:sz="4" w:space="0" w:color="auto"/>
              <w:right w:val="single" w:sz="4" w:space="0" w:color="auto"/>
            </w:tcBorders>
            <w:shd w:val="clear" w:color="auto" w:fill="auto"/>
            <w:vAlign w:val="center"/>
            <w:hideMark/>
          </w:tcPr>
          <w:p w14:paraId="1E83CF3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370,11</w:t>
            </w:r>
          </w:p>
        </w:tc>
        <w:tc>
          <w:tcPr>
            <w:tcW w:w="851" w:type="dxa"/>
            <w:tcBorders>
              <w:top w:val="nil"/>
              <w:left w:val="nil"/>
              <w:bottom w:val="single" w:sz="4" w:space="0" w:color="auto"/>
              <w:right w:val="single" w:sz="4" w:space="0" w:color="auto"/>
            </w:tcBorders>
            <w:shd w:val="clear" w:color="auto" w:fill="auto"/>
            <w:vAlign w:val="center"/>
            <w:hideMark/>
          </w:tcPr>
          <w:p w14:paraId="41B1432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1 718,71</w:t>
            </w:r>
          </w:p>
        </w:tc>
      </w:tr>
      <w:tr w:rsidR="00CA4F24" w:rsidRPr="001A409F" w14:paraId="39E0FC1D" w14:textId="77777777" w:rsidTr="00B15D5E">
        <w:trPr>
          <w:trHeight w:val="300"/>
        </w:trPr>
        <w:tc>
          <w:tcPr>
            <w:tcW w:w="284" w:type="dxa"/>
            <w:tcBorders>
              <w:top w:val="nil"/>
              <w:left w:val="nil"/>
              <w:bottom w:val="nil"/>
              <w:right w:val="nil"/>
            </w:tcBorders>
            <w:shd w:val="clear" w:color="auto" w:fill="auto"/>
            <w:vAlign w:val="center"/>
            <w:hideMark/>
          </w:tcPr>
          <w:p w14:paraId="600481F2"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27FA0458"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850" w:type="dxa"/>
            <w:tcBorders>
              <w:top w:val="nil"/>
              <w:left w:val="nil"/>
              <w:bottom w:val="nil"/>
              <w:right w:val="nil"/>
            </w:tcBorders>
            <w:shd w:val="clear" w:color="auto" w:fill="auto"/>
            <w:vAlign w:val="center"/>
            <w:hideMark/>
          </w:tcPr>
          <w:p w14:paraId="3D857F3B"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456EDD6A"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49310353"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78595C7E"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14:paraId="173E49B5"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4B9E6903"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172F8424"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14:paraId="14ED09B6"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14:paraId="649A3A2C"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0BB68686"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851" w:type="dxa"/>
            <w:tcBorders>
              <w:top w:val="nil"/>
              <w:left w:val="nil"/>
              <w:bottom w:val="nil"/>
              <w:right w:val="nil"/>
            </w:tcBorders>
            <w:shd w:val="clear" w:color="auto" w:fill="auto"/>
            <w:vAlign w:val="center"/>
            <w:hideMark/>
          </w:tcPr>
          <w:p w14:paraId="745382AA"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849" w:type="dxa"/>
            <w:tcBorders>
              <w:top w:val="nil"/>
              <w:left w:val="nil"/>
              <w:bottom w:val="nil"/>
              <w:right w:val="nil"/>
            </w:tcBorders>
            <w:shd w:val="clear" w:color="auto" w:fill="auto"/>
            <w:vAlign w:val="center"/>
            <w:hideMark/>
          </w:tcPr>
          <w:p w14:paraId="42C8B89B"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851" w:type="dxa"/>
            <w:tcBorders>
              <w:top w:val="nil"/>
              <w:left w:val="nil"/>
              <w:bottom w:val="nil"/>
              <w:right w:val="nil"/>
            </w:tcBorders>
            <w:shd w:val="clear" w:color="auto" w:fill="auto"/>
            <w:vAlign w:val="center"/>
            <w:hideMark/>
          </w:tcPr>
          <w:p w14:paraId="295EEE19"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r>
      <w:tr w:rsidR="00B15D5E" w:rsidRPr="001A409F" w14:paraId="4DD07BF9" w14:textId="77777777" w:rsidTr="00F22D13">
        <w:trPr>
          <w:trHeight w:val="300"/>
        </w:trPr>
        <w:tc>
          <w:tcPr>
            <w:tcW w:w="284" w:type="dxa"/>
            <w:tcBorders>
              <w:top w:val="nil"/>
              <w:left w:val="nil"/>
              <w:bottom w:val="nil"/>
              <w:right w:val="nil"/>
            </w:tcBorders>
            <w:shd w:val="clear" w:color="auto" w:fill="auto"/>
            <w:vAlign w:val="center"/>
            <w:hideMark/>
          </w:tcPr>
          <w:p w14:paraId="0734C5DF"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nil"/>
            </w:tcBorders>
            <w:shd w:val="clear" w:color="auto" w:fill="auto"/>
            <w:vAlign w:val="center"/>
            <w:hideMark/>
          </w:tcPr>
          <w:p w14:paraId="0E97AD9E"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nil"/>
            </w:tcBorders>
            <w:shd w:val="clear" w:color="auto" w:fill="auto"/>
            <w:vAlign w:val="center"/>
            <w:hideMark/>
          </w:tcPr>
          <w:p w14:paraId="6BEC4350"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8931" w:type="dxa"/>
            <w:gridSpan w:val="12"/>
            <w:tcBorders>
              <w:top w:val="nil"/>
              <w:left w:val="nil"/>
              <w:bottom w:val="single" w:sz="4" w:space="0" w:color="auto"/>
              <w:right w:val="nil"/>
            </w:tcBorders>
            <w:shd w:val="clear" w:color="auto" w:fill="auto"/>
            <w:vAlign w:val="center"/>
            <w:hideMark/>
          </w:tcPr>
          <w:p w14:paraId="61DF47C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2023 год</w:t>
            </w:r>
          </w:p>
        </w:tc>
      </w:tr>
      <w:tr w:rsidR="00B15D5E" w:rsidRPr="001A409F" w14:paraId="5BE42917" w14:textId="77777777" w:rsidTr="00F22D13">
        <w:trPr>
          <w:trHeight w:val="300"/>
        </w:trPr>
        <w:tc>
          <w:tcPr>
            <w:tcW w:w="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30D68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п/п</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A2AF1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источник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2F79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реквизиты</w:t>
            </w:r>
          </w:p>
        </w:tc>
        <w:tc>
          <w:tcPr>
            <w:tcW w:w="89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A814295" w14:textId="5983B845"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цена, руб</w:t>
            </w:r>
            <w:r w:rsidR="001A409F" w:rsidRPr="001A409F">
              <w:rPr>
                <w:rFonts w:ascii="Times New Roman" w:eastAsia="Times New Roman" w:hAnsi="Times New Roman" w:cs="Times New Roman"/>
                <w:color w:val="000000"/>
                <w:sz w:val="16"/>
                <w:szCs w:val="16"/>
                <w:lang w:eastAsia="ru-RU"/>
              </w:rPr>
              <w:t>.</w:t>
            </w:r>
            <w:r w:rsidRPr="00C0408B">
              <w:rPr>
                <w:rFonts w:ascii="Times New Roman" w:eastAsia="Times New Roman" w:hAnsi="Times New Roman" w:cs="Times New Roman"/>
                <w:color w:val="000000"/>
                <w:sz w:val="16"/>
                <w:szCs w:val="16"/>
                <w:lang w:eastAsia="ru-RU"/>
              </w:rPr>
              <w:t xml:space="preserve"> без НДС за единицу</w:t>
            </w:r>
          </w:p>
        </w:tc>
      </w:tr>
      <w:tr w:rsidR="00CA4F24" w:rsidRPr="001A409F" w14:paraId="4DC41972" w14:textId="77777777" w:rsidTr="00F22D13">
        <w:trPr>
          <w:trHeight w:val="1200"/>
        </w:trPr>
        <w:tc>
          <w:tcPr>
            <w:tcW w:w="284" w:type="dxa"/>
            <w:vMerge/>
            <w:tcBorders>
              <w:top w:val="single" w:sz="4" w:space="0" w:color="auto"/>
              <w:left w:val="single" w:sz="4" w:space="0" w:color="auto"/>
              <w:bottom w:val="single" w:sz="4" w:space="0" w:color="000000"/>
              <w:right w:val="single" w:sz="4" w:space="0" w:color="auto"/>
            </w:tcBorders>
            <w:vAlign w:val="center"/>
            <w:hideMark/>
          </w:tcPr>
          <w:p w14:paraId="5B0944D3" w14:textId="77777777" w:rsidR="00C0408B" w:rsidRPr="00C0408B" w:rsidRDefault="00C0408B" w:rsidP="001A409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DA23AF5" w14:textId="77777777" w:rsidR="00C0408B" w:rsidRPr="00C0408B" w:rsidRDefault="00C0408B" w:rsidP="001A409F">
            <w:pPr>
              <w:spacing w:after="0" w:line="240" w:lineRule="auto"/>
              <w:rPr>
                <w:rFonts w:ascii="Times New Roman" w:eastAsia="Times New Roman" w:hAnsi="Times New Roman" w:cs="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3BC767D" w14:textId="77777777" w:rsidR="00C0408B" w:rsidRPr="00C0408B" w:rsidRDefault="00C0408B" w:rsidP="001A409F">
            <w:pPr>
              <w:spacing w:after="0" w:line="240" w:lineRule="auto"/>
              <w:rPr>
                <w:rFonts w:ascii="Times New Roman" w:eastAsia="Times New Roman" w:hAnsi="Times New Roman" w:cs="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A56B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сухая МВПС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D013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3B1C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экспресс</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81E9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сухая -РА-2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A9E5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РА2,3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A13E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сухая РА-1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A4EA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-РА-1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805F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ЦМО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93EC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proofErr w:type="spellStart"/>
            <w:r w:rsidRPr="00C0408B">
              <w:rPr>
                <w:rFonts w:ascii="Times New Roman" w:eastAsia="Times New Roman" w:hAnsi="Times New Roman" w:cs="Times New Roman"/>
                <w:color w:val="000000"/>
                <w:sz w:val="16"/>
                <w:szCs w:val="16"/>
                <w:lang w:eastAsia="ru-RU"/>
              </w:rPr>
              <w:t>наружняя</w:t>
            </w:r>
            <w:proofErr w:type="spellEnd"/>
            <w:r w:rsidRPr="00C0408B">
              <w:rPr>
                <w:rFonts w:ascii="Times New Roman" w:eastAsia="Times New Roman" w:hAnsi="Times New Roman" w:cs="Times New Roman"/>
                <w:color w:val="000000"/>
                <w:sz w:val="16"/>
                <w:szCs w:val="16"/>
                <w:lang w:eastAsia="ru-RU"/>
              </w:rPr>
              <w:t xml:space="preserve"> ЦМО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A29B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чистка ковровых дорожек</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0229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xml:space="preserve">химическая чистка кресел салонов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B8FB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стирка и глажка занавесок</w:t>
            </w:r>
          </w:p>
        </w:tc>
      </w:tr>
      <w:tr w:rsidR="00CA4F24" w:rsidRPr="001A409F" w14:paraId="7E40110F" w14:textId="77777777" w:rsidTr="00F22D13">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7711015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26CF3C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коммерческое предложение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D18B6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17 от 09.06.2021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9DD2A3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81,96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4AA0E6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290,34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AF7274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357,02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6AAF94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134,75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29157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416,77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28804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161,16</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4BCE9AD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376,32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016B23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639,04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1BF19A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588,89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B49092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6112,51</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6BF1921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427,87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7F0DC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1986,91</w:t>
            </w:r>
          </w:p>
        </w:tc>
      </w:tr>
      <w:tr w:rsidR="00CA4F24" w:rsidRPr="001A409F" w14:paraId="138886D0"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7ADB6C2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4ECFF53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1B0041D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32009725568</w:t>
            </w:r>
          </w:p>
        </w:tc>
        <w:tc>
          <w:tcPr>
            <w:tcW w:w="709" w:type="dxa"/>
            <w:tcBorders>
              <w:top w:val="nil"/>
              <w:left w:val="nil"/>
              <w:bottom w:val="single" w:sz="4" w:space="0" w:color="auto"/>
              <w:right w:val="single" w:sz="4" w:space="0" w:color="auto"/>
            </w:tcBorders>
            <w:shd w:val="clear" w:color="auto" w:fill="auto"/>
            <w:vAlign w:val="center"/>
            <w:hideMark/>
          </w:tcPr>
          <w:p w14:paraId="73EA814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72,36</w:t>
            </w:r>
          </w:p>
        </w:tc>
        <w:tc>
          <w:tcPr>
            <w:tcW w:w="709" w:type="dxa"/>
            <w:tcBorders>
              <w:top w:val="nil"/>
              <w:left w:val="nil"/>
              <w:bottom w:val="single" w:sz="4" w:space="0" w:color="auto"/>
              <w:right w:val="single" w:sz="4" w:space="0" w:color="auto"/>
            </w:tcBorders>
            <w:shd w:val="clear" w:color="auto" w:fill="auto"/>
            <w:vAlign w:val="center"/>
            <w:hideMark/>
          </w:tcPr>
          <w:p w14:paraId="066FBA5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262,27</w:t>
            </w:r>
          </w:p>
        </w:tc>
        <w:tc>
          <w:tcPr>
            <w:tcW w:w="709" w:type="dxa"/>
            <w:tcBorders>
              <w:top w:val="nil"/>
              <w:left w:val="nil"/>
              <w:bottom w:val="single" w:sz="4" w:space="0" w:color="auto"/>
              <w:right w:val="single" w:sz="4" w:space="0" w:color="auto"/>
            </w:tcBorders>
            <w:shd w:val="clear" w:color="auto" w:fill="auto"/>
            <w:vAlign w:val="center"/>
            <w:hideMark/>
          </w:tcPr>
          <w:p w14:paraId="074CAB8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401,36</w:t>
            </w:r>
          </w:p>
        </w:tc>
        <w:tc>
          <w:tcPr>
            <w:tcW w:w="708" w:type="dxa"/>
            <w:tcBorders>
              <w:top w:val="nil"/>
              <w:left w:val="nil"/>
              <w:bottom w:val="single" w:sz="4" w:space="0" w:color="auto"/>
              <w:right w:val="single" w:sz="4" w:space="0" w:color="auto"/>
            </w:tcBorders>
            <w:shd w:val="clear" w:color="auto" w:fill="auto"/>
            <w:vAlign w:val="center"/>
            <w:hideMark/>
          </w:tcPr>
          <w:p w14:paraId="235DCAB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036927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89CC93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21E0772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B4919F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E770FE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38A9B03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60DAEB4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981CC5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05396CF6" w14:textId="77777777" w:rsidTr="00B15D5E">
        <w:trPr>
          <w:trHeight w:val="9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77A89A4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lastRenderedPageBreak/>
              <w:t>3</w:t>
            </w:r>
          </w:p>
        </w:tc>
        <w:tc>
          <w:tcPr>
            <w:tcW w:w="709" w:type="dxa"/>
            <w:tcBorders>
              <w:top w:val="nil"/>
              <w:left w:val="nil"/>
              <w:bottom w:val="single" w:sz="4" w:space="0" w:color="auto"/>
              <w:right w:val="single" w:sz="4" w:space="0" w:color="auto"/>
            </w:tcBorders>
            <w:shd w:val="clear" w:color="auto" w:fill="auto"/>
            <w:vAlign w:val="center"/>
            <w:hideMark/>
          </w:tcPr>
          <w:p w14:paraId="1A34536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6470E27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proofErr w:type="gramStart"/>
            <w:r w:rsidRPr="00C0408B">
              <w:rPr>
                <w:rFonts w:ascii="Times New Roman" w:eastAsia="Times New Roman" w:hAnsi="Times New Roman" w:cs="Times New Roman"/>
                <w:color w:val="000000"/>
                <w:sz w:val="16"/>
                <w:szCs w:val="16"/>
                <w:lang w:eastAsia="ru-RU"/>
              </w:rPr>
              <w:t xml:space="preserve">извещение </w:t>
            </w:r>
            <w:r w:rsidRPr="00C0408B">
              <w:rPr>
                <w:rFonts w:ascii="Times New Roman" w:eastAsia="Times New Roman" w:hAnsi="Times New Roman" w:cs="Times New Roman"/>
                <w:i/>
                <w:iCs/>
                <w:color w:val="000000"/>
                <w:sz w:val="16"/>
                <w:szCs w:val="16"/>
                <w:lang w:eastAsia="ru-RU"/>
              </w:rPr>
              <w:t xml:space="preserve"> №</w:t>
            </w:r>
            <w:proofErr w:type="gramEnd"/>
            <w:r w:rsidRPr="00C0408B">
              <w:rPr>
                <w:rFonts w:ascii="Times New Roman" w:eastAsia="Times New Roman" w:hAnsi="Times New Roman" w:cs="Times New Roman"/>
                <w:i/>
                <w:iCs/>
                <w:color w:val="000000"/>
                <w:sz w:val="16"/>
                <w:szCs w:val="16"/>
                <w:lang w:eastAsia="ru-RU"/>
              </w:rPr>
              <w:t xml:space="preserve"> 32110114848</w:t>
            </w:r>
          </w:p>
        </w:tc>
        <w:tc>
          <w:tcPr>
            <w:tcW w:w="709" w:type="dxa"/>
            <w:tcBorders>
              <w:top w:val="nil"/>
              <w:left w:val="nil"/>
              <w:bottom w:val="single" w:sz="4" w:space="0" w:color="auto"/>
              <w:right w:val="single" w:sz="4" w:space="0" w:color="auto"/>
            </w:tcBorders>
            <w:shd w:val="clear" w:color="auto" w:fill="auto"/>
            <w:vAlign w:val="center"/>
            <w:hideMark/>
          </w:tcPr>
          <w:p w14:paraId="59AC208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77,12</w:t>
            </w:r>
          </w:p>
        </w:tc>
        <w:tc>
          <w:tcPr>
            <w:tcW w:w="709" w:type="dxa"/>
            <w:tcBorders>
              <w:top w:val="nil"/>
              <w:left w:val="nil"/>
              <w:bottom w:val="single" w:sz="4" w:space="0" w:color="auto"/>
              <w:right w:val="single" w:sz="4" w:space="0" w:color="auto"/>
            </w:tcBorders>
            <w:shd w:val="clear" w:color="auto" w:fill="auto"/>
            <w:vAlign w:val="center"/>
            <w:hideMark/>
          </w:tcPr>
          <w:p w14:paraId="3B69CC1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4C671E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C0CA0E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B86A78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7D58A1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561F2FB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575F1C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8C8E33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DC0935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0FE211F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ED890D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7345544D"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0715DFB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6D34AB8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18A616E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32110258767</w:t>
            </w:r>
          </w:p>
        </w:tc>
        <w:tc>
          <w:tcPr>
            <w:tcW w:w="709" w:type="dxa"/>
            <w:tcBorders>
              <w:top w:val="nil"/>
              <w:left w:val="nil"/>
              <w:bottom w:val="single" w:sz="4" w:space="0" w:color="auto"/>
              <w:right w:val="single" w:sz="4" w:space="0" w:color="auto"/>
            </w:tcBorders>
            <w:shd w:val="clear" w:color="auto" w:fill="auto"/>
            <w:vAlign w:val="center"/>
            <w:hideMark/>
          </w:tcPr>
          <w:p w14:paraId="36C9EEF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71,98</w:t>
            </w:r>
          </w:p>
        </w:tc>
        <w:tc>
          <w:tcPr>
            <w:tcW w:w="709" w:type="dxa"/>
            <w:tcBorders>
              <w:top w:val="nil"/>
              <w:left w:val="nil"/>
              <w:bottom w:val="single" w:sz="4" w:space="0" w:color="auto"/>
              <w:right w:val="single" w:sz="4" w:space="0" w:color="auto"/>
            </w:tcBorders>
            <w:shd w:val="clear" w:color="auto" w:fill="auto"/>
            <w:vAlign w:val="center"/>
            <w:hideMark/>
          </w:tcPr>
          <w:p w14:paraId="7BE253E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4B97F4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B55008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103,96</w:t>
            </w:r>
          </w:p>
        </w:tc>
        <w:tc>
          <w:tcPr>
            <w:tcW w:w="709" w:type="dxa"/>
            <w:tcBorders>
              <w:top w:val="nil"/>
              <w:left w:val="nil"/>
              <w:bottom w:val="single" w:sz="4" w:space="0" w:color="auto"/>
              <w:right w:val="single" w:sz="4" w:space="0" w:color="auto"/>
            </w:tcBorders>
            <w:shd w:val="clear" w:color="auto" w:fill="auto"/>
            <w:vAlign w:val="center"/>
            <w:hideMark/>
          </w:tcPr>
          <w:p w14:paraId="170292F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8CDBA1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103,96</w:t>
            </w:r>
          </w:p>
        </w:tc>
        <w:tc>
          <w:tcPr>
            <w:tcW w:w="710" w:type="dxa"/>
            <w:tcBorders>
              <w:top w:val="nil"/>
              <w:left w:val="nil"/>
              <w:bottom w:val="single" w:sz="4" w:space="0" w:color="auto"/>
              <w:right w:val="single" w:sz="4" w:space="0" w:color="auto"/>
            </w:tcBorders>
            <w:shd w:val="clear" w:color="auto" w:fill="auto"/>
            <w:vAlign w:val="center"/>
            <w:hideMark/>
          </w:tcPr>
          <w:p w14:paraId="6769F24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681794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0162B3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3D851DC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36D3F64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7C9B778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107D8AD4"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45BFFB4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711846A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4B5C8AA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32110258595</w:t>
            </w:r>
          </w:p>
        </w:tc>
        <w:tc>
          <w:tcPr>
            <w:tcW w:w="709" w:type="dxa"/>
            <w:tcBorders>
              <w:top w:val="nil"/>
              <w:left w:val="nil"/>
              <w:bottom w:val="single" w:sz="4" w:space="0" w:color="auto"/>
              <w:right w:val="single" w:sz="4" w:space="0" w:color="auto"/>
            </w:tcBorders>
            <w:shd w:val="clear" w:color="auto" w:fill="auto"/>
            <w:vAlign w:val="center"/>
            <w:hideMark/>
          </w:tcPr>
          <w:p w14:paraId="383F216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80,26</w:t>
            </w:r>
          </w:p>
        </w:tc>
        <w:tc>
          <w:tcPr>
            <w:tcW w:w="709" w:type="dxa"/>
            <w:tcBorders>
              <w:top w:val="nil"/>
              <w:left w:val="nil"/>
              <w:bottom w:val="single" w:sz="4" w:space="0" w:color="auto"/>
              <w:right w:val="single" w:sz="4" w:space="0" w:color="auto"/>
            </w:tcBorders>
            <w:shd w:val="clear" w:color="auto" w:fill="auto"/>
            <w:vAlign w:val="center"/>
            <w:hideMark/>
          </w:tcPr>
          <w:p w14:paraId="68F20B6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8ABEF6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70BB70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80,26</w:t>
            </w:r>
          </w:p>
        </w:tc>
        <w:tc>
          <w:tcPr>
            <w:tcW w:w="709" w:type="dxa"/>
            <w:tcBorders>
              <w:top w:val="nil"/>
              <w:left w:val="nil"/>
              <w:bottom w:val="single" w:sz="4" w:space="0" w:color="auto"/>
              <w:right w:val="single" w:sz="4" w:space="0" w:color="auto"/>
            </w:tcBorders>
            <w:shd w:val="clear" w:color="auto" w:fill="auto"/>
            <w:vAlign w:val="center"/>
            <w:hideMark/>
          </w:tcPr>
          <w:p w14:paraId="4779705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8D8A46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80,26</w:t>
            </w:r>
          </w:p>
        </w:tc>
        <w:tc>
          <w:tcPr>
            <w:tcW w:w="710" w:type="dxa"/>
            <w:tcBorders>
              <w:top w:val="nil"/>
              <w:left w:val="nil"/>
              <w:bottom w:val="single" w:sz="4" w:space="0" w:color="auto"/>
              <w:right w:val="single" w:sz="4" w:space="0" w:color="auto"/>
            </w:tcBorders>
            <w:shd w:val="clear" w:color="auto" w:fill="auto"/>
            <w:vAlign w:val="center"/>
            <w:hideMark/>
          </w:tcPr>
          <w:p w14:paraId="4A2816F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F055B1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B837F8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EBF5A1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1DF0299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2177EAF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73572F4F"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3B43A7F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14:paraId="2D900E2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0A7C542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32110257969</w:t>
            </w:r>
          </w:p>
        </w:tc>
        <w:tc>
          <w:tcPr>
            <w:tcW w:w="709" w:type="dxa"/>
            <w:tcBorders>
              <w:top w:val="nil"/>
              <w:left w:val="nil"/>
              <w:bottom w:val="single" w:sz="4" w:space="0" w:color="auto"/>
              <w:right w:val="single" w:sz="4" w:space="0" w:color="auto"/>
            </w:tcBorders>
            <w:shd w:val="clear" w:color="auto" w:fill="auto"/>
            <w:vAlign w:val="center"/>
            <w:hideMark/>
          </w:tcPr>
          <w:p w14:paraId="5EB4148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104,81</w:t>
            </w:r>
          </w:p>
        </w:tc>
        <w:tc>
          <w:tcPr>
            <w:tcW w:w="709" w:type="dxa"/>
            <w:tcBorders>
              <w:top w:val="nil"/>
              <w:left w:val="nil"/>
              <w:bottom w:val="single" w:sz="4" w:space="0" w:color="auto"/>
              <w:right w:val="single" w:sz="4" w:space="0" w:color="auto"/>
            </w:tcBorders>
            <w:shd w:val="clear" w:color="auto" w:fill="auto"/>
            <w:vAlign w:val="center"/>
            <w:hideMark/>
          </w:tcPr>
          <w:p w14:paraId="3D858FF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151,28</w:t>
            </w:r>
          </w:p>
        </w:tc>
        <w:tc>
          <w:tcPr>
            <w:tcW w:w="709" w:type="dxa"/>
            <w:tcBorders>
              <w:top w:val="nil"/>
              <w:left w:val="nil"/>
              <w:bottom w:val="single" w:sz="4" w:space="0" w:color="auto"/>
              <w:right w:val="single" w:sz="4" w:space="0" w:color="auto"/>
            </w:tcBorders>
            <w:shd w:val="clear" w:color="auto" w:fill="auto"/>
            <w:vAlign w:val="center"/>
            <w:hideMark/>
          </w:tcPr>
          <w:p w14:paraId="47F18ED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9009A5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72E51E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708D14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085159C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3EDD79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675CEA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3086632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2E9640E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5545D70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6C9B9C72"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72BEEEF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14:paraId="21E38BD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3179BEC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32009628876</w:t>
            </w:r>
          </w:p>
        </w:tc>
        <w:tc>
          <w:tcPr>
            <w:tcW w:w="709" w:type="dxa"/>
            <w:tcBorders>
              <w:top w:val="nil"/>
              <w:left w:val="nil"/>
              <w:bottom w:val="single" w:sz="4" w:space="0" w:color="auto"/>
              <w:right w:val="single" w:sz="4" w:space="0" w:color="auto"/>
            </w:tcBorders>
            <w:shd w:val="clear" w:color="auto" w:fill="auto"/>
            <w:vAlign w:val="center"/>
            <w:hideMark/>
          </w:tcPr>
          <w:p w14:paraId="2697DCA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AF9247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2F9111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810B49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3EC983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325,97</w:t>
            </w:r>
          </w:p>
        </w:tc>
        <w:tc>
          <w:tcPr>
            <w:tcW w:w="709" w:type="dxa"/>
            <w:tcBorders>
              <w:top w:val="nil"/>
              <w:left w:val="nil"/>
              <w:bottom w:val="single" w:sz="4" w:space="0" w:color="auto"/>
              <w:right w:val="single" w:sz="4" w:space="0" w:color="auto"/>
            </w:tcBorders>
            <w:shd w:val="clear" w:color="auto" w:fill="auto"/>
            <w:vAlign w:val="center"/>
            <w:hideMark/>
          </w:tcPr>
          <w:p w14:paraId="36973E0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6333958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325,97</w:t>
            </w:r>
          </w:p>
        </w:tc>
        <w:tc>
          <w:tcPr>
            <w:tcW w:w="708" w:type="dxa"/>
            <w:tcBorders>
              <w:top w:val="nil"/>
              <w:left w:val="nil"/>
              <w:bottom w:val="single" w:sz="4" w:space="0" w:color="auto"/>
              <w:right w:val="single" w:sz="4" w:space="0" w:color="auto"/>
            </w:tcBorders>
            <w:shd w:val="clear" w:color="auto" w:fill="auto"/>
            <w:vAlign w:val="center"/>
            <w:hideMark/>
          </w:tcPr>
          <w:p w14:paraId="4CFBD64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45815C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7248E8D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7219165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77B9F5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25749BBE"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28CDC03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14:paraId="7852FE8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xml:space="preserve">ЕИС </w:t>
            </w:r>
          </w:p>
        </w:tc>
        <w:tc>
          <w:tcPr>
            <w:tcW w:w="850" w:type="dxa"/>
            <w:tcBorders>
              <w:top w:val="nil"/>
              <w:left w:val="nil"/>
              <w:bottom w:val="single" w:sz="4" w:space="0" w:color="auto"/>
              <w:right w:val="single" w:sz="4" w:space="0" w:color="auto"/>
            </w:tcBorders>
            <w:shd w:val="clear" w:color="auto" w:fill="auto"/>
            <w:vAlign w:val="center"/>
            <w:hideMark/>
          </w:tcPr>
          <w:p w14:paraId="22FB5C0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32009660522</w:t>
            </w:r>
          </w:p>
        </w:tc>
        <w:tc>
          <w:tcPr>
            <w:tcW w:w="709" w:type="dxa"/>
            <w:tcBorders>
              <w:top w:val="nil"/>
              <w:left w:val="nil"/>
              <w:bottom w:val="single" w:sz="4" w:space="0" w:color="auto"/>
              <w:right w:val="single" w:sz="4" w:space="0" w:color="auto"/>
            </w:tcBorders>
            <w:shd w:val="clear" w:color="auto" w:fill="auto"/>
            <w:vAlign w:val="center"/>
            <w:hideMark/>
          </w:tcPr>
          <w:p w14:paraId="20057FF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E0BB66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207,47</w:t>
            </w:r>
          </w:p>
        </w:tc>
        <w:tc>
          <w:tcPr>
            <w:tcW w:w="709" w:type="dxa"/>
            <w:tcBorders>
              <w:top w:val="nil"/>
              <w:left w:val="nil"/>
              <w:bottom w:val="single" w:sz="4" w:space="0" w:color="auto"/>
              <w:right w:val="single" w:sz="4" w:space="0" w:color="auto"/>
            </w:tcBorders>
            <w:shd w:val="clear" w:color="auto" w:fill="auto"/>
            <w:vAlign w:val="center"/>
            <w:hideMark/>
          </w:tcPr>
          <w:p w14:paraId="726218D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85FAE2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9A8AA9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6A4507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48AF021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CF06D5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EA0ABC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4E9E7A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7C68B1A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5774588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73B8382D"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05878F0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9</w:t>
            </w:r>
          </w:p>
        </w:tc>
        <w:tc>
          <w:tcPr>
            <w:tcW w:w="709" w:type="dxa"/>
            <w:tcBorders>
              <w:top w:val="nil"/>
              <w:left w:val="nil"/>
              <w:bottom w:val="single" w:sz="4" w:space="0" w:color="auto"/>
              <w:right w:val="single" w:sz="4" w:space="0" w:color="auto"/>
            </w:tcBorders>
            <w:shd w:val="clear" w:color="auto" w:fill="auto"/>
            <w:vAlign w:val="center"/>
            <w:hideMark/>
          </w:tcPr>
          <w:p w14:paraId="3C87ED6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договор</w:t>
            </w:r>
          </w:p>
        </w:tc>
        <w:tc>
          <w:tcPr>
            <w:tcW w:w="850" w:type="dxa"/>
            <w:tcBorders>
              <w:top w:val="nil"/>
              <w:left w:val="nil"/>
              <w:bottom w:val="single" w:sz="4" w:space="0" w:color="auto"/>
              <w:right w:val="single" w:sz="4" w:space="0" w:color="auto"/>
            </w:tcBorders>
            <w:shd w:val="clear" w:color="auto" w:fill="auto"/>
            <w:vAlign w:val="center"/>
            <w:hideMark/>
          </w:tcPr>
          <w:p w14:paraId="45ABF9D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583 от 24.10.2018</w:t>
            </w:r>
          </w:p>
        </w:tc>
        <w:tc>
          <w:tcPr>
            <w:tcW w:w="709" w:type="dxa"/>
            <w:tcBorders>
              <w:top w:val="nil"/>
              <w:left w:val="nil"/>
              <w:bottom w:val="single" w:sz="4" w:space="0" w:color="auto"/>
              <w:right w:val="single" w:sz="4" w:space="0" w:color="auto"/>
            </w:tcBorders>
            <w:shd w:val="clear" w:color="auto" w:fill="auto"/>
            <w:vAlign w:val="center"/>
            <w:hideMark/>
          </w:tcPr>
          <w:p w14:paraId="719C6A0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65,50</w:t>
            </w:r>
          </w:p>
        </w:tc>
        <w:tc>
          <w:tcPr>
            <w:tcW w:w="709" w:type="dxa"/>
            <w:tcBorders>
              <w:top w:val="nil"/>
              <w:left w:val="nil"/>
              <w:bottom w:val="single" w:sz="4" w:space="0" w:color="auto"/>
              <w:right w:val="single" w:sz="4" w:space="0" w:color="auto"/>
            </w:tcBorders>
            <w:shd w:val="clear" w:color="auto" w:fill="auto"/>
            <w:vAlign w:val="center"/>
            <w:hideMark/>
          </w:tcPr>
          <w:p w14:paraId="189C358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232,05</w:t>
            </w:r>
          </w:p>
        </w:tc>
        <w:tc>
          <w:tcPr>
            <w:tcW w:w="709" w:type="dxa"/>
            <w:tcBorders>
              <w:top w:val="nil"/>
              <w:left w:val="nil"/>
              <w:bottom w:val="single" w:sz="4" w:space="0" w:color="auto"/>
              <w:right w:val="single" w:sz="4" w:space="0" w:color="auto"/>
            </w:tcBorders>
            <w:shd w:val="clear" w:color="auto" w:fill="auto"/>
            <w:vAlign w:val="center"/>
            <w:hideMark/>
          </w:tcPr>
          <w:p w14:paraId="3BBD811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285,34</w:t>
            </w:r>
          </w:p>
        </w:tc>
        <w:tc>
          <w:tcPr>
            <w:tcW w:w="708" w:type="dxa"/>
            <w:tcBorders>
              <w:top w:val="nil"/>
              <w:left w:val="nil"/>
              <w:bottom w:val="single" w:sz="4" w:space="0" w:color="auto"/>
              <w:right w:val="single" w:sz="4" w:space="0" w:color="auto"/>
            </w:tcBorders>
            <w:shd w:val="clear" w:color="auto" w:fill="auto"/>
            <w:vAlign w:val="center"/>
            <w:hideMark/>
          </w:tcPr>
          <w:p w14:paraId="700E000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107,70</w:t>
            </w:r>
          </w:p>
        </w:tc>
        <w:tc>
          <w:tcPr>
            <w:tcW w:w="709" w:type="dxa"/>
            <w:tcBorders>
              <w:top w:val="nil"/>
              <w:left w:val="nil"/>
              <w:bottom w:val="single" w:sz="4" w:space="0" w:color="auto"/>
              <w:right w:val="single" w:sz="4" w:space="0" w:color="auto"/>
            </w:tcBorders>
            <w:shd w:val="clear" w:color="auto" w:fill="auto"/>
            <w:vAlign w:val="center"/>
            <w:hideMark/>
          </w:tcPr>
          <w:p w14:paraId="64251BD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333,09</w:t>
            </w:r>
          </w:p>
        </w:tc>
        <w:tc>
          <w:tcPr>
            <w:tcW w:w="709" w:type="dxa"/>
            <w:tcBorders>
              <w:top w:val="nil"/>
              <w:left w:val="nil"/>
              <w:bottom w:val="single" w:sz="4" w:space="0" w:color="auto"/>
              <w:right w:val="single" w:sz="4" w:space="0" w:color="auto"/>
            </w:tcBorders>
            <w:shd w:val="clear" w:color="auto" w:fill="auto"/>
            <w:vAlign w:val="center"/>
            <w:hideMark/>
          </w:tcPr>
          <w:p w14:paraId="7EA9B93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128,80</w:t>
            </w:r>
          </w:p>
        </w:tc>
        <w:tc>
          <w:tcPr>
            <w:tcW w:w="710" w:type="dxa"/>
            <w:tcBorders>
              <w:top w:val="nil"/>
              <w:left w:val="nil"/>
              <w:bottom w:val="single" w:sz="4" w:space="0" w:color="auto"/>
              <w:right w:val="single" w:sz="4" w:space="0" w:color="auto"/>
            </w:tcBorders>
            <w:shd w:val="clear" w:color="auto" w:fill="auto"/>
            <w:vAlign w:val="center"/>
            <w:hideMark/>
          </w:tcPr>
          <w:p w14:paraId="5033FA2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300,76</w:t>
            </w:r>
          </w:p>
        </w:tc>
        <w:tc>
          <w:tcPr>
            <w:tcW w:w="708" w:type="dxa"/>
            <w:tcBorders>
              <w:top w:val="nil"/>
              <w:left w:val="nil"/>
              <w:bottom w:val="single" w:sz="4" w:space="0" w:color="auto"/>
              <w:right w:val="single" w:sz="4" w:space="0" w:color="auto"/>
            </w:tcBorders>
            <w:shd w:val="clear" w:color="auto" w:fill="auto"/>
            <w:vAlign w:val="center"/>
            <w:hideMark/>
          </w:tcPr>
          <w:p w14:paraId="750F9AD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510,74</w:t>
            </w:r>
          </w:p>
        </w:tc>
        <w:tc>
          <w:tcPr>
            <w:tcW w:w="709" w:type="dxa"/>
            <w:tcBorders>
              <w:top w:val="nil"/>
              <w:left w:val="nil"/>
              <w:bottom w:val="single" w:sz="4" w:space="0" w:color="auto"/>
              <w:right w:val="single" w:sz="4" w:space="0" w:color="auto"/>
            </w:tcBorders>
            <w:shd w:val="clear" w:color="auto" w:fill="auto"/>
            <w:vAlign w:val="center"/>
            <w:hideMark/>
          </w:tcPr>
          <w:p w14:paraId="72B3A4D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470,66</w:t>
            </w:r>
          </w:p>
        </w:tc>
        <w:tc>
          <w:tcPr>
            <w:tcW w:w="851" w:type="dxa"/>
            <w:tcBorders>
              <w:top w:val="nil"/>
              <w:left w:val="nil"/>
              <w:bottom w:val="single" w:sz="4" w:space="0" w:color="auto"/>
              <w:right w:val="single" w:sz="4" w:space="0" w:color="auto"/>
            </w:tcBorders>
            <w:shd w:val="clear" w:color="auto" w:fill="auto"/>
            <w:vAlign w:val="center"/>
            <w:hideMark/>
          </w:tcPr>
          <w:p w14:paraId="70C870D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4 885,31</w:t>
            </w:r>
          </w:p>
        </w:tc>
        <w:tc>
          <w:tcPr>
            <w:tcW w:w="849" w:type="dxa"/>
            <w:tcBorders>
              <w:top w:val="nil"/>
              <w:left w:val="nil"/>
              <w:bottom w:val="single" w:sz="4" w:space="0" w:color="auto"/>
              <w:right w:val="single" w:sz="4" w:space="0" w:color="auto"/>
            </w:tcBorders>
            <w:shd w:val="clear" w:color="auto" w:fill="auto"/>
            <w:vAlign w:val="center"/>
            <w:hideMark/>
          </w:tcPr>
          <w:p w14:paraId="549E287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341,96</w:t>
            </w:r>
          </w:p>
        </w:tc>
        <w:tc>
          <w:tcPr>
            <w:tcW w:w="851" w:type="dxa"/>
            <w:tcBorders>
              <w:top w:val="nil"/>
              <w:left w:val="nil"/>
              <w:bottom w:val="single" w:sz="4" w:space="0" w:color="auto"/>
              <w:right w:val="single" w:sz="4" w:space="0" w:color="auto"/>
            </w:tcBorders>
            <w:shd w:val="clear" w:color="auto" w:fill="auto"/>
            <w:vAlign w:val="center"/>
            <w:hideMark/>
          </w:tcPr>
          <w:p w14:paraId="528281B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1 588,00</w:t>
            </w:r>
          </w:p>
        </w:tc>
      </w:tr>
      <w:tr w:rsidR="00CA4F24" w:rsidRPr="001A409F" w14:paraId="00E4AF0E"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7D50149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433345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proofErr w:type="spellStart"/>
            <w:r w:rsidRPr="00C0408B">
              <w:rPr>
                <w:rFonts w:ascii="Times New Roman" w:eastAsia="Times New Roman" w:hAnsi="Times New Roman" w:cs="Times New Roman"/>
                <w:color w:val="000000"/>
                <w:sz w:val="16"/>
                <w:szCs w:val="16"/>
                <w:lang w:eastAsia="ru-RU"/>
              </w:rPr>
              <w:t>нмц</w:t>
            </w:r>
            <w:proofErr w:type="spellEnd"/>
            <w:r w:rsidRPr="00C0408B">
              <w:rPr>
                <w:rFonts w:ascii="Times New Roman" w:eastAsia="Times New Roman" w:hAnsi="Times New Roman" w:cs="Times New Roman"/>
                <w:color w:val="000000"/>
                <w:sz w:val="16"/>
                <w:szCs w:val="16"/>
                <w:lang w:eastAsia="ru-RU"/>
              </w:rPr>
              <w:t xml:space="preserve"> за единицу услуги</w:t>
            </w:r>
          </w:p>
        </w:tc>
        <w:tc>
          <w:tcPr>
            <w:tcW w:w="850" w:type="dxa"/>
            <w:tcBorders>
              <w:top w:val="nil"/>
              <w:left w:val="nil"/>
              <w:bottom w:val="single" w:sz="4" w:space="0" w:color="auto"/>
              <w:right w:val="single" w:sz="4" w:space="0" w:color="auto"/>
            </w:tcBorders>
            <w:shd w:val="clear" w:color="auto" w:fill="auto"/>
            <w:vAlign w:val="center"/>
            <w:hideMark/>
          </w:tcPr>
          <w:p w14:paraId="3B6B795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51BF8D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79,14</w:t>
            </w:r>
          </w:p>
        </w:tc>
        <w:tc>
          <w:tcPr>
            <w:tcW w:w="709" w:type="dxa"/>
            <w:tcBorders>
              <w:top w:val="nil"/>
              <w:left w:val="nil"/>
              <w:bottom w:val="single" w:sz="4" w:space="0" w:color="auto"/>
              <w:right w:val="single" w:sz="4" w:space="0" w:color="auto"/>
            </w:tcBorders>
            <w:shd w:val="clear" w:color="auto" w:fill="auto"/>
            <w:vAlign w:val="center"/>
            <w:hideMark/>
          </w:tcPr>
          <w:p w14:paraId="3D264D5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228,68</w:t>
            </w:r>
          </w:p>
        </w:tc>
        <w:tc>
          <w:tcPr>
            <w:tcW w:w="709" w:type="dxa"/>
            <w:tcBorders>
              <w:top w:val="nil"/>
              <w:left w:val="nil"/>
              <w:bottom w:val="single" w:sz="4" w:space="0" w:color="auto"/>
              <w:right w:val="single" w:sz="4" w:space="0" w:color="auto"/>
            </w:tcBorders>
            <w:shd w:val="clear" w:color="auto" w:fill="auto"/>
            <w:vAlign w:val="center"/>
            <w:hideMark/>
          </w:tcPr>
          <w:p w14:paraId="0170BD8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347,91</w:t>
            </w:r>
          </w:p>
        </w:tc>
        <w:tc>
          <w:tcPr>
            <w:tcW w:w="708" w:type="dxa"/>
            <w:tcBorders>
              <w:top w:val="nil"/>
              <w:left w:val="nil"/>
              <w:bottom w:val="single" w:sz="4" w:space="0" w:color="auto"/>
              <w:right w:val="single" w:sz="4" w:space="0" w:color="auto"/>
            </w:tcBorders>
            <w:shd w:val="clear" w:color="auto" w:fill="auto"/>
            <w:vAlign w:val="center"/>
            <w:hideMark/>
          </w:tcPr>
          <w:p w14:paraId="5D24624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106,67</w:t>
            </w:r>
          </w:p>
        </w:tc>
        <w:tc>
          <w:tcPr>
            <w:tcW w:w="709" w:type="dxa"/>
            <w:tcBorders>
              <w:top w:val="nil"/>
              <w:left w:val="nil"/>
              <w:bottom w:val="single" w:sz="4" w:space="0" w:color="auto"/>
              <w:right w:val="single" w:sz="4" w:space="0" w:color="auto"/>
            </w:tcBorders>
            <w:shd w:val="clear" w:color="auto" w:fill="auto"/>
            <w:vAlign w:val="center"/>
            <w:hideMark/>
          </w:tcPr>
          <w:p w14:paraId="57DAFD0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358,61</w:t>
            </w:r>
          </w:p>
        </w:tc>
        <w:tc>
          <w:tcPr>
            <w:tcW w:w="709" w:type="dxa"/>
            <w:tcBorders>
              <w:top w:val="nil"/>
              <w:left w:val="nil"/>
              <w:bottom w:val="single" w:sz="4" w:space="0" w:color="auto"/>
              <w:right w:val="single" w:sz="4" w:space="0" w:color="auto"/>
            </w:tcBorders>
            <w:shd w:val="clear" w:color="auto" w:fill="auto"/>
            <w:vAlign w:val="center"/>
            <w:hideMark/>
          </w:tcPr>
          <w:p w14:paraId="072A0CE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118,55</w:t>
            </w:r>
          </w:p>
        </w:tc>
        <w:tc>
          <w:tcPr>
            <w:tcW w:w="710" w:type="dxa"/>
            <w:tcBorders>
              <w:top w:val="nil"/>
              <w:left w:val="nil"/>
              <w:bottom w:val="single" w:sz="4" w:space="0" w:color="auto"/>
              <w:right w:val="single" w:sz="4" w:space="0" w:color="auto"/>
            </w:tcBorders>
            <w:shd w:val="clear" w:color="auto" w:fill="auto"/>
            <w:vAlign w:val="center"/>
            <w:hideMark/>
          </w:tcPr>
          <w:p w14:paraId="733DAA1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334,35</w:t>
            </w:r>
          </w:p>
        </w:tc>
        <w:tc>
          <w:tcPr>
            <w:tcW w:w="708" w:type="dxa"/>
            <w:tcBorders>
              <w:top w:val="nil"/>
              <w:left w:val="nil"/>
              <w:bottom w:val="single" w:sz="4" w:space="0" w:color="auto"/>
              <w:right w:val="single" w:sz="4" w:space="0" w:color="auto"/>
            </w:tcBorders>
            <w:shd w:val="clear" w:color="auto" w:fill="auto"/>
            <w:vAlign w:val="center"/>
            <w:hideMark/>
          </w:tcPr>
          <w:p w14:paraId="1FB3530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574,89</w:t>
            </w:r>
          </w:p>
        </w:tc>
        <w:tc>
          <w:tcPr>
            <w:tcW w:w="709" w:type="dxa"/>
            <w:tcBorders>
              <w:top w:val="nil"/>
              <w:left w:val="nil"/>
              <w:bottom w:val="single" w:sz="4" w:space="0" w:color="auto"/>
              <w:right w:val="single" w:sz="4" w:space="0" w:color="auto"/>
            </w:tcBorders>
            <w:shd w:val="clear" w:color="auto" w:fill="auto"/>
            <w:vAlign w:val="center"/>
            <w:hideMark/>
          </w:tcPr>
          <w:p w14:paraId="3D860F2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529,77</w:t>
            </w:r>
          </w:p>
        </w:tc>
        <w:tc>
          <w:tcPr>
            <w:tcW w:w="851" w:type="dxa"/>
            <w:tcBorders>
              <w:top w:val="nil"/>
              <w:left w:val="nil"/>
              <w:bottom w:val="single" w:sz="4" w:space="0" w:color="auto"/>
              <w:right w:val="single" w:sz="4" w:space="0" w:color="auto"/>
            </w:tcBorders>
            <w:shd w:val="clear" w:color="auto" w:fill="auto"/>
            <w:vAlign w:val="center"/>
            <w:hideMark/>
          </w:tcPr>
          <w:p w14:paraId="5AFF7D6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5 498,91</w:t>
            </w:r>
          </w:p>
        </w:tc>
        <w:tc>
          <w:tcPr>
            <w:tcW w:w="849" w:type="dxa"/>
            <w:tcBorders>
              <w:top w:val="nil"/>
              <w:left w:val="nil"/>
              <w:bottom w:val="single" w:sz="4" w:space="0" w:color="auto"/>
              <w:right w:val="single" w:sz="4" w:space="0" w:color="auto"/>
            </w:tcBorders>
            <w:shd w:val="clear" w:color="auto" w:fill="auto"/>
            <w:vAlign w:val="center"/>
            <w:hideMark/>
          </w:tcPr>
          <w:p w14:paraId="167A50B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384,92</w:t>
            </w:r>
          </w:p>
        </w:tc>
        <w:tc>
          <w:tcPr>
            <w:tcW w:w="851" w:type="dxa"/>
            <w:tcBorders>
              <w:top w:val="nil"/>
              <w:left w:val="nil"/>
              <w:bottom w:val="single" w:sz="4" w:space="0" w:color="auto"/>
              <w:right w:val="single" w:sz="4" w:space="0" w:color="auto"/>
            </w:tcBorders>
            <w:shd w:val="clear" w:color="auto" w:fill="auto"/>
            <w:vAlign w:val="center"/>
            <w:hideMark/>
          </w:tcPr>
          <w:p w14:paraId="6D76C80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1 787,46</w:t>
            </w:r>
          </w:p>
        </w:tc>
      </w:tr>
      <w:tr w:rsidR="00B15D5E" w:rsidRPr="001A409F" w14:paraId="0059E114" w14:textId="77777777" w:rsidTr="00B15D5E">
        <w:trPr>
          <w:trHeight w:val="300"/>
        </w:trPr>
        <w:tc>
          <w:tcPr>
            <w:tcW w:w="284" w:type="dxa"/>
            <w:tcBorders>
              <w:top w:val="nil"/>
              <w:left w:val="nil"/>
              <w:bottom w:val="nil"/>
              <w:right w:val="nil"/>
            </w:tcBorders>
            <w:shd w:val="clear" w:color="auto" w:fill="auto"/>
            <w:vAlign w:val="center"/>
            <w:hideMark/>
          </w:tcPr>
          <w:p w14:paraId="7931398E"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7079F8F7"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850" w:type="dxa"/>
            <w:tcBorders>
              <w:top w:val="nil"/>
              <w:left w:val="nil"/>
              <w:bottom w:val="nil"/>
              <w:right w:val="nil"/>
            </w:tcBorders>
            <w:shd w:val="clear" w:color="auto" w:fill="auto"/>
            <w:vAlign w:val="center"/>
            <w:hideMark/>
          </w:tcPr>
          <w:p w14:paraId="125109A7"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8931" w:type="dxa"/>
            <w:gridSpan w:val="12"/>
            <w:tcBorders>
              <w:top w:val="nil"/>
              <w:left w:val="nil"/>
              <w:bottom w:val="single" w:sz="4" w:space="0" w:color="auto"/>
              <w:right w:val="nil"/>
            </w:tcBorders>
            <w:shd w:val="clear" w:color="auto" w:fill="auto"/>
            <w:vAlign w:val="center"/>
            <w:hideMark/>
          </w:tcPr>
          <w:p w14:paraId="49EC112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2024 год</w:t>
            </w:r>
          </w:p>
        </w:tc>
      </w:tr>
      <w:tr w:rsidR="00B15D5E" w:rsidRPr="001A409F" w14:paraId="2A18B06F" w14:textId="77777777" w:rsidTr="00B15D5E">
        <w:trPr>
          <w:trHeight w:val="300"/>
        </w:trPr>
        <w:tc>
          <w:tcPr>
            <w:tcW w:w="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1C77B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п/п</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284FF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источник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9175D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реквизиты</w:t>
            </w:r>
          </w:p>
        </w:tc>
        <w:tc>
          <w:tcPr>
            <w:tcW w:w="8931" w:type="dxa"/>
            <w:gridSpan w:val="12"/>
            <w:tcBorders>
              <w:top w:val="single" w:sz="4" w:space="0" w:color="auto"/>
              <w:left w:val="nil"/>
              <w:bottom w:val="single" w:sz="4" w:space="0" w:color="auto"/>
              <w:right w:val="single" w:sz="4" w:space="0" w:color="auto"/>
            </w:tcBorders>
            <w:shd w:val="clear" w:color="auto" w:fill="auto"/>
            <w:vAlign w:val="center"/>
            <w:hideMark/>
          </w:tcPr>
          <w:p w14:paraId="4E623F06" w14:textId="2D412408"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цена, руб</w:t>
            </w:r>
            <w:r w:rsidR="001A409F" w:rsidRPr="001A409F">
              <w:rPr>
                <w:rFonts w:ascii="Times New Roman" w:eastAsia="Times New Roman" w:hAnsi="Times New Roman" w:cs="Times New Roman"/>
                <w:color w:val="000000"/>
                <w:sz w:val="16"/>
                <w:szCs w:val="16"/>
                <w:lang w:eastAsia="ru-RU"/>
              </w:rPr>
              <w:t>.</w:t>
            </w:r>
            <w:r w:rsidRPr="00C0408B">
              <w:rPr>
                <w:rFonts w:ascii="Times New Roman" w:eastAsia="Times New Roman" w:hAnsi="Times New Roman" w:cs="Times New Roman"/>
                <w:color w:val="000000"/>
                <w:sz w:val="16"/>
                <w:szCs w:val="16"/>
                <w:lang w:eastAsia="ru-RU"/>
              </w:rPr>
              <w:t xml:space="preserve"> без НДС за единицу</w:t>
            </w:r>
          </w:p>
        </w:tc>
      </w:tr>
      <w:tr w:rsidR="00CA4F24" w:rsidRPr="001A409F" w14:paraId="761553DD" w14:textId="77777777" w:rsidTr="00B15D5E">
        <w:trPr>
          <w:trHeight w:val="1200"/>
        </w:trPr>
        <w:tc>
          <w:tcPr>
            <w:tcW w:w="284" w:type="dxa"/>
            <w:vMerge/>
            <w:tcBorders>
              <w:top w:val="single" w:sz="4" w:space="0" w:color="auto"/>
              <w:left w:val="single" w:sz="4" w:space="0" w:color="auto"/>
              <w:bottom w:val="single" w:sz="4" w:space="0" w:color="000000"/>
              <w:right w:val="single" w:sz="4" w:space="0" w:color="auto"/>
            </w:tcBorders>
            <w:vAlign w:val="center"/>
            <w:hideMark/>
          </w:tcPr>
          <w:p w14:paraId="10355158" w14:textId="77777777" w:rsidR="00C0408B" w:rsidRPr="00C0408B" w:rsidRDefault="00C0408B" w:rsidP="001A409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87E473A" w14:textId="77777777" w:rsidR="00C0408B" w:rsidRPr="00C0408B" w:rsidRDefault="00C0408B" w:rsidP="001A409F">
            <w:pPr>
              <w:spacing w:after="0" w:line="240" w:lineRule="auto"/>
              <w:rPr>
                <w:rFonts w:ascii="Times New Roman" w:eastAsia="Times New Roman" w:hAnsi="Times New Roman" w:cs="Times New Roman"/>
                <w:color w:val="000000"/>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F7F66FE" w14:textId="77777777" w:rsidR="00C0408B" w:rsidRPr="00C0408B" w:rsidRDefault="00C0408B" w:rsidP="001A409F">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14:paraId="659EFFD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сухая МВПС</w:t>
            </w:r>
          </w:p>
        </w:tc>
        <w:tc>
          <w:tcPr>
            <w:tcW w:w="709" w:type="dxa"/>
            <w:tcBorders>
              <w:top w:val="nil"/>
              <w:left w:val="nil"/>
              <w:bottom w:val="single" w:sz="4" w:space="0" w:color="auto"/>
              <w:right w:val="single" w:sz="4" w:space="0" w:color="auto"/>
            </w:tcBorders>
            <w:shd w:val="clear" w:color="auto" w:fill="auto"/>
            <w:vAlign w:val="center"/>
            <w:hideMark/>
          </w:tcPr>
          <w:p w14:paraId="1FC954E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аэропорт</w:t>
            </w:r>
          </w:p>
        </w:tc>
        <w:tc>
          <w:tcPr>
            <w:tcW w:w="709" w:type="dxa"/>
            <w:tcBorders>
              <w:top w:val="nil"/>
              <w:left w:val="nil"/>
              <w:bottom w:val="single" w:sz="4" w:space="0" w:color="auto"/>
              <w:right w:val="single" w:sz="4" w:space="0" w:color="auto"/>
            </w:tcBorders>
            <w:shd w:val="clear" w:color="auto" w:fill="auto"/>
            <w:vAlign w:val="center"/>
            <w:hideMark/>
          </w:tcPr>
          <w:p w14:paraId="09CA5F6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экспресс</w:t>
            </w:r>
          </w:p>
        </w:tc>
        <w:tc>
          <w:tcPr>
            <w:tcW w:w="708" w:type="dxa"/>
            <w:tcBorders>
              <w:top w:val="nil"/>
              <w:left w:val="nil"/>
              <w:bottom w:val="single" w:sz="4" w:space="0" w:color="auto"/>
              <w:right w:val="single" w:sz="4" w:space="0" w:color="auto"/>
            </w:tcBorders>
            <w:shd w:val="clear" w:color="auto" w:fill="auto"/>
            <w:vAlign w:val="center"/>
            <w:hideMark/>
          </w:tcPr>
          <w:p w14:paraId="33BA010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сухая -РА-2</w:t>
            </w:r>
          </w:p>
        </w:tc>
        <w:tc>
          <w:tcPr>
            <w:tcW w:w="709" w:type="dxa"/>
            <w:tcBorders>
              <w:top w:val="nil"/>
              <w:left w:val="nil"/>
              <w:bottom w:val="single" w:sz="4" w:space="0" w:color="auto"/>
              <w:right w:val="single" w:sz="4" w:space="0" w:color="auto"/>
            </w:tcBorders>
            <w:shd w:val="clear" w:color="auto" w:fill="auto"/>
            <w:vAlign w:val="center"/>
            <w:hideMark/>
          </w:tcPr>
          <w:p w14:paraId="01C7306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РА2,3</w:t>
            </w:r>
          </w:p>
        </w:tc>
        <w:tc>
          <w:tcPr>
            <w:tcW w:w="709" w:type="dxa"/>
            <w:tcBorders>
              <w:top w:val="nil"/>
              <w:left w:val="nil"/>
              <w:bottom w:val="single" w:sz="4" w:space="0" w:color="auto"/>
              <w:right w:val="single" w:sz="4" w:space="0" w:color="auto"/>
            </w:tcBorders>
            <w:shd w:val="clear" w:color="auto" w:fill="auto"/>
            <w:vAlign w:val="center"/>
            <w:hideMark/>
          </w:tcPr>
          <w:p w14:paraId="5197DF3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сухая РА-1</w:t>
            </w:r>
          </w:p>
        </w:tc>
        <w:tc>
          <w:tcPr>
            <w:tcW w:w="710" w:type="dxa"/>
            <w:tcBorders>
              <w:top w:val="nil"/>
              <w:left w:val="nil"/>
              <w:bottom w:val="single" w:sz="4" w:space="0" w:color="auto"/>
              <w:right w:val="single" w:sz="4" w:space="0" w:color="auto"/>
            </w:tcBorders>
            <w:shd w:val="clear" w:color="auto" w:fill="auto"/>
            <w:vAlign w:val="center"/>
            <w:hideMark/>
          </w:tcPr>
          <w:p w14:paraId="4A5B22F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-РА-1</w:t>
            </w:r>
          </w:p>
        </w:tc>
        <w:tc>
          <w:tcPr>
            <w:tcW w:w="708" w:type="dxa"/>
            <w:tcBorders>
              <w:top w:val="nil"/>
              <w:left w:val="nil"/>
              <w:bottom w:val="single" w:sz="4" w:space="0" w:color="auto"/>
              <w:right w:val="single" w:sz="4" w:space="0" w:color="auto"/>
            </w:tcBorders>
            <w:shd w:val="clear" w:color="auto" w:fill="auto"/>
            <w:vAlign w:val="center"/>
            <w:hideMark/>
          </w:tcPr>
          <w:p w14:paraId="255A24D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ЦМО</w:t>
            </w:r>
          </w:p>
        </w:tc>
        <w:tc>
          <w:tcPr>
            <w:tcW w:w="709" w:type="dxa"/>
            <w:tcBorders>
              <w:top w:val="nil"/>
              <w:left w:val="nil"/>
              <w:bottom w:val="single" w:sz="4" w:space="0" w:color="auto"/>
              <w:right w:val="single" w:sz="4" w:space="0" w:color="auto"/>
            </w:tcBorders>
            <w:shd w:val="clear" w:color="auto" w:fill="auto"/>
            <w:vAlign w:val="center"/>
            <w:hideMark/>
          </w:tcPr>
          <w:p w14:paraId="0E45342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proofErr w:type="spellStart"/>
            <w:r w:rsidRPr="00C0408B">
              <w:rPr>
                <w:rFonts w:ascii="Times New Roman" w:eastAsia="Times New Roman" w:hAnsi="Times New Roman" w:cs="Times New Roman"/>
                <w:color w:val="000000"/>
                <w:sz w:val="16"/>
                <w:szCs w:val="16"/>
                <w:lang w:eastAsia="ru-RU"/>
              </w:rPr>
              <w:t>наружняя</w:t>
            </w:r>
            <w:proofErr w:type="spellEnd"/>
            <w:r w:rsidRPr="00C0408B">
              <w:rPr>
                <w:rFonts w:ascii="Times New Roman" w:eastAsia="Times New Roman" w:hAnsi="Times New Roman" w:cs="Times New Roman"/>
                <w:color w:val="000000"/>
                <w:sz w:val="16"/>
                <w:szCs w:val="16"/>
                <w:lang w:eastAsia="ru-RU"/>
              </w:rPr>
              <w:t xml:space="preserve"> ЦМО</w:t>
            </w:r>
          </w:p>
        </w:tc>
        <w:tc>
          <w:tcPr>
            <w:tcW w:w="851" w:type="dxa"/>
            <w:tcBorders>
              <w:top w:val="nil"/>
              <w:left w:val="nil"/>
              <w:bottom w:val="single" w:sz="4" w:space="0" w:color="auto"/>
              <w:right w:val="single" w:sz="4" w:space="0" w:color="auto"/>
            </w:tcBorders>
            <w:shd w:val="clear" w:color="auto" w:fill="auto"/>
            <w:vAlign w:val="center"/>
            <w:hideMark/>
          </w:tcPr>
          <w:p w14:paraId="0FEDF43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чистка ковровых дорожек</w:t>
            </w:r>
          </w:p>
        </w:tc>
        <w:tc>
          <w:tcPr>
            <w:tcW w:w="849" w:type="dxa"/>
            <w:tcBorders>
              <w:top w:val="nil"/>
              <w:left w:val="nil"/>
              <w:bottom w:val="single" w:sz="4" w:space="0" w:color="auto"/>
              <w:right w:val="single" w:sz="4" w:space="0" w:color="auto"/>
            </w:tcBorders>
            <w:shd w:val="clear" w:color="auto" w:fill="auto"/>
            <w:vAlign w:val="center"/>
            <w:hideMark/>
          </w:tcPr>
          <w:p w14:paraId="36BF939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xml:space="preserve">химическая чистка кресел салонов </w:t>
            </w:r>
          </w:p>
        </w:tc>
        <w:tc>
          <w:tcPr>
            <w:tcW w:w="851" w:type="dxa"/>
            <w:tcBorders>
              <w:top w:val="nil"/>
              <w:left w:val="nil"/>
              <w:bottom w:val="single" w:sz="4" w:space="0" w:color="auto"/>
              <w:right w:val="single" w:sz="4" w:space="0" w:color="auto"/>
            </w:tcBorders>
            <w:shd w:val="clear" w:color="auto" w:fill="auto"/>
            <w:vAlign w:val="center"/>
            <w:hideMark/>
          </w:tcPr>
          <w:p w14:paraId="6E8EC48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стирка и глажка занавесок</w:t>
            </w:r>
          </w:p>
        </w:tc>
      </w:tr>
      <w:tr w:rsidR="00CA4F24" w:rsidRPr="001A409F" w14:paraId="7CF2251F"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2B3F3EB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3456E9C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коммерческое предложение</w:t>
            </w:r>
          </w:p>
        </w:tc>
        <w:tc>
          <w:tcPr>
            <w:tcW w:w="850" w:type="dxa"/>
            <w:tcBorders>
              <w:top w:val="nil"/>
              <w:left w:val="nil"/>
              <w:bottom w:val="single" w:sz="4" w:space="0" w:color="auto"/>
              <w:right w:val="single" w:sz="4" w:space="0" w:color="auto"/>
            </w:tcBorders>
            <w:shd w:val="clear" w:color="auto" w:fill="auto"/>
            <w:vAlign w:val="center"/>
            <w:hideMark/>
          </w:tcPr>
          <w:p w14:paraId="05540AB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17 от 09.06.2021</w:t>
            </w:r>
          </w:p>
        </w:tc>
        <w:tc>
          <w:tcPr>
            <w:tcW w:w="709" w:type="dxa"/>
            <w:tcBorders>
              <w:top w:val="nil"/>
              <w:left w:val="nil"/>
              <w:bottom w:val="single" w:sz="4" w:space="0" w:color="auto"/>
              <w:right w:val="single" w:sz="4" w:space="0" w:color="auto"/>
            </w:tcBorders>
            <w:shd w:val="clear" w:color="auto" w:fill="auto"/>
            <w:vAlign w:val="center"/>
            <w:hideMark/>
          </w:tcPr>
          <w:p w14:paraId="042C76B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85,24</w:t>
            </w:r>
          </w:p>
        </w:tc>
        <w:tc>
          <w:tcPr>
            <w:tcW w:w="709" w:type="dxa"/>
            <w:tcBorders>
              <w:top w:val="nil"/>
              <w:left w:val="nil"/>
              <w:bottom w:val="single" w:sz="4" w:space="0" w:color="auto"/>
              <w:right w:val="single" w:sz="4" w:space="0" w:color="auto"/>
            </w:tcBorders>
            <w:shd w:val="clear" w:color="auto" w:fill="auto"/>
            <w:vAlign w:val="center"/>
            <w:hideMark/>
          </w:tcPr>
          <w:p w14:paraId="38D1EDB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301,96</w:t>
            </w:r>
          </w:p>
        </w:tc>
        <w:tc>
          <w:tcPr>
            <w:tcW w:w="709" w:type="dxa"/>
            <w:tcBorders>
              <w:top w:val="nil"/>
              <w:left w:val="nil"/>
              <w:bottom w:val="single" w:sz="4" w:space="0" w:color="auto"/>
              <w:right w:val="single" w:sz="4" w:space="0" w:color="auto"/>
            </w:tcBorders>
            <w:shd w:val="clear" w:color="auto" w:fill="auto"/>
            <w:vAlign w:val="center"/>
            <w:hideMark/>
          </w:tcPr>
          <w:p w14:paraId="689A678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371,3</w:t>
            </w:r>
          </w:p>
        </w:tc>
        <w:tc>
          <w:tcPr>
            <w:tcW w:w="708" w:type="dxa"/>
            <w:tcBorders>
              <w:top w:val="nil"/>
              <w:left w:val="nil"/>
              <w:bottom w:val="single" w:sz="4" w:space="0" w:color="auto"/>
              <w:right w:val="single" w:sz="4" w:space="0" w:color="auto"/>
            </w:tcBorders>
            <w:shd w:val="clear" w:color="auto" w:fill="auto"/>
            <w:vAlign w:val="center"/>
            <w:hideMark/>
          </w:tcPr>
          <w:p w14:paraId="0682167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140,14</w:t>
            </w:r>
          </w:p>
        </w:tc>
        <w:tc>
          <w:tcPr>
            <w:tcW w:w="709" w:type="dxa"/>
            <w:tcBorders>
              <w:top w:val="nil"/>
              <w:left w:val="nil"/>
              <w:bottom w:val="single" w:sz="4" w:space="0" w:color="auto"/>
              <w:right w:val="single" w:sz="4" w:space="0" w:color="auto"/>
            </w:tcBorders>
            <w:shd w:val="clear" w:color="auto" w:fill="auto"/>
            <w:vAlign w:val="center"/>
            <w:hideMark/>
          </w:tcPr>
          <w:p w14:paraId="47A468B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433,44</w:t>
            </w:r>
          </w:p>
        </w:tc>
        <w:tc>
          <w:tcPr>
            <w:tcW w:w="709" w:type="dxa"/>
            <w:tcBorders>
              <w:top w:val="nil"/>
              <w:left w:val="nil"/>
              <w:bottom w:val="single" w:sz="4" w:space="0" w:color="auto"/>
              <w:right w:val="single" w:sz="4" w:space="0" w:color="auto"/>
            </w:tcBorders>
            <w:shd w:val="clear" w:color="auto" w:fill="auto"/>
            <w:vAlign w:val="center"/>
            <w:hideMark/>
          </w:tcPr>
          <w:p w14:paraId="0952D32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167,6</w:t>
            </w:r>
          </w:p>
        </w:tc>
        <w:tc>
          <w:tcPr>
            <w:tcW w:w="710" w:type="dxa"/>
            <w:tcBorders>
              <w:top w:val="nil"/>
              <w:left w:val="nil"/>
              <w:bottom w:val="single" w:sz="4" w:space="0" w:color="auto"/>
              <w:right w:val="single" w:sz="4" w:space="0" w:color="auto"/>
            </w:tcBorders>
            <w:shd w:val="clear" w:color="auto" w:fill="auto"/>
            <w:vAlign w:val="center"/>
            <w:hideMark/>
          </w:tcPr>
          <w:p w14:paraId="497B7DB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391,37</w:t>
            </w:r>
          </w:p>
        </w:tc>
        <w:tc>
          <w:tcPr>
            <w:tcW w:w="708" w:type="dxa"/>
            <w:tcBorders>
              <w:top w:val="nil"/>
              <w:left w:val="nil"/>
              <w:bottom w:val="single" w:sz="4" w:space="0" w:color="auto"/>
              <w:right w:val="single" w:sz="4" w:space="0" w:color="auto"/>
            </w:tcBorders>
            <w:shd w:val="clear" w:color="auto" w:fill="auto"/>
            <w:vAlign w:val="center"/>
            <w:hideMark/>
          </w:tcPr>
          <w:p w14:paraId="2192F40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664,6</w:t>
            </w:r>
          </w:p>
        </w:tc>
        <w:tc>
          <w:tcPr>
            <w:tcW w:w="709" w:type="dxa"/>
            <w:tcBorders>
              <w:top w:val="nil"/>
              <w:left w:val="nil"/>
              <w:bottom w:val="single" w:sz="4" w:space="0" w:color="auto"/>
              <w:right w:val="single" w:sz="4" w:space="0" w:color="auto"/>
            </w:tcBorders>
            <w:shd w:val="clear" w:color="auto" w:fill="auto"/>
            <w:vAlign w:val="center"/>
            <w:hideMark/>
          </w:tcPr>
          <w:p w14:paraId="1DA897D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612,45</w:t>
            </w:r>
          </w:p>
        </w:tc>
        <w:tc>
          <w:tcPr>
            <w:tcW w:w="851" w:type="dxa"/>
            <w:tcBorders>
              <w:top w:val="nil"/>
              <w:left w:val="nil"/>
              <w:bottom w:val="single" w:sz="4" w:space="0" w:color="auto"/>
              <w:right w:val="single" w:sz="4" w:space="0" w:color="auto"/>
            </w:tcBorders>
            <w:shd w:val="clear" w:color="auto" w:fill="auto"/>
            <w:vAlign w:val="center"/>
            <w:hideMark/>
          </w:tcPr>
          <w:p w14:paraId="67D70BF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6357,01</w:t>
            </w:r>
          </w:p>
        </w:tc>
        <w:tc>
          <w:tcPr>
            <w:tcW w:w="849" w:type="dxa"/>
            <w:tcBorders>
              <w:top w:val="nil"/>
              <w:left w:val="nil"/>
              <w:bottom w:val="single" w:sz="4" w:space="0" w:color="auto"/>
              <w:right w:val="single" w:sz="4" w:space="0" w:color="auto"/>
            </w:tcBorders>
            <w:shd w:val="clear" w:color="auto" w:fill="auto"/>
            <w:vAlign w:val="center"/>
            <w:hideMark/>
          </w:tcPr>
          <w:p w14:paraId="3FF4022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444,98</w:t>
            </w:r>
          </w:p>
        </w:tc>
        <w:tc>
          <w:tcPr>
            <w:tcW w:w="851" w:type="dxa"/>
            <w:tcBorders>
              <w:top w:val="nil"/>
              <w:left w:val="nil"/>
              <w:bottom w:val="single" w:sz="4" w:space="0" w:color="auto"/>
              <w:right w:val="single" w:sz="4" w:space="0" w:color="auto"/>
            </w:tcBorders>
            <w:shd w:val="clear" w:color="auto" w:fill="auto"/>
            <w:vAlign w:val="center"/>
            <w:hideMark/>
          </w:tcPr>
          <w:p w14:paraId="0F02E40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2066,39</w:t>
            </w:r>
          </w:p>
        </w:tc>
      </w:tr>
      <w:tr w:rsidR="00CA4F24" w:rsidRPr="001A409F" w14:paraId="7648678A"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708714E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093947C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75831B6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32009725568</w:t>
            </w:r>
          </w:p>
        </w:tc>
        <w:tc>
          <w:tcPr>
            <w:tcW w:w="709" w:type="dxa"/>
            <w:tcBorders>
              <w:top w:val="nil"/>
              <w:left w:val="nil"/>
              <w:bottom w:val="single" w:sz="4" w:space="0" w:color="auto"/>
              <w:right w:val="single" w:sz="4" w:space="0" w:color="auto"/>
            </w:tcBorders>
            <w:shd w:val="clear" w:color="auto" w:fill="auto"/>
            <w:vAlign w:val="center"/>
            <w:hideMark/>
          </w:tcPr>
          <w:p w14:paraId="41BFC35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75,25</w:t>
            </w:r>
          </w:p>
        </w:tc>
        <w:tc>
          <w:tcPr>
            <w:tcW w:w="709" w:type="dxa"/>
            <w:tcBorders>
              <w:top w:val="nil"/>
              <w:left w:val="nil"/>
              <w:bottom w:val="single" w:sz="4" w:space="0" w:color="auto"/>
              <w:right w:val="single" w:sz="4" w:space="0" w:color="auto"/>
            </w:tcBorders>
            <w:shd w:val="clear" w:color="auto" w:fill="auto"/>
            <w:vAlign w:val="center"/>
            <w:hideMark/>
          </w:tcPr>
          <w:p w14:paraId="74B4E68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272,76</w:t>
            </w:r>
          </w:p>
        </w:tc>
        <w:tc>
          <w:tcPr>
            <w:tcW w:w="709" w:type="dxa"/>
            <w:tcBorders>
              <w:top w:val="nil"/>
              <w:left w:val="nil"/>
              <w:bottom w:val="single" w:sz="4" w:space="0" w:color="auto"/>
              <w:right w:val="single" w:sz="4" w:space="0" w:color="auto"/>
            </w:tcBorders>
            <w:shd w:val="clear" w:color="auto" w:fill="auto"/>
            <w:vAlign w:val="center"/>
            <w:hideMark/>
          </w:tcPr>
          <w:p w14:paraId="5AFD66D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417,41</w:t>
            </w:r>
          </w:p>
        </w:tc>
        <w:tc>
          <w:tcPr>
            <w:tcW w:w="708" w:type="dxa"/>
            <w:tcBorders>
              <w:top w:val="nil"/>
              <w:left w:val="nil"/>
              <w:bottom w:val="single" w:sz="4" w:space="0" w:color="auto"/>
              <w:right w:val="single" w:sz="4" w:space="0" w:color="auto"/>
            </w:tcBorders>
            <w:shd w:val="clear" w:color="auto" w:fill="auto"/>
            <w:vAlign w:val="center"/>
            <w:hideMark/>
          </w:tcPr>
          <w:p w14:paraId="465E57B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C58B22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1B7100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46EECD8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524FD75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C03EA0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1D362A2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41FC97B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125587D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149C797F" w14:textId="77777777" w:rsidTr="003B0855">
        <w:trPr>
          <w:trHeight w:val="9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52B91AA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14:paraId="224187A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46FE414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proofErr w:type="gramStart"/>
            <w:r w:rsidRPr="00C0408B">
              <w:rPr>
                <w:rFonts w:ascii="Times New Roman" w:eastAsia="Times New Roman" w:hAnsi="Times New Roman" w:cs="Times New Roman"/>
                <w:color w:val="000000"/>
                <w:sz w:val="16"/>
                <w:szCs w:val="16"/>
                <w:lang w:eastAsia="ru-RU"/>
              </w:rPr>
              <w:t xml:space="preserve">извещение </w:t>
            </w:r>
            <w:r w:rsidRPr="00C0408B">
              <w:rPr>
                <w:rFonts w:ascii="Times New Roman" w:eastAsia="Times New Roman" w:hAnsi="Times New Roman" w:cs="Times New Roman"/>
                <w:i/>
                <w:iCs/>
                <w:color w:val="000000"/>
                <w:sz w:val="16"/>
                <w:szCs w:val="16"/>
                <w:lang w:eastAsia="ru-RU"/>
              </w:rPr>
              <w:t xml:space="preserve"> №</w:t>
            </w:r>
            <w:proofErr w:type="gramEnd"/>
            <w:r w:rsidRPr="00C0408B">
              <w:rPr>
                <w:rFonts w:ascii="Times New Roman" w:eastAsia="Times New Roman" w:hAnsi="Times New Roman" w:cs="Times New Roman"/>
                <w:i/>
                <w:iCs/>
                <w:color w:val="000000"/>
                <w:sz w:val="16"/>
                <w:szCs w:val="16"/>
                <w:lang w:eastAsia="ru-RU"/>
              </w:rPr>
              <w:t xml:space="preserve"> 32110114848</w:t>
            </w:r>
          </w:p>
        </w:tc>
        <w:tc>
          <w:tcPr>
            <w:tcW w:w="709" w:type="dxa"/>
            <w:tcBorders>
              <w:top w:val="nil"/>
              <w:left w:val="nil"/>
              <w:bottom w:val="single" w:sz="4" w:space="0" w:color="auto"/>
              <w:right w:val="single" w:sz="4" w:space="0" w:color="auto"/>
            </w:tcBorders>
            <w:shd w:val="clear" w:color="auto" w:fill="auto"/>
            <w:vAlign w:val="center"/>
            <w:hideMark/>
          </w:tcPr>
          <w:p w14:paraId="231BF7D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80,20</w:t>
            </w:r>
          </w:p>
        </w:tc>
        <w:tc>
          <w:tcPr>
            <w:tcW w:w="709" w:type="dxa"/>
            <w:tcBorders>
              <w:top w:val="nil"/>
              <w:left w:val="nil"/>
              <w:bottom w:val="single" w:sz="4" w:space="0" w:color="auto"/>
              <w:right w:val="single" w:sz="4" w:space="0" w:color="auto"/>
            </w:tcBorders>
            <w:shd w:val="clear" w:color="auto" w:fill="auto"/>
            <w:vAlign w:val="center"/>
            <w:hideMark/>
          </w:tcPr>
          <w:p w14:paraId="02FF0CC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D991D4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606275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51FCB3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FC4911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12FF068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5CAA6DD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143BFA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F1CEDA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43D69E3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1B7FE5B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459B56E7" w14:textId="77777777" w:rsidTr="003B0855">
        <w:trPr>
          <w:trHeight w:val="60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DB2B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DC51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EB61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32110258767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C1C5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74,86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8383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113C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1BBD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108,12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050E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C2B9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108,12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14E3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298A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818F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36A3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EA4A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0AC3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4F50B145" w14:textId="77777777" w:rsidTr="003B0855">
        <w:trPr>
          <w:trHeight w:val="60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1BA1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2D5DA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26E79D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32110258595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345842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83,47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CEB8BA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35899E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915C51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83,47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36820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26563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83,47</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12C6BE4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D7E36A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E04945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0BBB36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2BDF7D6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7DA5DE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429F9C54"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65AD7BC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14:paraId="4B73829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29651B1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32110257969</w:t>
            </w:r>
          </w:p>
        </w:tc>
        <w:tc>
          <w:tcPr>
            <w:tcW w:w="709" w:type="dxa"/>
            <w:tcBorders>
              <w:top w:val="nil"/>
              <w:left w:val="nil"/>
              <w:bottom w:val="single" w:sz="4" w:space="0" w:color="auto"/>
              <w:right w:val="single" w:sz="4" w:space="0" w:color="auto"/>
            </w:tcBorders>
            <w:shd w:val="clear" w:color="auto" w:fill="auto"/>
            <w:vAlign w:val="center"/>
            <w:hideMark/>
          </w:tcPr>
          <w:p w14:paraId="26CD2B7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109,01</w:t>
            </w:r>
          </w:p>
        </w:tc>
        <w:tc>
          <w:tcPr>
            <w:tcW w:w="709" w:type="dxa"/>
            <w:tcBorders>
              <w:top w:val="nil"/>
              <w:left w:val="nil"/>
              <w:bottom w:val="single" w:sz="4" w:space="0" w:color="auto"/>
              <w:right w:val="single" w:sz="4" w:space="0" w:color="auto"/>
            </w:tcBorders>
            <w:shd w:val="clear" w:color="auto" w:fill="auto"/>
            <w:vAlign w:val="center"/>
            <w:hideMark/>
          </w:tcPr>
          <w:p w14:paraId="2808E2C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157,33</w:t>
            </w:r>
          </w:p>
        </w:tc>
        <w:tc>
          <w:tcPr>
            <w:tcW w:w="709" w:type="dxa"/>
            <w:tcBorders>
              <w:top w:val="nil"/>
              <w:left w:val="nil"/>
              <w:bottom w:val="single" w:sz="4" w:space="0" w:color="auto"/>
              <w:right w:val="single" w:sz="4" w:space="0" w:color="auto"/>
            </w:tcBorders>
            <w:shd w:val="clear" w:color="auto" w:fill="auto"/>
            <w:vAlign w:val="center"/>
            <w:hideMark/>
          </w:tcPr>
          <w:p w14:paraId="77F0936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353CF9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14F2FA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5E470D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57CA9B8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2BDBB1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3BF903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370D4C0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142B6B0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0B609B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7A42F067"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003D1D1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14:paraId="43925F7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6164223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32009628876</w:t>
            </w:r>
          </w:p>
        </w:tc>
        <w:tc>
          <w:tcPr>
            <w:tcW w:w="709" w:type="dxa"/>
            <w:tcBorders>
              <w:top w:val="nil"/>
              <w:left w:val="nil"/>
              <w:bottom w:val="single" w:sz="4" w:space="0" w:color="auto"/>
              <w:right w:val="single" w:sz="4" w:space="0" w:color="auto"/>
            </w:tcBorders>
            <w:shd w:val="clear" w:color="auto" w:fill="auto"/>
            <w:vAlign w:val="center"/>
            <w:hideMark/>
          </w:tcPr>
          <w:p w14:paraId="598211C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DF162D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06A115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027659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271DDF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339,01</w:t>
            </w:r>
          </w:p>
        </w:tc>
        <w:tc>
          <w:tcPr>
            <w:tcW w:w="709" w:type="dxa"/>
            <w:tcBorders>
              <w:top w:val="nil"/>
              <w:left w:val="nil"/>
              <w:bottom w:val="single" w:sz="4" w:space="0" w:color="auto"/>
              <w:right w:val="single" w:sz="4" w:space="0" w:color="auto"/>
            </w:tcBorders>
            <w:shd w:val="clear" w:color="auto" w:fill="auto"/>
            <w:vAlign w:val="center"/>
            <w:hideMark/>
          </w:tcPr>
          <w:p w14:paraId="455C89A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0A1A4F8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339,01</w:t>
            </w:r>
          </w:p>
        </w:tc>
        <w:tc>
          <w:tcPr>
            <w:tcW w:w="708" w:type="dxa"/>
            <w:tcBorders>
              <w:top w:val="nil"/>
              <w:left w:val="nil"/>
              <w:bottom w:val="single" w:sz="4" w:space="0" w:color="auto"/>
              <w:right w:val="single" w:sz="4" w:space="0" w:color="auto"/>
            </w:tcBorders>
            <w:shd w:val="clear" w:color="auto" w:fill="auto"/>
            <w:vAlign w:val="center"/>
            <w:hideMark/>
          </w:tcPr>
          <w:p w14:paraId="2E69787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F3F03D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F83E33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11B09C1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3F60A91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6BD2C01B"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750D899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14:paraId="23644E8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xml:space="preserve">ЕИС </w:t>
            </w:r>
          </w:p>
        </w:tc>
        <w:tc>
          <w:tcPr>
            <w:tcW w:w="850" w:type="dxa"/>
            <w:tcBorders>
              <w:top w:val="nil"/>
              <w:left w:val="nil"/>
              <w:bottom w:val="single" w:sz="4" w:space="0" w:color="auto"/>
              <w:right w:val="single" w:sz="4" w:space="0" w:color="auto"/>
            </w:tcBorders>
            <w:shd w:val="clear" w:color="auto" w:fill="auto"/>
            <w:vAlign w:val="center"/>
            <w:hideMark/>
          </w:tcPr>
          <w:p w14:paraId="5A2587C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32009660522</w:t>
            </w:r>
          </w:p>
        </w:tc>
        <w:tc>
          <w:tcPr>
            <w:tcW w:w="709" w:type="dxa"/>
            <w:tcBorders>
              <w:top w:val="nil"/>
              <w:left w:val="nil"/>
              <w:bottom w:val="single" w:sz="4" w:space="0" w:color="auto"/>
              <w:right w:val="single" w:sz="4" w:space="0" w:color="auto"/>
            </w:tcBorders>
            <w:shd w:val="clear" w:color="auto" w:fill="auto"/>
            <w:vAlign w:val="center"/>
            <w:hideMark/>
          </w:tcPr>
          <w:p w14:paraId="6CD7BFD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BE7FC1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215,77</w:t>
            </w:r>
          </w:p>
        </w:tc>
        <w:tc>
          <w:tcPr>
            <w:tcW w:w="709" w:type="dxa"/>
            <w:tcBorders>
              <w:top w:val="nil"/>
              <w:left w:val="nil"/>
              <w:bottom w:val="single" w:sz="4" w:space="0" w:color="auto"/>
              <w:right w:val="single" w:sz="4" w:space="0" w:color="auto"/>
            </w:tcBorders>
            <w:shd w:val="clear" w:color="auto" w:fill="auto"/>
            <w:vAlign w:val="center"/>
            <w:hideMark/>
          </w:tcPr>
          <w:p w14:paraId="7DBFD05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2A91B8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C912C2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857E3E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7ECE178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36ACD9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35D475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5C876EC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52B1F14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0F813B7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140C9247"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0F20CC6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lastRenderedPageBreak/>
              <w:t>9</w:t>
            </w:r>
          </w:p>
        </w:tc>
        <w:tc>
          <w:tcPr>
            <w:tcW w:w="709" w:type="dxa"/>
            <w:tcBorders>
              <w:top w:val="nil"/>
              <w:left w:val="nil"/>
              <w:bottom w:val="single" w:sz="4" w:space="0" w:color="auto"/>
              <w:right w:val="single" w:sz="4" w:space="0" w:color="auto"/>
            </w:tcBorders>
            <w:shd w:val="clear" w:color="auto" w:fill="auto"/>
            <w:vAlign w:val="center"/>
            <w:hideMark/>
          </w:tcPr>
          <w:p w14:paraId="784DC01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договор</w:t>
            </w:r>
          </w:p>
        </w:tc>
        <w:tc>
          <w:tcPr>
            <w:tcW w:w="850" w:type="dxa"/>
            <w:tcBorders>
              <w:top w:val="nil"/>
              <w:left w:val="nil"/>
              <w:bottom w:val="single" w:sz="4" w:space="0" w:color="auto"/>
              <w:right w:val="single" w:sz="4" w:space="0" w:color="auto"/>
            </w:tcBorders>
            <w:shd w:val="clear" w:color="auto" w:fill="auto"/>
            <w:vAlign w:val="center"/>
            <w:hideMark/>
          </w:tcPr>
          <w:p w14:paraId="59D003A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583 от 24.10.2018</w:t>
            </w:r>
          </w:p>
        </w:tc>
        <w:tc>
          <w:tcPr>
            <w:tcW w:w="709" w:type="dxa"/>
            <w:tcBorders>
              <w:top w:val="nil"/>
              <w:left w:val="nil"/>
              <w:bottom w:val="single" w:sz="4" w:space="0" w:color="auto"/>
              <w:right w:val="single" w:sz="4" w:space="0" w:color="auto"/>
            </w:tcBorders>
            <w:shd w:val="clear" w:color="auto" w:fill="auto"/>
            <w:vAlign w:val="center"/>
            <w:hideMark/>
          </w:tcPr>
          <w:p w14:paraId="1C2A20D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68,12</w:t>
            </w:r>
          </w:p>
        </w:tc>
        <w:tc>
          <w:tcPr>
            <w:tcW w:w="709" w:type="dxa"/>
            <w:tcBorders>
              <w:top w:val="nil"/>
              <w:left w:val="nil"/>
              <w:bottom w:val="single" w:sz="4" w:space="0" w:color="auto"/>
              <w:right w:val="single" w:sz="4" w:space="0" w:color="auto"/>
            </w:tcBorders>
            <w:shd w:val="clear" w:color="auto" w:fill="auto"/>
            <w:vAlign w:val="center"/>
            <w:hideMark/>
          </w:tcPr>
          <w:p w14:paraId="173A06B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241,33</w:t>
            </w:r>
          </w:p>
        </w:tc>
        <w:tc>
          <w:tcPr>
            <w:tcW w:w="709" w:type="dxa"/>
            <w:tcBorders>
              <w:top w:val="nil"/>
              <w:left w:val="nil"/>
              <w:bottom w:val="single" w:sz="4" w:space="0" w:color="auto"/>
              <w:right w:val="single" w:sz="4" w:space="0" w:color="auto"/>
            </w:tcBorders>
            <w:shd w:val="clear" w:color="auto" w:fill="auto"/>
            <w:vAlign w:val="center"/>
            <w:hideMark/>
          </w:tcPr>
          <w:p w14:paraId="28212A1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296,76</w:t>
            </w:r>
          </w:p>
        </w:tc>
        <w:tc>
          <w:tcPr>
            <w:tcW w:w="708" w:type="dxa"/>
            <w:tcBorders>
              <w:top w:val="nil"/>
              <w:left w:val="nil"/>
              <w:bottom w:val="single" w:sz="4" w:space="0" w:color="auto"/>
              <w:right w:val="single" w:sz="4" w:space="0" w:color="auto"/>
            </w:tcBorders>
            <w:shd w:val="clear" w:color="auto" w:fill="auto"/>
            <w:vAlign w:val="center"/>
            <w:hideMark/>
          </w:tcPr>
          <w:p w14:paraId="1B58C5B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112,01</w:t>
            </w:r>
          </w:p>
        </w:tc>
        <w:tc>
          <w:tcPr>
            <w:tcW w:w="709" w:type="dxa"/>
            <w:tcBorders>
              <w:top w:val="nil"/>
              <w:left w:val="nil"/>
              <w:bottom w:val="single" w:sz="4" w:space="0" w:color="auto"/>
              <w:right w:val="single" w:sz="4" w:space="0" w:color="auto"/>
            </w:tcBorders>
            <w:shd w:val="clear" w:color="auto" w:fill="auto"/>
            <w:vAlign w:val="center"/>
            <w:hideMark/>
          </w:tcPr>
          <w:p w14:paraId="37A5E60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346,42</w:t>
            </w:r>
          </w:p>
        </w:tc>
        <w:tc>
          <w:tcPr>
            <w:tcW w:w="709" w:type="dxa"/>
            <w:tcBorders>
              <w:top w:val="nil"/>
              <w:left w:val="nil"/>
              <w:bottom w:val="single" w:sz="4" w:space="0" w:color="auto"/>
              <w:right w:val="single" w:sz="4" w:space="0" w:color="auto"/>
            </w:tcBorders>
            <w:shd w:val="clear" w:color="auto" w:fill="auto"/>
            <w:vAlign w:val="center"/>
            <w:hideMark/>
          </w:tcPr>
          <w:p w14:paraId="72759D1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133,95</w:t>
            </w:r>
          </w:p>
        </w:tc>
        <w:tc>
          <w:tcPr>
            <w:tcW w:w="710" w:type="dxa"/>
            <w:tcBorders>
              <w:top w:val="nil"/>
              <w:left w:val="nil"/>
              <w:bottom w:val="single" w:sz="4" w:space="0" w:color="auto"/>
              <w:right w:val="single" w:sz="4" w:space="0" w:color="auto"/>
            </w:tcBorders>
            <w:shd w:val="clear" w:color="auto" w:fill="auto"/>
            <w:vAlign w:val="center"/>
            <w:hideMark/>
          </w:tcPr>
          <w:p w14:paraId="251938D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312,79</w:t>
            </w:r>
          </w:p>
        </w:tc>
        <w:tc>
          <w:tcPr>
            <w:tcW w:w="708" w:type="dxa"/>
            <w:tcBorders>
              <w:top w:val="nil"/>
              <w:left w:val="nil"/>
              <w:bottom w:val="single" w:sz="4" w:space="0" w:color="auto"/>
              <w:right w:val="single" w:sz="4" w:space="0" w:color="auto"/>
            </w:tcBorders>
            <w:shd w:val="clear" w:color="auto" w:fill="auto"/>
            <w:vAlign w:val="center"/>
            <w:hideMark/>
          </w:tcPr>
          <w:p w14:paraId="53A5E80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531,17</w:t>
            </w:r>
          </w:p>
        </w:tc>
        <w:tc>
          <w:tcPr>
            <w:tcW w:w="709" w:type="dxa"/>
            <w:tcBorders>
              <w:top w:val="nil"/>
              <w:left w:val="nil"/>
              <w:bottom w:val="single" w:sz="4" w:space="0" w:color="auto"/>
              <w:right w:val="single" w:sz="4" w:space="0" w:color="auto"/>
            </w:tcBorders>
            <w:shd w:val="clear" w:color="auto" w:fill="auto"/>
            <w:vAlign w:val="center"/>
            <w:hideMark/>
          </w:tcPr>
          <w:p w14:paraId="1EC2DAD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489,49</w:t>
            </w:r>
          </w:p>
        </w:tc>
        <w:tc>
          <w:tcPr>
            <w:tcW w:w="851" w:type="dxa"/>
            <w:tcBorders>
              <w:top w:val="nil"/>
              <w:left w:val="nil"/>
              <w:bottom w:val="single" w:sz="4" w:space="0" w:color="auto"/>
              <w:right w:val="single" w:sz="4" w:space="0" w:color="auto"/>
            </w:tcBorders>
            <w:shd w:val="clear" w:color="auto" w:fill="auto"/>
            <w:vAlign w:val="center"/>
            <w:hideMark/>
          </w:tcPr>
          <w:p w14:paraId="3452277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5 080,72</w:t>
            </w:r>
          </w:p>
        </w:tc>
        <w:tc>
          <w:tcPr>
            <w:tcW w:w="849" w:type="dxa"/>
            <w:tcBorders>
              <w:top w:val="nil"/>
              <w:left w:val="nil"/>
              <w:bottom w:val="single" w:sz="4" w:space="0" w:color="auto"/>
              <w:right w:val="single" w:sz="4" w:space="0" w:color="auto"/>
            </w:tcBorders>
            <w:shd w:val="clear" w:color="auto" w:fill="auto"/>
            <w:vAlign w:val="center"/>
            <w:hideMark/>
          </w:tcPr>
          <w:p w14:paraId="4EC11DB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355,64</w:t>
            </w:r>
          </w:p>
        </w:tc>
        <w:tc>
          <w:tcPr>
            <w:tcW w:w="851" w:type="dxa"/>
            <w:tcBorders>
              <w:top w:val="nil"/>
              <w:left w:val="nil"/>
              <w:bottom w:val="single" w:sz="4" w:space="0" w:color="auto"/>
              <w:right w:val="single" w:sz="4" w:space="0" w:color="auto"/>
            </w:tcBorders>
            <w:shd w:val="clear" w:color="auto" w:fill="auto"/>
            <w:vAlign w:val="center"/>
            <w:hideMark/>
          </w:tcPr>
          <w:p w14:paraId="619E616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1 651,52</w:t>
            </w:r>
          </w:p>
        </w:tc>
      </w:tr>
      <w:tr w:rsidR="00CA4F24" w:rsidRPr="001A409F" w14:paraId="044EEDF0"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4154750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01B439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proofErr w:type="spellStart"/>
            <w:r w:rsidRPr="00C0408B">
              <w:rPr>
                <w:rFonts w:ascii="Times New Roman" w:eastAsia="Times New Roman" w:hAnsi="Times New Roman" w:cs="Times New Roman"/>
                <w:color w:val="000000"/>
                <w:sz w:val="16"/>
                <w:szCs w:val="16"/>
                <w:lang w:eastAsia="ru-RU"/>
              </w:rPr>
              <w:t>нмц</w:t>
            </w:r>
            <w:proofErr w:type="spellEnd"/>
            <w:r w:rsidRPr="00C0408B">
              <w:rPr>
                <w:rFonts w:ascii="Times New Roman" w:eastAsia="Times New Roman" w:hAnsi="Times New Roman" w:cs="Times New Roman"/>
                <w:color w:val="000000"/>
                <w:sz w:val="16"/>
                <w:szCs w:val="16"/>
                <w:lang w:eastAsia="ru-RU"/>
              </w:rPr>
              <w:t xml:space="preserve"> за единицу услуги</w:t>
            </w:r>
          </w:p>
        </w:tc>
        <w:tc>
          <w:tcPr>
            <w:tcW w:w="850" w:type="dxa"/>
            <w:tcBorders>
              <w:top w:val="nil"/>
              <w:left w:val="nil"/>
              <w:bottom w:val="single" w:sz="4" w:space="0" w:color="auto"/>
              <w:right w:val="single" w:sz="4" w:space="0" w:color="auto"/>
            </w:tcBorders>
            <w:shd w:val="clear" w:color="auto" w:fill="auto"/>
            <w:vAlign w:val="center"/>
            <w:hideMark/>
          </w:tcPr>
          <w:p w14:paraId="10FD103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762BF7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82,31</w:t>
            </w:r>
          </w:p>
        </w:tc>
        <w:tc>
          <w:tcPr>
            <w:tcW w:w="709" w:type="dxa"/>
            <w:tcBorders>
              <w:top w:val="nil"/>
              <w:left w:val="nil"/>
              <w:bottom w:val="single" w:sz="4" w:space="0" w:color="auto"/>
              <w:right w:val="single" w:sz="4" w:space="0" w:color="auto"/>
            </w:tcBorders>
            <w:shd w:val="clear" w:color="auto" w:fill="auto"/>
            <w:vAlign w:val="center"/>
            <w:hideMark/>
          </w:tcPr>
          <w:p w14:paraId="0258947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237,83</w:t>
            </w:r>
          </w:p>
        </w:tc>
        <w:tc>
          <w:tcPr>
            <w:tcW w:w="709" w:type="dxa"/>
            <w:tcBorders>
              <w:top w:val="nil"/>
              <w:left w:val="nil"/>
              <w:bottom w:val="single" w:sz="4" w:space="0" w:color="auto"/>
              <w:right w:val="single" w:sz="4" w:space="0" w:color="auto"/>
            </w:tcBorders>
            <w:shd w:val="clear" w:color="auto" w:fill="auto"/>
            <w:vAlign w:val="center"/>
            <w:hideMark/>
          </w:tcPr>
          <w:p w14:paraId="1B43AD3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361,82</w:t>
            </w:r>
          </w:p>
        </w:tc>
        <w:tc>
          <w:tcPr>
            <w:tcW w:w="708" w:type="dxa"/>
            <w:tcBorders>
              <w:top w:val="nil"/>
              <w:left w:val="nil"/>
              <w:bottom w:val="single" w:sz="4" w:space="0" w:color="auto"/>
              <w:right w:val="single" w:sz="4" w:space="0" w:color="auto"/>
            </w:tcBorders>
            <w:shd w:val="clear" w:color="auto" w:fill="auto"/>
            <w:vAlign w:val="center"/>
            <w:hideMark/>
          </w:tcPr>
          <w:p w14:paraId="0E57C0C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110,94</w:t>
            </w:r>
          </w:p>
        </w:tc>
        <w:tc>
          <w:tcPr>
            <w:tcW w:w="709" w:type="dxa"/>
            <w:tcBorders>
              <w:top w:val="nil"/>
              <w:left w:val="nil"/>
              <w:bottom w:val="single" w:sz="4" w:space="0" w:color="auto"/>
              <w:right w:val="single" w:sz="4" w:space="0" w:color="auto"/>
            </w:tcBorders>
            <w:shd w:val="clear" w:color="auto" w:fill="auto"/>
            <w:vAlign w:val="center"/>
            <w:hideMark/>
          </w:tcPr>
          <w:p w14:paraId="578ADDC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372,96</w:t>
            </w:r>
          </w:p>
        </w:tc>
        <w:tc>
          <w:tcPr>
            <w:tcW w:w="709" w:type="dxa"/>
            <w:tcBorders>
              <w:top w:val="nil"/>
              <w:left w:val="nil"/>
              <w:bottom w:val="single" w:sz="4" w:space="0" w:color="auto"/>
              <w:right w:val="single" w:sz="4" w:space="0" w:color="auto"/>
            </w:tcBorders>
            <w:shd w:val="clear" w:color="auto" w:fill="auto"/>
            <w:vAlign w:val="center"/>
            <w:hideMark/>
          </w:tcPr>
          <w:p w14:paraId="056A9BB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123,29</w:t>
            </w:r>
          </w:p>
        </w:tc>
        <w:tc>
          <w:tcPr>
            <w:tcW w:w="710" w:type="dxa"/>
            <w:tcBorders>
              <w:top w:val="nil"/>
              <w:left w:val="nil"/>
              <w:bottom w:val="single" w:sz="4" w:space="0" w:color="auto"/>
              <w:right w:val="single" w:sz="4" w:space="0" w:color="auto"/>
            </w:tcBorders>
            <w:shd w:val="clear" w:color="auto" w:fill="auto"/>
            <w:vAlign w:val="center"/>
            <w:hideMark/>
          </w:tcPr>
          <w:p w14:paraId="65E5A54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347,73</w:t>
            </w:r>
          </w:p>
        </w:tc>
        <w:tc>
          <w:tcPr>
            <w:tcW w:w="708" w:type="dxa"/>
            <w:tcBorders>
              <w:top w:val="nil"/>
              <w:left w:val="nil"/>
              <w:bottom w:val="single" w:sz="4" w:space="0" w:color="auto"/>
              <w:right w:val="single" w:sz="4" w:space="0" w:color="auto"/>
            </w:tcBorders>
            <w:shd w:val="clear" w:color="auto" w:fill="auto"/>
            <w:vAlign w:val="center"/>
            <w:hideMark/>
          </w:tcPr>
          <w:p w14:paraId="3603A70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597,88</w:t>
            </w:r>
          </w:p>
        </w:tc>
        <w:tc>
          <w:tcPr>
            <w:tcW w:w="709" w:type="dxa"/>
            <w:tcBorders>
              <w:top w:val="nil"/>
              <w:left w:val="nil"/>
              <w:bottom w:val="single" w:sz="4" w:space="0" w:color="auto"/>
              <w:right w:val="single" w:sz="4" w:space="0" w:color="auto"/>
            </w:tcBorders>
            <w:shd w:val="clear" w:color="auto" w:fill="auto"/>
            <w:vAlign w:val="center"/>
            <w:hideMark/>
          </w:tcPr>
          <w:p w14:paraId="452AD35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550,97</w:t>
            </w:r>
          </w:p>
        </w:tc>
        <w:tc>
          <w:tcPr>
            <w:tcW w:w="851" w:type="dxa"/>
            <w:tcBorders>
              <w:top w:val="nil"/>
              <w:left w:val="nil"/>
              <w:bottom w:val="single" w:sz="4" w:space="0" w:color="auto"/>
              <w:right w:val="single" w:sz="4" w:space="0" w:color="auto"/>
            </w:tcBorders>
            <w:shd w:val="clear" w:color="auto" w:fill="auto"/>
            <w:vAlign w:val="center"/>
            <w:hideMark/>
          </w:tcPr>
          <w:p w14:paraId="16FB763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5 718,87</w:t>
            </w:r>
          </w:p>
        </w:tc>
        <w:tc>
          <w:tcPr>
            <w:tcW w:w="849" w:type="dxa"/>
            <w:tcBorders>
              <w:top w:val="nil"/>
              <w:left w:val="nil"/>
              <w:bottom w:val="single" w:sz="4" w:space="0" w:color="auto"/>
              <w:right w:val="single" w:sz="4" w:space="0" w:color="auto"/>
            </w:tcBorders>
            <w:shd w:val="clear" w:color="auto" w:fill="auto"/>
            <w:vAlign w:val="center"/>
            <w:hideMark/>
          </w:tcPr>
          <w:p w14:paraId="47F4121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400,31</w:t>
            </w:r>
          </w:p>
        </w:tc>
        <w:tc>
          <w:tcPr>
            <w:tcW w:w="851" w:type="dxa"/>
            <w:tcBorders>
              <w:top w:val="nil"/>
              <w:left w:val="nil"/>
              <w:bottom w:val="single" w:sz="4" w:space="0" w:color="auto"/>
              <w:right w:val="single" w:sz="4" w:space="0" w:color="auto"/>
            </w:tcBorders>
            <w:shd w:val="clear" w:color="auto" w:fill="auto"/>
            <w:vAlign w:val="center"/>
            <w:hideMark/>
          </w:tcPr>
          <w:p w14:paraId="7967204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1 858,96</w:t>
            </w:r>
          </w:p>
        </w:tc>
      </w:tr>
    </w:tbl>
    <w:p w14:paraId="7F225844" w14:textId="66FBA279" w:rsidR="0021784D" w:rsidRDefault="0021784D" w:rsidP="005B2D5C">
      <w:pPr>
        <w:pStyle w:val="31"/>
        <w:tabs>
          <w:tab w:val="left" w:pos="1226"/>
          <w:tab w:val="left" w:leader="underscore" w:pos="9573"/>
        </w:tabs>
        <w:spacing w:before="0" w:after="120" w:line="276" w:lineRule="auto"/>
        <w:ind w:firstLine="709"/>
        <w:jc w:val="both"/>
        <w:rPr>
          <w:b/>
          <w:color w:val="000000"/>
          <w:sz w:val="28"/>
          <w:szCs w:val="28"/>
        </w:rPr>
      </w:pPr>
    </w:p>
    <w:p w14:paraId="5E94F1E5" w14:textId="1310B449" w:rsidR="00B15D5E" w:rsidRDefault="00B15D5E" w:rsidP="005B2D5C">
      <w:pPr>
        <w:pStyle w:val="31"/>
        <w:tabs>
          <w:tab w:val="left" w:pos="1226"/>
          <w:tab w:val="left" w:leader="underscore" w:pos="9573"/>
        </w:tabs>
        <w:spacing w:before="0" w:after="120" w:line="276" w:lineRule="auto"/>
        <w:ind w:firstLine="709"/>
        <w:jc w:val="both"/>
        <w:rPr>
          <w:b/>
          <w:color w:val="000000"/>
          <w:sz w:val="28"/>
          <w:szCs w:val="28"/>
        </w:rPr>
      </w:pPr>
    </w:p>
    <w:p w14:paraId="02E1230C" w14:textId="120A44A0" w:rsidR="00B15D5E" w:rsidRDefault="00B15D5E" w:rsidP="005B2D5C">
      <w:pPr>
        <w:pStyle w:val="31"/>
        <w:tabs>
          <w:tab w:val="left" w:pos="1226"/>
          <w:tab w:val="left" w:leader="underscore" w:pos="9573"/>
        </w:tabs>
        <w:spacing w:before="0" w:after="120" w:line="276" w:lineRule="auto"/>
        <w:ind w:firstLine="709"/>
        <w:jc w:val="both"/>
        <w:rPr>
          <w:b/>
          <w:color w:val="000000"/>
          <w:sz w:val="28"/>
          <w:szCs w:val="28"/>
        </w:rPr>
      </w:pPr>
    </w:p>
    <w:p w14:paraId="2EF7699F" w14:textId="649BCBC8" w:rsidR="00B15D5E" w:rsidRDefault="00B15D5E" w:rsidP="005B2D5C">
      <w:pPr>
        <w:pStyle w:val="31"/>
        <w:tabs>
          <w:tab w:val="left" w:pos="1226"/>
          <w:tab w:val="left" w:leader="underscore" w:pos="9573"/>
        </w:tabs>
        <w:spacing w:before="0" w:after="120" w:line="276" w:lineRule="auto"/>
        <w:ind w:firstLine="709"/>
        <w:jc w:val="both"/>
        <w:rPr>
          <w:b/>
          <w:color w:val="000000"/>
          <w:sz w:val="28"/>
          <w:szCs w:val="28"/>
        </w:rPr>
      </w:pPr>
    </w:p>
    <w:p w14:paraId="47E59B63" w14:textId="4E86F5BD" w:rsidR="00B15D5E" w:rsidRDefault="00B15D5E" w:rsidP="005B2D5C">
      <w:pPr>
        <w:pStyle w:val="31"/>
        <w:tabs>
          <w:tab w:val="left" w:pos="1226"/>
          <w:tab w:val="left" w:leader="underscore" w:pos="9573"/>
        </w:tabs>
        <w:spacing w:before="0" w:after="120" w:line="276" w:lineRule="auto"/>
        <w:ind w:firstLine="709"/>
        <w:jc w:val="both"/>
        <w:rPr>
          <w:b/>
          <w:color w:val="000000"/>
          <w:sz w:val="28"/>
          <w:szCs w:val="28"/>
        </w:rPr>
      </w:pPr>
    </w:p>
    <w:p w14:paraId="2A8E2628" w14:textId="2A5AA5D9" w:rsidR="00B15D5E" w:rsidRDefault="00B15D5E" w:rsidP="005B2D5C">
      <w:pPr>
        <w:pStyle w:val="31"/>
        <w:tabs>
          <w:tab w:val="left" w:pos="1226"/>
          <w:tab w:val="left" w:leader="underscore" w:pos="9573"/>
        </w:tabs>
        <w:spacing w:before="0" w:after="120" w:line="276" w:lineRule="auto"/>
        <w:ind w:firstLine="709"/>
        <w:jc w:val="both"/>
        <w:rPr>
          <w:b/>
          <w:color w:val="000000"/>
          <w:sz w:val="28"/>
          <w:szCs w:val="28"/>
        </w:rPr>
      </w:pPr>
    </w:p>
    <w:p w14:paraId="72993D16" w14:textId="7BC96B3A" w:rsidR="00B15D5E" w:rsidRDefault="00B15D5E" w:rsidP="005B2D5C">
      <w:pPr>
        <w:pStyle w:val="31"/>
        <w:tabs>
          <w:tab w:val="left" w:pos="1226"/>
          <w:tab w:val="left" w:leader="underscore" w:pos="9573"/>
        </w:tabs>
        <w:spacing w:before="0" w:after="120" w:line="276" w:lineRule="auto"/>
        <w:ind w:firstLine="709"/>
        <w:jc w:val="both"/>
        <w:rPr>
          <w:b/>
          <w:color w:val="000000"/>
          <w:sz w:val="28"/>
          <w:szCs w:val="28"/>
        </w:rPr>
      </w:pPr>
    </w:p>
    <w:p w14:paraId="7923822F" w14:textId="6246377D" w:rsidR="00B15D5E" w:rsidRDefault="00B15D5E" w:rsidP="005B2D5C">
      <w:pPr>
        <w:pStyle w:val="31"/>
        <w:tabs>
          <w:tab w:val="left" w:pos="1226"/>
          <w:tab w:val="left" w:leader="underscore" w:pos="9573"/>
        </w:tabs>
        <w:spacing w:before="0" w:after="120" w:line="276" w:lineRule="auto"/>
        <w:ind w:firstLine="709"/>
        <w:jc w:val="both"/>
        <w:rPr>
          <w:b/>
          <w:color w:val="000000"/>
          <w:sz w:val="28"/>
          <w:szCs w:val="28"/>
        </w:rPr>
      </w:pPr>
    </w:p>
    <w:p w14:paraId="3ACB9E56" w14:textId="3086209C" w:rsidR="00B15D5E" w:rsidRDefault="00B15D5E" w:rsidP="005B2D5C">
      <w:pPr>
        <w:pStyle w:val="31"/>
        <w:tabs>
          <w:tab w:val="left" w:pos="1226"/>
          <w:tab w:val="left" w:leader="underscore" w:pos="9573"/>
        </w:tabs>
        <w:spacing w:before="0" w:after="120" w:line="276" w:lineRule="auto"/>
        <w:ind w:firstLine="709"/>
        <w:jc w:val="both"/>
        <w:rPr>
          <w:b/>
          <w:color w:val="000000"/>
          <w:sz w:val="28"/>
          <w:szCs w:val="28"/>
        </w:rPr>
      </w:pPr>
    </w:p>
    <w:p w14:paraId="249DD292" w14:textId="77777777" w:rsidR="00B15D5E" w:rsidRDefault="00B15D5E" w:rsidP="005B2D5C">
      <w:pPr>
        <w:pStyle w:val="31"/>
        <w:tabs>
          <w:tab w:val="left" w:pos="1226"/>
          <w:tab w:val="left" w:leader="underscore" w:pos="9573"/>
        </w:tabs>
        <w:spacing w:before="0" w:after="120" w:line="276" w:lineRule="auto"/>
        <w:ind w:firstLine="709"/>
        <w:jc w:val="both"/>
        <w:rPr>
          <w:b/>
          <w:color w:val="000000"/>
          <w:sz w:val="28"/>
          <w:szCs w:val="28"/>
        </w:rPr>
      </w:pPr>
    </w:p>
    <w:p w14:paraId="04D87369" w14:textId="77777777" w:rsidR="00B15D5E" w:rsidRDefault="00B15D5E" w:rsidP="00B15D5E">
      <w:pPr>
        <w:spacing w:after="0" w:line="240" w:lineRule="auto"/>
        <w:rPr>
          <w:rFonts w:ascii="Times New Roman" w:eastAsia="Times New Roman" w:hAnsi="Times New Roman" w:cs="Times New Roman"/>
          <w:sz w:val="16"/>
          <w:szCs w:val="16"/>
          <w:lang w:eastAsia="ru-RU"/>
        </w:rPr>
        <w:sectPr w:rsidR="00B15D5E" w:rsidSect="005B2D5C">
          <w:pgSz w:w="11906" w:h="16838" w:code="9"/>
          <w:pgMar w:top="1134" w:right="851" w:bottom="1134" w:left="1134" w:header="794" w:footer="794" w:gutter="0"/>
          <w:cols w:space="708"/>
          <w:titlePg/>
          <w:docGrid w:linePitch="360"/>
        </w:sectPr>
      </w:pPr>
    </w:p>
    <w:p w14:paraId="055C3D9F" w14:textId="3422CE6A" w:rsidR="00F04DF0" w:rsidRDefault="00F04DF0" w:rsidP="00F04DF0">
      <w:pPr>
        <w:tabs>
          <w:tab w:val="left" w:pos="3294"/>
        </w:tabs>
        <w:rPr>
          <w:rFonts w:ascii="Times New Roman" w:eastAsia="Times New Roman" w:hAnsi="Times New Roman" w:cs="Times New Roman"/>
          <w:b/>
          <w:color w:val="000000"/>
          <w:sz w:val="28"/>
          <w:szCs w:val="28"/>
        </w:rPr>
      </w:pPr>
    </w:p>
    <w:tbl>
      <w:tblPr>
        <w:tblW w:w="15902" w:type="dxa"/>
        <w:tblInd w:w="-426" w:type="dxa"/>
        <w:tblLayout w:type="fixed"/>
        <w:tblLook w:val="04A0" w:firstRow="1" w:lastRow="0" w:firstColumn="1" w:lastColumn="0" w:noHBand="0" w:noVBand="1"/>
      </w:tblPr>
      <w:tblGrid>
        <w:gridCol w:w="426"/>
        <w:gridCol w:w="739"/>
        <w:gridCol w:w="112"/>
        <w:gridCol w:w="124"/>
        <w:gridCol w:w="443"/>
        <w:gridCol w:w="124"/>
        <w:gridCol w:w="585"/>
        <w:gridCol w:w="283"/>
        <w:gridCol w:w="55"/>
        <w:gridCol w:w="850"/>
        <w:gridCol w:w="1120"/>
        <w:gridCol w:w="1060"/>
        <w:gridCol w:w="1026"/>
        <w:gridCol w:w="426"/>
        <w:gridCol w:w="918"/>
        <w:gridCol w:w="1066"/>
        <w:gridCol w:w="1040"/>
        <w:gridCol w:w="1019"/>
        <w:gridCol w:w="7"/>
        <w:gridCol w:w="386"/>
        <w:gridCol w:w="918"/>
        <w:gridCol w:w="1040"/>
        <w:gridCol w:w="992"/>
        <w:gridCol w:w="1136"/>
        <w:gridCol w:w="7"/>
      </w:tblGrid>
      <w:tr w:rsidR="008719D2" w:rsidRPr="003B0855" w14:paraId="2F19533F" w14:textId="77777777" w:rsidTr="003B0855">
        <w:trPr>
          <w:trHeight w:val="240"/>
        </w:trPr>
        <w:tc>
          <w:tcPr>
            <w:tcW w:w="426" w:type="dxa"/>
            <w:tcBorders>
              <w:top w:val="nil"/>
              <w:left w:val="nil"/>
              <w:bottom w:val="nil"/>
              <w:right w:val="nil"/>
            </w:tcBorders>
            <w:shd w:val="clear" w:color="auto" w:fill="auto"/>
            <w:noWrap/>
            <w:vAlign w:val="center"/>
            <w:hideMark/>
          </w:tcPr>
          <w:p w14:paraId="25C4515C" w14:textId="77777777" w:rsidR="00F04DF0" w:rsidRPr="00F04DF0" w:rsidRDefault="00F04DF0" w:rsidP="008719D2">
            <w:pPr>
              <w:spacing w:after="0" w:line="240" w:lineRule="auto"/>
              <w:rPr>
                <w:rFonts w:ascii="Times New Roman" w:eastAsia="Times New Roman" w:hAnsi="Times New Roman" w:cs="Times New Roman"/>
                <w:sz w:val="14"/>
                <w:szCs w:val="14"/>
                <w:lang w:eastAsia="ru-RU"/>
              </w:rPr>
            </w:pPr>
          </w:p>
        </w:tc>
        <w:tc>
          <w:tcPr>
            <w:tcW w:w="739" w:type="dxa"/>
            <w:tcBorders>
              <w:top w:val="nil"/>
              <w:left w:val="nil"/>
              <w:bottom w:val="nil"/>
              <w:right w:val="nil"/>
            </w:tcBorders>
            <w:shd w:val="clear" w:color="auto" w:fill="auto"/>
            <w:noWrap/>
            <w:vAlign w:val="center"/>
            <w:hideMark/>
          </w:tcPr>
          <w:p w14:paraId="7771F37C" w14:textId="77777777" w:rsidR="00F04DF0" w:rsidRPr="00F04DF0" w:rsidRDefault="00F04DF0" w:rsidP="008719D2">
            <w:pPr>
              <w:spacing w:after="0" w:line="240" w:lineRule="auto"/>
              <w:jc w:val="center"/>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center"/>
            <w:hideMark/>
          </w:tcPr>
          <w:p w14:paraId="6996DDAC" w14:textId="77777777" w:rsidR="00F04DF0" w:rsidRPr="00F04DF0" w:rsidRDefault="00F04DF0" w:rsidP="008719D2">
            <w:pPr>
              <w:spacing w:after="0" w:line="240" w:lineRule="auto"/>
              <w:jc w:val="center"/>
              <w:rPr>
                <w:rFonts w:ascii="Times New Roman" w:eastAsia="Times New Roman" w:hAnsi="Times New Roman" w:cs="Times New Roman"/>
                <w:sz w:val="14"/>
                <w:szCs w:val="14"/>
                <w:lang w:eastAsia="ru-RU"/>
              </w:rPr>
            </w:pPr>
          </w:p>
        </w:tc>
        <w:tc>
          <w:tcPr>
            <w:tcW w:w="567" w:type="dxa"/>
            <w:gridSpan w:val="2"/>
            <w:tcBorders>
              <w:top w:val="nil"/>
              <w:left w:val="nil"/>
              <w:bottom w:val="nil"/>
              <w:right w:val="nil"/>
            </w:tcBorders>
            <w:shd w:val="clear" w:color="auto" w:fill="auto"/>
            <w:noWrap/>
            <w:vAlign w:val="center"/>
            <w:hideMark/>
          </w:tcPr>
          <w:p w14:paraId="5BC2F29D" w14:textId="77777777" w:rsidR="00F04DF0" w:rsidRPr="00F04DF0" w:rsidRDefault="00F04DF0" w:rsidP="008719D2">
            <w:pPr>
              <w:spacing w:after="0" w:line="240" w:lineRule="auto"/>
              <w:jc w:val="center"/>
              <w:rPr>
                <w:rFonts w:ascii="Times New Roman" w:eastAsia="Times New Roman" w:hAnsi="Times New Roman" w:cs="Times New Roman"/>
                <w:sz w:val="14"/>
                <w:szCs w:val="14"/>
                <w:lang w:eastAsia="ru-RU"/>
              </w:rPr>
            </w:pPr>
          </w:p>
        </w:tc>
        <w:tc>
          <w:tcPr>
            <w:tcW w:w="868" w:type="dxa"/>
            <w:gridSpan w:val="2"/>
            <w:tcBorders>
              <w:top w:val="nil"/>
              <w:left w:val="nil"/>
              <w:bottom w:val="nil"/>
              <w:right w:val="nil"/>
            </w:tcBorders>
            <w:shd w:val="clear" w:color="auto" w:fill="auto"/>
            <w:noWrap/>
            <w:vAlign w:val="center"/>
            <w:hideMark/>
          </w:tcPr>
          <w:p w14:paraId="60E256C9" w14:textId="77777777" w:rsidR="00F04DF0" w:rsidRPr="00F04DF0" w:rsidRDefault="00F04DF0" w:rsidP="008719D2">
            <w:pPr>
              <w:spacing w:after="0" w:line="240" w:lineRule="auto"/>
              <w:jc w:val="center"/>
              <w:rPr>
                <w:rFonts w:ascii="Times New Roman" w:eastAsia="Times New Roman" w:hAnsi="Times New Roman" w:cs="Times New Roman"/>
                <w:sz w:val="14"/>
                <w:szCs w:val="14"/>
                <w:lang w:eastAsia="ru-RU"/>
              </w:rPr>
            </w:pPr>
          </w:p>
        </w:tc>
        <w:tc>
          <w:tcPr>
            <w:tcW w:w="411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28507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2022</w:t>
            </w:r>
          </w:p>
        </w:tc>
        <w:tc>
          <w:tcPr>
            <w:tcW w:w="4476"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3A47B5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2023</w:t>
            </w:r>
          </w:p>
        </w:tc>
        <w:tc>
          <w:tcPr>
            <w:tcW w:w="447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81D823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2024</w:t>
            </w:r>
          </w:p>
        </w:tc>
      </w:tr>
      <w:tr w:rsidR="008719D2" w:rsidRPr="003B0855" w14:paraId="695EB251" w14:textId="77777777" w:rsidTr="003B0855">
        <w:trPr>
          <w:gridAfter w:val="1"/>
          <w:wAfter w:w="7" w:type="dxa"/>
          <w:cantSplit/>
          <w:trHeight w:val="1564"/>
        </w:trPr>
        <w:tc>
          <w:tcPr>
            <w:tcW w:w="426" w:type="dxa"/>
            <w:tcBorders>
              <w:top w:val="nil"/>
              <w:left w:val="nil"/>
              <w:bottom w:val="nil"/>
              <w:right w:val="nil"/>
            </w:tcBorders>
            <w:shd w:val="clear" w:color="auto" w:fill="auto"/>
            <w:noWrap/>
            <w:vAlign w:val="center"/>
            <w:hideMark/>
          </w:tcPr>
          <w:p w14:paraId="799B548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p>
        </w:tc>
        <w:tc>
          <w:tcPr>
            <w:tcW w:w="851"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5705B0A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наименование работ</w:t>
            </w:r>
          </w:p>
        </w:tc>
        <w:tc>
          <w:tcPr>
            <w:tcW w:w="567" w:type="dxa"/>
            <w:gridSpan w:val="2"/>
            <w:tcBorders>
              <w:top w:val="single" w:sz="8" w:space="0" w:color="auto"/>
              <w:left w:val="nil"/>
              <w:bottom w:val="single" w:sz="4" w:space="0" w:color="auto"/>
              <w:right w:val="nil"/>
            </w:tcBorders>
            <w:shd w:val="clear" w:color="auto" w:fill="auto"/>
            <w:textDirection w:val="btLr"/>
            <w:vAlign w:val="center"/>
            <w:hideMark/>
          </w:tcPr>
          <w:p w14:paraId="1057D88F"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вид подвижного состава</w:t>
            </w:r>
          </w:p>
        </w:tc>
        <w:tc>
          <w:tcPr>
            <w:tcW w:w="709"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151B9528"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Примечание</w:t>
            </w:r>
          </w:p>
        </w:tc>
        <w:tc>
          <w:tcPr>
            <w:tcW w:w="338" w:type="dxa"/>
            <w:gridSpan w:val="2"/>
            <w:tcBorders>
              <w:top w:val="nil"/>
              <w:left w:val="nil"/>
              <w:bottom w:val="single" w:sz="8" w:space="0" w:color="auto"/>
              <w:right w:val="single" w:sz="4" w:space="0" w:color="auto"/>
            </w:tcBorders>
            <w:shd w:val="clear" w:color="auto" w:fill="auto"/>
            <w:textDirection w:val="btLr"/>
            <w:vAlign w:val="center"/>
            <w:hideMark/>
          </w:tcPr>
          <w:p w14:paraId="5E35E3A4"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кол-во вагонов</w:t>
            </w:r>
          </w:p>
        </w:tc>
        <w:tc>
          <w:tcPr>
            <w:tcW w:w="850" w:type="dxa"/>
            <w:tcBorders>
              <w:top w:val="nil"/>
              <w:left w:val="nil"/>
              <w:bottom w:val="single" w:sz="8" w:space="0" w:color="auto"/>
              <w:right w:val="single" w:sz="8" w:space="0" w:color="auto"/>
            </w:tcBorders>
            <w:shd w:val="clear" w:color="auto" w:fill="auto"/>
            <w:vAlign w:val="center"/>
            <w:hideMark/>
          </w:tcPr>
          <w:p w14:paraId="546AE8B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стоимость за единицу, руб. без НДС</w:t>
            </w:r>
          </w:p>
        </w:tc>
        <w:tc>
          <w:tcPr>
            <w:tcW w:w="1120" w:type="dxa"/>
            <w:tcBorders>
              <w:top w:val="nil"/>
              <w:left w:val="nil"/>
              <w:bottom w:val="single" w:sz="8" w:space="0" w:color="auto"/>
              <w:right w:val="nil"/>
            </w:tcBorders>
            <w:shd w:val="clear" w:color="auto" w:fill="auto"/>
            <w:vAlign w:val="center"/>
            <w:hideMark/>
          </w:tcPr>
          <w:p w14:paraId="246D872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Стоимость уборки руб., без НДС</w:t>
            </w:r>
          </w:p>
        </w:tc>
        <w:tc>
          <w:tcPr>
            <w:tcW w:w="1060" w:type="dxa"/>
            <w:tcBorders>
              <w:top w:val="nil"/>
              <w:left w:val="single" w:sz="8" w:space="0" w:color="auto"/>
              <w:bottom w:val="single" w:sz="8" w:space="0" w:color="auto"/>
              <w:right w:val="nil"/>
            </w:tcBorders>
            <w:shd w:val="clear" w:color="auto" w:fill="auto"/>
            <w:vAlign w:val="center"/>
            <w:hideMark/>
          </w:tcPr>
          <w:p w14:paraId="18E777A8"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Сумма НДС, руб.</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14:paraId="02E6254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стоимость всего, руб. с НДС</w:t>
            </w:r>
          </w:p>
        </w:tc>
        <w:tc>
          <w:tcPr>
            <w:tcW w:w="426" w:type="dxa"/>
            <w:tcBorders>
              <w:top w:val="nil"/>
              <w:left w:val="nil"/>
              <w:bottom w:val="single" w:sz="8" w:space="0" w:color="auto"/>
              <w:right w:val="single" w:sz="4" w:space="0" w:color="auto"/>
            </w:tcBorders>
            <w:shd w:val="clear" w:color="auto" w:fill="auto"/>
            <w:textDirection w:val="btLr"/>
            <w:vAlign w:val="center"/>
            <w:hideMark/>
          </w:tcPr>
          <w:p w14:paraId="522FCB16"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кол-во вагонов</w:t>
            </w:r>
          </w:p>
        </w:tc>
        <w:tc>
          <w:tcPr>
            <w:tcW w:w="918" w:type="dxa"/>
            <w:tcBorders>
              <w:top w:val="nil"/>
              <w:left w:val="nil"/>
              <w:bottom w:val="single" w:sz="8" w:space="0" w:color="auto"/>
              <w:right w:val="single" w:sz="8" w:space="0" w:color="auto"/>
            </w:tcBorders>
            <w:shd w:val="clear" w:color="auto" w:fill="auto"/>
            <w:vAlign w:val="center"/>
            <w:hideMark/>
          </w:tcPr>
          <w:p w14:paraId="0E8EE5B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стоимость за единицу, руб. без НДС</w:t>
            </w:r>
          </w:p>
        </w:tc>
        <w:tc>
          <w:tcPr>
            <w:tcW w:w="1066" w:type="dxa"/>
            <w:tcBorders>
              <w:top w:val="nil"/>
              <w:left w:val="nil"/>
              <w:bottom w:val="single" w:sz="8" w:space="0" w:color="auto"/>
              <w:right w:val="nil"/>
            </w:tcBorders>
            <w:shd w:val="clear" w:color="auto" w:fill="auto"/>
            <w:vAlign w:val="center"/>
            <w:hideMark/>
          </w:tcPr>
          <w:p w14:paraId="1B10268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Стоимость уборки руб., без НДС</w:t>
            </w:r>
          </w:p>
        </w:tc>
        <w:tc>
          <w:tcPr>
            <w:tcW w:w="1040" w:type="dxa"/>
            <w:tcBorders>
              <w:top w:val="nil"/>
              <w:left w:val="single" w:sz="8" w:space="0" w:color="auto"/>
              <w:bottom w:val="single" w:sz="8" w:space="0" w:color="auto"/>
              <w:right w:val="nil"/>
            </w:tcBorders>
            <w:shd w:val="clear" w:color="auto" w:fill="auto"/>
            <w:vAlign w:val="center"/>
            <w:hideMark/>
          </w:tcPr>
          <w:p w14:paraId="55A1E81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Сумма НДС, руб.</w:t>
            </w:r>
          </w:p>
        </w:tc>
        <w:tc>
          <w:tcPr>
            <w:tcW w:w="1019" w:type="dxa"/>
            <w:tcBorders>
              <w:top w:val="nil"/>
              <w:left w:val="single" w:sz="8" w:space="0" w:color="auto"/>
              <w:bottom w:val="single" w:sz="8" w:space="0" w:color="auto"/>
              <w:right w:val="single" w:sz="8" w:space="0" w:color="auto"/>
            </w:tcBorders>
            <w:shd w:val="clear" w:color="auto" w:fill="auto"/>
            <w:vAlign w:val="center"/>
            <w:hideMark/>
          </w:tcPr>
          <w:p w14:paraId="3F51DAA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стоимость всего, руб. с НДС</w:t>
            </w:r>
          </w:p>
        </w:tc>
        <w:tc>
          <w:tcPr>
            <w:tcW w:w="393" w:type="dxa"/>
            <w:gridSpan w:val="2"/>
            <w:tcBorders>
              <w:top w:val="nil"/>
              <w:left w:val="nil"/>
              <w:bottom w:val="single" w:sz="8" w:space="0" w:color="auto"/>
              <w:right w:val="single" w:sz="4" w:space="0" w:color="auto"/>
            </w:tcBorders>
            <w:shd w:val="clear" w:color="auto" w:fill="auto"/>
            <w:textDirection w:val="btLr"/>
            <w:vAlign w:val="center"/>
            <w:hideMark/>
          </w:tcPr>
          <w:p w14:paraId="423D1A4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кол-во вагонов</w:t>
            </w:r>
          </w:p>
        </w:tc>
        <w:tc>
          <w:tcPr>
            <w:tcW w:w="918" w:type="dxa"/>
            <w:tcBorders>
              <w:top w:val="nil"/>
              <w:left w:val="nil"/>
              <w:bottom w:val="single" w:sz="8" w:space="0" w:color="auto"/>
              <w:right w:val="single" w:sz="8" w:space="0" w:color="auto"/>
            </w:tcBorders>
            <w:shd w:val="clear" w:color="auto" w:fill="auto"/>
            <w:vAlign w:val="center"/>
            <w:hideMark/>
          </w:tcPr>
          <w:p w14:paraId="3D25A35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стоимость за единицу, руб. без НДС</w:t>
            </w:r>
          </w:p>
        </w:tc>
        <w:tc>
          <w:tcPr>
            <w:tcW w:w="1040" w:type="dxa"/>
            <w:tcBorders>
              <w:top w:val="nil"/>
              <w:left w:val="nil"/>
              <w:bottom w:val="single" w:sz="8" w:space="0" w:color="auto"/>
              <w:right w:val="nil"/>
            </w:tcBorders>
            <w:shd w:val="clear" w:color="auto" w:fill="auto"/>
            <w:vAlign w:val="center"/>
            <w:hideMark/>
          </w:tcPr>
          <w:p w14:paraId="67F8AF2D"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Стоимость уборки руб., без НДС</w:t>
            </w:r>
          </w:p>
        </w:tc>
        <w:tc>
          <w:tcPr>
            <w:tcW w:w="992" w:type="dxa"/>
            <w:tcBorders>
              <w:top w:val="nil"/>
              <w:left w:val="single" w:sz="8" w:space="0" w:color="auto"/>
              <w:bottom w:val="single" w:sz="8" w:space="0" w:color="auto"/>
              <w:right w:val="nil"/>
            </w:tcBorders>
            <w:shd w:val="clear" w:color="auto" w:fill="auto"/>
            <w:vAlign w:val="center"/>
            <w:hideMark/>
          </w:tcPr>
          <w:p w14:paraId="4A65386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Сумма НДС, руб.</w:t>
            </w: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28308B5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стоимость всего, руб. с НДС</w:t>
            </w:r>
          </w:p>
        </w:tc>
      </w:tr>
      <w:tr w:rsidR="008719D2" w:rsidRPr="003B0855" w14:paraId="71A7E522" w14:textId="77777777" w:rsidTr="003B0855">
        <w:trPr>
          <w:gridAfter w:val="1"/>
          <w:wAfter w:w="7" w:type="dxa"/>
          <w:cantSplit/>
          <w:trHeight w:val="679"/>
        </w:trPr>
        <w:tc>
          <w:tcPr>
            <w:tcW w:w="426" w:type="dxa"/>
            <w:tcBorders>
              <w:top w:val="single" w:sz="4" w:space="0" w:color="auto"/>
              <w:left w:val="single" w:sz="4" w:space="0" w:color="auto"/>
              <w:bottom w:val="single" w:sz="4" w:space="0" w:color="auto"/>
              <w:right w:val="nil"/>
            </w:tcBorders>
            <w:shd w:val="clear" w:color="auto" w:fill="auto"/>
            <w:noWrap/>
            <w:vAlign w:val="center"/>
            <w:hideMark/>
          </w:tcPr>
          <w:p w14:paraId="70EBB73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14:paraId="1DE0F1D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Сухая уборка</w:t>
            </w:r>
          </w:p>
        </w:tc>
        <w:tc>
          <w:tcPr>
            <w:tcW w:w="567" w:type="dxa"/>
            <w:gridSpan w:val="2"/>
            <w:tcBorders>
              <w:top w:val="nil"/>
              <w:left w:val="nil"/>
              <w:bottom w:val="single" w:sz="4" w:space="0" w:color="auto"/>
              <w:right w:val="nil"/>
            </w:tcBorders>
            <w:shd w:val="clear" w:color="auto" w:fill="auto"/>
            <w:textDirection w:val="btLr"/>
            <w:vAlign w:val="center"/>
            <w:hideMark/>
          </w:tcPr>
          <w:p w14:paraId="59AA300D"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ЭПС</w:t>
            </w:r>
          </w:p>
        </w:tc>
        <w:tc>
          <w:tcPr>
            <w:tcW w:w="709" w:type="dxa"/>
            <w:gridSpan w:val="2"/>
            <w:tcBorders>
              <w:top w:val="nil"/>
              <w:left w:val="single" w:sz="8" w:space="0" w:color="auto"/>
              <w:bottom w:val="single" w:sz="4" w:space="0" w:color="auto"/>
              <w:right w:val="single" w:sz="8" w:space="0" w:color="auto"/>
            </w:tcBorders>
            <w:shd w:val="clear" w:color="auto" w:fill="auto"/>
            <w:noWrap/>
            <w:vAlign w:val="center"/>
            <w:hideMark/>
          </w:tcPr>
          <w:p w14:paraId="71023AF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338" w:type="dxa"/>
            <w:gridSpan w:val="2"/>
            <w:tcBorders>
              <w:top w:val="nil"/>
              <w:left w:val="nil"/>
              <w:bottom w:val="single" w:sz="4" w:space="0" w:color="auto"/>
              <w:right w:val="single" w:sz="4" w:space="0" w:color="auto"/>
            </w:tcBorders>
            <w:shd w:val="clear" w:color="auto" w:fill="auto"/>
            <w:textDirection w:val="btLr"/>
            <w:vAlign w:val="center"/>
            <w:hideMark/>
          </w:tcPr>
          <w:p w14:paraId="7D9DD4B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83970</w:t>
            </w:r>
          </w:p>
        </w:tc>
        <w:tc>
          <w:tcPr>
            <w:tcW w:w="850" w:type="dxa"/>
            <w:tcBorders>
              <w:top w:val="nil"/>
              <w:left w:val="nil"/>
              <w:bottom w:val="single" w:sz="4" w:space="0" w:color="auto"/>
              <w:right w:val="single" w:sz="4" w:space="0" w:color="auto"/>
            </w:tcBorders>
            <w:shd w:val="clear" w:color="auto" w:fill="auto"/>
            <w:noWrap/>
            <w:vAlign w:val="center"/>
            <w:hideMark/>
          </w:tcPr>
          <w:p w14:paraId="2AF5BA4F"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76,10</w:t>
            </w:r>
          </w:p>
        </w:tc>
        <w:tc>
          <w:tcPr>
            <w:tcW w:w="1120" w:type="dxa"/>
            <w:tcBorders>
              <w:top w:val="nil"/>
              <w:left w:val="nil"/>
              <w:bottom w:val="single" w:sz="4" w:space="0" w:color="auto"/>
              <w:right w:val="nil"/>
            </w:tcBorders>
            <w:shd w:val="clear" w:color="auto" w:fill="auto"/>
            <w:noWrap/>
            <w:vAlign w:val="center"/>
            <w:hideMark/>
          </w:tcPr>
          <w:p w14:paraId="2FF9361A" w14:textId="64765E45"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6390030,04</w:t>
            </w:r>
          </w:p>
        </w:tc>
        <w:tc>
          <w:tcPr>
            <w:tcW w:w="1060" w:type="dxa"/>
            <w:tcBorders>
              <w:top w:val="nil"/>
              <w:left w:val="single" w:sz="4" w:space="0" w:color="auto"/>
              <w:bottom w:val="single" w:sz="4" w:space="0" w:color="auto"/>
              <w:right w:val="nil"/>
            </w:tcBorders>
            <w:shd w:val="clear" w:color="auto" w:fill="auto"/>
            <w:noWrap/>
            <w:vAlign w:val="center"/>
            <w:hideMark/>
          </w:tcPr>
          <w:p w14:paraId="069D4F47" w14:textId="4D801CD9"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1278006,01</w:t>
            </w:r>
          </w:p>
        </w:tc>
        <w:tc>
          <w:tcPr>
            <w:tcW w:w="1026" w:type="dxa"/>
            <w:tcBorders>
              <w:top w:val="nil"/>
              <w:left w:val="single" w:sz="4" w:space="0" w:color="auto"/>
              <w:bottom w:val="single" w:sz="4" w:space="0" w:color="auto"/>
              <w:right w:val="single" w:sz="8" w:space="0" w:color="auto"/>
            </w:tcBorders>
            <w:shd w:val="clear" w:color="auto" w:fill="auto"/>
            <w:vAlign w:val="center"/>
            <w:hideMark/>
          </w:tcPr>
          <w:p w14:paraId="5BF70360" w14:textId="09C36F8E"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7668036,05</w:t>
            </w:r>
          </w:p>
        </w:tc>
        <w:tc>
          <w:tcPr>
            <w:tcW w:w="426" w:type="dxa"/>
            <w:tcBorders>
              <w:top w:val="nil"/>
              <w:left w:val="nil"/>
              <w:bottom w:val="single" w:sz="4" w:space="0" w:color="auto"/>
              <w:right w:val="single" w:sz="4" w:space="0" w:color="auto"/>
            </w:tcBorders>
            <w:shd w:val="clear" w:color="auto" w:fill="auto"/>
            <w:textDirection w:val="btLr"/>
            <w:vAlign w:val="center"/>
            <w:hideMark/>
          </w:tcPr>
          <w:p w14:paraId="2E4956A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83934</w:t>
            </w:r>
          </w:p>
        </w:tc>
        <w:tc>
          <w:tcPr>
            <w:tcW w:w="918" w:type="dxa"/>
            <w:tcBorders>
              <w:top w:val="nil"/>
              <w:left w:val="nil"/>
              <w:bottom w:val="single" w:sz="4" w:space="0" w:color="auto"/>
              <w:right w:val="single" w:sz="4" w:space="0" w:color="auto"/>
            </w:tcBorders>
            <w:shd w:val="clear" w:color="auto" w:fill="auto"/>
            <w:noWrap/>
            <w:vAlign w:val="center"/>
            <w:hideMark/>
          </w:tcPr>
          <w:p w14:paraId="4E8D801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79,14</w:t>
            </w:r>
          </w:p>
        </w:tc>
        <w:tc>
          <w:tcPr>
            <w:tcW w:w="1066" w:type="dxa"/>
            <w:tcBorders>
              <w:top w:val="nil"/>
              <w:left w:val="nil"/>
              <w:bottom w:val="single" w:sz="4" w:space="0" w:color="auto"/>
              <w:right w:val="nil"/>
            </w:tcBorders>
            <w:shd w:val="clear" w:color="auto" w:fill="auto"/>
            <w:noWrap/>
            <w:vAlign w:val="center"/>
            <w:hideMark/>
          </w:tcPr>
          <w:p w14:paraId="2578844C" w14:textId="47170196"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6642753,32</w:t>
            </w:r>
          </w:p>
        </w:tc>
        <w:tc>
          <w:tcPr>
            <w:tcW w:w="1040" w:type="dxa"/>
            <w:tcBorders>
              <w:top w:val="nil"/>
              <w:left w:val="single" w:sz="4" w:space="0" w:color="auto"/>
              <w:bottom w:val="single" w:sz="4" w:space="0" w:color="auto"/>
              <w:right w:val="nil"/>
            </w:tcBorders>
            <w:shd w:val="clear" w:color="auto" w:fill="auto"/>
            <w:noWrap/>
            <w:vAlign w:val="center"/>
            <w:hideMark/>
          </w:tcPr>
          <w:p w14:paraId="1B780E16" w14:textId="58A4B560"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1328550,66</w:t>
            </w:r>
          </w:p>
        </w:tc>
        <w:tc>
          <w:tcPr>
            <w:tcW w:w="1019" w:type="dxa"/>
            <w:tcBorders>
              <w:top w:val="nil"/>
              <w:left w:val="single" w:sz="4" w:space="0" w:color="auto"/>
              <w:bottom w:val="single" w:sz="4" w:space="0" w:color="auto"/>
              <w:right w:val="single" w:sz="8" w:space="0" w:color="auto"/>
            </w:tcBorders>
            <w:shd w:val="clear" w:color="auto" w:fill="auto"/>
            <w:vAlign w:val="center"/>
            <w:hideMark/>
          </w:tcPr>
          <w:p w14:paraId="67C1177D" w14:textId="4054DFB5"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7971303,98</w:t>
            </w:r>
          </w:p>
        </w:tc>
        <w:tc>
          <w:tcPr>
            <w:tcW w:w="393" w:type="dxa"/>
            <w:gridSpan w:val="2"/>
            <w:tcBorders>
              <w:top w:val="nil"/>
              <w:left w:val="nil"/>
              <w:bottom w:val="single" w:sz="4" w:space="0" w:color="auto"/>
              <w:right w:val="single" w:sz="4" w:space="0" w:color="auto"/>
            </w:tcBorders>
            <w:shd w:val="clear" w:color="auto" w:fill="auto"/>
            <w:textDirection w:val="btLr"/>
            <w:vAlign w:val="center"/>
            <w:hideMark/>
          </w:tcPr>
          <w:p w14:paraId="75AF0AC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84116</w:t>
            </w:r>
          </w:p>
        </w:tc>
        <w:tc>
          <w:tcPr>
            <w:tcW w:w="918" w:type="dxa"/>
            <w:tcBorders>
              <w:top w:val="nil"/>
              <w:left w:val="nil"/>
              <w:bottom w:val="single" w:sz="4" w:space="0" w:color="auto"/>
              <w:right w:val="single" w:sz="4" w:space="0" w:color="auto"/>
            </w:tcBorders>
            <w:shd w:val="clear" w:color="auto" w:fill="auto"/>
            <w:noWrap/>
            <w:vAlign w:val="center"/>
            <w:hideMark/>
          </w:tcPr>
          <w:p w14:paraId="573D2B24"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82,31</w:t>
            </w:r>
          </w:p>
        </w:tc>
        <w:tc>
          <w:tcPr>
            <w:tcW w:w="1040" w:type="dxa"/>
            <w:tcBorders>
              <w:top w:val="nil"/>
              <w:left w:val="nil"/>
              <w:bottom w:val="single" w:sz="4" w:space="0" w:color="auto"/>
              <w:right w:val="nil"/>
            </w:tcBorders>
            <w:shd w:val="clear" w:color="auto" w:fill="auto"/>
            <w:noWrap/>
            <w:vAlign w:val="center"/>
            <w:hideMark/>
          </w:tcPr>
          <w:p w14:paraId="60ACDC6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6923462,79</w:t>
            </w:r>
          </w:p>
        </w:tc>
        <w:tc>
          <w:tcPr>
            <w:tcW w:w="992" w:type="dxa"/>
            <w:tcBorders>
              <w:top w:val="nil"/>
              <w:left w:val="single" w:sz="4" w:space="0" w:color="auto"/>
              <w:bottom w:val="single" w:sz="4" w:space="0" w:color="auto"/>
              <w:right w:val="nil"/>
            </w:tcBorders>
            <w:shd w:val="clear" w:color="auto" w:fill="auto"/>
            <w:noWrap/>
            <w:vAlign w:val="center"/>
            <w:hideMark/>
          </w:tcPr>
          <w:p w14:paraId="6290D4A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1384692,56</w:t>
            </w:r>
          </w:p>
        </w:tc>
        <w:tc>
          <w:tcPr>
            <w:tcW w:w="1136" w:type="dxa"/>
            <w:tcBorders>
              <w:top w:val="nil"/>
              <w:left w:val="single" w:sz="4" w:space="0" w:color="auto"/>
              <w:bottom w:val="single" w:sz="4" w:space="0" w:color="auto"/>
              <w:right w:val="single" w:sz="8" w:space="0" w:color="auto"/>
            </w:tcBorders>
            <w:shd w:val="clear" w:color="auto" w:fill="auto"/>
            <w:vAlign w:val="center"/>
            <w:hideMark/>
          </w:tcPr>
          <w:p w14:paraId="693A0392" w14:textId="2F8F725E"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8308155,35</w:t>
            </w:r>
          </w:p>
        </w:tc>
      </w:tr>
      <w:tr w:rsidR="008719D2" w:rsidRPr="003B0855" w14:paraId="5FCC060C" w14:textId="77777777" w:rsidTr="003B0855">
        <w:trPr>
          <w:gridAfter w:val="1"/>
          <w:wAfter w:w="7" w:type="dxa"/>
          <w:cantSplit/>
          <w:trHeight w:val="854"/>
        </w:trPr>
        <w:tc>
          <w:tcPr>
            <w:tcW w:w="426" w:type="dxa"/>
            <w:tcBorders>
              <w:top w:val="nil"/>
              <w:left w:val="single" w:sz="4" w:space="0" w:color="auto"/>
              <w:bottom w:val="single" w:sz="4" w:space="0" w:color="auto"/>
              <w:right w:val="nil"/>
            </w:tcBorders>
            <w:shd w:val="clear" w:color="auto" w:fill="auto"/>
            <w:noWrap/>
            <w:vAlign w:val="center"/>
            <w:hideMark/>
          </w:tcPr>
          <w:p w14:paraId="510E352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w:t>
            </w:r>
          </w:p>
        </w:tc>
        <w:tc>
          <w:tcPr>
            <w:tcW w:w="85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91AC18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Влажная уборка аэропорт, пункты оборота</w:t>
            </w:r>
          </w:p>
        </w:tc>
        <w:tc>
          <w:tcPr>
            <w:tcW w:w="567" w:type="dxa"/>
            <w:gridSpan w:val="2"/>
            <w:tcBorders>
              <w:top w:val="nil"/>
              <w:left w:val="nil"/>
              <w:bottom w:val="single" w:sz="4" w:space="0" w:color="auto"/>
              <w:right w:val="nil"/>
            </w:tcBorders>
            <w:shd w:val="clear" w:color="auto" w:fill="auto"/>
            <w:textDirection w:val="btLr"/>
            <w:vAlign w:val="center"/>
            <w:hideMark/>
          </w:tcPr>
          <w:p w14:paraId="027E80F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ЭПС</w:t>
            </w:r>
          </w:p>
        </w:tc>
        <w:tc>
          <w:tcPr>
            <w:tcW w:w="709" w:type="dxa"/>
            <w:gridSpan w:val="2"/>
            <w:tcBorders>
              <w:top w:val="nil"/>
              <w:left w:val="single" w:sz="8" w:space="0" w:color="auto"/>
              <w:bottom w:val="single" w:sz="4" w:space="0" w:color="auto"/>
              <w:right w:val="single" w:sz="8" w:space="0" w:color="auto"/>
            </w:tcBorders>
            <w:shd w:val="clear" w:color="auto" w:fill="auto"/>
            <w:noWrap/>
            <w:vAlign w:val="center"/>
            <w:hideMark/>
          </w:tcPr>
          <w:p w14:paraId="4A26CE1D"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338" w:type="dxa"/>
            <w:gridSpan w:val="2"/>
            <w:tcBorders>
              <w:top w:val="nil"/>
              <w:left w:val="nil"/>
              <w:bottom w:val="single" w:sz="4" w:space="0" w:color="auto"/>
              <w:right w:val="single" w:sz="4" w:space="0" w:color="auto"/>
            </w:tcBorders>
            <w:shd w:val="clear" w:color="auto" w:fill="auto"/>
            <w:textDirection w:val="btLr"/>
            <w:vAlign w:val="center"/>
            <w:hideMark/>
          </w:tcPr>
          <w:p w14:paraId="4DBDF97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35770</w:t>
            </w:r>
          </w:p>
        </w:tc>
        <w:tc>
          <w:tcPr>
            <w:tcW w:w="850" w:type="dxa"/>
            <w:tcBorders>
              <w:top w:val="nil"/>
              <w:left w:val="nil"/>
              <w:bottom w:val="single" w:sz="4" w:space="0" w:color="auto"/>
              <w:right w:val="single" w:sz="4" w:space="0" w:color="auto"/>
            </w:tcBorders>
            <w:shd w:val="clear" w:color="auto" w:fill="auto"/>
            <w:noWrap/>
            <w:vAlign w:val="center"/>
            <w:hideMark/>
          </w:tcPr>
          <w:p w14:paraId="0C182D4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219,89</w:t>
            </w:r>
          </w:p>
        </w:tc>
        <w:tc>
          <w:tcPr>
            <w:tcW w:w="1120" w:type="dxa"/>
            <w:tcBorders>
              <w:top w:val="nil"/>
              <w:left w:val="nil"/>
              <w:bottom w:val="single" w:sz="4" w:space="0" w:color="auto"/>
              <w:right w:val="nil"/>
            </w:tcBorders>
            <w:shd w:val="clear" w:color="auto" w:fill="auto"/>
            <w:noWrap/>
            <w:vAlign w:val="center"/>
            <w:hideMark/>
          </w:tcPr>
          <w:p w14:paraId="168E284F" w14:textId="4F953474"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7865335,18</w:t>
            </w:r>
          </w:p>
        </w:tc>
        <w:tc>
          <w:tcPr>
            <w:tcW w:w="1060" w:type="dxa"/>
            <w:tcBorders>
              <w:top w:val="nil"/>
              <w:left w:val="single" w:sz="4" w:space="0" w:color="auto"/>
              <w:bottom w:val="single" w:sz="4" w:space="0" w:color="auto"/>
              <w:right w:val="nil"/>
            </w:tcBorders>
            <w:shd w:val="clear" w:color="auto" w:fill="auto"/>
            <w:noWrap/>
            <w:vAlign w:val="center"/>
            <w:hideMark/>
          </w:tcPr>
          <w:p w14:paraId="66AD098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1 573 067,04</w:t>
            </w:r>
          </w:p>
        </w:tc>
        <w:tc>
          <w:tcPr>
            <w:tcW w:w="1026" w:type="dxa"/>
            <w:tcBorders>
              <w:top w:val="nil"/>
              <w:left w:val="single" w:sz="4" w:space="0" w:color="auto"/>
              <w:bottom w:val="single" w:sz="4" w:space="0" w:color="auto"/>
              <w:right w:val="single" w:sz="8" w:space="0" w:color="auto"/>
            </w:tcBorders>
            <w:shd w:val="clear" w:color="auto" w:fill="auto"/>
            <w:vAlign w:val="center"/>
            <w:hideMark/>
          </w:tcPr>
          <w:p w14:paraId="175488E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9 438 402,22</w:t>
            </w:r>
          </w:p>
        </w:tc>
        <w:tc>
          <w:tcPr>
            <w:tcW w:w="426" w:type="dxa"/>
            <w:tcBorders>
              <w:top w:val="nil"/>
              <w:left w:val="nil"/>
              <w:bottom w:val="single" w:sz="4" w:space="0" w:color="auto"/>
              <w:right w:val="single" w:sz="4" w:space="0" w:color="auto"/>
            </w:tcBorders>
            <w:shd w:val="clear" w:color="auto" w:fill="auto"/>
            <w:textDirection w:val="btLr"/>
            <w:vAlign w:val="center"/>
            <w:hideMark/>
          </w:tcPr>
          <w:p w14:paraId="211479C8"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35770</w:t>
            </w:r>
          </w:p>
        </w:tc>
        <w:tc>
          <w:tcPr>
            <w:tcW w:w="918" w:type="dxa"/>
            <w:tcBorders>
              <w:top w:val="nil"/>
              <w:left w:val="nil"/>
              <w:bottom w:val="single" w:sz="4" w:space="0" w:color="auto"/>
              <w:right w:val="single" w:sz="4" w:space="0" w:color="auto"/>
            </w:tcBorders>
            <w:shd w:val="clear" w:color="auto" w:fill="auto"/>
            <w:noWrap/>
            <w:vAlign w:val="center"/>
            <w:hideMark/>
          </w:tcPr>
          <w:p w14:paraId="2990B72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228,68</w:t>
            </w:r>
          </w:p>
        </w:tc>
        <w:tc>
          <w:tcPr>
            <w:tcW w:w="1066" w:type="dxa"/>
            <w:tcBorders>
              <w:top w:val="nil"/>
              <w:left w:val="nil"/>
              <w:bottom w:val="single" w:sz="4" w:space="0" w:color="auto"/>
              <w:right w:val="nil"/>
            </w:tcBorders>
            <w:shd w:val="clear" w:color="auto" w:fill="auto"/>
            <w:noWrap/>
            <w:vAlign w:val="center"/>
            <w:hideMark/>
          </w:tcPr>
          <w:p w14:paraId="2FCF810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8 179 897,08</w:t>
            </w:r>
          </w:p>
        </w:tc>
        <w:tc>
          <w:tcPr>
            <w:tcW w:w="1040" w:type="dxa"/>
            <w:tcBorders>
              <w:top w:val="nil"/>
              <w:left w:val="single" w:sz="4" w:space="0" w:color="auto"/>
              <w:bottom w:val="single" w:sz="4" w:space="0" w:color="auto"/>
              <w:right w:val="nil"/>
            </w:tcBorders>
            <w:shd w:val="clear" w:color="auto" w:fill="auto"/>
            <w:noWrap/>
            <w:vAlign w:val="center"/>
            <w:hideMark/>
          </w:tcPr>
          <w:p w14:paraId="4694C66D" w14:textId="331FE76D"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1635 979,42</w:t>
            </w:r>
          </w:p>
        </w:tc>
        <w:tc>
          <w:tcPr>
            <w:tcW w:w="1019" w:type="dxa"/>
            <w:tcBorders>
              <w:top w:val="nil"/>
              <w:left w:val="single" w:sz="4" w:space="0" w:color="auto"/>
              <w:bottom w:val="single" w:sz="4" w:space="0" w:color="auto"/>
              <w:right w:val="single" w:sz="8" w:space="0" w:color="auto"/>
            </w:tcBorders>
            <w:shd w:val="clear" w:color="auto" w:fill="auto"/>
            <w:vAlign w:val="center"/>
            <w:hideMark/>
          </w:tcPr>
          <w:p w14:paraId="548D0CE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9 815 876,50</w:t>
            </w:r>
          </w:p>
        </w:tc>
        <w:tc>
          <w:tcPr>
            <w:tcW w:w="393" w:type="dxa"/>
            <w:gridSpan w:val="2"/>
            <w:tcBorders>
              <w:top w:val="nil"/>
              <w:left w:val="nil"/>
              <w:bottom w:val="single" w:sz="4" w:space="0" w:color="auto"/>
              <w:right w:val="single" w:sz="4" w:space="0" w:color="auto"/>
            </w:tcBorders>
            <w:shd w:val="clear" w:color="auto" w:fill="auto"/>
            <w:textDirection w:val="btLr"/>
            <w:vAlign w:val="center"/>
            <w:hideMark/>
          </w:tcPr>
          <w:p w14:paraId="4233DFF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35806</w:t>
            </w:r>
          </w:p>
        </w:tc>
        <w:tc>
          <w:tcPr>
            <w:tcW w:w="918" w:type="dxa"/>
            <w:tcBorders>
              <w:top w:val="nil"/>
              <w:left w:val="nil"/>
              <w:bottom w:val="single" w:sz="4" w:space="0" w:color="auto"/>
              <w:right w:val="single" w:sz="4" w:space="0" w:color="auto"/>
            </w:tcBorders>
            <w:shd w:val="clear" w:color="auto" w:fill="auto"/>
            <w:noWrap/>
            <w:vAlign w:val="center"/>
            <w:hideMark/>
          </w:tcPr>
          <w:p w14:paraId="5B22EFF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237,83</w:t>
            </w:r>
          </w:p>
        </w:tc>
        <w:tc>
          <w:tcPr>
            <w:tcW w:w="1040" w:type="dxa"/>
            <w:tcBorders>
              <w:top w:val="nil"/>
              <w:left w:val="nil"/>
              <w:bottom w:val="single" w:sz="4" w:space="0" w:color="auto"/>
              <w:right w:val="nil"/>
            </w:tcBorders>
            <w:shd w:val="clear" w:color="auto" w:fill="auto"/>
            <w:noWrap/>
            <w:vAlign w:val="center"/>
            <w:hideMark/>
          </w:tcPr>
          <w:p w14:paraId="665D11F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8515700,59</w:t>
            </w:r>
          </w:p>
        </w:tc>
        <w:tc>
          <w:tcPr>
            <w:tcW w:w="992" w:type="dxa"/>
            <w:tcBorders>
              <w:top w:val="nil"/>
              <w:left w:val="single" w:sz="4" w:space="0" w:color="auto"/>
              <w:bottom w:val="single" w:sz="4" w:space="0" w:color="auto"/>
              <w:right w:val="nil"/>
            </w:tcBorders>
            <w:shd w:val="clear" w:color="auto" w:fill="auto"/>
            <w:noWrap/>
            <w:vAlign w:val="center"/>
            <w:hideMark/>
          </w:tcPr>
          <w:p w14:paraId="1B877A9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1703140,12</w:t>
            </w:r>
          </w:p>
        </w:tc>
        <w:tc>
          <w:tcPr>
            <w:tcW w:w="1136" w:type="dxa"/>
            <w:tcBorders>
              <w:top w:val="nil"/>
              <w:left w:val="single" w:sz="4" w:space="0" w:color="auto"/>
              <w:bottom w:val="single" w:sz="4" w:space="0" w:color="auto"/>
              <w:right w:val="single" w:sz="8" w:space="0" w:color="auto"/>
            </w:tcBorders>
            <w:shd w:val="clear" w:color="auto" w:fill="auto"/>
            <w:vAlign w:val="center"/>
            <w:hideMark/>
          </w:tcPr>
          <w:p w14:paraId="3776B35F" w14:textId="66AF633D" w:rsidR="00F04DF0" w:rsidRPr="00F04DF0" w:rsidRDefault="003B0855" w:rsidP="008719D2">
            <w:pPr>
              <w:spacing w:after="0" w:line="240" w:lineRule="auto"/>
              <w:jc w:val="center"/>
              <w:rPr>
                <w:rFonts w:ascii="Times New Roman" w:eastAsia="Times New Roman" w:hAnsi="Times New Roman" w:cs="Times New Roman"/>
                <w:color w:val="000000"/>
                <w:sz w:val="14"/>
                <w:szCs w:val="14"/>
                <w:lang w:eastAsia="ru-RU"/>
              </w:rPr>
            </w:pPr>
            <w:r w:rsidRPr="003B0855">
              <w:rPr>
                <w:rFonts w:ascii="Times New Roman" w:eastAsia="Times New Roman" w:hAnsi="Times New Roman" w:cs="Times New Roman"/>
                <w:color w:val="000000"/>
                <w:sz w:val="14"/>
                <w:szCs w:val="14"/>
                <w:lang w:eastAsia="ru-RU"/>
              </w:rPr>
              <w:t>10218840,71</w:t>
            </w:r>
          </w:p>
        </w:tc>
      </w:tr>
      <w:tr w:rsidR="008719D2" w:rsidRPr="003B0855" w14:paraId="5CF8DF20" w14:textId="77777777" w:rsidTr="003B0855">
        <w:trPr>
          <w:gridAfter w:val="1"/>
          <w:wAfter w:w="7" w:type="dxa"/>
          <w:cantSplit/>
          <w:trHeight w:val="696"/>
        </w:trPr>
        <w:tc>
          <w:tcPr>
            <w:tcW w:w="426" w:type="dxa"/>
            <w:tcBorders>
              <w:top w:val="nil"/>
              <w:left w:val="single" w:sz="4" w:space="0" w:color="auto"/>
              <w:bottom w:val="single" w:sz="4" w:space="0" w:color="auto"/>
              <w:right w:val="nil"/>
            </w:tcBorders>
            <w:shd w:val="clear" w:color="auto" w:fill="auto"/>
            <w:noWrap/>
            <w:vAlign w:val="center"/>
            <w:hideMark/>
          </w:tcPr>
          <w:p w14:paraId="3110DF9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w:t>
            </w:r>
          </w:p>
        </w:tc>
        <w:tc>
          <w:tcPr>
            <w:tcW w:w="85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6F5E668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влажная экспрессы</w:t>
            </w:r>
          </w:p>
        </w:tc>
        <w:tc>
          <w:tcPr>
            <w:tcW w:w="567" w:type="dxa"/>
            <w:gridSpan w:val="2"/>
            <w:tcBorders>
              <w:top w:val="nil"/>
              <w:left w:val="nil"/>
              <w:bottom w:val="single" w:sz="4" w:space="0" w:color="auto"/>
              <w:right w:val="nil"/>
            </w:tcBorders>
            <w:shd w:val="clear" w:color="auto" w:fill="auto"/>
            <w:textDirection w:val="btLr"/>
            <w:vAlign w:val="center"/>
            <w:hideMark/>
          </w:tcPr>
          <w:p w14:paraId="1390AF4D"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ЭПС</w:t>
            </w:r>
          </w:p>
        </w:tc>
        <w:tc>
          <w:tcPr>
            <w:tcW w:w="709" w:type="dxa"/>
            <w:gridSpan w:val="2"/>
            <w:tcBorders>
              <w:top w:val="nil"/>
              <w:left w:val="single" w:sz="8" w:space="0" w:color="auto"/>
              <w:bottom w:val="single" w:sz="4" w:space="0" w:color="auto"/>
              <w:right w:val="single" w:sz="8" w:space="0" w:color="auto"/>
            </w:tcBorders>
            <w:shd w:val="clear" w:color="auto" w:fill="auto"/>
            <w:noWrap/>
            <w:vAlign w:val="center"/>
            <w:hideMark/>
          </w:tcPr>
          <w:p w14:paraId="30A1D77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338" w:type="dxa"/>
            <w:gridSpan w:val="2"/>
            <w:tcBorders>
              <w:top w:val="nil"/>
              <w:left w:val="nil"/>
              <w:bottom w:val="single" w:sz="4" w:space="0" w:color="auto"/>
              <w:right w:val="single" w:sz="4" w:space="0" w:color="auto"/>
            </w:tcBorders>
            <w:shd w:val="clear" w:color="auto" w:fill="auto"/>
            <w:textDirection w:val="btLr"/>
            <w:vAlign w:val="center"/>
            <w:hideMark/>
          </w:tcPr>
          <w:p w14:paraId="4BD4D14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8760</w:t>
            </w:r>
          </w:p>
        </w:tc>
        <w:tc>
          <w:tcPr>
            <w:tcW w:w="850" w:type="dxa"/>
            <w:tcBorders>
              <w:top w:val="nil"/>
              <w:left w:val="nil"/>
              <w:bottom w:val="single" w:sz="4" w:space="0" w:color="auto"/>
              <w:right w:val="single" w:sz="4" w:space="0" w:color="auto"/>
            </w:tcBorders>
            <w:shd w:val="clear" w:color="auto" w:fill="auto"/>
            <w:noWrap/>
            <w:vAlign w:val="center"/>
            <w:hideMark/>
          </w:tcPr>
          <w:p w14:paraId="3E6DFFE4"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334,53</w:t>
            </w:r>
          </w:p>
        </w:tc>
        <w:tc>
          <w:tcPr>
            <w:tcW w:w="1120" w:type="dxa"/>
            <w:tcBorders>
              <w:top w:val="nil"/>
              <w:left w:val="nil"/>
              <w:bottom w:val="single" w:sz="4" w:space="0" w:color="auto"/>
              <w:right w:val="nil"/>
            </w:tcBorders>
            <w:shd w:val="clear" w:color="auto" w:fill="auto"/>
            <w:noWrap/>
            <w:vAlign w:val="center"/>
            <w:hideMark/>
          </w:tcPr>
          <w:p w14:paraId="1CFE98E9" w14:textId="62E101B0"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2930446,11</w:t>
            </w:r>
          </w:p>
        </w:tc>
        <w:tc>
          <w:tcPr>
            <w:tcW w:w="1060" w:type="dxa"/>
            <w:tcBorders>
              <w:top w:val="nil"/>
              <w:left w:val="single" w:sz="4" w:space="0" w:color="auto"/>
              <w:bottom w:val="single" w:sz="4" w:space="0" w:color="auto"/>
              <w:right w:val="nil"/>
            </w:tcBorders>
            <w:shd w:val="clear" w:color="auto" w:fill="auto"/>
            <w:noWrap/>
            <w:vAlign w:val="center"/>
            <w:hideMark/>
          </w:tcPr>
          <w:p w14:paraId="6E3CD64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586 089,22</w:t>
            </w:r>
          </w:p>
        </w:tc>
        <w:tc>
          <w:tcPr>
            <w:tcW w:w="1026" w:type="dxa"/>
            <w:tcBorders>
              <w:top w:val="nil"/>
              <w:left w:val="single" w:sz="4" w:space="0" w:color="auto"/>
              <w:bottom w:val="single" w:sz="4" w:space="0" w:color="auto"/>
              <w:right w:val="single" w:sz="8" w:space="0" w:color="auto"/>
            </w:tcBorders>
            <w:shd w:val="clear" w:color="auto" w:fill="auto"/>
            <w:vAlign w:val="center"/>
            <w:hideMark/>
          </w:tcPr>
          <w:p w14:paraId="2EF4F4AD"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3 516 535,33</w:t>
            </w:r>
          </w:p>
        </w:tc>
        <w:tc>
          <w:tcPr>
            <w:tcW w:w="426" w:type="dxa"/>
            <w:tcBorders>
              <w:top w:val="nil"/>
              <w:left w:val="nil"/>
              <w:bottom w:val="single" w:sz="4" w:space="0" w:color="auto"/>
              <w:right w:val="single" w:sz="4" w:space="0" w:color="auto"/>
            </w:tcBorders>
            <w:shd w:val="clear" w:color="auto" w:fill="auto"/>
            <w:textDirection w:val="btLr"/>
            <w:vAlign w:val="center"/>
            <w:hideMark/>
          </w:tcPr>
          <w:p w14:paraId="065B620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8760</w:t>
            </w:r>
          </w:p>
        </w:tc>
        <w:tc>
          <w:tcPr>
            <w:tcW w:w="918" w:type="dxa"/>
            <w:tcBorders>
              <w:top w:val="nil"/>
              <w:left w:val="nil"/>
              <w:bottom w:val="single" w:sz="4" w:space="0" w:color="auto"/>
              <w:right w:val="single" w:sz="4" w:space="0" w:color="auto"/>
            </w:tcBorders>
            <w:shd w:val="clear" w:color="auto" w:fill="auto"/>
            <w:noWrap/>
            <w:vAlign w:val="center"/>
            <w:hideMark/>
          </w:tcPr>
          <w:p w14:paraId="7ACB429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347,91</w:t>
            </w:r>
          </w:p>
        </w:tc>
        <w:tc>
          <w:tcPr>
            <w:tcW w:w="1066" w:type="dxa"/>
            <w:tcBorders>
              <w:top w:val="nil"/>
              <w:left w:val="nil"/>
              <w:bottom w:val="single" w:sz="4" w:space="0" w:color="auto"/>
              <w:right w:val="nil"/>
            </w:tcBorders>
            <w:shd w:val="clear" w:color="auto" w:fill="auto"/>
            <w:noWrap/>
            <w:vAlign w:val="center"/>
            <w:hideMark/>
          </w:tcPr>
          <w:p w14:paraId="62C745B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3 047 659,28</w:t>
            </w:r>
          </w:p>
        </w:tc>
        <w:tc>
          <w:tcPr>
            <w:tcW w:w="1040" w:type="dxa"/>
            <w:tcBorders>
              <w:top w:val="nil"/>
              <w:left w:val="single" w:sz="4" w:space="0" w:color="auto"/>
              <w:bottom w:val="single" w:sz="4" w:space="0" w:color="auto"/>
              <w:right w:val="nil"/>
            </w:tcBorders>
            <w:shd w:val="clear" w:color="auto" w:fill="auto"/>
            <w:noWrap/>
            <w:vAlign w:val="center"/>
            <w:hideMark/>
          </w:tcPr>
          <w:p w14:paraId="11CB7998" w14:textId="69FE0D19"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609531,86</w:t>
            </w:r>
          </w:p>
        </w:tc>
        <w:tc>
          <w:tcPr>
            <w:tcW w:w="1019" w:type="dxa"/>
            <w:tcBorders>
              <w:top w:val="nil"/>
              <w:left w:val="single" w:sz="4" w:space="0" w:color="auto"/>
              <w:bottom w:val="single" w:sz="4" w:space="0" w:color="auto"/>
              <w:right w:val="single" w:sz="8" w:space="0" w:color="auto"/>
            </w:tcBorders>
            <w:shd w:val="clear" w:color="auto" w:fill="auto"/>
            <w:vAlign w:val="center"/>
            <w:hideMark/>
          </w:tcPr>
          <w:p w14:paraId="46048174"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3 657 191,14</w:t>
            </w:r>
          </w:p>
        </w:tc>
        <w:tc>
          <w:tcPr>
            <w:tcW w:w="393" w:type="dxa"/>
            <w:gridSpan w:val="2"/>
            <w:tcBorders>
              <w:top w:val="nil"/>
              <w:left w:val="nil"/>
              <w:bottom w:val="single" w:sz="4" w:space="0" w:color="auto"/>
              <w:right w:val="single" w:sz="4" w:space="0" w:color="auto"/>
            </w:tcBorders>
            <w:shd w:val="clear" w:color="auto" w:fill="auto"/>
            <w:textDirection w:val="btLr"/>
            <w:vAlign w:val="center"/>
            <w:hideMark/>
          </w:tcPr>
          <w:p w14:paraId="35E712B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8784</w:t>
            </w:r>
          </w:p>
        </w:tc>
        <w:tc>
          <w:tcPr>
            <w:tcW w:w="918" w:type="dxa"/>
            <w:tcBorders>
              <w:top w:val="nil"/>
              <w:left w:val="nil"/>
              <w:bottom w:val="single" w:sz="4" w:space="0" w:color="auto"/>
              <w:right w:val="single" w:sz="4" w:space="0" w:color="auto"/>
            </w:tcBorders>
            <w:shd w:val="clear" w:color="auto" w:fill="auto"/>
            <w:noWrap/>
            <w:vAlign w:val="center"/>
            <w:hideMark/>
          </w:tcPr>
          <w:p w14:paraId="7CC4B1B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361,82</w:t>
            </w:r>
          </w:p>
        </w:tc>
        <w:tc>
          <w:tcPr>
            <w:tcW w:w="1040" w:type="dxa"/>
            <w:tcBorders>
              <w:top w:val="nil"/>
              <w:left w:val="nil"/>
              <w:bottom w:val="single" w:sz="4" w:space="0" w:color="auto"/>
              <w:right w:val="nil"/>
            </w:tcBorders>
            <w:shd w:val="clear" w:color="auto" w:fill="auto"/>
            <w:noWrap/>
            <w:vAlign w:val="center"/>
            <w:hideMark/>
          </w:tcPr>
          <w:p w14:paraId="20E2BA2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3178247,05</w:t>
            </w:r>
          </w:p>
        </w:tc>
        <w:tc>
          <w:tcPr>
            <w:tcW w:w="992" w:type="dxa"/>
            <w:tcBorders>
              <w:top w:val="nil"/>
              <w:left w:val="single" w:sz="4" w:space="0" w:color="auto"/>
              <w:bottom w:val="single" w:sz="4" w:space="0" w:color="auto"/>
              <w:right w:val="nil"/>
            </w:tcBorders>
            <w:shd w:val="clear" w:color="auto" w:fill="auto"/>
            <w:noWrap/>
            <w:vAlign w:val="center"/>
            <w:hideMark/>
          </w:tcPr>
          <w:p w14:paraId="350B7F8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635649,41</w:t>
            </w:r>
          </w:p>
        </w:tc>
        <w:tc>
          <w:tcPr>
            <w:tcW w:w="1136" w:type="dxa"/>
            <w:tcBorders>
              <w:top w:val="nil"/>
              <w:left w:val="single" w:sz="4" w:space="0" w:color="auto"/>
              <w:bottom w:val="single" w:sz="4" w:space="0" w:color="auto"/>
              <w:right w:val="single" w:sz="8" w:space="0" w:color="auto"/>
            </w:tcBorders>
            <w:shd w:val="clear" w:color="auto" w:fill="auto"/>
            <w:vAlign w:val="center"/>
            <w:hideMark/>
          </w:tcPr>
          <w:p w14:paraId="1528E57E" w14:textId="2D235A4A"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3813896,46</w:t>
            </w:r>
          </w:p>
        </w:tc>
      </w:tr>
      <w:tr w:rsidR="008719D2" w:rsidRPr="003B0855" w14:paraId="4621DE79" w14:textId="77777777" w:rsidTr="003B0855">
        <w:trPr>
          <w:gridAfter w:val="1"/>
          <w:wAfter w:w="7" w:type="dxa"/>
          <w:cantSplit/>
          <w:trHeight w:val="693"/>
        </w:trPr>
        <w:tc>
          <w:tcPr>
            <w:tcW w:w="426" w:type="dxa"/>
            <w:tcBorders>
              <w:top w:val="nil"/>
              <w:left w:val="single" w:sz="4" w:space="0" w:color="auto"/>
              <w:bottom w:val="single" w:sz="4" w:space="0" w:color="auto"/>
              <w:right w:val="nil"/>
            </w:tcBorders>
            <w:shd w:val="clear" w:color="auto" w:fill="auto"/>
            <w:noWrap/>
            <w:vAlign w:val="center"/>
            <w:hideMark/>
          </w:tcPr>
          <w:p w14:paraId="5294ABF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4</w:t>
            </w:r>
          </w:p>
        </w:tc>
        <w:tc>
          <w:tcPr>
            <w:tcW w:w="85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C96C8D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Сухая уборка</w:t>
            </w:r>
          </w:p>
        </w:tc>
        <w:tc>
          <w:tcPr>
            <w:tcW w:w="567" w:type="dxa"/>
            <w:gridSpan w:val="2"/>
            <w:tcBorders>
              <w:top w:val="nil"/>
              <w:left w:val="nil"/>
              <w:bottom w:val="single" w:sz="4" w:space="0" w:color="auto"/>
              <w:right w:val="nil"/>
            </w:tcBorders>
            <w:shd w:val="clear" w:color="000000" w:fill="FFFFFF"/>
            <w:textDirection w:val="btLr"/>
            <w:vAlign w:val="center"/>
            <w:hideMark/>
          </w:tcPr>
          <w:p w14:paraId="2FA31E2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РА-2</w:t>
            </w:r>
          </w:p>
        </w:tc>
        <w:tc>
          <w:tcPr>
            <w:tcW w:w="709" w:type="dxa"/>
            <w:gridSpan w:val="2"/>
            <w:tcBorders>
              <w:top w:val="nil"/>
              <w:left w:val="single" w:sz="8" w:space="0" w:color="auto"/>
              <w:bottom w:val="single" w:sz="4" w:space="0" w:color="auto"/>
              <w:right w:val="single" w:sz="8" w:space="0" w:color="auto"/>
            </w:tcBorders>
            <w:shd w:val="clear" w:color="000000" w:fill="FFFFFF"/>
            <w:noWrap/>
            <w:vAlign w:val="center"/>
            <w:hideMark/>
          </w:tcPr>
          <w:p w14:paraId="1FC9377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338" w:type="dxa"/>
            <w:gridSpan w:val="2"/>
            <w:tcBorders>
              <w:top w:val="nil"/>
              <w:left w:val="nil"/>
              <w:bottom w:val="single" w:sz="4" w:space="0" w:color="auto"/>
              <w:right w:val="single" w:sz="4" w:space="0" w:color="auto"/>
            </w:tcBorders>
            <w:shd w:val="clear" w:color="000000" w:fill="FFFFFF"/>
            <w:textDirection w:val="btLr"/>
            <w:vAlign w:val="center"/>
            <w:hideMark/>
          </w:tcPr>
          <w:p w14:paraId="0561433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1812</w:t>
            </w:r>
          </w:p>
        </w:tc>
        <w:tc>
          <w:tcPr>
            <w:tcW w:w="850" w:type="dxa"/>
            <w:tcBorders>
              <w:top w:val="nil"/>
              <w:left w:val="nil"/>
              <w:bottom w:val="single" w:sz="4" w:space="0" w:color="auto"/>
              <w:right w:val="single" w:sz="4" w:space="0" w:color="auto"/>
            </w:tcBorders>
            <w:shd w:val="clear" w:color="000000" w:fill="FFFFFF"/>
            <w:noWrap/>
            <w:vAlign w:val="center"/>
            <w:hideMark/>
          </w:tcPr>
          <w:p w14:paraId="7F5B97C6"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102,57</w:t>
            </w:r>
          </w:p>
        </w:tc>
        <w:tc>
          <w:tcPr>
            <w:tcW w:w="1120" w:type="dxa"/>
            <w:tcBorders>
              <w:top w:val="nil"/>
              <w:left w:val="nil"/>
              <w:bottom w:val="single" w:sz="4" w:space="0" w:color="auto"/>
              <w:right w:val="nil"/>
            </w:tcBorders>
            <w:shd w:val="clear" w:color="000000" w:fill="FFFFFF"/>
            <w:noWrap/>
            <w:vAlign w:val="center"/>
            <w:hideMark/>
          </w:tcPr>
          <w:p w14:paraId="77DA732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185 850,61</w:t>
            </w:r>
          </w:p>
        </w:tc>
        <w:tc>
          <w:tcPr>
            <w:tcW w:w="1060" w:type="dxa"/>
            <w:tcBorders>
              <w:top w:val="nil"/>
              <w:left w:val="single" w:sz="4" w:space="0" w:color="auto"/>
              <w:bottom w:val="single" w:sz="4" w:space="0" w:color="auto"/>
              <w:right w:val="nil"/>
            </w:tcBorders>
            <w:shd w:val="clear" w:color="000000" w:fill="FFFFFF"/>
            <w:noWrap/>
            <w:vAlign w:val="center"/>
            <w:hideMark/>
          </w:tcPr>
          <w:p w14:paraId="127F778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37 170,12</w:t>
            </w:r>
          </w:p>
        </w:tc>
        <w:tc>
          <w:tcPr>
            <w:tcW w:w="1026" w:type="dxa"/>
            <w:tcBorders>
              <w:top w:val="nil"/>
              <w:left w:val="single" w:sz="4" w:space="0" w:color="auto"/>
              <w:bottom w:val="single" w:sz="4" w:space="0" w:color="auto"/>
              <w:right w:val="single" w:sz="8" w:space="0" w:color="auto"/>
            </w:tcBorders>
            <w:shd w:val="clear" w:color="000000" w:fill="FFFFFF"/>
            <w:vAlign w:val="center"/>
            <w:hideMark/>
          </w:tcPr>
          <w:p w14:paraId="3F1A4FD6"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223 020,73</w:t>
            </w:r>
          </w:p>
        </w:tc>
        <w:tc>
          <w:tcPr>
            <w:tcW w:w="426" w:type="dxa"/>
            <w:tcBorders>
              <w:top w:val="nil"/>
              <w:left w:val="nil"/>
              <w:bottom w:val="single" w:sz="4" w:space="0" w:color="auto"/>
              <w:right w:val="single" w:sz="4" w:space="0" w:color="auto"/>
            </w:tcBorders>
            <w:shd w:val="clear" w:color="000000" w:fill="FFFFFF"/>
            <w:textDirection w:val="btLr"/>
            <w:vAlign w:val="center"/>
            <w:hideMark/>
          </w:tcPr>
          <w:p w14:paraId="6F75A8F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1816</w:t>
            </w:r>
          </w:p>
        </w:tc>
        <w:tc>
          <w:tcPr>
            <w:tcW w:w="918" w:type="dxa"/>
            <w:tcBorders>
              <w:top w:val="nil"/>
              <w:left w:val="nil"/>
              <w:bottom w:val="single" w:sz="4" w:space="0" w:color="auto"/>
              <w:right w:val="single" w:sz="4" w:space="0" w:color="auto"/>
            </w:tcBorders>
            <w:shd w:val="clear" w:color="000000" w:fill="FFFFFF"/>
            <w:noWrap/>
            <w:vAlign w:val="center"/>
            <w:hideMark/>
          </w:tcPr>
          <w:p w14:paraId="0FE119D4"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106,67</w:t>
            </w:r>
          </w:p>
        </w:tc>
        <w:tc>
          <w:tcPr>
            <w:tcW w:w="1066" w:type="dxa"/>
            <w:tcBorders>
              <w:top w:val="nil"/>
              <w:left w:val="nil"/>
              <w:bottom w:val="single" w:sz="4" w:space="0" w:color="auto"/>
              <w:right w:val="nil"/>
            </w:tcBorders>
            <w:shd w:val="clear" w:color="000000" w:fill="FFFFFF"/>
            <w:noWrap/>
            <w:vAlign w:val="center"/>
            <w:hideMark/>
          </w:tcPr>
          <w:p w14:paraId="49A88FBD"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193 710,04</w:t>
            </w:r>
          </w:p>
        </w:tc>
        <w:tc>
          <w:tcPr>
            <w:tcW w:w="1040" w:type="dxa"/>
            <w:tcBorders>
              <w:top w:val="nil"/>
              <w:left w:val="single" w:sz="4" w:space="0" w:color="auto"/>
              <w:bottom w:val="single" w:sz="4" w:space="0" w:color="auto"/>
              <w:right w:val="nil"/>
            </w:tcBorders>
            <w:shd w:val="clear" w:color="000000" w:fill="FFFFFF"/>
            <w:noWrap/>
            <w:vAlign w:val="center"/>
            <w:hideMark/>
          </w:tcPr>
          <w:p w14:paraId="629F289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38 742,01</w:t>
            </w:r>
          </w:p>
        </w:tc>
        <w:tc>
          <w:tcPr>
            <w:tcW w:w="1019" w:type="dxa"/>
            <w:tcBorders>
              <w:top w:val="nil"/>
              <w:left w:val="single" w:sz="4" w:space="0" w:color="auto"/>
              <w:bottom w:val="single" w:sz="4" w:space="0" w:color="auto"/>
              <w:right w:val="single" w:sz="8" w:space="0" w:color="auto"/>
            </w:tcBorders>
            <w:shd w:val="clear" w:color="000000" w:fill="FFFFFF"/>
            <w:vAlign w:val="center"/>
            <w:hideMark/>
          </w:tcPr>
          <w:p w14:paraId="0EE4138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232 452,04</w:t>
            </w:r>
          </w:p>
        </w:tc>
        <w:tc>
          <w:tcPr>
            <w:tcW w:w="393" w:type="dxa"/>
            <w:gridSpan w:val="2"/>
            <w:tcBorders>
              <w:top w:val="nil"/>
              <w:left w:val="nil"/>
              <w:bottom w:val="single" w:sz="4" w:space="0" w:color="auto"/>
              <w:right w:val="single" w:sz="4" w:space="0" w:color="auto"/>
            </w:tcBorders>
            <w:shd w:val="clear" w:color="000000" w:fill="FFFFFF"/>
            <w:textDirection w:val="btLr"/>
            <w:vAlign w:val="center"/>
            <w:hideMark/>
          </w:tcPr>
          <w:p w14:paraId="5ECDD524"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1800</w:t>
            </w:r>
          </w:p>
        </w:tc>
        <w:tc>
          <w:tcPr>
            <w:tcW w:w="918" w:type="dxa"/>
            <w:tcBorders>
              <w:top w:val="nil"/>
              <w:left w:val="nil"/>
              <w:bottom w:val="single" w:sz="4" w:space="0" w:color="auto"/>
              <w:right w:val="single" w:sz="4" w:space="0" w:color="auto"/>
            </w:tcBorders>
            <w:shd w:val="clear" w:color="000000" w:fill="FFFFFF"/>
            <w:noWrap/>
            <w:vAlign w:val="center"/>
            <w:hideMark/>
          </w:tcPr>
          <w:p w14:paraId="1976C1A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110,94</w:t>
            </w:r>
          </w:p>
        </w:tc>
        <w:tc>
          <w:tcPr>
            <w:tcW w:w="1040" w:type="dxa"/>
            <w:tcBorders>
              <w:top w:val="nil"/>
              <w:left w:val="nil"/>
              <w:bottom w:val="single" w:sz="4" w:space="0" w:color="auto"/>
              <w:right w:val="nil"/>
            </w:tcBorders>
            <w:shd w:val="clear" w:color="000000" w:fill="FFFFFF"/>
            <w:noWrap/>
            <w:vAlign w:val="center"/>
            <w:hideMark/>
          </w:tcPr>
          <w:p w14:paraId="7BEF51D8"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199683,47</w:t>
            </w:r>
          </w:p>
        </w:tc>
        <w:tc>
          <w:tcPr>
            <w:tcW w:w="992" w:type="dxa"/>
            <w:tcBorders>
              <w:top w:val="nil"/>
              <w:left w:val="single" w:sz="4" w:space="0" w:color="auto"/>
              <w:bottom w:val="single" w:sz="4" w:space="0" w:color="auto"/>
              <w:right w:val="nil"/>
            </w:tcBorders>
            <w:shd w:val="clear" w:color="000000" w:fill="FFFFFF"/>
            <w:noWrap/>
            <w:vAlign w:val="center"/>
            <w:hideMark/>
          </w:tcPr>
          <w:p w14:paraId="2723BE3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39936,69</w:t>
            </w:r>
          </w:p>
        </w:tc>
        <w:tc>
          <w:tcPr>
            <w:tcW w:w="1136" w:type="dxa"/>
            <w:tcBorders>
              <w:top w:val="nil"/>
              <w:left w:val="single" w:sz="4" w:space="0" w:color="auto"/>
              <w:bottom w:val="single" w:sz="4" w:space="0" w:color="auto"/>
              <w:right w:val="single" w:sz="8" w:space="0" w:color="auto"/>
            </w:tcBorders>
            <w:shd w:val="clear" w:color="000000" w:fill="FFFFFF"/>
            <w:vAlign w:val="center"/>
            <w:hideMark/>
          </w:tcPr>
          <w:p w14:paraId="2143EE83" w14:textId="404B9011"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239620,17</w:t>
            </w:r>
          </w:p>
        </w:tc>
      </w:tr>
      <w:tr w:rsidR="008719D2" w:rsidRPr="003B0855" w14:paraId="2A76F4F5" w14:textId="77777777" w:rsidTr="003B0855">
        <w:trPr>
          <w:gridAfter w:val="1"/>
          <w:wAfter w:w="7" w:type="dxa"/>
          <w:cantSplit/>
          <w:trHeight w:val="845"/>
        </w:trPr>
        <w:tc>
          <w:tcPr>
            <w:tcW w:w="426" w:type="dxa"/>
            <w:tcBorders>
              <w:top w:val="nil"/>
              <w:left w:val="single" w:sz="4" w:space="0" w:color="auto"/>
              <w:bottom w:val="single" w:sz="4" w:space="0" w:color="auto"/>
              <w:right w:val="nil"/>
            </w:tcBorders>
            <w:shd w:val="clear" w:color="auto" w:fill="auto"/>
            <w:noWrap/>
            <w:vAlign w:val="center"/>
            <w:hideMark/>
          </w:tcPr>
          <w:p w14:paraId="1C609B5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w:t>
            </w:r>
          </w:p>
        </w:tc>
        <w:tc>
          <w:tcPr>
            <w:tcW w:w="85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4134ABE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Влажная уборка</w:t>
            </w:r>
          </w:p>
        </w:tc>
        <w:tc>
          <w:tcPr>
            <w:tcW w:w="567" w:type="dxa"/>
            <w:gridSpan w:val="2"/>
            <w:tcBorders>
              <w:top w:val="nil"/>
              <w:left w:val="nil"/>
              <w:bottom w:val="single" w:sz="4" w:space="0" w:color="auto"/>
              <w:right w:val="nil"/>
            </w:tcBorders>
            <w:shd w:val="clear" w:color="000000" w:fill="FFFFFF"/>
            <w:textDirection w:val="btLr"/>
            <w:vAlign w:val="center"/>
            <w:hideMark/>
          </w:tcPr>
          <w:p w14:paraId="1CB39F7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РА-</w:t>
            </w:r>
            <w:proofErr w:type="gramStart"/>
            <w:r w:rsidRPr="00F04DF0">
              <w:rPr>
                <w:rFonts w:ascii="Times New Roman" w:eastAsia="Times New Roman" w:hAnsi="Times New Roman" w:cs="Times New Roman"/>
                <w:color w:val="000000"/>
                <w:sz w:val="14"/>
                <w:szCs w:val="14"/>
                <w:lang w:eastAsia="ru-RU"/>
              </w:rPr>
              <w:t>2,Ра</w:t>
            </w:r>
            <w:proofErr w:type="gramEnd"/>
            <w:r w:rsidRPr="00F04DF0">
              <w:rPr>
                <w:rFonts w:ascii="Times New Roman" w:eastAsia="Times New Roman" w:hAnsi="Times New Roman" w:cs="Times New Roman"/>
                <w:color w:val="000000"/>
                <w:sz w:val="14"/>
                <w:szCs w:val="14"/>
                <w:lang w:eastAsia="ru-RU"/>
              </w:rPr>
              <w:t>-3</w:t>
            </w:r>
          </w:p>
        </w:tc>
        <w:tc>
          <w:tcPr>
            <w:tcW w:w="709" w:type="dxa"/>
            <w:gridSpan w:val="2"/>
            <w:tcBorders>
              <w:top w:val="nil"/>
              <w:left w:val="single" w:sz="8" w:space="0" w:color="auto"/>
              <w:bottom w:val="single" w:sz="4" w:space="0" w:color="auto"/>
              <w:right w:val="single" w:sz="8" w:space="0" w:color="auto"/>
            </w:tcBorders>
            <w:shd w:val="clear" w:color="000000" w:fill="FFFFFF"/>
            <w:noWrap/>
            <w:vAlign w:val="center"/>
            <w:hideMark/>
          </w:tcPr>
          <w:p w14:paraId="31F8D326"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338" w:type="dxa"/>
            <w:gridSpan w:val="2"/>
            <w:tcBorders>
              <w:top w:val="nil"/>
              <w:left w:val="nil"/>
              <w:bottom w:val="single" w:sz="4" w:space="0" w:color="auto"/>
              <w:right w:val="single" w:sz="4" w:space="0" w:color="auto"/>
            </w:tcBorders>
            <w:shd w:val="clear" w:color="000000" w:fill="FFFFFF"/>
            <w:textDirection w:val="btLr"/>
            <w:vAlign w:val="center"/>
            <w:hideMark/>
          </w:tcPr>
          <w:p w14:paraId="31C9208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3650</w:t>
            </w:r>
          </w:p>
        </w:tc>
        <w:tc>
          <w:tcPr>
            <w:tcW w:w="850" w:type="dxa"/>
            <w:tcBorders>
              <w:top w:val="nil"/>
              <w:left w:val="nil"/>
              <w:bottom w:val="single" w:sz="4" w:space="0" w:color="auto"/>
              <w:right w:val="single" w:sz="4" w:space="0" w:color="auto"/>
            </w:tcBorders>
            <w:shd w:val="clear" w:color="000000" w:fill="FFFFFF"/>
            <w:noWrap/>
            <w:vAlign w:val="center"/>
            <w:hideMark/>
          </w:tcPr>
          <w:p w14:paraId="0BF114E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344,82</w:t>
            </w:r>
          </w:p>
        </w:tc>
        <w:tc>
          <w:tcPr>
            <w:tcW w:w="1120" w:type="dxa"/>
            <w:tcBorders>
              <w:top w:val="nil"/>
              <w:left w:val="nil"/>
              <w:bottom w:val="single" w:sz="4" w:space="0" w:color="auto"/>
              <w:right w:val="nil"/>
            </w:tcBorders>
            <w:shd w:val="clear" w:color="000000" w:fill="FFFFFF"/>
            <w:noWrap/>
            <w:vAlign w:val="center"/>
            <w:hideMark/>
          </w:tcPr>
          <w:p w14:paraId="3ABC07E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1 258 589,68</w:t>
            </w:r>
          </w:p>
        </w:tc>
        <w:tc>
          <w:tcPr>
            <w:tcW w:w="1060" w:type="dxa"/>
            <w:tcBorders>
              <w:top w:val="nil"/>
              <w:left w:val="single" w:sz="4" w:space="0" w:color="auto"/>
              <w:bottom w:val="single" w:sz="4" w:space="0" w:color="auto"/>
              <w:right w:val="nil"/>
            </w:tcBorders>
            <w:shd w:val="clear" w:color="000000" w:fill="FFFFFF"/>
            <w:noWrap/>
            <w:vAlign w:val="center"/>
            <w:hideMark/>
          </w:tcPr>
          <w:p w14:paraId="5A874FC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251 717,94</w:t>
            </w:r>
          </w:p>
        </w:tc>
        <w:tc>
          <w:tcPr>
            <w:tcW w:w="1026" w:type="dxa"/>
            <w:tcBorders>
              <w:top w:val="nil"/>
              <w:left w:val="single" w:sz="4" w:space="0" w:color="auto"/>
              <w:bottom w:val="single" w:sz="4" w:space="0" w:color="auto"/>
              <w:right w:val="single" w:sz="8" w:space="0" w:color="auto"/>
            </w:tcBorders>
            <w:shd w:val="clear" w:color="000000" w:fill="FFFFFF"/>
            <w:vAlign w:val="center"/>
            <w:hideMark/>
          </w:tcPr>
          <w:p w14:paraId="140B731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1 510 307,61</w:t>
            </w:r>
          </w:p>
        </w:tc>
        <w:tc>
          <w:tcPr>
            <w:tcW w:w="426" w:type="dxa"/>
            <w:tcBorders>
              <w:top w:val="nil"/>
              <w:left w:val="nil"/>
              <w:bottom w:val="single" w:sz="4" w:space="0" w:color="auto"/>
              <w:right w:val="single" w:sz="4" w:space="0" w:color="auto"/>
            </w:tcBorders>
            <w:shd w:val="clear" w:color="000000" w:fill="FFFFFF"/>
            <w:textDirection w:val="btLr"/>
            <w:vAlign w:val="center"/>
            <w:hideMark/>
          </w:tcPr>
          <w:p w14:paraId="164BC46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3650</w:t>
            </w:r>
          </w:p>
        </w:tc>
        <w:tc>
          <w:tcPr>
            <w:tcW w:w="918" w:type="dxa"/>
            <w:tcBorders>
              <w:top w:val="nil"/>
              <w:left w:val="nil"/>
              <w:bottom w:val="single" w:sz="4" w:space="0" w:color="auto"/>
              <w:right w:val="single" w:sz="4" w:space="0" w:color="auto"/>
            </w:tcBorders>
            <w:shd w:val="clear" w:color="000000" w:fill="FFFFFF"/>
            <w:noWrap/>
            <w:vAlign w:val="center"/>
            <w:hideMark/>
          </w:tcPr>
          <w:p w14:paraId="73BA64F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358,61</w:t>
            </w:r>
          </w:p>
        </w:tc>
        <w:tc>
          <w:tcPr>
            <w:tcW w:w="1066" w:type="dxa"/>
            <w:tcBorders>
              <w:top w:val="nil"/>
              <w:left w:val="nil"/>
              <w:bottom w:val="single" w:sz="4" w:space="0" w:color="auto"/>
              <w:right w:val="nil"/>
            </w:tcBorders>
            <w:shd w:val="clear" w:color="000000" w:fill="FFFFFF"/>
            <w:noWrap/>
            <w:vAlign w:val="center"/>
            <w:hideMark/>
          </w:tcPr>
          <w:p w14:paraId="50C0C88D"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1 308 933,75</w:t>
            </w:r>
          </w:p>
        </w:tc>
        <w:tc>
          <w:tcPr>
            <w:tcW w:w="1040" w:type="dxa"/>
            <w:tcBorders>
              <w:top w:val="nil"/>
              <w:left w:val="single" w:sz="4" w:space="0" w:color="auto"/>
              <w:bottom w:val="single" w:sz="4" w:space="0" w:color="auto"/>
              <w:right w:val="nil"/>
            </w:tcBorders>
            <w:shd w:val="clear" w:color="000000" w:fill="FFFFFF"/>
            <w:noWrap/>
            <w:vAlign w:val="center"/>
            <w:hideMark/>
          </w:tcPr>
          <w:p w14:paraId="0EDA9B46"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261 786,75</w:t>
            </w:r>
          </w:p>
        </w:tc>
        <w:tc>
          <w:tcPr>
            <w:tcW w:w="1019" w:type="dxa"/>
            <w:tcBorders>
              <w:top w:val="nil"/>
              <w:left w:val="single" w:sz="4" w:space="0" w:color="auto"/>
              <w:bottom w:val="single" w:sz="4" w:space="0" w:color="auto"/>
              <w:right w:val="single" w:sz="8" w:space="0" w:color="auto"/>
            </w:tcBorders>
            <w:shd w:val="clear" w:color="000000" w:fill="FFFFFF"/>
            <w:vAlign w:val="center"/>
            <w:hideMark/>
          </w:tcPr>
          <w:p w14:paraId="73837BE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1 570 720,50</w:t>
            </w:r>
          </w:p>
        </w:tc>
        <w:tc>
          <w:tcPr>
            <w:tcW w:w="393" w:type="dxa"/>
            <w:gridSpan w:val="2"/>
            <w:tcBorders>
              <w:top w:val="nil"/>
              <w:left w:val="nil"/>
              <w:bottom w:val="single" w:sz="4" w:space="0" w:color="auto"/>
              <w:right w:val="single" w:sz="4" w:space="0" w:color="auto"/>
            </w:tcBorders>
            <w:shd w:val="clear" w:color="000000" w:fill="FFFFFF"/>
            <w:textDirection w:val="btLr"/>
            <w:vAlign w:val="center"/>
            <w:hideMark/>
          </w:tcPr>
          <w:p w14:paraId="16365FCF"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3660</w:t>
            </w:r>
          </w:p>
        </w:tc>
        <w:tc>
          <w:tcPr>
            <w:tcW w:w="918" w:type="dxa"/>
            <w:tcBorders>
              <w:top w:val="nil"/>
              <w:left w:val="nil"/>
              <w:bottom w:val="single" w:sz="4" w:space="0" w:color="auto"/>
              <w:right w:val="single" w:sz="4" w:space="0" w:color="auto"/>
            </w:tcBorders>
            <w:shd w:val="clear" w:color="000000" w:fill="FFFFFF"/>
            <w:noWrap/>
            <w:vAlign w:val="center"/>
            <w:hideMark/>
          </w:tcPr>
          <w:p w14:paraId="3F0655E6"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372,96</w:t>
            </w:r>
          </w:p>
        </w:tc>
        <w:tc>
          <w:tcPr>
            <w:tcW w:w="1040" w:type="dxa"/>
            <w:tcBorders>
              <w:top w:val="nil"/>
              <w:left w:val="nil"/>
              <w:bottom w:val="single" w:sz="4" w:space="0" w:color="auto"/>
              <w:right w:val="nil"/>
            </w:tcBorders>
            <w:shd w:val="clear" w:color="000000" w:fill="FFFFFF"/>
            <w:noWrap/>
            <w:vAlign w:val="center"/>
            <w:hideMark/>
          </w:tcPr>
          <w:p w14:paraId="711A404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1365019,69</w:t>
            </w:r>
          </w:p>
        </w:tc>
        <w:tc>
          <w:tcPr>
            <w:tcW w:w="992" w:type="dxa"/>
            <w:tcBorders>
              <w:top w:val="nil"/>
              <w:left w:val="single" w:sz="4" w:space="0" w:color="auto"/>
              <w:bottom w:val="single" w:sz="4" w:space="0" w:color="auto"/>
              <w:right w:val="nil"/>
            </w:tcBorders>
            <w:shd w:val="clear" w:color="000000" w:fill="FFFFFF"/>
            <w:noWrap/>
            <w:vAlign w:val="center"/>
            <w:hideMark/>
          </w:tcPr>
          <w:p w14:paraId="171FE67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273003,94</w:t>
            </w:r>
          </w:p>
        </w:tc>
        <w:tc>
          <w:tcPr>
            <w:tcW w:w="1136" w:type="dxa"/>
            <w:tcBorders>
              <w:top w:val="nil"/>
              <w:left w:val="single" w:sz="4" w:space="0" w:color="auto"/>
              <w:bottom w:val="single" w:sz="4" w:space="0" w:color="auto"/>
              <w:right w:val="single" w:sz="8" w:space="0" w:color="auto"/>
            </w:tcBorders>
            <w:shd w:val="clear" w:color="000000" w:fill="FFFFFF"/>
            <w:vAlign w:val="center"/>
            <w:hideMark/>
          </w:tcPr>
          <w:p w14:paraId="3DD83506" w14:textId="6AE3E65A"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1638023,63</w:t>
            </w:r>
          </w:p>
        </w:tc>
      </w:tr>
      <w:tr w:rsidR="008719D2" w:rsidRPr="003B0855" w14:paraId="7E3109FC" w14:textId="77777777" w:rsidTr="003B0855">
        <w:trPr>
          <w:gridAfter w:val="1"/>
          <w:wAfter w:w="7" w:type="dxa"/>
          <w:cantSplit/>
          <w:trHeight w:val="842"/>
        </w:trPr>
        <w:tc>
          <w:tcPr>
            <w:tcW w:w="426" w:type="dxa"/>
            <w:tcBorders>
              <w:top w:val="nil"/>
              <w:left w:val="single" w:sz="4" w:space="0" w:color="auto"/>
              <w:bottom w:val="single" w:sz="4" w:space="0" w:color="auto"/>
              <w:right w:val="nil"/>
            </w:tcBorders>
            <w:shd w:val="clear" w:color="auto" w:fill="auto"/>
            <w:noWrap/>
            <w:vAlign w:val="center"/>
            <w:hideMark/>
          </w:tcPr>
          <w:p w14:paraId="30A0235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6</w:t>
            </w:r>
          </w:p>
        </w:tc>
        <w:tc>
          <w:tcPr>
            <w:tcW w:w="85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A777268"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Сухая уборка</w:t>
            </w:r>
          </w:p>
        </w:tc>
        <w:tc>
          <w:tcPr>
            <w:tcW w:w="567" w:type="dxa"/>
            <w:gridSpan w:val="2"/>
            <w:tcBorders>
              <w:top w:val="nil"/>
              <w:left w:val="nil"/>
              <w:bottom w:val="single" w:sz="4" w:space="0" w:color="auto"/>
              <w:right w:val="nil"/>
            </w:tcBorders>
            <w:shd w:val="clear" w:color="000000" w:fill="FFFFFF"/>
            <w:textDirection w:val="btLr"/>
            <w:vAlign w:val="center"/>
            <w:hideMark/>
          </w:tcPr>
          <w:p w14:paraId="236CB80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РА-1</w:t>
            </w:r>
          </w:p>
        </w:tc>
        <w:tc>
          <w:tcPr>
            <w:tcW w:w="709" w:type="dxa"/>
            <w:gridSpan w:val="2"/>
            <w:tcBorders>
              <w:top w:val="nil"/>
              <w:left w:val="single" w:sz="8" w:space="0" w:color="auto"/>
              <w:bottom w:val="single" w:sz="4" w:space="0" w:color="auto"/>
              <w:right w:val="single" w:sz="8" w:space="0" w:color="auto"/>
            </w:tcBorders>
            <w:shd w:val="clear" w:color="000000" w:fill="FFFFFF"/>
            <w:noWrap/>
            <w:vAlign w:val="center"/>
            <w:hideMark/>
          </w:tcPr>
          <w:p w14:paraId="1CDDB46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338" w:type="dxa"/>
            <w:gridSpan w:val="2"/>
            <w:tcBorders>
              <w:top w:val="nil"/>
              <w:left w:val="nil"/>
              <w:bottom w:val="single" w:sz="4" w:space="0" w:color="auto"/>
              <w:right w:val="single" w:sz="4" w:space="0" w:color="auto"/>
            </w:tcBorders>
            <w:shd w:val="clear" w:color="000000" w:fill="FFFFFF"/>
            <w:textDirection w:val="btLr"/>
            <w:vAlign w:val="center"/>
            <w:hideMark/>
          </w:tcPr>
          <w:p w14:paraId="005D7EB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1086</w:t>
            </w:r>
          </w:p>
        </w:tc>
        <w:tc>
          <w:tcPr>
            <w:tcW w:w="850" w:type="dxa"/>
            <w:tcBorders>
              <w:top w:val="nil"/>
              <w:left w:val="nil"/>
              <w:bottom w:val="single" w:sz="4" w:space="0" w:color="auto"/>
              <w:right w:val="single" w:sz="4" w:space="0" w:color="auto"/>
            </w:tcBorders>
            <w:shd w:val="clear" w:color="000000" w:fill="FFFFFF"/>
            <w:noWrap/>
            <w:vAlign w:val="center"/>
            <w:hideMark/>
          </w:tcPr>
          <w:p w14:paraId="1DD258D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113,99</w:t>
            </w:r>
          </w:p>
        </w:tc>
        <w:tc>
          <w:tcPr>
            <w:tcW w:w="1120" w:type="dxa"/>
            <w:tcBorders>
              <w:top w:val="nil"/>
              <w:left w:val="nil"/>
              <w:bottom w:val="single" w:sz="4" w:space="0" w:color="auto"/>
              <w:right w:val="nil"/>
            </w:tcBorders>
            <w:shd w:val="clear" w:color="000000" w:fill="FFFFFF"/>
            <w:noWrap/>
            <w:vAlign w:val="center"/>
            <w:hideMark/>
          </w:tcPr>
          <w:p w14:paraId="29A80D3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123 789,86</w:t>
            </w:r>
          </w:p>
        </w:tc>
        <w:tc>
          <w:tcPr>
            <w:tcW w:w="1060" w:type="dxa"/>
            <w:tcBorders>
              <w:top w:val="nil"/>
              <w:left w:val="single" w:sz="4" w:space="0" w:color="auto"/>
              <w:bottom w:val="single" w:sz="4" w:space="0" w:color="auto"/>
              <w:right w:val="nil"/>
            </w:tcBorders>
            <w:shd w:val="clear" w:color="000000" w:fill="FFFFFF"/>
            <w:noWrap/>
            <w:vAlign w:val="center"/>
            <w:hideMark/>
          </w:tcPr>
          <w:p w14:paraId="2F0F298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24 757,97</w:t>
            </w:r>
          </w:p>
        </w:tc>
        <w:tc>
          <w:tcPr>
            <w:tcW w:w="1026" w:type="dxa"/>
            <w:tcBorders>
              <w:top w:val="nil"/>
              <w:left w:val="single" w:sz="4" w:space="0" w:color="auto"/>
              <w:bottom w:val="single" w:sz="4" w:space="0" w:color="auto"/>
              <w:right w:val="single" w:sz="8" w:space="0" w:color="auto"/>
            </w:tcBorders>
            <w:shd w:val="clear" w:color="000000" w:fill="FFFFFF"/>
            <w:vAlign w:val="center"/>
            <w:hideMark/>
          </w:tcPr>
          <w:p w14:paraId="73B81AB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148 547,83</w:t>
            </w:r>
          </w:p>
        </w:tc>
        <w:tc>
          <w:tcPr>
            <w:tcW w:w="426" w:type="dxa"/>
            <w:tcBorders>
              <w:top w:val="nil"/>
              <w:left w:val="nil"/>
              <w:bottom w:val="single" w:sz="4" w:space="0" w:color="auto"/>
              <w:right w:val="single" w:sz="4" w:space="0" w:color="auto"/>
            </w:tcBorders>
            <w:shd w:val="clear" w:color="000000" w:fill="FFFFFF"/>
            <w:textDirection w:val="btLr"/>
            <w:vAlign w:val="center"/>
            <w:hideMark/>
          </w:tcPr>
          <w:p w14:paraId="78E6E5E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1086</w:t>
            </w:r>
          </w:p>
        </w:tc>
        <w:tc>
          <w:tcPr>
            <w:tcW w:w="918" w:type="dxa"/>
            <w:tcBorders>
              <w:top w:val="nil"/>
              <w:left w:val="nil"/>
              <w:bottom w:val="single" w:sz="4" w:space="0" w:color="auto"/>
              <w:right w:val="single" w:sz="4" w:space="0" w:color="auto"/>
            </w:tcBorders>
            <w:shd w:val="clear" w:color="000000" w:fill="FFFFFF"/>
            <w:noWrap/>
            <w:vAlign w:val="center"/>
            <w:hideMark/>
          </w:tcPr>
          <w:p w14:paraId="4D0ECAE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118,55</w:t>
            </w:r>
          </w:p>
        </w:tc>
        <w:tc>
          <w:tcPr>
            <w:tcW w:w="1066" w:type="dxa"/>
            <w:tcBorders>
              <w:top w:val="nil"/>
              <w:left w:val="nil"/>
              <w:bottom w:val="single" w:sz="4" w:space="0" w:color="auto"/>
              <w:right w:val="nil"/>
            </w:tcBorders>
            <w:shd w:val="clear" w:color="000000" w:fill="FFFFFF"/>
            <w:noWrap/>
            <w:vAlign w:val="center"/>
            <w:hideMark/>
          </w:tcPr>
          <w:p w14:paraId="4B8BB14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128 741,89</w:t>
            </w:r>
          </w:p>
        </w:tc>
        <w:tc>
          <w:tcPr>
            <w:tcW w:w="1040" w:type="dxa"/>
            <w:tcBorders>
              <w:top w:val="nil"/>
              <w:left w:val="single" w:sz="4" w:space="0" w:color="auto"/>
              <w:bottom w:val="single" w:sz="4" w:space="0" w:color="auto"/>
              <w:right w:val="nil"/>
            </w:tcBorders>
            <w:shd w:val="clear" w:color="000000" w:fill="FFFFFF"/>
            <w:noWrap/>
            <w:vAlign w:val="center"/>
            <w:hideMark/>
          </w:tcPr>
          <w:p w14:paraId="491BC53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25 748,38</w:t>
            </w:r>
          </w:p>
        </w:tc>
        <w:tc>
          <w:tcPr>
            <w:tcW w:w="1019" w:type="dxa"/>
            <w:tcBorders>
              <w:top w:val="nil"/>
              <w:left w:val="single" w:sz="4" w:space="0" w:color="auto"/>
              <w:bottom w:val="single" w:sz="4" w:space="0" w:color="auto"/>
              <w:right w:val="single" w:sz="8" w:space="0" w:color="auto"/>
            </w:tcBorders>
            <w:shd w:val="clear" w:color="000000" w:fill="FFFFFF"/>
            <w:vAlign w:val="center"/>
            <w:hideMark/>
          </w:tcPr>
          <w:p w14:paraId="49695DB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154 490,26</w:t>
            </w:r>
          </w:p>
        </w:tc>
        <w:tc>
          <w:tcPr>
            <w:tcW w:w="393" w:type="dxa"/>
            <w:gridSpan w:val="2"/>
            <w:tcBorders>
              <w:top w:val="nil"/>
              <w:left w:val="nil"/>
              <w:bottom w:val="single" w:sz="4" w:space="0" w:color="auto"/>
              <w:right w:val="single" w:sz="4" w:space="0" w:color="auto"/>
            </w:tcBorders>
            <w:shd w:val="clear" w:color="000000" w:fill="FFFFFF"/>
            <w:textDirection w:val="btLr"/>
            <w:vAlign w:val="center"/>
            <w:hideMark/>
          </w:tcPr>
          <w:p w14:paraId="6A3E138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1090</w:t>
            </w:r>
          </w:p>
        </w:tc>
        <w:tc>
          <w:tcPr>
            <w:tcW w:w="918" w:type="dxa"/>
            <w:tcBorders>
              <w:top w:val="nil"/>
              <w:left w:val="nil"/>
              <w:bottom w:val="single" w:sz="4" w:space="0" w:color="auto"/>
              <w:right w:val="single" w:sz="4" w:space="0" w:color="auto"/>
            </w:tcBorders>
            <w:shd w:val="clear" w:color="000000" w:fill="FFFFFF"/>
            <w:noWrap/>
            <w:vAlign w:val="center"/>
            <w:hideMark/>
          </w:tcPr>
          <w:p w14:paraId="6A80AD4F"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123,29</w:t>
            </w:r>
          </w:p>
        </w:tc>
        <w:tc>
          <w:tcPr>
            <w:tcW w:w="1040" w:type="dxa"/>
            <w:tcBorders>
              <w:top w:val="nil"/>
              <w:left w:val="nil"/>
              <w:bottom w:val="single" w:sz="4" w:space="0" w:color="auto"/>
              <w:right w:val="nil"/>
            </w:tcBorders>
            <w:shd w:val="clear" w:color="000000" w:fill="FFFFFF"/>
            <w:noWrap/>
            <w:vAlign w:val="center"/>
            <w:hideMark/>
          </w:tcPr>
          <w:p w14:paraId="6585AC8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134382,97</w:t>
            </w:r>
          </w:p>
        </w:tc>
        <w:tc>
          <w:tcPr>
            <w:tcW w:w="992" w:type="dxa"/>
            <w:tcBorders>
              <w:top w:val="nil"/>
              <w:left w:val="single" w:sz="4" w:space="0" w:color="auto"/>
              <w:bottom w:val="single" w:sz="4" w:space="0" w:color="auto"/>
              <w:right w:val="nil"/>
            </w:tcBorders>
            <w:shd w:val="clear" w:color="000000" w:fill="FFFFFF"/>
            <w:noWrap/>
            <w:vAlign w:val="center"/>
            <w:hideMark/>
          </w:tcPr>
          <w:p w14:paraId="5438A86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26876,59</w:t>
            </w:r>
          </w:p>
        </w:tc>
        <w:tc>
          <w:tcPr>
            <w:tcW w:w="1136" w:type="dxa"/>
            <w:tcBorders>
              <w:top w:val="nil"/>
              <w:left w:val="single" w:sz="4" w:space="0" w:color="auto"/>
              <w:bottom w:val="single" w:sz="4" w:space="0" w:color="auto"/>
              <w:right w:val="single" w:sz="8" w:space="0" w:color="auto"/>
            </w:tcBorders>
            <w:shd w:val="clear" w:color="000000" w:fill="FFFFFF"/>
            <w:vAlign w:val="center"/>
            <w:hideMark/>
          </w:tcPr>
          <w:p w14:paraId="1CA1972B" w14:textId="4408EEBA"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161259,57</w:t>
            </w:r>
          </w:p>
        </w:tc>
      </w:tr>
      <w:tr w:rsidR="008719D2" w:rsidRPr="003B0855" w14:paraId="329227CB" w14:textId="77777777" w:rsidTr="003B0855">
        <w:trPr>
          <w:gridAfter w:val="1"/>
          <w:wAfter w:w="7" w:type="dxa"/>
          <w:cantSplit/>
          <w:trHeight w:val="84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8FFAF"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7</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55AF3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Влажная уборка</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92FDE9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РА-1</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7B529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21C8834"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1911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A21DD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321,49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5E963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614 367,64</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B4C9A4"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122 873,53</w:t>
            </w:r>
          </w:p>
        </w:tc>
        <w:tc>
          <w:tcPr>
            <w:tcW w:w="10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A86B6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737 241,17</w:t>
            </w:r>
          </w:p>
        </w:tc>
        <w:tc>
          <w:tcPr>
            <w:tcW w:w="42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A2C10B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1910</w:t>
            </w:r>
          </w:p>
        </w:tc>
        <w:tc>
          <w:tcPr>
            <w:tcW w:w="9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89802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334,35</w:t>
            </w:r>
          </w:p>
        </w:tc>
        <w:tc>
          <w:tcPr>
            <w:tcW w:w="1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069CB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638 612,07</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6903D"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127 722,41</w:t>
            </w:r>
          </w:p>
        </w:tc>
        <w:tc>
          <w:tcPr>
            <w:tcW w:w="1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84EC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766 334,48</w:t>
            </w:r>
          </w:p>
        </w:tc>
        <w:tc>
          <w:tcPr>
            <w:tcW w:w="393"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A81E66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1912</w:t>
            </w:r>
          </w:p>
        </w:tc>
        <w:tc>
          <w:tcPr>
            <w:tcW w:w="9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FEDC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347,73</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01E3A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664850,22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6666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132970,04</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12C81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797 820,26</w:t>
            </w:r>
          </w:p>
        </w:tc>
      </w:tr>
      <w:tr w:rsidR="008719D2" w:rsidRPr="003B0855" w14:paraId="6BDD7F35" w14:textId="77777777" w:rsidTr="003B0855">
        <w:trPr>
          <w:gridAfter w:val="1"/>
          <w:wAfter w:w="7" w:type="dxa"/>
          <w:cantSplit/>
          <w:trHeight w:val="1134"/>
        </w:trPr>
        <w:tc>
          <w:tcPr>
            <w:tcW w:w="426" w:type="dxa"/>
            <w:tcBorders>
              <w:top w:val="nil"/>
              <w:left w:val="single" w:sz="4" w:space="0" w:color="auto"/>
              <w:bottom w:val="single" w:sz="4" w:space="0" w:color="auto"/>
              <w:right w:val="nil"/>
            </w:tcBorders>
            <w:shd w:val="clear" w:color="auto" w:fill="auto"/>
            <w:noWrap/>
            <w:vAlign w:val="center"/>
            <w:hideMark/>
          </w:tcPr>
          <w:p w14:paraId="2C0D54B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8</w:t>
            </w:r>
          </w:p>
        </w:tc>
        <w:tc>
          <w:tcPr>
            <w:tcW w:w="85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677AC4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Влажная уборка</w:t>
            </w:r>
          </w:p>
        </w:tc>
        <w:tc>
          <w:tcPr>
            <w:tcW w:w="567" w:type="dxa"/>
            <w:gridSpan w:val="2"/>
            <w:tcBorders>
              <w:top w:val="nil"/>
              <w:left w:val="nil"/>
              <w:bottom w:val="single" w:sz="4" w:space="0" w:color="auto"/>
              <w:right w:val="nil"/>
            </w:tcBorders>
            <w:shd w:val="clear" w:color="auto" w:fill="auto"/>
            <w:textDirection w:val="btLr"/>
            <w:vAlign w:val="center"/>
            <w:hideMark/>
          </w:tcPr>
          <w:p w14:paraId="0818D15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ЦМО</w:t>
            </w:r>
          </w:p>
        </w:tc>
        <w:tc>
          <w:tcPr>
            <w:tcW w:w="709" w:type="dxa"/>
            <w:gridSpan w:val="2"/>
            <w:tcBorders>
              <w:top w:val="nil"/>
              <w:left w:val="single" w:sz="8" w:space="0" w:color="auto"/>
              <w:bottom w:val="single" w:sz="4" w:space="0" w:color="auto"/>
              <w:right w:val="single" w:sz="8" w:space="0" w:color="auto"/>
            </w:tcBorders>
            <w:shd w:val="clear" w:color="auto" w:fill="auto"/>
            <w:noWrap/>
            <w:vAlign w:val="center"/>
            <w:hideMark/>
          </w:tcPr>
          <w:p w14:paraId="3B23131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338" w:type="dxa"/>
            <w:gridSpan w:val="2"/>
            <w:tcBorders>
              <w:top w:val="nil"/>
              <w:left w:val="nil"/>
              <w:bottom w:val="single" w:sz="4" w:space="0" w:color="auto"/>
              <w:right w:val="single" w:sz="4" w:space="0" w:color="auto"/>
            </w:tcBorders>
            <w:shd w:val="clear" w:color="auto" w:fill="auto"/>
            <w:textDirection w:val="btLr"/>
            <w:vAlign w:val="center"/>
            <w:hideMark/>
          </w:tcPr>
          <w:p w14:paraId="4BA09DE4"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24</w:t>
            </w:r>
          </w:p>
        </w:tc>
        <w:tc>
          <w:tcPr>
            <w:tcW w:w="850" w:type="dxa"/>
            <w:tcBorders>
              <w:top w:val="nil"/>
              <w:left w:val="nil"/>
              <w:bottom w:val="single" w:sz="4" w:space="0" w:color="auto"/>
              <w:right w:val="single" w:sz="4" w:space="0" w:color="auto"/>
            </w:tcBorders>
            <w:shd w:val="clear" w:color="auto" w:fill="auto"/>
            <w:noWrap/>
            <w:vAlign w:val="center"/>
            <w:hideMark/>
          </w:tcPr>
          <w:p w14:paraId="6BD61EA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552,78</w:t>
            </w:r>
          </w:p>
        </w:tc>
        <w:tc>
          <w:tcPr>
            <w:tcW w:w="1120" w:type="dxa"/>
            <w:tcBorders>
              <w:top w:val="nil"/>
              <w:left w:val="nil"/>
              <w:bottom w:val="single" w:sz="4" w:space="0" w:color="auto"/>
              <w:right w:val="nil"/>
            </w:tcBorders>
            <w:shd w:val="clear" w:color="auto" w:fill="auto"/>
            <w:noWrap/>
            <w:vAlign w:val="center"/>
            <w:hideMark/>
          </w:tcPr>
          <w:p w14:paraId="1063AD7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13 266,64</w:t>
            </w:r>
          </w:p>
        </w:tc>
        <w:tc>
          <w:tcPr>
            <w:tcW w:w="1060" w:type="dxa"/>
            <w:tcBorders>
              <w:top w:val="nil"/>
              <w:left w:val="single" w:sz="4" w:space="0" w:color="auto"/>
              <w:bottom w:val="single" w:sz="4" w:space="0" w:color="auto"/>
              <w:right w:val="nil"/>
            </w:tcBorders>
            <w:shd w:val="clear" w:color="auto" w:fill="auto"/>
            <w:noWrap/>
            <w:vAlign w:val="center"/>
            <w:hideMark/>
          </w:tcPr>
          <w:p w14:paraId="5B016C64"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2 653,33</w:t>
            </w:r>
          </w:p>
        </w:tc>
        <w:tc>
          <w:tcPr>
            <w:tcW w:w="1026" w:type="dxa"/>
            <w:tcBorders>
              <w:top w:val="nil"/>
              <w:left w:val="single" w:sz="4" w:space="0" w:color="auto"/>
              <w:bottom w:val="single" w:sz="4" w:space="0" w:color="auto"/>
              <w:right w:val="single" w:sz="8" w:space="0" w:color="auto"/>
            </w:tcBorders>
            <w:shd w:val="clear" w:color="auto" w:fill="auto"/>
            <w:vAlign w:val="center"/>
            <w:hideMark/>
          </w:tcPr>
          <w:p w14:paraId="60A815D6"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15 919,97</w:t>
            </w:r>
          </w:p>
        </w:tc>
        <w:tc>
          <w:tcPr>
            <w:tcW w:w="426" w:type="dxa"/>
            <w:tcBorders>
              <w:top w:val="nil"/>
              <w:left w:val="nil"/>
              <w:bottom w:val="single" w:sz="4" w:space="0" w:color="auto"/>
              <w:right w:val="single" w:sz="4" w:space="0" w:color="auto"/>
            </w:tcBorders>
            <w:shd w:val="clear" w:color="auto" w:fill="auto"/>
            <w:textDirection w:val="btLr"/>
            <w:vAlign w:val="center"/>
            <w:hideMark/>
          </w:tcPr>
          <w:p w14:paraId="2B5AA6F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24</w:t>
            </w:r>
          </w:p>
        </w:tc>
        <w:tc>
          <w:tcPr>
            <w:tcW w:w="918" w:type="dxa"/>
            <w:tcBorders>
              <w:top w:val="nil"/>
              <w:left w:val="nil"/>
              <w:bottom w:val="single" w:sz="4" w:space="0" w:color="auto"/>
              <w:right w:val="single" w:sz="4" w:space="0" w:color="auto"/>
            </w:tcBorders>
            <w:shd w:val="clear" w:color="auto" w:fill="auto"/>
            <w:noWrap/>
            <w:vAlign w:val="center"/>
            <w:hideMark/>
          </w:tcPr>
          <w:p w14:paraId="4FC3D44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574,89</w:t>
            </w:r>
          </w:p>
        </w:tc>
        <w:tc>
          <w:tcPr>
            <w:tcW w:w="1066" w:type="dxa"/>
            <w:tcBorders>
              <w:top w:val="nil"/>
              <w:left w:val="nil"/>
              <w:bottom w:val="single" w:sz="4" w:space="0" w:color="auto"/>
              <w:right w:val="nil"/>
            </w:tcBorders>
            <w:shd w:val="clear" w:color="auto" w:fill="auto"/>
            <w:noWrap/>
            <w:vAlign w:val="center"/>
            <w:hideMark/>
          </w:tcPr>
          <w:p w14:paraId="26B3886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13 797,33</w:t>
            </w:r>
          </w:p>
        </w:tc>
        <w:tc>
          <w:tcPr>
            <w:tcW w:w="1040" w:type="dxa"/>
            <w:tcBorders>
              <w:top w:val="nil"/>
              <w:left w:val="single" w:sz="4" w:space="0" w:color="auto"/>
              <w:bottom w:val="single" w:sz="4" w:space="0" w:color="auto"/>
              <w:right w:val="nil"/>
            </w:tcBorders>
            <w:shd w:val="clear" w:color="auto" w:fill="auto"/>
            <w:noWrap/>
            <w:vAlign w:val="center"/>
            <w:hideMark/>
          </w:tcPr>
          <w:p w14:paraId="5083A9E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2 759,47</w:t>
            </w:r>
          </w:p>
        </w:tc>
        <w:tc>
          <w:tcPr>
            <w:tcW w:w="1019" w:type="dxa"/>
            <w:tcBorders>
              <w:top w:val="nil"/>
              <w:left w:val="single" w:sz="4" w:space="0" w:color="auto"/>
              <w:bottom w:val="single" w:sz="4" w:space="0" w:color="auto"/>
              <w:right w:val="single" w:sz="8" w:space="0" w:color="auto"/>
            </w:tcBorders>
            <w:shd w:val="clear" w:color="auto" w:fill="auto"/>
            <w:vAlign w:val="center"/>
            <w:hideMark/>
          </w:tcPr>
          <w:p w14:paraId="6619293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16 556,80</w:t>
            </w:r>
          </w:p>
        </w:tc>
        <w:tc>
          <w:tcPr>
            <w:tcW w:w="393" w:type="dxa"/>
            <w:gridSpan w:val="2"/>
            <w:tcBorders>
              <w:top w:val="nil"/>
              <w:left w:val="nil"/>
              <w:bottom w:val="single" w:sz="4" w:space="0" w:color="auto"/>
              <w:right w:val="single" w:sz="4" w:space="0" w:color="auto"/>
            </w:tcBorders>
            <w:shd w:val="clear" w:color="auto" w:fill="auto"/>
            <w:textDirection w:val="btLr"/>
            <w:vAlign w:val="center"/>
            <w:hideMark/>
          </w:tcPr>
          <w:p w14:paraId="6E4F860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24</w:t>
            </w:r>
          </w:p>
        </w:tc>
        <w:tc>
          <w:tcPr>
            <w:tcW w:w="918" w:type="dxa"/>
            <w:tcBorders>
              <w:top w:val="nil"/>
              <w:left w:val="nil"/>
              <w:bottom w:val="single" w:sz="4" w:space="0" w:color="auto"/>
              <w:right w:val="single" w:sz="4" w:space="0" w:color="auto"/>
            </w:tcBorders>
            <w:shd w:val="clear" w:color="auto" w:fill="auto"/>
            <w:noWrap/>
            <w:vAlign w:val="center"/>
            <w:hideMark/>
          </w:tcPr>
          <w:p w14:paraId="7BD5092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597,88</w:t>
            </w:r>
          </w:p>
        </w:tc>
        <w:tc>
          <w:tcPr>
            <w:tcW w:w="1040" w:type="dxa"/>
            <w:tcBorders>
              <w:top w:val="nil"/>
              <w:left w:val="nil"/>
              <w:bottom w:val="single" w:sz="4" w:space="0" w:color="auto"/>
              <w:right w:val="nil"/>
            </w:tcBorders>
            <w:shd w:val="clear" w:color="auto" w:fill="auto"/>
            <w:noWrap/>
            <w:vAlign w:val="center"/>
            <w:hideMark/>
          </w:tcPr>
          <w:p w14:paraId="36CD75A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14349,20</w:t>
            </w:r>
          </w:p>
        </w:tc>
        <w:tc>
          <w:tcPr>
            <w:tcW w:w="992" w:type="dxa"/>
            <w:tcBorders>
              <w:top w:val="nil"/>
              <w:left w:val="single" w:sz="4" w:space="0" w:color="auto"/>
              <w:bottom w:val="single" w:sz="4" w:space="0" w:color="auto"/>
              <w:right w:val="nil"/>
            </w:tcBorders>
            <w:shd w:val="clear" w:color="auto" w:fill="auto"/>
            <w:noWrap/>
            <w:vAlign w:val="center"/>
            <w:hideMark/>
          </w:tcPr>
          <w:p w14:paraId="0326BEE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2869,84</w:t>
            </w:r>
          </w:p>
        </w:tc>
        <w:tc>
          <w:tcPr>
            <w:tcW w:w="1136" w:type="dxa"/>
            <w:tcBorders>
              <w:top w:val="nil"/>
              <w:left w:val="single" w:sz="4" w:space="0" w:color="auto"/>
              <w:bottom w:val="single" w:sz="4" w:space="0" w:color="auto"/>
              <w:right w:val="single" w:sz="8" w:space="0" w:color="auto"/>
            </w:tcBorders>
            <w:shd w:val="clear" w:color="auto" w:fill="auto"/>
            <w:vAlign w:val="center"/>
            <w:hideMark/>
          </w:tcPr>
          <w:p w14:paraId="0076E28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17 219,04</w:t>
            </w:r>
          </w:p>
        </w:tc>
      </w:tr>
      <w:tr w:rsidR="008719D2" w:rsidRPr="003B0855" w14:paraId="211BDDE0" w14:textId="77777777" w:rsidTr="003B0855">
        <w:trPr>
          <w:gridAfter w:val="1"/>
          <w:wAfter w:w="7" w:type="dxa"/>
          <w:cantSplit/>
          <w:trHeight w:val="697"/>
        </w:trPr>
        <w:tc>
          <w:tcPr>
            <w:tcW w:w="426" w:type="dxa"/>
            <w:tcBorders>
              <w:top w:val="nil"/>
              <w:left w:val="single" w:sz="4" w:space="0" w:color="auto"/>
              <w:bottom w:val="single" w:sz="4" w:space="0" w:color="auto"/>
              <w:right w:val="nil"/>
            </w:tcBorders>
            <w:shd w:val="clear" w:color="auto" w:fill="auto"/>
            <w:noWrap/>
            <w:vAlign w:val="center"/>
            <w:hideMark/>
          </w:tcPr>
          <w:p w14:paraId="2B65F22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9</w:t>
            </w:r>
          </w:p>
        </w:tc>
        <w:tc>
          <w:tcPr>
            <w:tcW w:w="85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106DFF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Наружная уборка</w:t>
            </w:r>
          </w:p>
        </w:tc>
        <w:tc>
          <w:tcPr>
            <w:tcW w:w="567" w:type="dxa"/>
            <w:gridSpan w:val="2"/>
            <w:tcBorders>
              <w:top w:val="nil"/>
              <w:left w:val="nil"/>
              <w:bottom w:val="single" w:sz="4" w:space="0" w:color="auto"/>
              <w:right w:val="nil"/>
            </w:tcBorders>
            <w:shd w:val="clear" w:color="auto" w:fill="auto"/>
            <w:textDirection w:val="btLr"/>
            <w:vAlign w:val="center"/>
            <w:hideMark/>
          </w:tcPr>
          <w:p w14:paraId="7FC9CF0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ЦМО</w:t>
            </w:r>
          </w:p>
        </w:tc>
        <w:tc>
          <w:tcPr>
            <w:tcW w:w="709" w:type="dxa"/>
            <w:gridSpan w:val="2"/>
            <w:tcBorders>
              <w:top w:val="nil"/>
              <w:left w:val="single" w:sz="8" w:space="0" w:color="auto"/>
              <w:bottom w:val="single" w:sz="4" w:space="0" w:color="auto"/>
              <w:right w:val="single" w:sz="8" w:space="0" w:color="auto"/>
            </w:tcBorders>
            <w:shd w:val="clear" w:color="auto" w:fill="auto"/>
            <w:vAlign w:val="center"/>
            <w:hideMark/>
          </w:tcPr>
          <w:p w14:paraId="7C174AE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338" w:type="dxa"/>
            <w:gridSpan w:val="2"/>
            <w:tcBorders>
              <w:top w:val="nil"/>
              <w:left w:val="nil"/>
              <w:bottom w:val="single" w:sz="4" w:space="0" w:color="auto"/>
              <w:right w:val="single" w:sz="4" w:space="0" w:color="auto"/>
            </w:tcBorders>
            <w:shd w:val="clear" w:color="auto" w:fill="auto"/>
            <w:textDirection w:val="btLr"/>
            <w:vAlign w:val="center"/>
            <w:hideMark/>
          </w:tcPr>
          <w:p w14:paraId="24A0865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24</w:t>
            </w:r>
          </w:p>
        </w:tc>
        <w:tc>
          <w:tcPr>
            <w:tcW w:w="850" w:type="dxa"/>
            <w:tcBorders>
              <w:top w:val="nil"/>
              <w:left w:val="nil"/>
              <w:bottom w:val="single" w:sz="4" w:space="0" w:color="auto"/>
              <w:right w:val="single" w:sz="4" w:space="0" w:color="auto"/>
            </w:tcBorders>
            <w:shd w:val="clear" w:color="auto" w:fill="auto"/>
            <w:noWrap/>
            <w:vAlign w:val="center"/>
            <w:hideMark/>
          </w:tcPr>
          <w:p w14:paraId="3D4D662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509,40</w:t>
            </w:r>
          </w:p>
        </w:tc>
        <w:tc>
          <w:tcPr>
            <w:tcW w:w="1120" w:type="dxa"/>
            <w:tcBorders>
              <w:top w:val="nil"/>
              <w:left w:val="nil"/>
              <w:bottom w:val="single" w:sz="4" w:space="0" w:color="auto"/>
              <w:right w:val="nil"/>
            </w:tcBorders>
            <w:shd w:val="clear" w:color="auto" w:fill="auto"/>
            <w:noWrap/>
            <w:vAlign w:val="center"/>
            <w:hideMark/>
          </w:tcPr>
          <w:p w14:paraId="5D55D89D"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12 225,57</w:t>
            </w:r>
          </w:p>
        </w:tc>
        <w:tc>
          <w:tcPr>
            <w:tcW w:w="1060" w:type="dxa"/>
            <w:tcBorders>
              <w:top w:val="nil"/>
              <w:left w:val="single" w:sz="4" w:space="0" w:color="auto"/>
              <w:bottom w:val="single" w:sz="4" w:space="0" w:color="auto"/>
              <w:right w:val="nil"/>
            </w:tcBorders>
            <w:shd w:val="clear" w:color="auto" w:fill="auto"/>
            <w:noWrap/>
            <w:vAlign w:val="center"/>
            <w:hideMark/>
          </w:tcPr>
          <w:p w14:paraId="4163DA1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2 445,11</w:t>
            </w:r>
          </w:p>
        </w:tc>
        <w:tc>
          <w:tcPr>
            <w:tcW w:w="1026" w:type="dxa"/>
            <w:tcBorders>
              <w:top w:val="nil"/>
              <w:left w:val="single" w:sz="4" w:space="0" w:color="auto"/>
              <w:bottom w:val="single" w:sz="4" w:space="0" w:color="auto"/>
              <w:right w:val="single" w:sz="8" w:space="0" w:color="auto"/>
            </w:tcBorders>
            <w:shd w:val="clear" w:color="auto" w:fill="auto"/>
            <w:vAlign w:val="center"/>
            <w:hideMark/>
          </w:tcPr>
          <w:p w14:paraId="2EB1D8F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14 670,68</w:t>
            </w:r>
          </w:p>
        </w:tc>
        <w:tc>
          <w:tcPr>
            <w:tcW w:w="426" w:type="dxa"/>
            <w:tcBorders>
              <w:top w:val="nil"/>
              <w:left w:val="nil"/>
              <w:bottom w:val="single" w:sz="4" w:space="0" w:color="auto"/>
              <w:right w:val="single" w:sz="4" w:space="0" w:color="auto"/>
            </w:tcBorders>
            <w:shd w:val="clear" w:color="auto" w:fill="auto"/>
            <w:textDirection w:val="btLr"/>
            <w:vAlign w:val="center"/>
            <w:hideMark/>
          </w:tcPr>
          <w:p w14:paraId="77DDD2FF"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24</w:t>
            </w:r>
          </w:p>
        </w:tc>
        <w:tc>
          <w:tcPr>
            <w:tcW w:w="918" w:type="dxa"/>
            <w:tcBorders>
              <w:top w:val="nil"/>
              <w:left w:val="nil"/>
              <w:bottom w:val="single" w:sz="4" w:space="0" w:color="auto"/>
              <w:right w:val="single" w:sz="4" w:space="0" w:color="auto"/>
            </w:tcBorders>
            <w:shd w:val="clear" w:color="auto" w:fill="auto"/>
            <w:noWrap/>
            <w:vAlign w:val="center"/>
            <w:hideMark/>
          </w:tcPr>
          <w:p w14:paraId="13F47B3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529,77</w:t>
            </w:r>
          </w:p>
        </w:tc>
        <w:tc>
          <w:tcPr>
            <w:tcW w:w="1066" w:type="dxa"/>
            <w:tcBorders>
              <w:top w:val="nil"/>
              <w:left w:val="nil"/>
              <w:bottom w:val="single" w:sz="4" w:space="0" w:color="auto"/>
              <w:right w:val="nil"/>
            </w:tcBorders>
            <w:shd w:val="clear" w:color="auto" w:fill="auto"/>
            <w:noWrap/>
            <w:vAlign w:val="center"/>
            <w:hideMark/>
          </w:tcPr>
          <w:p w14:paraId="2527F37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12 714,59</w:t>
            </w:r>
          </w:p>
        </w:tc>
        <w:tc>
          <w:tcPr>
            <w:tcW w:w="1040" w:type="dxa"/>
            <w:tcBorders>
              <w:top w:val="nil"/>
              <w:left w:val="single" w:sz="4" w:space="0" w:color="auto"/>
              <w:bottom w:val="single" w:sz="4" w:space="0" w:color="auto"/>
              <w:right w:val="nil"/>
            </w:tcBorders>
            <w:shd w:val="clear" w:color="auto" w:fill="auto"/>
            <w:noWrap/>
            <w:vAlign w:val="center"/>
            <w:hideMark/>
          </w:tcPr>
          <w:p w14:paraId="08B46AE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2 542,92</w:t>
            </w:r>
          </w:p>
        </w:tc>
        <w:tc>
          <w:tcPr>
            <w:tcW w:w="1019" w:type="dxa"/>
            <w:tcBorders>
              <w:top w:val="nil"/>
              <w:left w:val="single" w:sz="4" w:space="0" w:color="auto"/>
              <w:bottom w:val="single" w:sz="4" w:space="0" w:color="auto"/>
              <w:right w:val="single" w:sz="8" w:space="0" w:color="auto"/>
            </w:tcBorders>
            <w:shd w:val="clear" w:color="auto" w:fill="auto"/>
            <w:vAlign w:val="center"/>
            <w:hideMark/>
          </w:tcPr>
          <w:p w14:paraId="0C753898"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15 257,51</w:t>
            </w:r>
          </w:p>
        </w:tc>
        <w:tc>
          <w:tcPr>
            <w:tcW w:w="393" w:type="dxa"/>
            <w:gridSpan w:val="2"/>
            <w:tcBorders>
              <w:top w:val="nil"/>
              <w:left w:val="nil"/>
              <w:bottom w:val="single" w:sz="4" w:space="0" w:color="auto"/>
              <w:right w:val="single" w:sz="4" w:space="0" w:color="auto"/>
            </w:tcBorders>
            <w:shd w:val="clear" w:color="auto" w:fill="auto"/>
            <w:textDirection w:val="btLr"/>
            <w:vAlign w:val="center"/>
            <w:hideMark/>
          </w:tcPr>
          <w:p w14:paraId="0808E68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24</w:t>
            </w:r>
          </w:p>
        </w:tc>
        <w:tc>
          <w:tcPr>
            <w:tcW w:w="918" w:type="dxa"/>
            <w:tcBorders>
              <w:top w:val="nil"/>
              <w:left w:val="nil"/>
              <w:bottom w:val="single" w:sz="4" w:space="0" w:color="auto"/>
              <w:right w:val="single" w:sz="4" w:space="0" w:color="auto"/>
            </w:tcBorders>
            <w:shd w:val="clear" w:color="auto" w:fill="auto"/>
            <w:noWrap/>
            <w:vAlign w:val="center"/>
            <w:hideMark/>
          </w:tcPr>
          <w:p w14:paraId="5881861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550,97</w:t>
            </w:r>
          </w:p>
        </w:tc>
        <w:tc>
          <w:tcPr>
            <w:tcW w:w="1040" w:type="dxa"/>
            <w:tcBorders>
              <w:top w:val="nil"/>
              <w:left w:val="nil"/>
              <w:bottom w:val="single" w:sz="4" w:space="0" w:color="auto"/>
              <w:right w:val="nil"/>
            </w:tcBorders>
            <w:shd w:val="clear" w:color="auto" w:fill="auto"/>
            <w:noWrap/>
            <w:vAlign w:val="center"/>
            <w:hideMark/>
          </w:tcPr>
          <w:p w14:paraId="7C0101A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13223,23</w:t>
            </w:r>
          </w:p>
        </w:tc>
        <w:tc>
          <w:tcPr>
            <w:tcW w:w="992" w:type="dxa"/>
            <w:tcBorders>
              <w:top w:val="nil"/>
              <w:left w:val="single" w:sz="4" w:space="0" w:color="auto"/>
              <w:bottom w:val="single" w:sz="4" w:space="0" w:color="auto"/>
              <w:right w:val="nil"/>
            </w:tcBorders>
            <w:shd w:val="clear" w:color="auto" w:fill="auto"/>
            <w:noWrap/>
            <w:vAlign w:val="center"/>
            <w:hideMark/>
          </w:tcPr>
          <w:p w14:paraId="4DA96ECF"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2644,65</w:t>
            </w:r>
          </w:p>
        </w:tc>
        <w:tc>
          <w:tcPr>
            <w:tcW w:w="1136" w:type="dxa"/>
            <w:tcBorders>
              <w:top w:val="nil"/>
              <w:left w:val="single" w:sz="4" w:space="0" w:color="auto"/>
              <w:bottom w:val="single" w:sz="4" w:space="0" w:color="auto"/>
              <w:right w:val="single" w:sz="8" w:space="0" w:color="auto"/>
            </w:tcBorders>
            <w:shd w:val="clear" w:color="auto" w:fill="auto"/>
            <w:vAlign w:val="center"/>
            <w:hideMark/>
          </w:tcPr>
          <w:p w14:paraId="780CE0E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15 867,88</w:t>
            </w:r>
          </w:p>
        </w:tc>
      </w:tr>
      <w:tr w:rsidR="008719D2" w:rsidRPr="003B0855" w14:paraId="644337B3" w14:textId="77777777" w:rsidTr="003B0855">
        <w:trPr>
          <w:gridAfter w:val="1"/>
          <w:wAfter w:w="7" w:type="dxa"/>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B8E7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lastRenderedPageBreak/>
              <w:t>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34B4D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чистка ковровых дорожек</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0A2E2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ЭПС</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99D27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 раз в 10 дней</w:t>
            </w:r>
          </w:p>
        </w:tc>
        <w:tc>
          <w:tcPr>
            <w:tcW w:w="33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F2C8EA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8772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5287,42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FE3B8"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190 346,99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FC77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38 069,40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2D30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228 416,38</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775937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36</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8499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5498,91</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B6F88"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197 960,74</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29A3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39 592,15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3C3F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237 552,89</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5F0CDC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36</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3A51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5718,87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1FE2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205879,16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F4BD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41175,83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C9F9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247 055,00</w:t>
            </w:r>
          </w:p>
        </w:tc>
      </w:tr>
      <w:tr w:rsidR="008719D2" w:rsidRPr="003B0855" w14:paraId="6A0050A1" w14:textId="77777777" w:rsidTr="003B0855">
        <w:trPr>
          <w:gridAfter w:val="1"/>
          <w:wAfter w:w="7" w:type="dxa"/>
          <w:cantSplit/>
          <w:trHeight w:val="82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CB1B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F9506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xml:space="preserve">химическая чистка кресел салонов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D8D6FD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ЭПС</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09148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 раз в квартал</w:t>
            </w:r>
          </w:p>
        </w:tc>
        <w:tc>
          <w:tcPr>
            <w:tcW w:w="33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5645AB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1520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95E7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370,11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9233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562 568,97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7D83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112 513,79</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F299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675 082,76</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A1AB396"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1520</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84A6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384,92</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AFAC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585 074,47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3885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117 014,89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19E8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702 089,36</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26AD09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1520</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047E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400,31</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2709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608473,80</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0E85E8E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121694,76</w:t>
            </w:r>
          </w:p>
        </w:tc>
        <w:tc>
          <w:tcPr>
            <w:tcW w:w="1136" w:type="dxa"/>
            <w:tcBorders>
              <w:top w:val="nil"/>
              <w:left w:val="single" w:sz="4" w:space="0" w:color="auto"/>
              <w:bottom w:val="single" w:sz="4" w:space="0" w:color="auto"/>
              <w:right w:val="single" w:sz="8" w:space="0" w:color="auto"/>
            </w:tcBorders>
            <w:shd w:val="clear" w:color="auto" w:fill="auto"/>
            <w:vAlign w:val="center"/>
            <w:hideMark/>
          </w:tcPr>
          <w:p w14:paraId="4244F1E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730 168,56</w:t>
            </w:r>
          </w:p>
        </w:tc>
      </w:tr>
      <w:tr w:rsidR="008719D2" w:rsidRPr="003B0855" w14:paraId="5F895FDB" w14:textId="77777777" w:rsidTr="003B0855">
        <w:trPr>
          <w:gridAfter w:val="1"/>
          <w:wAfter w:w="7" w:type="dxa"/>
          <w:cantSplit/>
          <w:trHeight w:val="838"/>
        </w:trPr>
        <w:tc>
          <w:tcPr>
            <w:tcW w:w="426" w:type="dxa"/>
            <w:tcBorders>
              <w:top w:val="nil"/>
              <w:left w:val="single" w:sz="4" w:space="0" w:color="auto"/>
              <w:bottom w:val="single" w:sz="4" w:space="0" w:color="auto"/>
              <w:right w:val="nil"/>
            </w:tcBorders>
            <w:shd w:val="clear" w:color="auto" w:fill="auto"/>
            <w:noWrap/>
            <w:vAlign w:val="center"/>
            <w:hideMark/>
          </w:tcPr>
          <w:p w14:paraId="29220F0D"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w:t>
            </w:r>
          </w:p>
        </w:tc>
        <w:tc>
          <w:tcPr>
            <w:tcW w:w="851" w:type="dxa"/>
            <w:gridSpan w:val="2"/>
            <w:tcBorders>
              <w:top w:val="single" w:sz="4" w:space="0" w:color="auto"/>
              <w:left w:val="single" w:sz="8" w:space="0" w:color="auto"/>
              <w:bottom w:val="nil"/>
              <w:right w:val="single" w:sz="4" w:space="0" w:color="000000"/>
            </w:tcBorders>
            <w:shd w:val="clear" w:color="auto" w:fill="auto"/>
            <w:vAlign w:val="center"/>
            <w:hideMark/>
          </w:tcPr>
          <w:p w14:paraId="1AA8220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стирка и глажка занавесок</w:t>
            </w:r>
          </w:p>
        </w:tc>
        <w:tc>
          <w:tcPr>
            <w:tcW w:w="567" w:type="dxa"/>
            <w:gridSpan w:val="2"/>
            <w:tcBorders>
              <w:top w:val="nil"/>
              <w:left w:val="nil"/>
              <w:bottom w:val="nil"/>
              <w:right w:val="nil"/>
            </w:tcBorders>
            <w:shd w:val="clear" w:color="auto" w:fill="auto"/>
            <w:textDirection w:val="btLr"/>
            <w:vAlign w:val="center"/>
            <w:hideMark/>
          </w:tcPr>
          <w:p w14:paraId="3F2EBBF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ЭПС</w:t>
            </w:r>
          </w:p>
        </w:tc>
        <w:tc>
          <w:tcPr>
            <w:tcW w:w="709" w:type="dxa"/>
            <w:gridSpan w:val="2"/>
            <w:tcBorders>
              <w:top w:val="nil"/>
              <w:left w:val="single" w:sz="8" w:space="0" w:color="auto"/>
              <w:bottom w:val="nil"/>
              <w:right w:val="single" w:sz="8" w:space="0" w:color="auto"/>
            </w:tcBorders>
            <w:shd w:val="clear" w:color="auto" w:fill="auto"/>
            <w:vAlign w:val="center"/>
            <w:hideMark/>
          </w:tcPr>
          <w:p w14:paraId="7EECCC0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 раз в месяц</w:t>
            </w:r>
          </w:p>
        </w:tc>
        <w:tc>
          <w:tcPr>
            <w:tcW w:w="338" w:type="dxa"/>
            <w:gridSpan w:val="2"/>
            <w:tcBorders>
              <w:top w:val="nil"/>
              <w:left w:val="nil"/>
              <w:bottom w:val="nil"/>
              <w:right w:val="single" w:sz="4" w:space="0" w:color="auto"/>
            </w:tcBorders>
            <w:shd w:val="clear" w:color="auto" w:fill="auto"/>
            <w:textDirection w:val="btLr"/>
            <w:vAlign w:val="center"/>
            <w:hideMark/>
          </w:tcPr>
          <w:p w14:paraId="5D5B898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w:t>
            </w:r>
          </w:p>
        </w:tc>
        <w:tc>
          <w:tcPr>
            <w:tcW w:w="850" w:type="dxa"/>
            <w:tcBorders>
              <w:top w:val="nil"/>
              <w:left w:val="nil"/>
              <w:bottom w:val="nil"/>
              <w:right w:val="single" w:sz="4" w:space="0" w:color="auto"/>
            </w:tcBorders>
            <w:shd w:val="clear" w:color="auto" w:fill="auto"/>
            <w:noWrap/>
            <w:vAlign w:val="center"/>
            <w:hideMark/>
          </w:tcPr>
          <w:p w14:paraId="1BB7AC0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1718,71</w:t>
            </w:r>
          </w:p>
        </w:tc>
        <w:tc>
          <w:tcPr>
            <w:tcW w:w="1120" w:type="dxa"/>
            <w:tcBorders>
              <w:top w:val="nil"/>
              <w:left w:val="nil"/>
              <w:bottom w:val="nil"/>
              <w:right w:val="nil"/>
            </w:tcBorders>
            <w:shd w:val="clear" w:color="auto" w:fill="auto"/>
            <w:noWrap/>
            <w:vAlign w:val="center"/>
            <w:hideMark/>
          </w:tcPr>
          <w:p w14:paraId="704F53E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20 624,49</w:t>
            </w:r>
          </w:p>
        </w:tc>
        <w:tc>
          <w:tcPr>
            <w:tcW w:w="1060" w:type="dxa"/>
            <w:tcBorders>
              <w:top w:val="nil"/>
              <w:left w:val="single" w:sz="4" w:space="0" w:color="auto"/>
              <w:bottom w:val="nil"/>
              <w:right w:val="nil"/>
            </w:tcBorders>
            <w:shd w:val="clear" w:color="auto" w:fill="auto"/>
            <w:noWrap/>
            <w:vAlign w:val="center"/>
            <w:hideMark/>
          </w:tcPr>
          <w:p w14:paraId="2E53543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4 124,90</w:t>
            </w:r>
          </w:p>
        </w:tc>
        <w:tc>
          <w:tcPr>
            <w:tcW w:w="1026" w:type="dxa"/>
            <w:tcBorders>
              <w:top w:val="nil"/>
              <w:left w:val="single" w:sz="4" w:space="0" w:color="auto"/>
              <w:bottom w:val="nil"/>
              <w:right w:val="single" w:sz="8" w:space="0" w:color="auto"/>
            </w:tcBorders>
            <w:shd w:val="clear" w:color="auto" w:fill="auto"/>
            <w:vAlign w:val="center"/>
            <w:hideMark/>
          </w:tcPr>
          <w:p w14:paraId="4DD350FF"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24 749,39</w:t>
            </w:r>
          </w:p>
        </w:tc>
        <w:tc>
          <w:tcPr>
            <w:tcW w:w="426" w:type="dxa"/>
            <w:tcBorders>
              <w:top w:val="nil"/>
              <w:left w:val="nil"/>
              <w:bottom w:val="nil"/>
              <w:right w:val="single" w:sz="4" w:space="0" w:color="auto"/>
            </w:tcBorders>
            <w:shd w:val="clear" w:color="auto" w:fill="auto"/>
            <w:textDirection w:val="btLr"/>
            <w:vAlign w:val="center"/>
            <w:hideMark/>
          </w:tcPr>
          <w:p w14:paraId="3ED7204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w:t>
            </w:r>
          </w:p>
        </w:tc>
        <w:tc>
          <w:tcPr>
            <w:tcW w:w="918" w:type="dxa"/>
            <w:tcBorders>
              <w:top w:val="nil"/>
              <w:left w:val="nil"/>
              <w:bottom w:val="nil"/>
              <w:right w:val="single" w:sz="4" w:space="0" w:color="auto"/>
            </w:tcBorders>
            <w:shd w:val="clear" w:color="auto" w:fill="auto"/>
            <w:noWrap/>
            <w:vAlign w:val="center"/>
            <w:hideMark/>
          </w:tcPr>
          <w:p w14:paraId="5DFD1A6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1787,46</w:t>
            </w:r>
          </w:p>
        </w:tc>
        <w:tc>
          <w:tcPr>
            <w:tcW w:w="1066" w:type="dxa"/>
            <w:tcBorders>
              <w:top w:val="nil"/>
              <w:left w:val="nil"/>
              <w:bottom w:val="nil"/>
              <w:right w:val="nil"/>
            </w:tcBorders>
            <w:shd w:val="clear" w:color="auto" w:fill="auto"/>
            <w:noWrap/>
            <w:vAlign w:val="center"/>
            <w:hideMark/>
          </w:tcPr>
          <w:p w14:paraId="51E9E0FD"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21 449,47</w:t>
            </w:r>
          </w:p>
        </w:tc>
        <w:tc>
          <w:tcPr>
            <w:tcW w:w="1040" w:type="dxa"/>
            <w:tcBorders>
              <w:top w:val="nil"/>
              <w:left w:val="single" w:sz="4" w:space="0" w:color="auto"/>
              <w:bottom w:val="nil"/>
              <w:right w:val="nil"/>
            </w:tcBorders>
            <w:shd w:val="clear" w:color="auto" w:fill="auto"/>
            <w:noWrap/>
            <w:vAlign w:val="center"/>
            <w:hideMark/>
          </w:tcPr>
          <w:p w14:paraId="14693D6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4 289,89</w:t>
            </w:r>
          </w:p>
        </w:tc>
        <w:tc>
          <w:tcPr>
            <w:tcW w:w="1019" w:type="dxa"/>
            <w:tcBorders>
              <w:top w:val="nil"/>
              <w:left w:val="single" w:sz="4" w:space="0" w:color="auto"/>
              <w:bottom w:val="nil"/>
              <w:right w:val="single" w:sz="8" w:space="0" w:color="auto"/>
            </w:tcBorders>
            <w:shd w:val="clear" w:color="auto" w:fill="auto"/>
            <w:vAlign w:val="center"/>
            <w:hideMark/>
          </w:tcPr>
          <w:p w14:paraId="2464623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25 739,36</w:t>
            </w:r>
          </w:p>
        </w:tc>
        <w:tc>
          <w:tcPr>
            <w:tcW w:w="393" w:type="dxa"/>
            <w:gridSpan w:val="2"/>
            <w:tcBorders>
              <w:top w:val="nil"/>
              <w:left w:val="nil"/>
              <w:bottom w:val="nil"/>
              <w:right w:val="single" w:sz="4" w:space="0" w:color="auto"/>
            </w:tcBorders>
            <w:shd w:val="clear" w:color="auto" w:fill="auto"/>
            <w:textDirection w:val="btLr"/>
            <w:vAlign w:val="center"/>
            <w:hideMark/>
          </w:tcPr>
          <w:p w14:paraId="3A17D53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w:t>
            </w:r>
          </w:p>
        </w:tc>
        <w:tc>
          <w:tcPr>
            <w:tcW w:w="918" w:type="dxa"/>
            <w:tcBorders>
              <w:top w:val="nil"/>
              <w:left w:val="nil"/>
              <w:bottom w:val="nil"/>
              <w:right w:val="single" w:sz="4" w:space="0" w:color="auto"/>
            </w:tcBorders>
            <w:shd w:val="clear" w:color="auto" w:fill="auto"/>
            <w:noWrap/>
            <w:vAlign w:val="center"/>
            <w:hideMark/>
          </w:tcPr>
          <w:p w14:paraId="3F5C13B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1858,96</w:t>
            </w:r>
          </w:p>
        </w:tc>
        <w:tc>
          <w:tcPr>
            <w:tcW w:w="1040" w:type="dxa"/>
            <w:tcBorders>
              <w:top w:val="nil"/>
              <w:left w:val="nil"/>
              <w:bottom w:val="nil"/>
              <w:right w:val="nil"/>
            </w:tcBorders>
            <w:shd w:val="clear" w:color="auto" w:fill="auto"/>
            <w:noWrap/>
            <w:vAlign w:val="center"/>
            <w:hideMark/>
          </w:tcPr>
          <w:p w14:paraId="4A6C76A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22307,47</w:t>
            </w:r>
          </w:p>
        </w:tc>
        <w:tc>
          <w:tcPr>
            <w:tcW w:w="992" w:type="dxa"/>
            <w:tcBorders>
              <w:top w:val="nil"/>
              <w:left w:val="single" w:sz="4" w:space="0" w:color="auto"/>
              <w:bottom w:val="nil"/>
              <w:right w:val="nil"/>
            </w:tcBorders>
            <w:shd w:val="clear" w:color="auto" w:fill="auto"/>
            <w:noWrap/>
            <w:vAlign w:val="center"/>
            <w:hideMark/>
          </w:tcPr>
          <w:p w14:paraId="3E106FC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4461,49</w:t>
            </w:r>
          </w:p>
        </w:tc>
        <w:tc>
          <w:tcPr>
            <w:tcW w:w="1136" w:type="dxa"/>
            <w:tcBorders>
              <w:top w:val="nil"/>
              <w:left w:val="single" w:sz="4" w:space="0" w:color="auto"/>
              <w:bottom w:val="nil"/>
              <w:right w:val="single" w:sz="8" w:space="0" w:color="auto"/>
            </w:tcBorders>
            <w:shd w:val="clear" w:color="auto" w:fill="auto"/>
            <w:vAlign w:val="center"/>
            <w:hideMark/>
          </w:tcPr>
          <w:p w14:paraId="179C3AD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26 768,97</w:t>
            </w:r>
          </w:p>
        </w:tc>
      </w:tr>
      <w:tr w:rsidR="008719D2" w:rsidRPr="003B0855" w14:paraId="6C415D56" w14:textId="77777777" w:rsidTr="003B0855">
        <w:trPr>
          <w:gridAfter w:val="1"/>
          <w:wAfter w:w="7" w:type="dxa"/>
          <w:cantSplit/>
          <w:trHeight w:val="837"/>
        </w:trPr>
        <w:tc>
          <w:tcPr>
            <w:tcW w:w="426" w:type="dxa"/>
            <w:tcBorders>
              <w:top w:val="nil"/>
              <w:left w:val="single" w:sz="4" w:space="0" w:color="auto"/>
              <w:bottom w:val="single" w:sz="4" w:space="0" w:color="auto"/>
              <w:right w:val="nil"/>
            </w:tcBorders>
            <w:shd w:val="clear" w:color="auto" w:fill="auto"/>
            <w:noWrap/>
            <w:vAlign w:val="center"/>
            <w:hideMark/>
          </w:tcPr>
          <w:p w14:paraId="342F3F08"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851"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391F40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Итого:</w:t>
            </w:r>
          </w:p>
        </w:tc>
        <w:tc>
          <w:tcPr>
            <w:tcW w:w="567" w:type="dxa"/>
            <w:gridSpan w:val="2"/>
            <w:tcBorders>
              <w:top w:val="single" w:sz="4" w:space="0" w:color="auto"/>
              <w:left w:val="nil"/>
              <w:bottom w:val="single" w:sz="8" w:space="0" w:color="auto"/>
              <w:right w:val="nil"/>
            </w:tcBorders>
            <w:shd w:val="clear" w:color="auto" w:fill="auto"/>
            <w:noWrap/>
            <w:textDirection w:val="btLr"/>
            <w:vAlign w:val="center"/>
            <w:hideMark/>
          </w:tcPr>
          <w:p w14:paraId="614B1CAF"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709"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998609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338" w:type="dxa"/>
            <w:gridSpan w:val="2"/>
            <w:tcBorders>
              <w:top w:val="single" w:sz="4" w:space="0" w:color="auto"/>
              <w:left w:val="nil"/>
              <w:bottom w:val="single" w:sz="8" w:space="0" w:color="auto"/>
              <w:right w:val="single" w:sz="4" w:space="0" w:color="auto"/>
            </w:tcBorders>
            <w:shd w:val="clear" w:color="auto" w:fill="auto"/>
            <w:noWrap/>
            <w:textDirection w:val="btLr"/>
            <w:vAlign w:val="center"/>
            <w:hideMark/>
          </w:tcPr>
          <w:p w14:paraId="05BEFDE4"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138575</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14:paraId="0B1ED6A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14:paraId="391E127F"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20 167 441,77</w:t>
            </w:r>
          </w:p>
        </w:tc>
        <w:tc>
          <w:tcPr>
            <w:tcW w:w="1060" w:type="dxa"/>
            <w:tcBorders>
              <w:top w:val="single" w:sz="4" w:space="0" w:color="auto"/>
              <w:left w:val="nil"/>
              <w:bottom w:val="single" w:sz="8" w:space="0" w:color="auto"/>
              <w:right w:val="single" w:sz="4" w:space="0" w:color="auto"/>
            </w:tcBorders>
            <w:shd w:val="clear" w:color="auto" w:fill="auto"/>
            <w:noWrap/>
            <w:vAlign w:val="center"/>
            <w:hideMark/>
          </w:tcPr>
          <w:p w14:paraId="51B86AB4"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4 033 488,35</w:t>
            </w:r>
          </w:p>
        </w:tc>
        <w:tc>
          <w:tcPr>
            <w:tcW w:w="1026" w:type="dxa"/>
            <w:tcBorders>
              <w:top w:val="single" w:sz="4" w:space="0" w:color="auto"/>
              <w:left w:val="nil"/>
              <w:bottom w:val="single" w:sz="8" w:space="0" w:color="auto"/>
              <w:right w:val="single" w:sz="8" w:space="0" w:color="auto"/>
            </w:tcBorders>
            <w:shd w:val="clear" w:color="auto" w:fill="auto"/>
            <w:noWrap/>
            <w:vAlign w:val="center"/>
            <w:hideMark/>
          </w:tcPr>
          <w:p w14:paraId="2AE249B1" w14:textId="77777777" w:rsidR="00F04DF0" w:rsidRPr="00F04DF0" w:rsidRDefault="00F04DF0" w:rsidP="008719D2">
            <w:pPr>
              <w:spacing w:after="0" w:line="240" w:lineRule="auto"/>
              <w:jc w:val="center"/>
              <w:rPr>
                <w:rFonts w:ascii="Times New Roman" w:eastAsia="Times New Roman" w:hAnsi="Times New Roman" w:cs="Times New Roman"/>
                <w:b/>
                <w:bCs/>
                <w:color w:val="000000"/>
                <w:sz w:val="14"/>
                <w:szCs w:val="14"/>
                <w:lang w:eastAsia="ru-RU"/>
              </w:rPr>
            </w:pPr>
            <w:r w:rsidRPr="00F04DF0">
              <w:rPr>
                <w:rFonts w:ascii="Times New Roman" w:eastAsia="Times New Roman" w:hAnsi="Times New Roman" w:cs="Times New Roman"/>
                <w:b/>
                <w:bCs/>
                <w:color w:val="000000"/>
                <w:sz w:val="14"/>
                <w:szCs w:val="14"/>
                <w:lang w:eastAsia="ru-RU"/>
              </w:rPr>
              <w:t>24 200 930,12</w:t>
            </w:r>
          </w:p>
        </w:tc>
        <w:tc>
          <w:tcPr>
            <w:tcW w:w="426" w:type="dxa"/>
            <w:tcBorders>
              <w:top w:val="single" w:sz="4" w:space="0" w:color="auto"/>
              <w:left w:val="nil"/>
              <w:bottom w:val="single" w:sz="8" w:space="0" w:color="auto"/>
              <w:right w:val="single" w:sz="4" w:space="0" w:color="auto"/>
            </w:tcBorders>
            <w:shd w:val="clear" w:color="auto" w:fill="auto"/>
            <w:noWrap/>
            <w:textDirection w:val="btLr"/>
            <w:vAlign w:val="center"/>
            <w:hideMark/>
          </w:tcPr>
          <w:p w14:paraId="4631DE06"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138542</w:t>
            </w:r>
          </w:p>
        </w:tc>
        <w:tc>
          <w:tcPr>
            <w:tcW w:w="918" w:type="dxa"/>
            <w:tcBorders>
              <w:top w:val="single" w:sz="4" w:space="0" w:color="auto"/>
              <w:left w:val="nil"/>
              <w:bottom w:val="single" w:sz="8" w:space="0" w:color="auto"/>
              <w:right w:val="single" w:sz="4" w:space="0" w:color="auto"/>
            </w:tcBorders>
            <w:shd w:val="clear" w:color="auto" w:fill="auto"/>
            <w:noWrap/>
            <w:vAlign w:val="center"/>
            <w:hideMark/>
          </w:tcPr>
          <w:p w14:paraId="021F540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1066" w:type="dxa"/>
            <w:tcBorders>
              <w:top w:val="single" w:sz="4" w:space="0" w:color="auto"/>
              <w:left w:val="nil"/>
              <w:bottom w:val="single" w:sz="8" w:space="0" w:color="auto"/>
              <w:right w:val="single" w:sz="4" w:space="0" w:color="auto"/>
            </w:tcBorders>
            <w:shd w:val="clear" w:color="auto" w:fill="auto"/>
            <w:noWrap/>
            <w:vAlign w:val="center"/>
            <w:hideMark/>
          </w:tcPr>
          <w:p w14:paraId="06E7BE88"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20 971 304,03</w:t>
            </w:r>
          </w:p>
        </w:tc>
        <w:tc>
          <w:tcPr>
            <w:tcW w:w="1040" w:type="dxa"/>
            <w:tcBorders>
              <w:top w:val="single" w:sz="4" w:space="0" w:color="auto"/>
              <w:left w:val="nil"/>
              <w:bottom w:val="single" w:sz="8" w:space="0" w:color="auto"/>
              <w:right w:val="single" w:sz="4" w:space="0" w:color="auto"/>
            </w:tcBorders>
            <w:shd w:val="clear" w:color="auto" w:fill="auto"/>
            <w:noWrap/>
            <w:vAlign w:val="center"/>
            <w:hideMark/>
          </w:tcPr>
          <w:p w14:paraId="0385120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4 194 260,81</w:t>
            </w:r>
          </w:p>
        </w:tc>
        <w:tc>
          <w:tcPr>
            <w:tcW w:w="1019" w:type="dxa"/>
            <w:tcBorders>
              <w:top w:val="single" w:sz="4" w:space="0" w:color="auto"/>
              <w:left w:val="nil"/>
              <w:bottom w:val="single" w:sz="8" w:space="0" w:color="auto"/>
              <w:right w:val="single" w:sz="8" w:space="0" w:color="auto"/>
            </w:tcBorders>
            <w:shd w:val="clear" w:color="auto" w:fill="auto"/>
            <w:noWrap/>
            <w:vAlign w:val="center"/>
            <w:hideMark/>
          </w:tcPr>
          <w:p w14:paraId="23120808" w14:textId="77777777" w:rsidR="00F04DF0" w:rsidRPr="00F04DF0" w:rsidRDefault="00F04DF0" w:rsidP="008719D2">
            <w:pPr>
              <w:spacing w:after="0" w:line="240" w:lineRule="auto"/>
              <w:jc w:val="center"/>
              <w:rPr>
                <w:rFonts w:ascii="Times New Roman" w:eastAsia="Times New Roman" w:hAnsi="Times New Roman" w:cs="Times New Roman"/>
                <w:b/>
                <w:bCs/>
                <w:color w:val="000000"/>
                <w:sz w:val="14"/>
                <w:szCs w:val="14"/>
                <w:lang w:eastAsia="ru-RU"/>
              </w:rPr>
            </w:pPr>
            <w:r w:rsidRPr="00F04DF0">
              <w:rPr>
                <w:rFonts w:ascii="Times New Roman" w:eastAsia="Times New Roman" w:hAnsi="Times New Roman" w:cs="Times New Roman"/>
                <w:b/>
                <w:bCs/>
                <w:color w:val="000000"/>
                <w:sz w:val="14"/>
                <w:szCs w:val="14"/>
                <w:lang w:eastAsia="ru-RU"/>
              </w:rPr>
              <w:t>25 165 564,83</w:t>
            </w:r>
          </w:p>
        </w:tc>
        <w:tc>
          <w:tcPr>
            <w:tcW w:w="393" w:type="dxa"/>
            <w:gridSpan w:val="2"/>
            <w:tcBorders>
              <w:top w:val="single" w:sz="4" w:space="0" w:color="auto"/>
              <w:left w:val="nil"/>
              <w:bottom w:val="single" w:sz="8" w:space="0" w:color="auto"/>
              <w:right w:val="single" w:sz="4" w:space="0" w:color="auto"/>
            </w:tcBorders>
            <w:shd w:val="clear" w:color="auto" w:fill="auto"/>
            <w:noWrap/>
            <w:textDirection w:val="btLr"/>
            <w:vAlign w:val="center"/>
            <w:hideMark/>
          </w:tcPr>
          <w:p w14:paraId="05CACF8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138784</w:t>
            </w:r>
          </w:p>
        </w:tc>
        <w:tc>
          <w:tcPr>
            <w:tcW w:w="918" w:type="dxa"/>
            <w:tcBorders>
              <w:top w:val="single" w:sz="4" w:space="0" w:color="auto"/>
              <w:left w:val="nil"/>
              <w:bottom w:val="single" w:sz="8" w:space="0" w:color="auto"/>
              <w:right w:val="single" w:sz="4" w:space="0" w:color="auto"/>
            </w:tcBorders>
            <w:shd w:val="clear" w:color="auto" w:fill="auto"/>
            <w:noWrap/>
            <w:vAlign w:val="center"/>
            <w:hideMark/>
          </w:tcPr>
          <w:p w14:paraId="5088894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1040" w:type="dxa"/>
            <w:tcBorders>
              <w:top w:val="single" w:sz="4" w:space="0" w:color="auto"/>
              <w:left w:val="nil"/>
              <w:bottom w:val="single" w:sz="8" w:space="0" w:color="auto"/>
              <w:right w:val="single" w:sz="4" w:space="0" w:color="auto"/>
            </w:tcBorders>
            <w:shd w:val="clear" w:color="auto" w:fill="auto"/>
            <w:noWrap/>
            <w:vAlign w:val="center"/>
            <w:hideMark/>
          </w:tcPr>
          <w:p w14:paraId="2107E9E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21845579,65</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14:paraId="47A3F1D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4369115,93</w:t>
            </w:r>
          </w:p>
        </w:tc>
        <w:tc>
          <w:tcPr>
            <w:tcW w:w="1136" w:type="dxa"/>
            <w:tcBorders>
              <w:top w:val="single" w:sz="4" w:space="0" w:color="auto"/>
              <w:left w:val="nil"/>
              <w:bottom w:val="single" w:sz="8" w:space="0" w:color="auto"/>
              <w:right w:val="single" w:sz="8" w:space="0" w:color="auto"/>
            </w:tcBorders>
            <w:shd w:val="clear" w:color="auto" w:fill="auto"/>
            <w:noWrap/>
            <w:vAlign w:val="center"/>
            <w:hideMark/>
          </w:tcPr>
          <w:p w14:paraId="7782B407" w14:textId="098C0670" w:rsidR="00F04DF0" w:rsidRPr="00F04DF0" w:rsidRDefault="003B0855" w:rsidP="008719D2">
            <w:pPr>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26214695,58</w:t>
            </w:r>
          </w:p>
        </w:tc>
      </w:tr>
      <w:tr w:rsidR="008719D2" w:rsidRPr="003B0855" w14:paraId="5D050594" w14:textId="77777777" w:rsidTr="003B0855">
        <w:trPr>
          <w:gridAfter w:val="1"/>
          <w:wAfter w:w="7" w:type="dxa"/>
          <w:trHeight w:val="225"/>
        </w:trPr>
        <w:tc>
          <w:tcPr>
            <w:tcW w:w="426" w:type="dxa"/>
            <w:tcBorders>
              <w:top w:val="nil"/>
              <w:left w:val="nil"/>
              <w:bottom w:val="nil"/>
              <w:right w:val="nil"/>
            </w:tcBorders>
            <w:shd w:val="clear" w:color="auto" w:fill="auto"/>
            <w:noWrap/>
            <w:vAlign w:val="center"/>
            <w:hideMark/>
          </w:tcPr>
          <w:p w14:paraId="22A6A28E" w14:textId="77777777" w:rsidR="00F04DF0" w:rsidRPr="00F04DF0" w:rsidRDefault="00F04DF0" w:rsidP="008719D2">
            <w:pPr>
              <w:spacing w:after="0" w:line="240" w:lineRule="auto"/>
              <w:jc w:val="center"/>
              <w:rPr>
                <w:rFonts w:ascii="Times New Roman" w:eastAsia="Times New Roman" w:hAnsi="Times New Roman" w:cs="Times New Roman"/>
                <w:b/>
                <w:bCs/>
                <w:color w:val="000000"/>
                <w:sz w:val="14"/>
                <w:szCs w:val="14"/>
                <w:lang w:eastAsia="ru-RU"/>
              </w:rPr>
            </w:pP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B6F43B" w14:textId="77777777" w:rsidR="00F04DF0" w:rsidRPr="00F04DF0" w:rsidRDefault="00F04DF0" w:rsidP="008719D2">
            <w:pPr>
              <w:spacing w:after="0" w:line="240" w:lineRule="auto"/>
              <w:jc w:val="center"/>
              <w:rPr>
                <w:rFonts w:ascii="Times New Roman" w:eastAsia="Times New Roman" w:hAnsi="Times New Roman" w:cs="Times New Roman"/>
                <w:b/>
                <w:bCs/>
                <w:color w:val="000000"/>
                <w:sz w:val="14"/>
                <w:szCs w:val="14"/>
                <w:lang w:eastAsia="ru-RU"/>
              </w:rPr>
            </w:pPr>
            <w:r w:rsidRPr="00F04DF0">
              <w:rPr>
                <w:rFonts w:ascii="Times New Roman" w:eastAsia="Times New Roman" w:hAnsi="Times New Roman" w:cs="Times New Roman"/>
                <w:b/>
                <w:bCs/>
                <w:color w:val="000000"/>
                <w:sz w:val="14"/>
                <w:szCs w:val="14"/>
                <w:lang w:eastAsia="ru-RU"/>
              </w:rPr>
              <w:t>Всего:</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EC462B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F0AB91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338" w:type="dxa"/>
            <w:gridSpan w:val="2"/>
            <w:tcBorders>
              <w:top w:val="nil"/>
              <w:left w:val="nil"/>
              <w:bottom w:val="single" w:sz="4" w:space="0" w:color="auto"/>
              <w:right w:val="single" w:sz="4" w:space="0" w:color="auto"/>
            </w:tcBorders>
            <w:shd w:val="clear" w:color="auto" w:fill="auto"/>
            <w:noWrap/>
            <w:vAlign w:val="center"/>
            <w:hideMark/>
          </w:tcPr>
          <w:p w14:paraId="096BF90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14:paraId="0E3C7E3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14:paraId="41C20E0B" w14:textId="77777777" w:rsidR="00F04DF0" w:rsidRPr="00F04DF0" w:rsidRDefault="00F04DF0" w:rsidP="008719D2">
            <w:pPr>
              <w:spacing w:after="0" w:line="240" w:lineRule="auto"/>
              <w:jc w:val="center"/>
              <w:rPr>
                <w:rFonts w:ascii="Times New Roman" w:eastAsia="Times New Roman" w:hAnsi="Times New Roman" w:cs="Times New Roman"/>
                <w:b/>
                <w:bCs/>
                <w:color w:val="000000"/>
                <w:sz w:val="14"/>
                <w:szCs w:val="14"/>
                <w:lang w:eastAsia="ru-RU"/>
              </w:rPr>
            </w:pPr>
            <w:r w:rsidRPr="00F04DF0">
              <w:rPr>
                <w:rFonts w:ascii="Times New Roman" w:eastAsia="Times New Roman" w:hAnsi="Times New Roman" w:cs="Times New Roman"/>
                <w:b/>
                <w:bCs/>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4CA19995" w14:textId="77777777" w:rsidR="00F04DF0" w:rsidRPr="00F04DF0" w:rsidRDefault="00F04DF0" w:rsidP="008719D2">
            <w:pPr>
              <w:spacing w:after="0" w:line="240" w:lineRule="auto"/>
              <w:jc w:val="center"/>
              <w:rPr>
                <w:rFonts w:ascii="Times New Roman" w:eastAsia="Times New Roman" w:hAnsi="Times New Roman" w:cs="Times New Roman"/>
                <w:b/>
                <w:bCs/>
                <w:color w:val="000000"/>
                <w:sz w:val="14"/>
                <w:szCs w:val="14"/>
                <w:lang w:eastAsia="ru-RU"/>
              </w:rPr>
            </w:pPr>
            <w:r w:rsidRPr="00F04DF0">
              <w:rPr>
                <w:rFonts w:ascii="Times New Roman" w:eastAsia="Times New Roman" w:hAnsi="Times New Roman" w:cs="Times New Roman"/>
                <w:b/>
                <w:bCs/>
                <w:color w:val="000000"/>
                <w:sz w:val="14"/>
                <w:szCs w:val="14"/>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14:paraId="6E8DBDF2" w14:textId="77777777" w:rsidR="00F04DF0" w:rsidRPr="00F04DF0" w:rsidRDefault="00F04DF0" w:rsidP="008719D2">
            <w:pPr>
              <w:spacing w:after="0" w:line="240" w:lineRule="auto"/>
              <w:jc w:val="center"/>
              <w:rPr>
                <w:rFonts w:ascii="Times New Roman" w:eastAsia="Times New Roman" w:hAnsi="Times New Roman" w:cs="Times New Roman"/>
                <w:b/>
                <w:bCs/>
                <w:color w:val="000000"/>
                <w:sz w:val="14"/>
                <w:szCs w:val="14"/>
                <w:lang w:eastAsia="ru-RU"/>
              </w:rPr>
            </w:pPr>
            <w:r w:rsidRPr="00F04DF0">
              <w:rPr>
                <w:rFonts w:ascii="Times New Roman" w:eastAsia="Times New Roman" w:hAnsi="Times New Roman" w:cs="Times New Roman"/>
                <w:b/>
                <w:bCs/>
                <w:color w:val="000000"/>
                <w:sz w:val="14"/>
                <w:szCs w:val="14"/>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EBCDE6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918" w:type="dxa"/>
            <w:tcBorders>
              <w:top w:val="nil"/>
              <w:left w:val="nil"/>
              <w:bottom w:val="single" w:sz="4" w:space="0" w:color="auto"/>
              <w:right w:val="single" w:sz="4" w:space="0" w:color="auto"/>
            </w:tcBorders>
            <w:shd w:val="clear" w:color="auto" w:fill="auto"/>
            <w:noWrap/>
            <w:vAlign w:val="center"/>
            <w:hideMark/>
          </w:tcPr>
          <w:p w14:paraId="3EAE02F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1066" w:type="dxa"/>
            <w:tcBorders>
              <w:top w:val="nil"/>
              <w:left w:val="nil"/>
              <w:bottom w:val="single" w:sz="4" w:space="0" w:color="auto"/>
              <w:right w:val="single" w:sz="4" w:space="0" w:color="auto"/>
            </w:tcBorders>
            <w:shd w:val="clear" w:color="auto" w:fill="auto"/>
            <w:noWrap/>
            <w:vAlign w:val="center"/>
            <w:hideMark/>
          </w:tcPr>
          <w:p w14:paraId="34B5ACB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14:paraId="38B04F56"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5EE0621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393" w:type="dxa"/>
            <w:gridSpan w:val="2"/>
            <w:tcBorders>
              <w:top w:val="nil"/>
              <w:left w:val="nil"/>
              <w:bottom w:val="single" w:sz="4" w:space="0" w:color="auto"/>
              <w:right w:val="single" w:sz="4" w:space="0" w:color="auto"/>
            </w:tcBorders>
            <w:shd w:val="clear" w:color="auto" w:fill="auto"/>
            <w:noWrap/>
            <w:vAlign w:val="center"/>
            <w:hideMark/>
          </w:tcPr>
          <w:p w14:paraId="611F1F7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918" w:type="dxa"/>
            <w:tcBorders>
              <w:top w:val="nil"/>
              <w:left w:val="nil"/>
              <w:bottom w:val="single" w:sz="4" w:space="0" w:color="auto"/>
              <w:right w:val="single" w:sz="4" w:space="0" w:color="auto"/>
            </w:tcBorders>
            <w:shd w:val="clear" w:color="auto" w:fill="auto"/>
            <w:noWrap/>
            <w:vAlign w:val="center"/>
            <w:hideMark/>
          </w:tcPr>
          <w:p w14:paraId="0207B4D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B03E1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104AF0D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12596865,09</w:t>
            </w:r>
          </w:p>
        </w:tc>
        <w:tc>
          <w:tcPr>
            <w:tcW w:w="1136" w:type="dxa"/>
            <w:tcBorders>
              <w:top w:val="nil"/>
              <w:left w:val="nil"/>
              <w:bottom w:val="single" w:sz="4" w:space="0" w:color="auto"/>
              <w:right w:val="single" w:sz="4" w:space="0" w:color="auto"/>
            </w:tcBorders>
            <w:shd w:val="clear" w:color="auto" w:fill="auto"/>
            <w:noWrap/>
            <w:vAlign w:val="center"/>
            <w:hideMark/>
          </w:tcPr>
          <w:p w14:paraId="26065C05" w14:textId="35AF1454" w:rsidR="00F04DF0" w:rsidRPr="00F04DF0" w:rsidRDefault="003B0855" w:rsidP="008719D2">
            <w:pPr>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75581190,53</w:t>
            </w:r>
          </w:p>
        </w:tc>
      </w:tr>
    </w:tbl>
    <w:p w14:paraId="31A218DA" w14:textId="5289A3C2" w:rsidR="00F04DF0" w:rsidRDefault="00F04DF0" w:rsidP="00F04DF0">
      <w:pPr>
        <w:tabs>
          <w:tab w:val="left" w:pos="3294"/>
        </w:tabs>
        <w:rPr>
          <w:rFonts w:ascii="Times New Roman" w:eastAsia="Times New Roman" w:hAnsi="Times New Roman" w:cs="Times New Roman"/>
          <w:b/>
          <w:color w:val="000000"/>
          <w:sz w:val="28"/>
          <w:szCs w:val="28"/>
        </w:rPr>
      </w:pPr>
    </w:p>
    <w:p w14:paraId="13BE0F98" w14:textId="32A03385" w:rsidR="00F04DF0" w:rsidRPr="00F04DF0" w:rsidRDefault="00F04DF0" w:rsidP="00F04DF0">
      <w:pPr>
        <w:tabs>
          <w:tab w:val="left" w:pos="3294"/>
        </w:tabs>
        <w:sectPr w:rsidR="00F04DF0" w:rsidRPr="00F04DF0" w:rsidSect="00B15D5E">
          <w:pgSz w:w="16838" w:h="11906" w:orient="landscape" w:code="9"/>
          <w:pgMar w:top="1134" w:right="1134" w:bottom="851" w:left="1134" w:header="794" w:footer="794" w:gutter="0"/>
          <w:cols w:space="708"/>
          <w:titlePg/>
          <w:docGrid w:linePitch="360"/>
        </w:sectPr>
      </w:pPr>
      <w:r>
        <w:tab/>
      </w:r>
    </w:p>
    <w:p w14:paraId="4532E4B5" w14:textId="7ED02F93" w:rsidR="0021784D" w:rsidRDefault="0021784D" w:rsidP="00DE28B9">
      <w:pPr>
        <w:pStyle w:val="31"/>
        <w:tabs>
          <w:tab w:val="left" w:pos="1226"/>
          <w:tab w:val="left" w:leader="underscore" w:pos="9573"/>
        </w:tabs>
        <w:spacing w:before="0" w:after="120" w:line="276" w:lineRule="auto"/>
        <w:ind w:firstLine="709"/>
        <w:jc w:val="both"/>
        <w:rPr>
          <w:b/>
          <w:color w:val="000000"/>
          <w:sz w:val="28"/>
          <w:szCs w:val="28"/>
        </w:rPr>
      </w:pPr>
    </w:p>
    <w:p w14:paraId="2632BEA7" w14:textId="5CB53F2D" w:rsidR="00776728" w:rsidRPr="00776728" w:rsidRDefault="00776728" w:rsidP="00776728">
      <w:pPr>
        <w:tabs>
          <w:tab w:val="num" w:pos="900"/>
        </w:tabs>
        <w:ind w:firstLine="709"/>
        <w:jc w:val="both"/>
        <w:rPr>
          <w:rFonts w:ascii="Times New Roman" w:hAnsi="Times New Roman" w:cs="Times New Roman"/>
          <w:b/>
          <w:sz w:val="28"/>
          <w:szCs w:val="28"/>
        </w:rPr>
      </w:pPr>
      <w:bookmarkStart w:id="10" w:name="bookmark20"/>
      <w:r w:rsidRPr="00776728">
        <w:rPr>
          <w:rFonts w:ascii="Times New Roman" w:hAnsi="Times New Roman" w:cs="Times New Roman"/>
          <w:b/>
          <w:sz w:val="28"/>
          <w:szCs w:val="28"/>
        </w:rPr>
        <w:t xml:space="preserve">3.2. Требования к условиям оказания услуг. </w:t>
      </w:r>
    </w:p>
    <w:p w14:paraId="03C8D833" w14:textId="77777777" w:rsidR="00776728" w:rsidRPr="00776728" w:rsidRDefault="00776728" w:rsidP="00776728">
      <w:pPr>
        <w:pStyle w:val="220"/>
        <w:tabs>
          <w:tab w:val="left" w:pos="180"/>
        </w:tabs>
        <w:spacing w:line="240" w:lineRule="auto"/>
        <w:ind w:firstLine="709"/>
        <w:jc w:val="both"/>
        <w:rPr>
          <w:sz w:val="28"/>
          <w:szCs w:val="28"/>
        </w:rPr>
      </w:pPr>
      <w:r w:rsidRPr="00776728">
        <w:rPr>
          <w:sz w:val="28"/>
          <w:szCs w:val="28"/>
        </w:rPr>
        <w:t>Исполнитель должен иметь собственный инвентарь и материалы для оказания услуг в полном объеме.</w:t>
      </w:r>
    </w:p>
    <w:p w14:paraId="4B1AD399" w14:textId="77777777" w:rsidR="00776728" w:rsidRPr="00776728" w:rsidRDefault="00776728" w:rsidP="00776728">
      <w:pPr>
        <w:pStyle w:val="220"/>
        <w:tabs>
          <w:tab w:val="left" w:pos="180"/>
        </w:tabs>
        <w:spacing w:line="240" w:lineRule="auto"/>
        <w:ind w:firstLine="709"/>
        <w:jc w:val="both"/>
        <w:rPr>
          <w:sz w:val="28"/>
          <w:szCs w:val="28"/>
        </w:rPr>
      </w:pPr>
      <w:r w:rsidRPr="00776728">
        <w:rPr>
          <w:sz w:val="28"/>
          <w:szCs w:val="28"/>
        </w:rPr>
        <w:t>Моющие средства и другие расходные материалы должны быть специализированными и профессиональными. Моющие средства и другие расходные материалы, используемые при оказании услуг, приобретаются за счет собственных средств Исполнителя.</w:t>
      </w:r>
    </w:p>
    <w:p w14:paraId="5F3481D3" w14:textId="77777777" w:rsidR="00776728" w:rsidRPr="00776728" w:rsidRDefault="00776728" w:rsidP="00776728">
      <w:pPr>
        <w:pStyle w:val="220"/>
        <w:tabs>
          <w:tab w:val="left" w:pos="180"/>
        </w:tabs>
        <w:spacing w:line="240" w:lineRule="auto"/>
        <w:ind w:firstLine="709"/>
        <w:jc w:val="both"/>
        <w:rPr>
          <w:sz w:val="28"/>
          <w:szCs w:val="28"/>
        </w:rPr>
      </w:pPr>
      <w:r w:rsidRPr="00776728">
        <w:rPr>
          <w:color w:val="000000"/>
          <w:sz w:val="28"/>
          <w:szCs w:val="28"/>
        </w:rPr>
        <w:t>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p w14:paraId="7C657568" w14:textId="77777777" w:rsidR="00776728" w:rsidRPr="00776728" w:rsidRDefault="00776728" w:rsidP="00776728">
      <w:pPr>
        <w:pStyle w:val="220"/>
        <w:tabs>
          <w:tab w:val="left" w:pos="180"/>
        </w:tabs>
        <w:spacing w:line="240" w:lineRule="auto"/>
        <w:ind w:firstLine="709"/>
        <w:jc w:val="both"/>
        <w:rPr>
          <w:sz w:val="28"/>
          <w:szCs w:val="28"/>
        </w:rPr>
      </w:pPr>
      <w:r w:rsidRPr="00776728">
        <w:rPr>
          <w:color w:val="000000"/>
          <w:sz w:val="28"/>
          <w:szCs w:val="28"/>
        </w:rPr>
        <w:t>При их выборе необходимо анализировать:</w:t>
      </w:r>
    </w:p>
    <w:p w14:paraId="5B561D5A" w14:textId="0088C5DE" w:rsidR="00776728" w:rsidRPr="00776728" w:rsidRDefault="00776728" w:rsidP="00776728">
      <w:pPr>
        <w:spacing w:after="0" w:line="240" w:lineRule="auto"/>
        <w:ind w:firstLine="709"/>
        <w:jc w:val="both"/>
        <w:rPr>
          <w:rFonts w:ascii="Times New Roman" w:hAnsi="Times New Roman" w:cs="Times New Roman"/>
          <w:color w:val="000000"/>
          <w:sz w:val="28"/>
          <w:szCs w:val="28"/>
        </w:rPr>
      </w:pPr>
      <w:r w:rsidRPr="00776728">
        <w:rPr>
          <w:rFonts w:ascii="Times New Roman" w:hAnsi="Times New Roman" w:cs="Times New Roman"/>
          <w:color w:val="000000"/>
          <w:sz w:val="28"/>
          <w:szCs w:val="28"/>
        </w:rPr>
        <w:t xml:space="preserve">- технические и эксплуатационные характеристики материалов рабочих поверхностей </w:t>
      </w:r>
      <w:r w:rsidR="00541F0A" w:rsidRPr="00776728">
        <w:rPr>
          <w:rFonts w:ascii="Times New Roman" w:hAnsi="Times New Roman" w:cs="Times New Roman"/>
          <w:color w:val="000000"/>
          <w:sz w:val="28"/>
          <w:szCs w:val="28"/>
        </w:rPr>
        <w:t>внутренней отделки</w:t>
      </w:r>
      <w:r w:rsidRPr="00776728">
        <w:rPr>
          <w:rFonts w:ascii="Times New Roman" w:hAnsi="Times New Roman" w:cs="Times New Roman"/>
          <w:color w:val="000000"/>
          <w:sz w:val="28"/>
          <w:szCs w:val="28"/>
        </w:rPr>
        <w:t xml:space="preserve"> подвижного состава;</w:t>
      </w:r>
    </w:p>
    <w:p w14:paraId="11B0E83B" w14:textId="77777777" w:rsidR="00776728" w:rsidRPr="00776728" w:rsidRDefault="00776728" w:rsidP="00776728">
      <w:pPr>
        <w:pStyle w:val="220"/>
        <w:tabs>
          <w:tab w:val="left" w:pos="180"/>
        </w:tabs>
        <w:spacing w:line="240" w:lineRule="auto"/>
        <w:ind w:firstLine="709"/>
        <w:jc w:val="both"/>
        <w:rPr>
          <w:color w:val="000000"/>
          <w:sz w:val="28"/>
          <w:szCs w:val="28"/>
        </w:rPr>
      </w:pPr>
      <w:r w:rsidRPr="00776728">
        <w:rPr>
          <w:color w:val="000000"/>
          <w:sz w:val="28"/>
          <w:szCs w:val="28"/>
        </w:rPr>
        <w:t xml:space="preserve">- влияние их применения на рабочие поверхности подвижного состава; </w:t>
      </w:r>
    </w:p>
    <w:p w14:paraId="4AC9CD70" w14:textId="77777777" w:rsidR="00776728" w:rsidRPr="00147771" w:rsidRDefault="00776728" w:rsidP="00776728">
      <w:pPr>
        <w:pStyle w:val="220"/>
        <w:tabs>
          <w:tab w:val="left" w:pos="180"/>
        </w:tabs>
        <w:spacing w:line="240" w:lineRule="auto"/>
        <w:ind w:firstLine="709"/>
        <w:jc w:val="both"/>
        <w:rPr>
          <w:color w:val="000000"/>
          <w:sz w:val="28"/>
          <w:szCs w:val="28"/>
        </w:rPr>
      </w:pPr>
      <w:r w:rsidRPr="00776728">
        <w:rPr>
          <w:color w:val="000000"/>
          <w:sz w:val="28"/>
          <w:szCs w:val="28"/>
        </w:rPr>
        <w:t>- к какой группе риска относятся применяемые химикаты, оборудование</w:t>
      </w:r>
      <w:r w:rsidRPr="00147771">
        <w:rPr>
          <w:color w:val="000000"/>
          <w:sz w:val="28"/>
          <w:szCs w:val="28"/>
        </w:rPr>
        <w:t>,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инвентаря и оборудования;</w:t>
      </w:r>
    </w:p>
    <w:p w14:paraId="3ADB2FC2" w14:textId="77777777" w:rsidR="00776728" w:rsidRDefault="00776728" w:rsidP="00776728">
      <w:pPr>
        <w:pStyle w:val="220"/>
        <w:tabs>
          <w:tab w:val="left" w:pos="180"/>
        </w:tabs>
        <w:spacing w:line="240" w:lineRule="auto"/>
        <w:ind w:left="180"/>
        <w:jc w:val="both"/>
        <w:rPr>
          <w:color w:val="000000"/>
          <w:sz w:val="28"/>
          <w:szCs w:val="28"/>
        </w:rPr>
      </w:pPr>
      <w:r w:rsidRPr="00487AD0">
        <w:rPr>
          <w:color w:val="000000"/>
          <w:sz w:val="28"/>
          <w:szCs w:val="28"/>
        </w:rPr>
        <w:t>- обязательный ассортимент индивидуальных средств защиты для персонала, участвующего в выполнении работ.</w:t>
      </w:r>
    </w:p>
    <w:p w14:paraId="05C3F8CD" w14:textId="77777777" w:rsidR="00776728" w:rsidRDefault="00776728" w:rsidP="00776728">
      <w:pPr>
        <w:pStyle w:val="220"/>
        <w:tabs>
          <w:tab w:val="left" w:pos="180"/>
        </w:tabs>
        <w:spacing w:line="240" w:lineRule="auto"/>
        <w:ind w:left="18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724"/>
      </w:tblGrid>
      <w:tr w:rsidR="00776728" w:rsidRPr="00541F0A" w14:paraId="2F4C3E8B" w14:textId="77777777" w:rsidTr="00541F0A">
        <w:trPr>
          <w:trHeight w:val="567"/>
        </w:trPr>
        <w:tc>
          <w:tcPr>
            <w:tcW w:w="5098" w:type="dxa"/>
            <w:vAlign w:val="center"/>
          </w:tcPr>
          <w:p w14:paraId="4A2C8359" w14:textId="77777777" w:rsidR="00776728" w:rsidRPr="00541F0A" w:rsidRDefault="00776728" w:rsidP="00541F0A">
            <w:pPr>
              <w:spacing w:after="0" w:line="240" w:lineRule="auto"/>
              <w:jc w:val="center"/>
              <w:rPr>
                <w:rFonts w:ascii="Times New Roman" w:hAnsi="Times New Roman" w:cs="Times New Roman"/>
                <w:b/>
                <w:sz w:val="24"/>
                <w:szCs w:val="24"/>
              </w:rPr>
            </w:pPr>
            <w:r w:rsidRPr="00541F0A">
              <w:rPr>
                <w:rFonts w:ascii="Times New Roman" w:hAnsi="Times New Roman" w:cs="Times New Roman"/>
                <w:b/>
                <w:sz w:val="24"/>
                <w:szCs w:val="24"/>
              </w:rPr>
              <w:t>Наименование</w:t>
            </w:r>
          </w:p>
        </w:tc>
        <w:tc>
          <w:tcPr>
            <w:tcW w:w="4724" w:type="dxa"/>
            <w:vAlign w:val="center"/>
          </w:tcPr>
          <w:p w14:paraId="28B7D3FC" w14:textId="77777777" w:rsidR="00776728" w:rsidRPr="00541F0A" w:rsidRDefault="00776728" w:rsidP="00541F0A">
            <w:pPr>
              <w:spacing w:after="0" w:line="240" w:lineRule="auto"/>
              <w:jc w:val="center"/>
              <w:rPr>
                <w:rFonts w:ascii="Times New Roman" w:hAnsi="Times New Roman" w:cs="Times New Roman"/>
                <w:b/>
                <w:sz w:val="24"/>
                <w:szCs w:val="24"/>
              </w:rPr>
            </w:pPr>
            <w:r w:rsidRPr="00541F0A">
              <w:rPr>
                <w:rFonts w:ascii="Times New Roman" w:hAnsi="Times New Roman" w:cs="Times New Roman"/>
                <w:b/>
                <w:sz w:val="24"/>
                <w:szCs w:val="24"/>
              </w:rPr>
              <w:t>Материал, состав</w:t>
            </w:r>
          </w:p>
        </w:tc>
      </w:tr>
      <w:tr w:rsidR="00776728" w:rsidRPr="00541F0A" w14:paraId="587079B7" w14:textId="77777777" w:rsidTr="00541F0A">
        <w:trPr>
          <w:trHeight w:val="326"/>
        </w:trPr>
        <w:tc>
          <w:tcPr>
            <w:tcW w:w="5098" w:type="dxa"/>
            <w:vAlign w:val="center"/>
          </w:tcPr>
          <w:p w14:paraId="1B0825BA"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Ручки дверей</w:t>
            </w:r>
          </w:p>
        </w:tc>
        <w:tc>
          <w:tcPr>
            <w:tcW w:w="4724" w:type="dxa"/>
            <w:vAlign w:val="center"/>
          </w:tcPr>
          <w:p w14:paraId="229C1222"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Алюминиевые сплавы</w:t>
            </w:r>
          </w:p>
        </w:tc>
      </w:tr>
      <w:tr w:rsidR="00776728" w:rsidRPr="00541F0A" w14:paraId="2CF299DE" w14:textId="77777777" w:rsidTr="00541F0A">
        <w:trPr>
          <w:trHeight w:val="415"/>
        </w:trPr>
        <w:tc>
          <w:tcPr>
            <w:tcW w:w="5098" w:type="dxa"/>
            <w:vAlign w:val="center"/>
          </w:tcPr>
          <w:p w14:paraId="6DFA59BD"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Полы салонов, тамбуров</w:t>
            </w:r>
          </w:p>
        </w:tc>
        <w:tc>
          <w:tcPr>
            <w:tcW w:w="4724" w:type="dxa"/>
            <w:vAlign w:val="center"/>
          </w:tcPr>
          <w:p w14:paraId="385195F5"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линолеум</w:t>
            </w:r>
          </w:p>
        </w:tc>
      </w:tr>
      <w:tr w:rsidR="00776728" w:rsidRPr="00541F0A" w14:paraId="677F3402" w14:textId="77777777" w:rsidTr="00541F0A">
        <w:trPr>
          <w:trHeight w:val="567"/>
        </w:trPr>
        <w:tc>
          <w:tcPr>
            <w:tcW w:w="5098" w:type="dxa"/>
            <w:vAlign w:val="center"/>
          </w:tcPr>
          <w:p w14:paraId="7205A686"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Стены салона</w:t>
            </w:r>
          </w:p>
        </w:tc>
        <w:tc>
          <w:tcPr>
            <w:tcW w:w="4724" w:type="dxa"/>
            <w:vAlign w:val="center"/>
          </w:tcPr>
          <w:p w14:paraId="5DD24A74"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слоистый пластик, наклеенный на древесноволокнистую плиту</w:t>
            </w:r>
          </w:p>
        </w:tc>
      </w:tr>
      <w:tr w:rsidR="00776728" w:rsidRPr="00541F0A" w14:paraId="6E9A051D" w14:textId="77777777" w:rsidTr="00541F0A">
        <w:trPr>
          <w:trHeight w:val="415"/>
        </w:trPr>
        <w:tc>
          <w:tcPr>
            <w:tcW w:w="5098" w:type="dxa"/>
            <w:vAlign w:val="center"/>
          </w:tcPr>
          <w:p w14:paraId="15FB11D6"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Багажные полки</w:t>
            </w:r>
          </w:p>
        </w:tc>
        <w:tc>
          <w:tcPr>
            <w:tcW w:w="4724" w:type="dxa"/>
            <w:vAlign w:val="center"/>
          </w:tcPr>
          <w:p w14:paraId="5BE801CD" w14:textId="77777777" w:rsidR="00776728" w:rsidRPr="00541F0A" w:rsidRDefault="00776728" w:rsidP="00541F0A">
            <w:pPr>
              <w:spacing w:after="0" w:line="240" w:lineRule="auto"/>
              <w:rPr>
                <w:rFonts w:ascii="Times New Roman" w:hAnsi="Times New Roman" w:cs="Times New Roman"/>
                <w:sz w:val="24"/>
                <w:szCs w:val="24"/>
                <w:highlight w:val="yellow"/>
              </w:rPr>
            </w:pPr>
            <w:r w:rsidRPr="00541F0A">
              <w:rPr>
                <w:rFonts w:ascii="Times New Roman" w:hAnsi="Times New Roman" w:cs="Times New Roman"/>
                <w:sz w:val="24"/>
                <w:szCs w:val="24"/>
              </w:rPr>
              <w:t>алюминиевые сплавы, окрашенный металл</w:t>
            </w:r>
          </w:p>
        </w:tc>
      </w:tr>
      <w:tr w:rsidR="00776728" w:rsidRPr="00541F0A" w14:paraId="00D7730B" w14:textId="77777777" w:rsidTr="00541F0A">
        <w:trPr>
          <w:trHeight w:val="407"/>
        </w:trPr>
        <w:tc>
          <w:tcPr>
            <w:tcW w:w="5098" w:type="dxa"/>
            <w:vAlign w:val="center"/>
          </w:tcPr>
          <w:p w14:paraId="25C31C1A"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Оконные рамы</w:t>
            </w:r>
          </w:p>
        </w:tc>
        <w:tc>
          <w:tcPr>
            <w:tcW w:w="4724" w:type="dxa"/>
            <w:vAlign w:val="center"/>
          </w:tcPr>
          <w:p w14:paraId="4919E0F2"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алюминиевые сплавы</w:t>
            </w:r>
          </w:p>
        </w:tc>
      </w:tr>
      <w:tr w:rsidR="00776728" w:rsidRPr="00541F0A" w14:paraId="0F13B6D7" w14:textId="77777777" w:rsidTr="00541F0A">
        <w:trPr>
          <w:trHeight w:val="428"/>
        </w:trPr>
        <w:tc>
          <w:tcPr>
            <w:tcW w:w="5098" w:type="dxa"/>
            <w:vAlign w:val="center"/>
          </w:tcPr>
          <w:p w14:paraId="64651947"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Двери</w:t>
            </w:r>
          </w:p>
        </w:tc>
        <w:tc>
          <w:tcPr>
            <w:tcW w:w="4724" w:type="dxa"/>
            <w:vAlign w:val="center"/>
          </w:tcPr>
          <w:p w14:paraId="1587A00C"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Окрашенные алюминиевые сплавы</w:t>
            </w:r>
          </w:p>
        </w:tc>
      </w:tr>
      <w:tr w:rsidR="00776728" w:rsidRPr="00541F0A" w14:paraId="3054B908" w14:textId="77777777" w:rsidTr="00541F0A">
        <w:trPr>
          <w:trHeight w:val="567"/>
        </w:trPr>
        <w:tc>
          <w:tcPr>
            <w:tcW w:w="5098" w:type="dxa"/>
            <w:vAlign w:val="center"/>
          </w:tcPr>
          <w:p w14:paraId="025A1EB7"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Сиденья</w:t>
            </w:r>
          </w:p>
        </w:tc>
        <w:tc>
          <w:tcPr>
            <w:tcW w:w="4724" w:type="dxa"/>
            <w:vAlign w:val="center"/>
          </w:tcPr>
          <w:p w14:paraId="56590654" w14:textId="3C970306" w:rsidR="00776728" w:rsidRPr="00541F0A" w:rsidRDefault="00541F0A"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спинки сидений</w:t>
            </w:r>
            <w:r w:rsidR="00776728" w:rsidRPr="00541F0A">
              <w:rPr>
                <w:rFonts w:ascii="Times New Roman" w:hAnsi="Times New Roman" w:cs="Times New Roman"/>
                <w:sz w:val="24"/>
                <w:szCs w:val="24"/>
              </w:rPr>
              <w:t xml:space="preserve"> изготовлены из латексной губки. Для обшивки использована искусственная кожа, мягкое покрытие (велюр/флок)</w:t>
            </w:r>
          </w:p>
        </w:tc>
      </w:tr>
      <w:tr w:rsidR="00776728" w:rsidRPr="00541F0A" w14:paraId="011CF000" w14:textId="77777777" w:rsidTr="00541F0A">
        <w:trPr>
          <w:trHeight w:val="567"/>
        </w:trPr>
        <w:tc>
          <w:tcPr>
            <w:tcW w:w="5098" w:type="dxa"/>
            <w:vAlign w:val="center"/>
          </w:tcPr>
          <w:p w14:paraId="3D4B43B2"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Туалет (потолок, стены)</w:t>
            </w:r>
          </w:p>
        </w:tc>
        <w:tc>
          <w:tcPr>
            <w:tcW w:w="4724" w:type="dxa"/>
            <w:vAlign w:val="center"/>
          </w:tcPr>
          <w:p w14:paraId="0B70CAB3"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слоистый пластик, наклеенный на древесноволокнистую плиту</w:t>
            </w:r>
          </w:p>
        </w:tc>
      </w:tr>
      <w:tr w:rsidR="00776728" w:rsidRPr="00541F0A" w14:paraId="6984EDDC" w14:textId="77777777" w:rsidTr="00541F0A">
        <w:trPr>
          <w:trHeight w:val="567"/>
        </w:trPr>
        <w:tc>
          <w:tcPr>
            <w:tcW w:w="5098" w:type="dxa"/>
            <w:vAlign w:val="center"/>
          </w:tcPr>
          <w:p w14:paraId="4E2FE19A"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Туалет (пол)</w:t>
            </w:r>
          </w:p>
        </w:tc>
        <w:tc>
          <w:tcPr>
            <w:tcW w:w="4724" w:type="dxa"/>
            <w:vAlign w:val="center"/>
          </w:tcPr>
          <w:p w14:paraId="1DEEB43B"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слоистый пластик, наклеенный на древесноволокнистую плиту (или линолеум, плитка)</w:t>
            </w:r>
          </w:p>
        </w:tc>
      </w:tr>
      <w:tr w:rsidR="00776728" w:rsidRPr="00541F0A" w14:paraId="684A8B4F" w14:textId="77777777" w:rsidTr="00541F0A">
        <w:trPr>
          <w:trHeight w:val="567"/>
        </w:trPr>
        <w:tc>
          <w:tcPr>
            <w:tcW w:w="5098" w:type="dxa"/>
            <w:vAlign w:val="center"/>
          </w:tcPr>
          <w:p w14:paraId="2BA5F421"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Унитаз, раковина</w:t>
            </w:r>
          </w:p>
        </w:tc>
        <w:tc>
          <w:tcPr>
            <w:tcW w:w="4724" w:type="dxa"/>
            <w:vAlign w:val="center"/>
          </w:tcPr>
          <w:p w14:paraId="18935C59"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Железный (стальной)</w:t>
            </w:r>
          </w:p>
        </w:tc>
      </w:tr>
      <w:tr w:rsidR="00776728" w:rsidRPr="00541F0A" w14:paraId="0BD62AD7" w14:textId="77777777" w:rsidTr="00541F0A">
        <w:trPr>
          <w:trHeight w:val="567"/>
        </w:trPr>
        <w:tc>
          <w:tcPr>
            <w:tcW w:w="5098" w:type="dxa"/>
            <w:vAlign w:val="center"/>
          </w:tcPr>
          <w:p w14:paraId="0ECF52C2"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lastRenderedPageBreak/>
              <w:t>Ковровые дорожки</w:t>
            </w:r>
          </w:p>
        </w:tc>
        <w:tc>
          <w:tcPr>
            <w:tcW w:w="4724" w:type="dxa"/>
            <w:vAlign w:val="center"/>
          </w:tcPr>
          <w:p w14:paraId="42A69606"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Полиамид на виниловой основе, ворс 7 мм</w:t>
            </w:r>
          </w:p>
        </w:tc>
      </w:tr>
      <w:tr w:rsidR="00776728" w:rsidRPr="00541F0A" w14:paraId="7F9F25C9" w14:textId="77777777" w:rsidTr="00541F0A">
        <w:trPr>
          <w:trHeight w:val="567"/>
        </w:trPr>
        <w:tc>
          <w:tcPr>
            <w:tcW w:w="5098" w:type="dxa"/>
            <w:vAlign w:val="center"/>
          </w:tcPr>
          <w:p w14:paraId="32363899"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Занавески</w:t>
            </w:r>
          </w:p>
        </w:tc>
        <w:tc>
          <w:tcPr>
            <w:tcW w:w="4724" w:type="dxa"/>
            <w:vAlign w:val="center"/>
          </w:tcPr>
          <w:p w14:paraId="65260BCA"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полиэстер</w:t>
            </w:r>
          </w:p>
        </w:tc>
      </w:tr>
    </w:tbl>
    <w:p w14:paraId="17799552" w14:textId="77777777" w:rsidR="00776728" w:rsidRPr="00495757" w:rsidRDefault="00776728" w:rsidP="00776728">
      <w:pPr>
        <w:pStyle w:val="220"/>
        <w:tabs>
          <w:tab w:val="left" w:pos="180"/>
        </w:tabs>
        <w:spacing w:line="240" w:lineRule="auto"/>
        <w:ind w:left="180"/>
        <w:jc w:val="both"/>
        <w:rPr>
          <w:sz w:val="28"/>
          <w:szCs w:val="28"/>
        </w:rPr>
      </w:pPr>
    </w:p>
    <w:p w14:paraId="2E6223A9" w14:textId="77777777" w:rsidR="00776728" w:rsidRPr="00776728" w:rsidRDefault="00776728" w:rsidP="00776728">
      <w:pPr>
        <w:tabs>
          <w:tab w:val="left" w:pos="180"/>
        </w:tabs>
        <w:spacing w:after="0" w:line="240" w:lineRule="auto"/>
        <w:ind w:firstLine="709"/>
        <w:jc w:val="both"/>
        <w:rPr>
          <w:rFonts w:ascii="Times New Roman" w:hAnsi="Times New Roman" w:cs="Times New Roman"/>
          <w:sz w:val="28"/>
          <w:szCs w:val="28"/>
        </w:rPr>
      </w:pPr>
      <w:r w:rsidRPr="00495757">
        <w:rPr>
          <w:szCs w:val="28"/>
        </w:rPr>
        <w:tab/>
      </w:r>
      <w:r w:rsidRPr="00776728">
        <w:rPr>
          <w:rFonts w:ascii="Times New Roman" w:hAnsi="Times New Roman" w:cs="Times New Roman"/>
          <w:sz w:val="28"/>
          <w:szCs w:val="28"/>
        </w:rPr>
        <w:t>Исполнитель обязан производить внутреннюю и наружную уборку подвижного состава квалифицированным персоналом, с соблюдением требований действующего законодательства РФ, в том числе Санитарно-эпидемиологического надзора.</w:t>
      </w:r>
    </w:p>
    <w:p w14:paraId="05FEDF11" w14:textId="692038CD" w:rsidR="00776728" w:rsidRPr="00776728" w:rsidRDefault="00776728" w:rsidP="00776728">
      <w:pPr>
        <w:tabs>
          <w:tab w:val="left" w:pos="180"/>
        </w:tabs>
        <w:spacing w:after="0" w:line="240" w:lineRule="auto"/>
        <w:ind w:firstLine="709"/>
        <w:jc w:val="both"/>
        <w:rPr>
          <w:rFonts w:ascii="Times New Roman" w:hAnsi="Times New Roman" w:cs="Times New Roman"/>
          <w:sz w:val="28"/>
          <w:szCs w:val="28"/>
        </w:rPr>
      </w:pPr>
      <w:r w:rsidRPr="00776728">
        <w:rPr>
          <w:rFonts w:ascii="Times New Roman" w:hAnsi="Times New Roman" w:cs="Times New Roman"/>
          <w:sz w:val="28"/>
          <w:szCs w:val="28"/>
        </w:rPr>
        <w:tab/>
        <w:t>Исполнитель обязан обеспечить соблюдение своим персоналом, в касающейся его части</w:t>
      </w:r>
      <w:r w:rsidR="00541F0A" w:rsidRPr="00776728">
        <w:rPr>
          <w:rFonts w:ascii="Times New Roman" w:hAnsi="Times New Roman" w:cs="Times New Roman"/>
          <w:sz w:val="28"/>
          <w:szCs w:val="28"/>
        </w:rPr>
        <w:t>, правил</w:t>
      </w:r>
      <w:r w:rsidRPr="00776728">
        <w:rPr>
          <w:rFonts w:ascii="Times New Roman" w:hAnsi="Times New Roman" w:cs="Times New Roman"/>
          <w:sz w:val="28"/>
          <w:szCs w:val="28"/>
        </w:rPr>
        <w:t xml:space="preserve"> внутреннего трудового распорядка.</w:t>
      </w:r>
    </w:p>
    <w:p w14:paraId="1DC04C65" w14:textId="77777777" w:rsidR="00776728" w:rsidRPr="00776728" w:rsidRDefault="00776728" w:rsidP="00776728">
      <w:pPr>
        <w:tabs>
          <w:tab w:val="left" w:pos="180"/>
        </w:tabs>
        <w:suppressAutoHyphens/>
        <w:spacing w:after="0" w:line="240" w:lineRule="auto"/>
        <w:ind w:firstLine="709"/>
        <w:jc w:val="both"/>
        <w:rPr>
          <w:rFonts w:ascii="Times New Roman" w:hAnsi="Times New Roman" w:cs="Times New Roman"/>
          <w:sz w:val="28"/>
          <w:szCs w:val="28"/>
        </w:rPr>
      </w:pPr>
      <w:r w:rsidRPr="00776728">
        <w:rPr>
          <w:rFonts w:ascii="Times New Roman" w:hAnsi="Times New Roman" w:cs="Times New Roman"/>
          <w:sz w:val="28"/>
          <w:szCs w:val="28"/>
        </w:rPr>
        <w:t>Заказчик оставляет за собой право:</w:t>
      </w:r>
    </w:p>
    <w:p w14:paraId="753F8186" w14:textId="3605325A" w:rsidR="00776728" w:rsidRPr="00776728" w:rsidRDefault="00776728" w:rsidP="00776728">
      <w:pPr>
        <w:tabs>
          <w:tab w:val="left" w:pos="180"/>
        </w:tabs>
        <w:suppressAutoHyphens/>
        <w:spacing w:after="0" w:line="240" w:lineRule="auto"/>
        <w:ind w:firstLine="709"/>
        <w:jc w:val="both"/>
        <w:rPr>
          <w:rFonts w:ascii="Times New Roman" w:hAnsi="Times New Roman" w:cs="Times New Roman"/>
          <w:sz w:val="28"/>
          <w:szCs w:val="28"/>
        </w:rPr>
      </w:pPr>
      <w:r w:rsidRPr="00776728">
        <w:rPr>
          <w:rFonts w:ascii="Times New Roman" w:hAnsi="Times New Roman" w:cs="Times New Roman"/>
          <w:sz w:val="28"/>
          <w:szCs w:val="28"/>
        </w:rPr>
        <w:t xml:space="preserve">- осуществлять </w:t>
      </w:r>
      <w:r w:rsidR="00541F0A" w:rsidRPr="00776728">
        <w:rPr>
          <w:rFonts w:ascii="Times New Roman" w:hAnsi="Times New Roman" w:cs="Times New Roman"/>
          <w:sz w:val="28"/>
          <w:szCs w:val="28"/>
        </w:rPr>
        <w:t>контроль за</w:t>
      </w:r>
      <w:r w:rsidRPr="00776728">
        <w:rPr>
          <w:rFonts w:ascii="Times New Roman" w:hAnsi="Times New Roman" w:cs="Times New Roman"/>
          <w:sz w:val="28"/>
          <w:szCs w:val="28"/>
        </w:rPr>
        <w:t xml:space="preserve"> выполнением Исполнителем принятых на себя обязательств по оказанию услуг, в том числе проводить проверки;</w:t>
      </w:r>
    </w:p>
    <w:p w14:paraId="2058F2C9" w14:textId="5FD6BF92" w:rsidR="00776728" w:rsidRDefault="00776728" w:rsidP="00776728">
      <w:pPr>
        <w:tabs>
          <w:tab w:val="left" w:pos="180"/>
        </w:tabs>
        <w:suppressAutoHyphens/>
        <w:spacing w:after="0" w:line="240" w:lineRule="auto"/>
        <w:ind w:firstLine="709"/>
        <w:jc w:val="both"/>
        <w:rPr>
          <w:rFonts w:ascii="Times New Roman" w:hAnsi="Times New Roman" w:cs="Times New Roman"/>
          <w:sz w:val="28"/>
          <w:szCs w:val="28"/>
        </w:rPr>
      </w:pPr>
      <w:r w:rsidRPr="00776728">
        <w:rPr>
          <w:rFonts w:ascii="Times New Roman" w:hAnsi="Times New Roman" w:cs="Times New Roman"/>
          <w:sz w:val="28"/>
          <w:szCs w:val="28"/>
        </w:rPr>
        <w:t>- применять штрафные санкции и пени за некачественное исполнение обязательств.</w:t>
      </w:r>
    </w:p>
    <w:p w14:paraId="4C802E10" w14:textId="77777777" w:rsidR="00776728" w:rsidRPr="00776728" w:rsidRDefault="00776728" w:rsidP="00776728">
      <w:pPr>
        <w:tabs>
          <w:tab w:val="left" w:pos="180"/>
        </w:tabs>
        <w:suppressAutoHyphens/>
        <w:spacing w:after="0" w:line="240" w:lineRule="auto"/>
        <w:ind w:firstLine="709"/>
        <w:jc w:val="both"/>
        <w:rPr>
          <w:rFonts w:ascii="Times New Roman" w:hAnsi="Times New Roman" w:cs="Times New Roman"/>
          <w:sz w:val="28"/>
          <w:szCs w:val="28"/>
        </w:rPr>
      </w:pPr>
    </w:p>
    <w:p w14:paraId="0F66BB4D" w14:textId="789D2A94" w:rsidR="00776728" w:rsidRPr="00776728" w:rsidRDefault="00776728" w:rsidP="00776728">
      <w:pPr>
        <w:widowControl w:val="0"/>
        <w:tabs>
          <w:tab w:val="num" w:pos="1260"/>
        </w:tabs>
        <w:spacing w:after="0" w:line="240" w:lineRule="auto"/>
        <w:ind w:firstLine="709"/>
        <w:jc w:val="both"/>
        <w:rPr>
          <w:rFonts w:ascii="Times New Roman" w:hAnsi="Times New Roman" w:cs="Times New Roman"/>
          <w:b/>
          <w:sz w:val="28"/>
          <w:szCs w:val="28"/>
        </w:rPr>
      </w:pPr>
      <w:r w:rsidRPr="00776728">
        <w:rPr>
          <w:rFonts w:ascii="Times New Roman" w:eastAsia="MS Mincho" w:hAnsi="Times New Roman" w:cs="Times New Roman"/>
          <w:b/>
          <w:sz w:val="28"/>
          <w:szCs w:val="28"/>
        </w:rPr>
        <w:t xml:space="preserve">3.3. </w:t>
      </w:r>
      <w:r w:rsidRPr="00776728">
        <w:rPr>
          <w:rFonts w:ascii="Times New Roman" w:hAnsi="Times New Roman" w:cs="Times New Roman"/>
          <w:b/>
          <w:sz w:val="28"/>
          <w:szCs w:val="28"/>
        </w:rPr>
        <w:t xml:space="preserve">Требования к обеспечению техники безопасности на рабочем месте. </w:t>
      </w:r>
    </w:p>
    <w:p w14:paraId="732C27E0" w14:textId="77777777" w:rsidR="00776728" w:rsidRPr="00776728" w:rsidRDefault="00776728" w:rsidP="00776728">
      <w:pPr>
        <w:pStyle w:val="220"/>
        <w:widowControl w:val="0"/>
        <w:spacing w:line="240" w:lineRule="auto"/>
        <w:ind w:firstLine="709"/>
        <w:jc w:val="both"/>
        <w:rPr>
          <w:sz w:val="28"/>
          <w:szCs w:val="28"/>
        </w:rPr>
      </w:pPr>
      <w:r w:rsidRPr="00776728">
        <w:rPr>
          <w:sz w:val="28"/>
          <w:szCs w:val="28"/>
        </w:rPr>
        <w:t>Исполнитель несет ответственность за выполнение своим персоналом норм и правил техники безопасности, производственной санитарии, правил пожарной безопасности.</w:t>
      </w:r>
    </w:p>
    <w:p w14:paraId="0002B158" w14:textId="77777777" w:rsidR="00776728" w:rsidRPr="00776728" w:rsidRDefault="00776728" w:rsidP="00776728">
      <w:pPr>
        <w:pStyle w:val="220"/>
        <w:spacing w:line="240" w:lineRule="auto"/>
        <w:ind w:firstLine="709"/>
        <w:jc w:val="both"/>
        <w:rPr>
          <w:sz w:val="28"/>
          <w:szCs w:val="28"/>
        </w:rPr>
      </w:pPr>
      <w:r w:rsidRPr="00776728">
        <w:rPr>
          <w:sz w:val="28"/>
          <w:szCs w:val="28"/>
        </w:rPr>
        <w:t>Исполнитель должен обеспечить своих работников спецодеждой, необходимыми сертифицированными средствами индивидуальной защиты, инвентарем и приспособлениями. В процессе исполнения работ 1 раз в месяц составляется акт выполненных работ в соответствии с договором.</w:t>
      </w:r>
    </w:p>
    <w:p w14:paraId="571A03CD" w14:textId="77777777" w:rsidR="00776728" w:rsidRPr="00776728" w:rsidRDefault="00776728" w:rsidP="00776728">
      <w:pPr>
        <w:pStyle w:val="16"/>
        <w:ind w:firstLine="709"/>
        <w:rPr>
          <w:rFonts w:eastAsia="MS Mincho"/>
          <w:b/>
          <w:szCs w:val="28"/>
        </w:rPr>
      </w:pPr>
    </w:p>
    <w:p w14:paraId="1C10B980" w14:textId="30C8CEE4" w:rsidR="00776728" w:rsidRPr="00776728" w:rsidRDefault="00776728" w:rsidP="00776728">
      <w:pPr>
        <w:spacing w:after="0" w:line="240" w:lineRule="auto"/>
        <w:ind w:firstLine="709"/>
        <w:jc w:val="both"/>
        <w:rPr>
          <w:rFonts w:ascii="Times New Roman" w:hAnsi="Times New Roman" w:cs="Times New Roman"/>
          <w:sz w:val="28"/>
          <w:szCs w:val="28"/>
        </w:rPr>
      </w:pPr>
      <w:r w:rsidRPr="00776728">
        <w:rPr>
          <w:rFonts w:ascii="Times New Roman" w:hAnsi="Times New Roman" w:cs="Times New Roman"/>
          <w:b/>
          <w:sz w:val="28"/>
          <w:szCs w:val="28"/>
        </w:rPr>
        <w:t>3.</w:t>
      </w:r>
      <w:r w:rsidR="00AE1E68">
        <w:rPr>
          <w:rFonts w:ascii="Times New Roman" w:hAnsi="Times New Roman" w:cs="Times New Roman"/>
          <w:b/>
          <w:sz w:val="28"/>
          <w:szCs w:val="28"/>
        </w:rPr>
        <w:t>4</w:t>
      </w:r>
      <w:r w:rsidR="00F22D13">
        <w:rPr>
          <w:rFonts w:ascii="Times New Roman" w:hAnsi="Times New Roman" w:cs="Times New Roman"/>
          <w:b/>
          <w:sz w:val="28"/>
          <w:szCs w:val="28"/>
        </w:rPr>
        <w:t>.</w:t>
      </w:r>
      <w:r w:rsidRPr="00776728">
        <w:rPr>
          <w:rFonts w:ascii="Times New Roman" w:hAnsi="Times New Roman" w:cs="Times New Roman"/>
          <w:sz w:val="28"/>
          <w:szCs w:val="28"/>
        </w:rPr>
        <w:t xml:space="preserve"> </w:t>
      </w:r>
      <w:r w:rsidRPr="00776728">
        <w:rPr>
          <w:rFonts w:ascii="Times New Roman" w:hAnsi="Times New Roman" w:cs="Times New Roman"/>
          <w:b/>
          <w:sz w:val="28"/>
          <w:szCs w:val="28"/>
        </w:rPr>
        <w:t>Информация об объемах работ, о наименовании работ,</w:t>
      </w:r>
      <w:r w:rsidRPr="00776728">
        <w:rPr>
          <w:rFonts w:ascii="Times New Roman" w:hAnsi="Times New Roman" w:cs="Times New Roman"/>
          <w:sz w:val="28"/>
          <w:szCs w:val="28"/>
        </w:rPr>
        <w:t xml:space="preserve"> периодичности, графике оборота подвижного состава приведена в Приложении №1</w:t>
      </w:r>
    </w:p>
    <w:p w14:paraId="48A917CD" w14:textId="40DE9FCE" w:rsidR="00776728" w:rsidRDefault="00776728" w:rsidP="00776728">
      <w:pPr>
        <w:tabs>
          <w:tab w:val="left" w:pos="6120"/>
        </w:tabs>
        <w:jc w:val="right"/>
      </w:pPr>
    </w:p>
    <w:p w14:paraId="4A3DF4B7" w14:textId="77777777" w:rsidR="00AA127B" w:rsidRPr="00327A02" w:rsidRDefault="00AA127B" w:rsidP="00541F0A">
      <w:pPr>
        <w:spacing w:after="0" w:line="240" w:lineRule="auto"/>
        <w:ind w:firstLine="709"/>
        <w:jc w:val="right"/>
        <w:rPr>
          <w:rFonts w:ascii="Times New Roman" w:hAnsi="Times New Roman" w:cs="Times New Roman"/>
          <w:sz w:val="28"/>
          <w:szCs w:val="28"/>
        </w:rPr>
      </w:pPr>
      <w:r w:rsidRPr="00327A02">
        <w:rPr>
          <w:rFonts w:ascii="Times New Roman" w:hAnsi="Times New Roman" w:cs="Times New Roman"/>
          <w:sz w:val="28"/>
          <w:szCs w:val="28"/>
        </w:rPr>
        <w:t>Приложение №1</w:t>
      </w:r>
    </w:p>
    <w:p w14:paraId="45E1ED64" w14:textId="77777777" w:rsidR="00AA127B" w:rsidRPr="00327A02" w:rsidRDefault="00AA127B" w:rsidP="00541F0A">
      <w:pPr>
        <w:spacing w:after="0" w:line="240" w:lineRule="auto"/>
        <w:ind w:firstLine="709"/>
        <w:jc w:val="right"/>
        <w:rPr>
          <w:rFonts w:ascii="Times New Roman" w:hAnsi="Times New Roman" w:cs="Times New Roman"/>
          <w:sz w:val="28"/>
          <w:szCs w:val="28"/>
        </w:rPr>
      </w:pPr>
      <w:r w:rsidRPr="00327A02">
        <w:rPr>
          <w:rFonts w:ascii="Times New Roman" w:hAnsi="Times New Roman" w:cs="Times New Roman"/>
          <w:sz w:val="28"/>
          <w:szCs w:val="28"/>
        </w:rPr>
        <w:t xml:space="preserve">  к Техническому заданию </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067"/>
        <w:gridCol w:w="3941"/>
        <w:gridCol w:w="16"/>
      </w:tblGrid>
      <w:tr w:rsidR="00AA127B" w:rsidRPr="001F6BF7" w14:paraId="14A906C7" w14:textId="77777777" w:rsidTr="00541F0A">
        <w:trPr>
          <w:trHeight w:val="235"/>
          <w:jc w:val="center"/>
        </w:trPr>
        <w:tc>
          <w:tcPr>
            <w:tcW w:w="10620" w:type="dxa"/>
            <w:gridSpan w:val="4"/>
            <w:shd w:val="clear" w:color="auto" w:fill="auto"/>
            <w:vAlign w:val="center"/>
            <w:hideMark/>
          </w:tcPr>
          <w:p w14:paraId="075CF82A" w14:textId="436C86D0"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Сухая уборка мотор-вагонного электроподвижного состава (ЭПС) ЭД-9М, ЭД-9Э, ЭД-9МК и подвижного состава на дизельной </w:t>
            </w:r>
            <w:r w:rsidR="00541F0A" w:rsidRPr="001F6BF7">
              <w:rPr>
                <w:rFonts w:ascii="Times New Roman" w:hAnsi="Times New Roman" w:cs="Times New Roman"/>
              </w:rPr>
              <w:t>тяге (</w:t>
            </w:r>
            <w:r w:rsidRPr="001F6BF7">
              <w:rPr>
                <w:rFonts w:ascii="Times New Roman" w:hAnsi="Times New Roman" w:cs="Times New Roman"/>
              </w:rPr>
              <w:t>РА-</w:t>
            </w:r>
            <w:r w:rsidR="00541F0A" w:rsidRPr="001F6BF7">
              <w:rPr>
                <w:rFonts w:ascii="Times New Roman" w:hAnsi="Times New Roman" w:cs="Times New Roman"/>
              </w:rPr>
              <w:t>1, РА</w:t>
            </w:r>
            <w:r w:rsidRPr="001F6BF7">
              <w:rPr>
                <w:rFonts w:ascii="Times New Roman" w:hAnsi="Times New Roman" w:cs="Times New Roman"/>
              </w:rPr>
              <w:t>-2</w:t>
            </w:r>
            <w:r w:rsidR="00541F0A" w:rsidRPr="001F6BF7">
              <w:rPr>
                <w:rFonts w:ascii="Times New Roman" w:hAnsi="Times New Roman" w:cs="Times New Roman"/>
              </w:rPr>
              <w:t>) в</w:t>
            </w:r>
            <w:r w:rsidRPr="001F6BF7">
              <w:rPr>
                <w:rFonts w:ascii="Times New Roman" w:hAnsi="Times New Roman" w:cs="Times New Roman"/>
              </w:rPr>
              <w:t xml:space="preserve"> пунктах оборота</w:t>
            </w:r>
          </w:p>
        </w:tc>
      </w:tr>
      <w:tr w:rsidR="00AA127B" w:rsidRPr="001F6BF7" w14:paraId="58325096" w14:textId="77777777" w:rsidTr="00541F0A">
        <w:trPr>
          <w:gridAfter w:val="1"/>
          <w:wAfter w:w="16" w:type="dxa"/>
          <w:trHeight w:val="446"/>
          <w:jc w:val="center"/>
        </w:trPr>
        <w:tc>
          <w:tcPr>
            <w:tcW w:w="596" w:type="dxa"/>
            <w:shd w:val="clear" w:color="auto" w:fill="auto"/>
            <w:vAlign w:val="center"/>
            <w:hideMark/>
          </w:tcPr>
          <w:p w14:paraId="3375B784" w14:textId="77777777" w:rsidR="00AA127B" w:rsidRPr="001F6BF7" w:rsidRDefault="00AA127B" w:rsidP="00073909">
            <w:pPr>
              <w:spacing w:after="0" w:line="240" w:lineRule="auto"/>
              <w:jc w:val="both"/>
              <w:rPr>
                <w:rFonts w:ascii="Times New Roman" w:hAnsi="Times New Roman" w:cs="Times New Roman"/>
                <w:b/>
              </w:rPr>
            </w:pPr>
            <w:r w:rsidRPr="001F6BF7">
              <w:rPr>
                <w:rFonts w:ascii="Times New Roman" w:hAnsi="Times New Roman" w:cs="Times New Roman"/>
                <w:b/>
              </w:rPr>
              <w:t>№ п/п</w:t>
            </w:r>
          </w:p>
        </w:tc>
        <w:tc>
          <w:tcPr>
            <w:tcW w:w="6067" w:type="dxa"/>
            <w:shd w:val="clear" w:color="auto" w:fill="auto"/>
            <w:vAlign w:val="center"/>
            <w:hideMark/>
          </w:tcPr>
          <w:p w14:paraId="460E17C6" w14:textId="77777777" w:rsidR="00AA127B" w:rsidRPr="001F6BF7" w:rsidRDefault="00AA127B" w:rsidP="00073909">
            <w:pPr>
              <w:spacing w:after="0" w:line="240" w:lineRule="auto"/>
              <w:jc w:val="center"/>
              <w:rPr>
                <w:rFonts w:ascii="Times New Roman" w:hAnsi="Times New Roman" w:cs="Times New Roman"/>
                <w:b/>
              </w:rPr>
            </w:pPr>
            <w:r w:rsidRPr="001F6BF7">
              <w:rPr>
                <w:rFonts w:ascii="Times New Roman" w:hAnsi="Times New Roman" w:cs="Times New Roman"/>
                <w:b/>
              </w:rPr>
              <w:t>Описание работ</w:t>
            </w:r>
          </w:p>
        </w:tc>
        <w:tc>
          <w:tcPr>
            <w:tcW w:w="3941" w:type="dxa"/>
            <w:shd w:val="clear" w:color="000000" w:fill="FFFFFF"/>
            <w:vAlign w:val="center"/>
            <w:hideMark/>
          </w:tcPr>
          <w:p w14:paraId="25B2D216" w14:textId="77777777" w:rsidR="00AA127B" w:rsidRPr="001F6BF7" w:rsidRDefault="00AA127B" w:rsidP="00073909">
            <w:pPr>
              <w:spacing w:after="0" w:line="240" w:lineRule="auto"/>
              <w:jc w:val="center"/>
              <w:rPr>
                <w:rFonts w:ascii="Times New Roman" w:hAnsi="Times New Roman" w:cs="Times New Roman"/>
                <w:b/>
              </w:rPr>
            </w:pPr>
            <w:r w:rsidRPr="001F6BF7">
              <w:rPr>
                <w:rFonts w:ascii="Times New Roman" w:hAnsi="Times New Roman" w:cs="Times New Roman"/>
                <w:b/>
              </w:rPr>
              <w:t>периодичность</w:t>
            </w:r>
          </w:p>
        </w:tc>
      </w:tr>
      <w:tr w:rsidR="00AA127B" w:rsidRPr="001F6BF7" w14:paraId="7DA17DB8" w14:textId="77777777" w:rsidTr="00541F0A">
        <w:trPr>
          <w:gridAfter w:val="1"/>
          <w:wAfter w:w="16" w:type="dxa"/>
          <w:trHeight w:val="446"/>
          <w:jc w:val="center"/>
        </w:trPr>
        <w:tc>
          <w:tcPr>
            <w:tcW w:w="596" w:type="dxa"/>
            <w:shd w:val="clear" w:color="auto" w:fill="auto"/>
            <w:vAlign w:val="center"/>
            <w:hideMark/>
          </w:tcPr>
          <w:p w14:paraId="1D4A65FB"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1</w:t>
            </w:r>
          </w:p>
        </w:tc>
        <w:tc>
          <w:tcPr>
            <w:tcW w:w="6067" w:type="dxa"/>
            <w:shd w:val="clear" w:color="auto" w:fill="auto"/>
            <w:vAlign w:val="center"/>
            <w:hideMark/>
          </w:tcPr>
          <w:p w14:paraId="4A371FB5"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очистка переходных площадок от снега, льда, грязи</w:t>
            </w:r>
          </w:p>
        </w:tc>
        <w:tc>
          <w:tcPr>
            <w:tcW w:w="3941" w:type="dxa"/>
            <w:shd w:val="clear" w:color="000000" w:fill="FFFFFF"/>
            <w:vAlign w:val="center"/>
            <w:hideMark/>
          </w:tcPr>
          <w:p w14:paraId="3FC82E35"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5F1FE993" w14:textId="77777777" w:rsidTr="00541F0A">
        <w:trPr>
          <w:gridAfter w:val="1"/>
          <w:wAfter w:w="16" w:type="dxa"/>
          <w:trHeight w:val="761"/>
          <w:jc w:val="center"/>
        </w:trPr>
        <w:tc>
          <w:tcPr>
            <w:tcW w:w="596" w:type="dxa"/>
            <w:shd w:val="clear" w:color="auto" w:fill="auto"/>
            <w:vAlign w:val="center"/>
            <w:hideMark/>
          </w:tcPr>
          <w:p w14:paraId="3760ED36"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2</w:t>
            </w:r>
          </w:p>
        </w:tc>
        <w:tc>
          <w:tcPr>
            <w:tcW w:w="6067" w:type="dxa"/>
            <w:shd w:val="clear" w:color="auto" w:fill="auto"/>
            <w:vAlign w:val="center"/>
            <w:hideMark/>
          </w:tcPr>
          <w:p w14:paraId="1C7903B7"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сбор и удаление мусора, в том числе из-за диванов и электропечей, а также из туалетных кабин и с подножек вагонов</w:t>
            </w:r>
          </w:p>
        </w:tc>
        <w:tc>
          <w:tcPr>
            <w:tcW w:w="3941" w:type="dxa"/>
            <w:shd w:val="clear" w:color="000000" w:fill="FFFFFF"/>
          </w:tcPr>
          <w:p w14:paraId="699047D0"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31A18FC5" w14:textId="77777777" w:rsidTr="00541F0A">
        <w:trPr>
          <w:gridAfter w:val="1"/>
          <w:wAfter w:w="16" w:type="dxa"/>
          <w:trHeight w:val="583"/>
          <w:jc w:val="center"/>
        </w:trPr>
        <w:tc>
          <w:tcPr>
            <w:tcW w:w="596" w:type="dxa"/>
            <w:shd w:val="clear" w:color="auto" w:fill="auto"/>
            <w:vAlign w:val="center"/>
            <w:hideMark/>
          </w:tcPr>
          <w:p w14:paraId="6650A5A2"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3</w:t>
            </w:r>
          </w:p>
        </w:tc>
        <w:tc>
          <w:tcPr>
            <w:tcW w:w="6067" w:type="dxa"/>
            <w:shd w:val="clear" w:color="auto" w:fill="auto"/>
            <w:vAlign w:val="center"/>
            <w:hideMark/>
          </w:tcPr>
          <w:p w14:paraId="3EEF3402" w14:textId="0DC7336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удаление из тамбуров снега, льда и </w:t>
            </w:r>
            <w:r w:rsidR="00541F0A" w:rsidRPr="001F6BF7">
              <w:rPr>
                <w:rFonts w:ascii="Times New Roman" w:hAnsi="Times New Roman" w:cs="Times New Roman"/>
              </w:rPr>
              <w:t>грязи, очистка</w:t>
            </w:r>
            <w:r w:rsidRPr="001F6BF7">
              <w:rPr>
                <w:rFonts w:ascii="Times New Roman" w:hAnsi="Times New Roman" w:cs="Times New Roman"/>
              </w:rPr>
              <w:t xml:space="preserve"> от снега и грязи карманов пневматических дверей</w:t>
            </w:r>
          </w:p>
        </w:tc>
        <w:tc>
          <w:tcPr>
            <w:tcW w:w="3941" w:type="dxa"/>
            <w:shd w:val="clear" w:color="000000" w:fill="FFFFFF"/>
          </w:tcPr>
          <w:p w14:paraId="79AB09BD"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02ECA97B" w14:textId="77777777" w:rsidTr="00541F0A">
        <w:trPr>
          <w:gridAfter w:val="1"/>
          <w:wAfter w:w="16" w:type="dxa"/>
          <w:trHeight w:val="402"/>
          <w:jc w:val="center"/>
        </w:trPr>
        <w:tc>
          <w:tcPr>
            <w:tcW w:w="596" w:type="dxa"/>
            <w:shd w:val="clear" w:color="auto" w:fill="auto"/>
            <w:vAlign w:val="center"/>
            <w:hideMark/>
          </w:tcPr>
          <w:p w14:paraId="1E155900"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4</w:t>
            </w:r>
          </w:p>
        </w:tc>
        <w:tc>
          <w:tcPr>
            <w:tcW w:w="6067" w:type="dxa"/>
            <w:shd w:val="clear" w:color="auto" w:fill="auto"/>
            <w:vAlign w:val="center"/>
            <w:hideMark/>
          </w:tcPr>
          <w:p w14:paraId="34042613"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подметание переходных площадок</w:t>
            </w:r>
          </w:p>
        </w:tc>
        <w:tc>
          <w:tcPr>
            <w:tcW w:w="3941" w:type="dxa"/>
            <w:shd w:val="clear" w:color="auto" w:fill="auto"/>
          </w:tcPr>
          <w:p w14:paraId="1E356EE9"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12F3F178" w14:textId="77777777" w:rsidTr="00541F0A">
        <w:trPr>
          <w:gridAfter w:val="1"/>
          <w:wAfter w:w="16" w:type="dxa"/>
          <w:trHeight w:val="583"/>
          <w:jc w:val="center"/>
        </w:trPr>
        <w:tc>
          <w:tcPr>
            <w:tcW w:w="596" w:type="dxa"/>
            <w:shd w:val="clear" w:color="auto" w:fill="auto"/>
            <w:vAlign w:val="center"/>
            <w:hideMark/>
          </w:tcPr>
          <w:p w14:paraId="4C2E7613"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5</w:t>
            </w:r>
          </w:p>
        </w:tc>
        <w:tc>
          <w:tcPr>
            <w:tcW w:w="6067" w:type="dxa"/>
            <w:shd w:val="clear" w:color="auto" w:fill="auto"/>
            <w:vAlign w:val="center"/>
            <w:hideMark/>
          </w:tcPr>
          <w:p w14:paraId="2D749F0E"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подметание полов салонов вагонов, туалетных кабин и тамбуров</w:t>
            </w:r>
          </w:p>
        </w:tc>
        <w:tc>
          <w:tcPr>
            <w:tcW w:w="3941" w:type="dxa"/>
            <w:shd w:val="clear" w:color="auto" w:fill="auto"/>
          </w:tcPr>
          <w:p w14:paraId="6E06B8FF"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16EF74C9" w14:textId="77777777" w:rsidTr="00541F0A">
        <w:trPr>
          <w:gridAfter w:val="1"/>
          <w:wAfter w:w="16" w:type="dxa"/>
          <w:trHeight w:val="340"/>
          <w:jc w:val="center"/>
        </w:trPr>
        <w:tc>
          <w:tcPr>
            <w:tcW w:w="596" w:type="dxa"/>
            <w:shd w:val="clear" w:color="auto" w:fill="auto"/>
            <w:vAlign w:val="center"/>
            <w:hideMark/>
          </w:tcPr>
          <w:p w14:paraId="3383528D"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6</w:t>
            </w:r>
          </w:p>
        </w:tc>
        <w:tc>
          <w:tcPr>
            <w:tcW w:w="6067" w:type="dxa"/>
            <w:shd w:val="clear" w:color="auto" w:fill="auto"/>
            <w:vAlign w:val="center"/>
            <w:hideMark/>
          </w:tcPr>
          <w:p w14:paraId="5002A96A" w14:textId="0F5C550F" w:rsidR="00AA127B" w:rsidRPr="001F6BF7" w:rsidRDefault="00541F0A" w:rsidP="00073909">
            <w:pPr>
              <w:spacing w:after="0" w:line="240" w:lineRule="auto"/>
              <w:jc w:val="both"/>
              <w:rPr>
                <w:rFonts w:ascii="Times New Roman" w:hAnsi="Times New Roman" w:cs="Times New Roman"/>
              </w:rPr>
            </w:pPr>
            <w:r w:rsidRPr="001F6BF7">
              <w:rPr>
                <w:rFonts w:ascii="Times New Roman" w:hAnsi="Times New Roman" w:cs="Times New Roman"/>
              </w:rPr>
              <w:t>протирка поверхностей</w:t>
            </w:r>
            <w:r w:rsidR="00AA127B" w:rsidRPr="001F6BF7">
              <w:rPr>
                <w:rFonts w:ascii="Times New Roman" w:hAnsi="Times New Roman" w:cs="Times New Roman"/>
              </w:rPr>
              <w:t xml:space="preserve"> диванов</w:t>
            </w:r>
          </w:p>
        </w:tc>
        <w:tc>
          <w:tcPr>
            <w:tcW w:w="3941" w:type="dxa"/>
            <w:shd w:val="clear" w:color="auto" w:fill="auto"/>
          </w:tcPr>
          <w:p w14:paraId="112A1835"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74A20D8D" w14:textId="77777777" w:rsidTr="00541F0A">
        <w:trPr>
          <w:gridAfter w:val="1"/>
          <w:wAfter w:w="16" w:type="dxa"/>
          <w:trHeight w:val="493"/>
          <w:jc w:val="center"/>
        </w:trPr>
        <w:tc>
          <w:tcPr>
            <w:tcW w:w="596" w:type="dxa"/>
            <w:shd w:val="clear" w:color="auto" w:fill="auto"/>
            <w:vAlign w:val="center"/>
            <w:hideMark/>
          </w:tcPr>
          <w:p w14:paraId="7B5FFA17"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lastRenderedPageBreak/>
              <w:t>7</w:t>
            </w:r>
          </w:p>
        </w:tc>
        <w:tc>
          <w:tcPr>
            <w:tcW w:w="6067" w:type="dxa"/>
            <w:shd w:val="clear" w:color="auto" w:fill="auto"/>
            <w:vAlign w:val="center"/>
            <w:hideMark/>
          </w:tcPr>
          <w:p w14:paraId="2C0A319A"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протирка потолка, стен санузла, мытье полов санузла</w:t>
            </w:r>
          </w:p>
        </w:tc>
        <w:tc>
          <w:tcPr>
            <w:tcW w:w="3941" w:type="dxa"/>
            <w:shd w:val="clear" w:color="auto" w:fill="auto"/>
          </w:tcPr>
          <w:p w14:paraId="1E1DB47E"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3E63F2D6" w14:textId="77777777" w:rsidTr="00541F0A">
        <w:trPr>
          <w:gridAfter w:val="1"/>
          <w:wAfter w:w="16" w:type="dxa"/>
          <w:trHeight w:val="531"/>
          <w:jc w:val="center"/>
        </w:trPr>
        <w:tc>
          <w:tcPr>
            <w:tcW w:w="596" w:type="dxa"/>
            <w:shd w:val="clear" w:color="auto" w:fill="auto"/>
            <w:vAlign w:val="center"/>
            <w:hideMark/>
          </w:tcPr>
          <w:p w14:paraId="07EEDAE1"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8</w:t>
            </w:r>
          </w:p>
        </w:tc>
        <w:tc>
          <w:tcPr>
            <w:tcW w:w="6067" w:type="dxa"/>
            <w:shd w:val="clear" w:color="auto" w:fill="auto"/>
            <w:vAlign w:val="center"/>
            <w:hideMark/>
          </w:tcPr>
          <w:p w14:paraId="714F9891"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мытье и дезинфекция унитазов, раковин и др. оборудования туалетных кабин</w:t>
            </w:r>
          </w:p>
        </w:tc>
        <w:tc>
          <w:tcPr>
            <w:tcW w:w="3941" w:type="dxa"/>
            <w:shd w:val="clear" w:color="auto" w:fill="auto"/>
          </w:tcPr>
          <w:p w14:paraId="159CE0AC"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1EE2890B" w14:textId="77777777" w:rsidTr="00541F0A">
        <w:trPr>
          <w:gridAfter w:val="1"/>
          <w:wAfter w:w="16" w:type="dxa"/>
          <w:trHeight w:val="583"/>
          <w:jc w:val="center"/>
        </w:trPr>
        <w:tc>
          <w:tcPr>
            <w:tcW w:w="596" w:type="dxa"/>
            <w:shd w:val="clear" w:color="auto" w:fill="auto"/>
            <w:vAlign w:val="center"/>
            <w:hideMark/>
          </w:tcPr>
          <w:p w14:paraId="1B67D91B"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9</w:t>
            </w:r>
          </w:p>
        </w:tc>
        <w:tc>
          <w:tcPr>
            <w:tcW w:w="6067" w:type="dxa"/>
            <w:shd w:val="clear" w:color="auto" w:fill="auto"/>
            <w:vAlign w:val="center"/>
            <w:hideMark/>
          </w:tcPr>
          <w:p w14:paraId="7A00A0B8"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удаление локальных загрязнений стекол окон, стен салонов и тамбуров (в т.ч. жевательная резинка, наклейки, надписи и проч.)</w:t>
            </w:r>
          </w:p>
        </w:tc>
        <w:tc>
          <w:tcPr>
            <w:tcW w:w="3941" w:type="dxa"/>
            <w:shd w:val="clear" w:color="auto" w:fill="auto"/>
          </w:tcPr>
          <w:p w14:paraId="0522B0BA"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13C14CE3" w14:textId="77777777" w:rsidTr="00541F0A">
        <w:trPr>
          <w:gridAfter w:val="1"/>
          <w:wAfter w:w="16" w:type="dxa"/>
          <w:trHeight w:val="421"/>
          <w:jc w:val="center"/>
        </w:trPr>
        <w:tc>
          <w:tcPr>
            <w:tcW w:w="596" w:type="dxa"/>
            <w:shd w:val="clear" w:color="auto" w:fill="auto"/>
            <w:vAlign w:val="center"/>
            <w:hideMark/>
          </w:tcPr>
          <w:p w14:paraId="73B02AAF"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10</w:t>
            </w:r>
          </w:p>
        </w:tc>
        <w:tc>
          <w:tcPr>
            <w:tcW w:w="6067" w:type="dxa"/>
            <w:shd w:val="clear" w:color="000000" w:fill="FFFFFF"/>
            <w:vAlign w:val="center"/>
            <w:hideMark/>
          </w:tcPr>
          <w:p w14:paraId="4862648C"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вынос собранного мусора к месту утилизации, его утилизация </w:t>
            </w:r>
          </w:p>
        </w:tc>
        <w:tc>
          <w:tcPr>
            <w:tcW w:w="3941" w:type="dxa"/>
            <w:shd w:val="clear" w:color="auto" w:fill="auto"/>
          </w:tcPr>
          <w:p w14:paraId="01B83B23"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597007FB" w14:textId="77777777" w:rsidTr="00541F0A">
        <w:trPr>
          <w:trHeight w:val="197"/>
          <w:jc w:val="center"/>
        </w:trPr>
        <w:tc>
          <w:tcPr>
            <w:tcW w:w="10620" w:type="dxa"/>
            <w:gridSpan w:val="4"/>
            <w:shd w:val="clear" w:color="auto" w:fill="auto"/>
            <w:vAlign w:val="center"/>
          </w:tcPr>
          <w:p w14:paraId="79AF6985" w14:textId="77777777" w:rsidR="00AA127B" w:rsidRPr="001F6BF7" w:rsidRDefault="00AA127B" w:rsidP="00073909">
            <w:pPr>
              <w:spacing w:after="0" w:line="240" w:lineRule="auto"/>
              <w:jc w:val="both"/>
              <w:rPr>
                <w:rFonts w:ascii="Times New Roman" w:hAnsi="Times New Roman" w:cs="Times New Roman"/>
              </w:rPr>
            </w:pPr>
          </w:p>
        </w:tc>
      </w:tr>
      <w:tr w:rsidR="00AA127B" w:rsidRPr="001F6BF7" w14:paraId="201F3E03" w14:textId="77777777" w:rsidTr="00541F0A">
        <w:trPr>
          <w:trHeight w:val="397"/>
          <w:jc w:val="center"/>
        </w:trPr>
        <w:tc>
          <w:tcPr>
            <w:tcW w:w="10620" w:type="dxa"/>
            <w:gridSpan w:val="4"/>
            <w:shd w:val="clear" w:color="auto" w:fill="auto"/>
            <w:vAlign w:val="center"/>
            <w:hideMark/>
          </w:tcPr>
          <w:p w14:paraId="39EEFAFB" w14:textId="25942FBB"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Влажная уборка мотор-вагонного электроподвижного состава (</w:t>
            </w:r>
            <w:r w:rsidR="00541F0A" w:rsidRPr="001F6BF7">
              <w:rPr>
                <w:rFonts w:ascii="Times New Roman" w:hAnsi="Times New Roman" w:cs="Times New Roman"/>
              </w:rPr>
              <w:t>ЭПС) ЭД</w:t>
            </w:r>
            <w:r w:rsidRPr="001F6BF7">
              <w:rPr>
                <w:rFonts w:ascii="Times New Roman" w:hAnsi="Times New Roman" w:cs="Times New Roman"/>
              </w:rPr>
              <w:t xml:space="preserve">-9М, ЭД-9Э, ЭД-9МК и подвижного состава на дизельной </w:t>
            </w:r>
            <w:r w:rsidR="00541F0A" w:rsidRPr="001F6BF7">
              <w:rPr>
                <w:rFonts w:ascii="Times New Roman" w:hAnsi="Times New Roman" w:cs="Times New Roman"/>
              </w:rPr>
              <w:t>тяге (</w:t>
            </w:r>
            <w:r w:rsidRPr="001F6BF7">
              <w:rPr>
                <w:rFonts w:ascii="Times New Roman" w:hAnsi="Times New Roman" w:cs="Times New Roman"/>
              </w:rPr>
              <w:t>РА-1,</w:t>
            </w:r>
            <w:r w:rsidR="00541F0A">
              <w:rPr>
                <w:rFonts w:ascii="Times New Roman" w:hAnsi="Times New Roman" w:cs="Times New Roman"/>
              </w:rPr>
              <w:t xml:space="preserve"> </w:t>
            </w:r>
            <w:r w:rsidRPr="001F6BF7">
              <w:rPr>
                <w:rFonts w:ascii="Times New Roman" w:hAnsi="Times New Roman" w:cs="Times New Roman"/>
              </w:rPr>
              <w:t>РА-2)   в пунктах оборота:</w:t>
            </w:r>
          </w:p>
        </w:tc>
      </w:tr>
      <w:tr w:rsidR="00AA127B" w:rsidRPr="001F6BF7" w14:paraId="55A4AB6E" w14:textId="77777777" w:rsidTr="00541F0A">
        <w:trPr>
          <w:gridAfter w:val="1"/>
          <w:wAfter w:w="16" w:type="dxa"/>
          <w:trHeight w:val="507"/>
          <w:jc w:val="center"/>
        </w:trPr>
        <w:tc>
          <w:tcPr>
            <w:tcW w:w="596" w:type="dxa"/>
            <w:shd w:val="clear" w:color="auto" w:fill="auto"/>
            <w:vAlign w:val="center"/>
            <w:hideMark/>
          </w:tcPr>
          <w:p w14:paraId="699AAFDC" w14:textId="77777777" w:rsidR="00AA127B" w:rsidRPr="001F6BF7" w:rsidRDefault="00AA127B" w:rsidP="00073909">
            <w:pPr>
              <w:spacing w:after="0" w:line="240" w:lineRule="auto"/>
              <w:jc w:val="both"/>
              <w:rPr>
                <w:rFonts w:ascii="Times New Roman" w:hAnsi="Times New Roman" w:cs="Times New Roman"/>
                <w:b/>
              </w:rPr>
            </w:pPr>
            <w:r w:rsidRPr="001F6BF7">
              <w:rPr>
                <w:rFonts w:ascii="Times New Roman" w:hAnsi="Times New Roman" w:cs="Times New Roman"/>
                <w:b/>
              </w:rPr>
              <w:t>№ п/п</w:t>
            </w:r>
          </w:p>
        </w:tc>
        <w:tc>
          <w:tcPr>
            <w:tcW w:w="6067" w:type="dxa"/>
            <w:shd w:val="clear" w:color="000000" w:fill="FFFFFF"/>
            <w:vAlign w:val="center"/>
            <w:hideMark/>
          </w:tcPr>
          <w:p w14:paraId="6E5982A8" w14:textId="77777777" w:rsidR="00AA127B" w:rsidRPr="001F6BF7" w:rsidRDefault="00AA127B" w:rsidP="00073909">
            <w:pPr>
              <w:spacing w:after="0" w:line="240" w:lineRule="auto"/>
              <w:jc w:val="center"/>
              <w:rPr>
                <w:rFonts w:ascii="Times New Roman" w:hAnsi="Times New Roman" w:cs="Times New Roman"/>
                <w:b/>
              </w:rPr>
            </w:pPr>
            <w:r w:rsidRPr="001F6BF7">
              <w:rPr>
                <w:rFonts w:ascii="Times New Roman" w:hAnsi="Times New Roman" w:cs="Times New Roman"/>
                <w:b/>
              </w:rPr>
              <w:t>Описание работ</w:t>
            </w:r>
          </w:p>
        </w:tc>
        <w:tc>
          <w:tcPr>
            <w:tcW w:w="3941" w:type="dxa"/>
            <w:shd w:val="clear" w:color="000000" w:fill="FFFFFF"/>
            <w:vAlign w:val="center"/>
            <w:hideMark/>
          </w:tcPr>
          <w:p w14:paraId="7AF64AE8" w14:textId="77777777" w:rsidR="00AA127B" w:rsidRPr="001F6BF7" w:rsidRDefault="00AA127B" w:rsidP="00073909">
            <w:pPr>
              <w:spacing w:after="0" w:line="240" w:lineRule="auto"/>
              <w:jc w:val="center"/>
              <w:rPr>
                <w:rFonts w:ascii="Times New Roman" w:hAnsi="Times New Roman" w:cs="Times New Roman"/>
                <w:b/>
              </w:rPr>
            </w:pPr>
            <w:r w:rsidRPr="001F6BF7">
              <w:rPr>
                <w:rFonts w:ascii="Times New Roman" w:hAnsi="Times New Roman" w:cs="Times New Roman"/>
                <w:b/>
              </w:rPr>
              <w:t>периодичность</w:t>
            </w:r>
          </w:p>
        </w:tc>
      </w:tr>
      <w:tr w:rsidR="00AA127B" w:rsidRPr="001F6BF7" w14:paraId="30FFF47D" w14:textId="77777777" w:rsidTr="00541F0A">
        <w:trPr>
          <w:gridAfter w:val="1"/>
          <w:wAfter w:w="16" w:type="dxa"/>
          <w:trHeight w:val="746"/>
          <w:jc w:val="center"/>
        </w:trPr>
        <w:tc>
          <w:tcPr>
            <w:tcW w:w="596" w:type="dxa"/>
            <w:shd w:val="clear" w:color="auto" w:fill="auto"/>
            <w:vAlign w:val="center"/>
            <w:hideMark/>
          </w:tcPr>
          <w:p w14:paraId="29516C43"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1</w:t>
            </w:r>
          </w:p>
        </w:tc>
        <w:tc>
          <w:tcPr>
            <w:tcW w:w="6067" w:type="dxa"/>
            <w:shd w:val="clear" w:color="auto" w:fill="auto"/>
            <w:vAlign w:val="center"/>
            <w:hideMark/>
          </w:tcPr>
          <w:p w14:paraId="33B2FCE4"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протирка влажной салфеткой полок багажных, верха коробок оконных рам, подоконников, нижних частей стен и дверей салонов, стен и дверей тамбуров</w:t>
            </w:r>
          </w:p>
        </w:tc>
        <w:tc>
          <w:tcPr>
            <w:tcW w:w="3941" w:type="dxa"/>
            <w:shd w:val="clear" w:color="000000" w:fill="FFFFFF"/>
          </w:tcPr>
          <w:p w14:paraId="749C734B"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35C7A465" w14:textId="77777777" w:rsidTr="00541F0A">
        <w:trPr>
          <w:gridAfter w:val="1"/>
          <w:wAfter w:w="16" w:type="dxa"/>
          <w:trHeight w:val="583"/>
          <w:jc w:val="center"/>
        </w:trPr>
        <w:tc>
          <w:tcPr>
            <w:tcW w:w="596" w:type="dxa"/>
            <w:shd w:val="clear" w:color="auto" w:fill="auto"/>
            <w:vAlign w:val="center"/>
            <w:hideMark/>
          </w:tcPr>
          <w:p w14:paraId="66533D25"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2</w:t>
            </w:r>
          </w:p>
        </w:tc>
        <w:tc>
          <w:tcPr>
            <w:tcW w:w="6067" w:type="dxa"/>
            <w:shd w:val="clear" w:color="auto" w:fill="auto"/>
            <w:vAlign w:val="center"/>
            <w:hideMark/>
          </w:tcPr>
          <w:p w14:paraId="225D9733"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мытьё горячей водой с применением моющих и дезинфицирующих средств полов вагонов, тамбуров, туалетных кабин</w:t>
            </w:r>
          </w:p>
        </w:tc>
        <w:tc>
          <w:tcPr>
            <w:tcW w:w="3941" w:type="dxa"/>
            <w:shd w:val="clear" w:color="000000" w:fill="FFFFFF"/>
          </w:tcPr>
          <w:p w14:paraId="7B7E426F"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0C9DBFA9" w14:textId="77777777" w:rsidTr="00541F0A">
        <w:trPr>
          <w:gridAfter w:val="1"/>
          <w:wAfter w:w="16" w:type="dxa"/>
          <w:trHeight w:val="357"/>
          <w:jc w:val="center"/>
        </w:trPr>
        <w:tc>
          <w:tcPr>
            <w:tcW w:w="596" w:type="dxa"/>
            <w:shd w:val="clear" w:color="auto" w:fill="auto"/>
            <w:vAlign w:val="center"/>
            <w:hideMark/>
          </w:tcPr>
          <w:p w14:paraId="46FA8B23"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3</w:t>
            </w:r>
          </w:p>
        </w:tc>
        <w:tc>
          <w:tcPr>
            <w:tcW w:w="6067" w:type="dxa"/>
            <w:shd w:val="clear" w:color="auto" w:fill="auto"/>
            <w:vAlign w:val="center"/>
            <w:hideMark/>
          </w:tcPr>
          <w:p w14:paraId="14B88C64"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протирка поверхностей диванов</w:t>
            </w:r>
          </w:p>
        </w:tc>
        <w:tc>
          <w:tcPr>
            <w:tcW w:w="3941" w:type="dxa"/>
            <w:shd w:val="clear" w:color="000000" w:fill="FFFFFF"/>
          </w:tcPr>
          <w:p w14:paraId="06EEA788"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6EAF5E2C" w14:textId="77777777" w:rsidTr="00541F0A">
        <w:trPr>
          <w:gridAfter w:val="1"/>
          <w:wAfter w:w="16" w:type="dxa"/>
          <w:trHeight w:val="532"/>
          <w:jc w:val="center"/>
        </w:trPr>
        <w:tc>
          <w:tcPr>
            <w:tcW w:w="596" w:type="dxa"/>
            <w:shd w:val="clear" w:color="auto" w:fill="auto"/>
            <w:vAlign w:val="center"/>
            <w:hideMark/>
          </w:tcPr>
          <w:p w14:paraId="1ACE732A"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4</w:t>
            </w:r>
          </w:p>
        </w:tc>
        <w:tc>
          <w:tcPr>
            <w:tcW w:w="6067" w:type="dxa"/>
            <w:shd w:val="clear" w:color="auto" w:fill="auto"/>
            <w:vAlign w:val="center"/>
            <w:hideMark/>
          </w:tcPr>
          <w:p w14:paraId="7D24D1A5"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мытье и дезинфекция унитазов, раковин и др. оборудования туалетных кабин</w:t>
            </w:r>
          </w:p>
        </w:tc>
        <w:tc>
          <w:tcPr>
            <w:tcW w:w="3941" w:type="dxa"/>
            <w:shd w:val="clear" w:color="auto" w:fill="auto"/>
          </w:tcPr>
          <w:p w14:paraId="088B9A69"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48434788" w14:textId="77777777" w:rsidTr="00541F0A">
        <w:trPr>
          <w:gridAfter w:val="1"/>
          <w:wAfter w:w="16" w:type="dxa"/>
          <w:trHeight w:val="600"/>
          <w:jc w:val="center"/>
        </w:trPr>
        <w:tc>
          <w:tcPr>
            <w:tcW w:w="596" w:type="dxa"/>
            <w:shd w:val="clear" w:color="auto" w:fill="auto"/>
            <w:vAlign w:val="center"/>
            <w:hideMark/>
          </w:tcPr>
          <w:p w14:paraId="58BCA862"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5</w:t>
            </w:r>
          </w:p>
        </w:tc>
        <w:tc>
          <w:tcPr>
            <w:tcW w:w="6067" w:type="dxa"/>
            <w:shd w:val="clear" w:color="auto" w:fill="auto"/>
            <w:vAlign w:val="center"/>
            <w:hideMark/>
          </w:tcPr>
          <w:p w14:paraId="58948EBE"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удаление из тамбуров, переходных площадок снега, льда и грязи, очистка от снега и грязи карманов пневматических дверей</w:t>
            </w:r>
          </w:p>
        </w:tc>
        <w:tc>
          <w:tcPr>
            <w:tcW w:w="3941" w:type="dxa"/>
            <w:shd w:val="clear" w:color="auto" w:fill="auto"/>
          </w:tcPr>
          <w:p w14:paraId="5634F261"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554B06B8" w14:textId="77777777" w:rsidTr="00541F0A">
        <w:trPr>
          <w:gridAfter w:val="1"/>
          <w:wAfter w:w="16" w:type="dxa"/>
          <w:trHeight w:val="378"/>
          <w:jc w:val="center"/>
        </w:trPr>
        <w:tc>
          <w:tcPr>
            <w:tcW w:w="596" w:type="dxa"/>
            <w:shd w:val="clear" w:color="auto" w:fill="auto"/>
            <w:vAlign w:val="center"/>
            <w:hideMark/>
          </w:tcPr>
          <w:p w14:paraId="581C1382"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6</w:t>
            </w:r>
          </w:p>
        </w:tc>
        <w:tc>
          <w:tcPr>
            <w:tcW w:w="6067" w:type="dxa"/>
            <w:shd w:val="clear" w:color="auto" w:fill="auto"/>
            <w:vAlign w:val="center"/>
            <w:hideMark/>
          </w:tcPr>
          <w:p w14:paraId="482539AB"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протирка потолка, стен санузла</w:t>
            </w:r>
          </w:p>
        </w:tc>
        <w:tc>
          <w:tcPr>
            <w:tcW w:w="3941" w:type="dxa"/>
            <w:shd w:val="clear" w:color="auto" w:fill="auto"/>
          </w:tcPr>
          <w:p w14:paraId="57222DFC"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5680B0F6" w14:textId="77777777" w:rsidTr="00541F0A">
        <w:trPr>
          <w:gridAfter w:val="1"/>
          <w:wAfter w:w="16" w:type="dxa"/>
          <w:trHeight w:val="713"/>
          <w:jc w:val="center"/>
        </w:trPr>
        <w:tc>
          <w:tcPr>
            <w:tcW w:w="596" w:type="dxa"/>
            <w:shd w:val="clear" w:color="auto" w:fill="auto"/>
            <w:vAlign w:val="center"/>
            <w:hideMark/>
          </w:tcPr>
          <w:p w14:paraId="3A4DA972"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7</w:t>
            </w:r>
          </w:p>
        </w:tc>
        <w:tc>
          <w:tcPr>
            <w:tcW w:w="6067" w:type="dxa"/>
            <w:shd w:val="clear" w:color="auto" w:fill="auto"/>
            <w:vAlign w:val="center"/>
            <w:hideMark/>
          </w:tcPr>
          <w:p w14:paraId="506A43C5"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удаление локальных загрязнений стекол окон, стен салонов и тамбуров (в т.ч.  жевательная резинка, наклейки, надписи и проч.)</w:t>
            </w:r>
          </w:p>
        </w:tc>
        <w:tc>
          <w:tcPr>
            <w:tcW w:w="3941" w:type="dxa"/>
            <w:shd w:val="clear" w:color="auto" w:fill="auto"/>
          </w:tcPr>
          <w:p w14:paraId="17B6AFBD"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3699F09D" w14:textId="77777777" w:rsidTr="00541F0A">
        <w:trPr>
          <w:gridAfter w:val="1"/>
          <w:wAfter w:w="16" w:type="dxa"/>
          <w:trHeight w:val="458"/>
          <w:jc w:val="center"/>
        </w:trPr>
        <w:tc>
          <w:tcPr>
            <w:tcW w:w="596" w:type="dxa"/>
            <w:shd w:val="clear" w:color="auto" w:fill="auto"/>
            <w:vAlign w:val="center"/>
            <w:hideMark/>
          </w:tcPr>
          <w:p w14:paraId="2211BC43"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8</w:t>
            </w:r>
          </w:p>
        </w:tc>
        <w:tc>
          <w:tcPr>
            <w:tcW w:w="6067" w:type="dxa"/>
            <w:shd w:val="clear" w:color="000000" w:fill="FFFFFF"/>
            <w:vAlign w:val="center"/>
            <w:hideMark/>
          </w:tcPr>
          <w:p w14:paraId="1D702996"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вынос собранного мусора к месту утилизации, его утилизация</w:t>
            </w:r>
          </w:p>
        </w:tc>
        <w:tc>
          <w:tcPr>
            <w:tcW w:w="3941" w:type="dxa"/>
            <w:shd w:val="clear" w:color="auto" w:fill="auto"/>
            <w:hideMark/>
          </w:tcPr>
          <w:p w14:paraId="72F831C3"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согласно графику оборота поездов</w:t>
            </w:r>
          </w:p>
        </w:tc>
      </w:tr>
    </w:tbl>
    <w:p w14:paraId="4AB08ABB" w14:textId="77777777" w:rsidR="00AA127B" w:rsidRPr="00327A02" w:rsidRDefault="00AA127B" w:rsidP="00AA127B">
      <w:pPr>
        <w:spacing w:after="0" w:line="240" w:lineRule="auto"/>
        <w:ind w:firstLine="709"/>
        <w:jc w:val="both"/>
        <w:rPr>
          <w:rFonts w:ascii="Times New Roman" w:hAnsi="Times New Roman" w:cs="Times New Roman"/>
          <w:sz w:val="28"/>
          <w:szCs w:val="28"/>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067"/>
        <w:gridCol w:w="3969"/>
      </w:tblGrid>
      <w:tr w:rsidR="00AA127B" w:rsidRPr="00DB4B32" w14:paraId="79FDC1B6" w14:textId="77777777" w:rsidTr="00541F0A">
        <w:trPr>
          <w:trHeight w:val="446"/>
        </w:trPr>
        <w:tc>
          <w:tcPr>
            <w:tcW w:w="10632" w:type="dxa"/>
            <w:gridSpan w:val="3"/>
            <w:shd w:val="clear" w:color="auto" w:fill="auto"/>
            <w:vAlign w:val="center"/>
          </w:tcPr>
          <w:p w14:paraId="71C6FDA6" w14:textId="2626E931"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Наружная уборка вагона межобластного (МО)</w:t>
            </w:r>
            <w:r w:rsidR="00541F0A">
              <w:rPr>
                <w:rFonts w:ascii="Times New Roman" w:hAnsi="Times New Roman" w:cs="Times New Roman"/>
              </w:rPr>
              <w:t xml:space="preserve"> </w:t>
            </w:r>
            <w:r w:rsidRPr="00DB4B32">
              <w:rPr>
                <w:rFonts w:ascii="Times New Roman" w:hAnsi="Times New Roman" w:cs="Times New Roman"/>
              </w:rPr>
              <w:t>(пассажирские вагоны)</w:t>
            </w:r>
          </w:p>
        </w:tc>
      </w:tr>
      <w:tr w:rsidR="00AA127B" w:rsidRPr="00DB4B32" w14:paraId="4608F3A8" w14:textId="77777777" w:rsidTr="00541F0A">
        <w:trPr>
          <w:trHeight w:val="446"/>
        </w:trPr>
        <w:tc>
          <w:tcPr>
            <w:tcW w:w="596" w:type="dxa"/>
            <w:shd w:val="clear" w:color="auto" w:fill="auto"/>
            <w:vAlign w:val="center"/>
          </w:tcPr>
          <w:p w14:paraId="16FD5F6D" w14:textId="77777777" w:rsidR="00AA127B" w:rsidRPr="00DB4B32" w:rsidRDefault="00AA127B" w:rsidP="00073909">
            <w:pPr>
              <w:spacing w:after="0" w:line="240" w:lineRule="auto"/>
              <w:jc w:val="both"/>
              <w:rPr>
                <w:rFonts w:ascii="Times New Roman" w:hAnsi="Times New Roman" w:cs="Times New Roman"/>
                <w:b/>
              </w:rPr>
            </w:pPr>
            <w:r w:rsidRPr="00DB4B32">
              <w:rPr>
                <w:rFonts w:ascii="Times New Roman" w:hAnsi="Times New Roman" w:cs="Times New Roman"/>
                <w:b/>
              </w:rPr>
              <w:t>№</w:t>
            </w:r>
          </w:p>
          <w:p w14:paraId="11429944" w14:textId="77777777" w:rsidR="00AA127B" w:rsidRPr="00DB4B32" w:rsidRDefault="00AA127B" w:rsidP="00073909">
            <w:pPr>
              <w:spacing w:after="0" w:line="240" w:lineRule="auto"/>
              <w:jc w:val="both"/>
              <w:rPr>
                <w:rFonts w:ascii="Times New Roman" w:hAnsi="Times New Roman" w:cs="Times New Roman"/>
                <w:b/>
              </w:rPr>
            </w:pPr>
            <w:r w:rsidRPr="00DB4B32">
              <w:rPr>
                <w:rFonts w:ascii="Times New Roman" w:hAnsi="Times New Roman" w:cs="Times New Roman"/>
                <w:b/>
              </w:rPr>
              <w:t>п/п</w:t>
            </w:r>
          </w:p>
        </w:tc>
        <w:tc>
          <w:tcPr>
            <w:tcW w:w="6067" w:type="dxa"/>
            <w:shd w:val="clear" w:color="auto" w:fill="auto"/>
            <w:vAlign w:val="center"/>
          </w:tcPr>
          <w:p w14:paraId="42FE6FD0" w14:textId="77777777" w:rsidR="00AA127B" w:rsidRPr="00DB4B32" w:rsidRDefault="00AA127B" w:rsidP="00073909">
            <w:pPr>
              <w:spacing w:after="0" w:line="240" w:lineRule="auto"/>
              <w:ind w:firstLine="709"/>
              <w:jc w:val="center"/>
              <w:rPr>
                <w:rFonts w:ascii="Times New Roman" w:hAnsi="Times New Roman" w:cs="Times New Roman"/>
                <w:b/>
              </w:rPr>
            </w:pPr>
            <w:r w:rsidRPr="00DB4B32">
              <w:rPr>
                <w:rFonts w:ascii="Times New Roman" w:hAnsi="Times New Roman" w:cs="Times New Roman"/>
                <w:b/>
              </w:rPr>
              <w:t>Описание работ</w:t>
            </w:r>
          </w:p>
        </w:tc>
        <w:tc>
          <w:tcPr>
            <w:tcW w:w="3969" w:type="dxa"/>
            <w:shd w:val="clear" w:color="000000" w:fill="FFFFFF"/>
            <w:vAlign w:val="center"/>
          </w:tcPr>
          <w:p w14:paraId="36145B8D" w14:textId="77777777" w:rsidR="00AA127B" w:rsidRPr="00DB4B32" w:rsidRDefault="00AA127B" w:rsidP="00073909">
            <w:pPr>
              <w:spacing w:after="0" w:line="240" w:lineRule="auto"/>
              <w:ind w:firstLine="709"/>
              <w:jc w:val="center"/>
              <w:rPr>
                <w:rFonts w:ascii="Times New Roman" w:hAnsi="Times New Roman" w:cs="Times New Roman"/>
                <w:b/>
              </w:rPr>
            </w:pPr>
            <w:r w:rsidRPr="00DB4B32">
              <w:rPr>
                <w:rFonts w:ascii="Times New Roman" w:hAnsi="Times New Roman" w:cs="Times New Roman"/>
                <w:b/>
              </w:rPr>
              <w:t>периодичность</w:t>
            </w:r>
          </w:p>
        </w:tc>
      </w:tr>
      <w:tr w:rsidR="00AA127B" w:rsidRPr="00DB4B32" w14:paraId="7CE66A6D" w14:textId="77777777" w:rsidTr="00541F0A">
        <w:trPr>
          <w:trHeight w:val="446"/>
        </w:trPr>
        <w:tc>
          <w:tcPr>
            <w:tcW w:w="596" w:type="dxa"/>
            <w:shd w:val="clear" w:color="auto" w:fill="auto"/>
            <w:vAlign w:val="center"/>
          </w:tcPr>
          <w:p w14:paraId="60786027"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1</w:t>
            </w:r>
          </w:p>
        </w:tc>
        <w:tc>
          <w:tcPr>
            <w:tcW w:w="6067" w:type="dxa"/>
            <w:shd w:val="clear" w:color="auto" w:fill="auto"/>
            <w:vAlign w:val="center"/>
          </w:tcPr>
          <w:p w14:paraId="050D9622"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Кузов вагона, двери и стекла щелочным раствором натереть и смыть (вручную)</w:t>
            </w:r>
          </w:p>
        </w:tc>
        <w:tc>
          <w:tcPr>
            <w:tcW w:w="3969" w:type="dxa"/>
            <w:shd w:val="clear" w:color="000000" w:fill="FFFFFF"/>
            <w:vAlign w:val="center"/>
          </w:tcPr>
          <w:p w14:paraId="75454148"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038D9CD5" w14:textId="77777777" w:rsidTr="00541F0A">
        <w:trPr>
          <w:trHeight w:val="547"/>
        </w:trPr>
        <w:tc>
          <w:tcPr>
            <w:tcW w:w="596" w:type="dxa"/>
            <w:shd w:val="clear" w:color="auto" w:fill="auto"/>
            <w:vAlign w:val="center"/>
          </w:tcPr>
          <w:p w14:paraId="2E8DE0CB"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2</w:t>
            </w:r>
          </w:p>
        </w:tc>
        <w:tc>
          <w:tcPr>
            <w:tcW w:w="6067" w:type="dxa"/>
            <w:shd w:val="clear" w:color="auto" w:fill="auto"/>
            <w:vAlign w:val="center"/>
          </w:tcPr>
          <w:p w14:paraId="13F595B4"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Торцы вагона щелочным раствором натереть и смыть (вручную)</w:t>
            </w:r>
          </w:p>
        </w:tc>
        <w:tc>
          <w:tcPr>
            <w:tcW w:w="3969" w:type="dxa"/>
            <w:shd w:val="clear" w:color="000000" w:fill="FFFFFF"/>
            <w:vAlign w:val="center"/>
          </w:tcPr>
          <w:p w14:paraId="4F7CD895"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571BD305" w14:textId="77777777" w:rsidTr="00541F0A">
        <w:trPr>
          <w:trHeight w:val="271"/>
        </w:trPr>
        <w:tc>
          <w:tcPr>
            <w:tcW w:w="596" w:type="dxa"/>
            <w:shd w:val="clear" w:color="auto" w:fill="auto"/>
            <w:vAlign w:val="center"/>
          </w:tcPr>
          <w:p w14:paraId="6AC63C8B"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3</w:t>
            </w:r>
          </w:p>
        </w:tc>
        <w:tc>
          <w:tcPr>
            <w:tcW w:w="6067" w:type="dxa"/>
            <w:shd w:val="clear" w:color="auto" w:fill="auto"/>
            <w:vAlign w:val="center"/>
          </w:tcPr>
          <w:p w14:paraId="520D7DEE"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Решетки подножек от грязи очистить и подмести</w:t>
            </w:r>
          </w:p>
        </w:tc>
        <w:tc>
          <w:tcPr>
            <w:tcW w:w="3969" w:type="dxa"/>
            <w:shd w:val="clear" w:color="000000" w:fill="FFFFFF"/>
            <w:vAlign w:val="center"/>
          </w:tcPr>
          <w:p w14:paraId="6AA500C7"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158224F8" w14:textId="77777777" w:rsidTr="00541F0A">
        <w:trPr>
          <w:trHeight w:val="402"/>
        </w:trPr>
        <w:tc>
          <w:tcPr>
            <w:tcW w:w="596" w:type="dxa"/>
            <w:shd w:val="clear" w:color="auto" w:fill="auto"/>
            <w:vAlign w:val="center"/>
          </w:tcPr>
          <w:p w14:paraId="617B42E7"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4</w:t>
            </w:r>
          </w:p>
        </w:tc>
        <w:tc>
          <w:tcPr>
            <w:tcW w:w="6067" w:type="dxa"/>
            <w:shd w:val="clear" w:color="auto" w:fill="auto"/>
            <w:vAlign w:val="center"/>
          </w:tcPr>
          <w:p w14:paraId="50C27AD3"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Крышу вагона щелочным раствором натереть и смыть (вручную)</w:t>
            </w:r>
          </w:p>
        </w:tc>
        <w:tc>
          <w:tcPr>
            <w:tcW w:w="3969" w:type="dxa"/>
            <w:shd w:val="clear" w:color="auto" w:fill="auto"/>
          </w:tcPr>
          <w:p w14:paraId="4FEEC180"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361E07BB" w14:textId="77777777" w:rsidTr="00541F0A">
        <w:trPr>
          <w:trHeight w:val="397"/>
        </w:trPr>
        <w:tc>
          <w:tcPr>
            <w:tcW w:w="10632" w:type="dxa"/>
            <w:gridSpan w:val="3"/>
            <w:shd w:val="clear" w:color="auto" w:fill="auto"/>
            <w:vAlign w:val="center"/>
          </w:tcPr>
          <w:p w14:paraId="3CD0ECED"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Внутренняя влажная уборка вагона межобластного (МО)</w:t>
            </w:r>
          </w:p>
        </w:tc>
      </w:tr>
      <w:tr w:rsidR="00AA127B" w:rsidRPr="00DB4B32" w14:paraId="56AA9CF8" w14:textId="77777777" w:rsidTr="00541F0A">
        <w:trPr>
          <w:trHeight w:val="507"/>
        </w:trPr>
        <w:tc>
          <w:tcPr>
            <w:tcW w:w="596" w:type="dxa"/>
            <w:vMerge w:val="restart"/>
            <w:shd w:val="clear" w:color="auto" w:fill="auto"/>
            <w:vAlign w:val="center"/>
          </w:tcPr>
          <w:p w14:paraId="391B5D49" w14:textId="77777777" w:rsidR="00AA127B" w:rsidRPr="00DB4B32" w:rsidRDefault="00AA127B" w:rsidP="00073909">
            <w:pPr>
              <w:spacing w:after="0" w:line="240" w:lineRule="auto"/>
              <w:jc w:val="both"/>
              <w:rPr>
                <w:rFonts w:ascii="Times New Roman" w:hAnsi="Times New Roman" w:cs="Times New Roman"/>
                <w:b/>
              </w:rPr>
            </w:pPr>
            <w:r w:rsidRPr="00DB4B32">
              <w:rPr>
                <w:rFonts w:ascii="Times New Roman" w:hAnsi="Times New Roman" w:cs="Times New Roman"/>
                <w:b/>
              </w:rPr>
              <w:t>№ п/п</w:t>
            </w:r>
          </w:p>
        </w:tc>
        <w:tc>
          <w:tcPr>
            <w:tcW w:w="6067" w:type="dxa"/>
            <w:vMerge w:val="restart"/>
            <w:shd w:val="clear" w:color="000000" w:fill="FFFFFF"/>
            <w:vAlign w:val="center"/>
          </w:tcPr>
          <w:p w14:paraId="69D696E1" w14:textId="77777777" w:rsidR="00AA127B" w:rsidRPr="00DB4B32" w:rsidRDefault="00AA127B" w:rsidP="00073909">
            <w:pPr>
              <w:spacing w:after="0" w:line="240" w:lineRule="auto"/>
              <w:ind w:firstLine="709"/>
              <w:jc w:val="center"/>
              <w:rPr>
                <w:rFonts w:ascii="Times New Roman" w:hAnsi="Times New Roman" w:cs="Times New Roman"/>
                <w:b/>
              </w:rPr>
            </w:pPr>
            <w:r w:rsidRPr="00DB4B32">
              <w:rPr>
                <w:rFonts w:ascii="Times New Roman" w:hAnsi="Times New Roman" w:cs="Times New Roman"/>
                <w:b/>
              </w:rPr>
              <w:t>Описание работ</w:t>
            </w:r>
          </w:p>
        </w:tc>
        <w:tc>
          <w:tcPr>
            <w:tcW w:w="3969" w:type="dxa"/>
            <w:vMerge w:val="restart"/>
            <w:shd w:val="clear" w:color="000000" w:fill="FFFFFF"/>
            <w:vAlign w:val="center"/>
          </w:tcPr>
          <w:p w14:paraId="68671C03" w14:textId="77777777" w:rsidR="00AA127B" w:rsidRPr="00DB4B32" w:rsidRDefault="00AA127B" w:rsidP="00541F0A">
            <w:pPr>
              <w:spacing w:after="0" w:line="240" w:lineRule="auto"/>
              <w:ind w:firstLine="709"/>
              <w:rPr>
                <w:rFonts w:ascii="Times New Roman" w:hAnsi="Times New Roman" w:cs="Times New Roman"/>
                <w:b/>
              </w:rPr>
            </w:pPr>
            <w:r w:rsidRPr="00DB4B32">
              <w:rPr>
                <w:rFonts w:ascii="Times New Roman" w:hAnsi="Times New Roman" w:cs="Times New Roman"/>
                <w:b/>
              </w:rPr>
              <w:t>периодичность</w:t>
            </w:r>
          </w:p>
        </w:tc>
      </w:tr>
      <w:tr w:rsidR="00AA127B" w:rsidRPr="00DB4B32" w14:paraId="511D737D" w14:textId="77777777" w:rsidTr="00541F0A">
        <w:trPr>
          <w:trHeight w:val="276"/>
        </w:trPr>
        <w:tc>
          <w:tcPr>
            <w:tcW w:w="596" w:type="dxa"/>
            <w:vMerge/>
            <w:vAlign w:val="center"/>
          </w:tcPr>
          <w:p w14:paraId="6A54B5ED" w14:textId="77777777" w:rsidR="00AA127B" w:rsidRPr="00DB4B32" w:rsidRDefault="00AA127B" w:rsidP="00073909">
            <w:pPr>
              <w:spacing w:after="0" w:line="240" w:lineRule="auto"/>
              <w:ind w:firstLine="709"/>
              <w:jc w:val="both"/>
              <w:rPr>
                <w:rFonts w:ascii="Times New Roman" w:hAnsi="Times New Roman" w:cs="Times New Roman"/>
              </w:rPr>
            </w:pPr>
          </w:p>
        </w:tc>
        <w:tc>
          <w:tcPr>
            <w:tcW w:w="6067" w:type="dxa"/>
            <w:vMerge/>
            <w:vAlign w:val="center"/>
          </w:tcPr>
          <w:p w14:paraId="4ED42B26" w14:textId="77777777" w:rsidR="00AA127B" w:rsidRPr="00DB4B32" w:rsidRDefault="00AA127B" w:rsidP="00073909">
            <w:pPr>
              <w:spacing w:after="0" w:line="240" w:lineRule="auto"/>
              <w:ind w:firstLine="709"/>
              <w:jc w:val="both"/>
              <w:rPr>
                <w:rFonts w:ascii="Times New Roman" w:hAnsi="Times New Roman" w:cs="Times New Roman"/>
              </w:rPr>
            </w:pPr>
          </w:p>
        </w:tc>
        <w:tc>
          <w:tcPr>
            <w:tcW w:w="3969" w:type="dxa"/>
            <w:vMerge/>
            <w:vAlign w:val="center"/>
          </w:tcPr>
          <w:p w14:paraId="3C8839C8" w14:textId="77777777" w:rsidR="00AA127B" w:rsidRPr="00DB4B32" w:rsidRDefault="00AA127B" w:rsidP="00073909">
            <w:pPr>
              <w:spacing w:after="0" w:line="240" w:lineRule="auto"/>
              <w:ind w:firstLine="709"/>
              <w:jc w:val="both"/>
              <w:rPr>
                <w:rFonts w:ascii="Times New Roman" w:hAnsi="Times New Roman" w:cs="Times New Roman"/>
              </w:rPr>
            </w:pPr>
          </w:p>
        </w:tc>
      </w:tr>
      <w:tr w:rsidR="00AA127B" w:rsidRPr="00DB4B32" w14:paraId="6051F7F7" w14:textId="77777777" w:rsidTr="00541F0A">
        <w:trPr>
          <w:trHeight w:val="746"/>
        </w:trPr>
        <w:tc>
          <w:tcPr>
            <w:tcW w:w="596" w:type="dxa"/>
            <w:shd w:val="clear" w:color="auto" w:fill="auto"/>
            <w:vAlign w:val="center"/>
          </w:tcPr>
          <w:p w14:paraId="71E46756"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11</w:t>
            </w:r>
          </w:p>
        </w:tc>
        <w:tc>
          <w:tcPr>
            <w:tcW w:w="6067" w:type="dxa"/>
            <w:shd w:val="clear" w:color="auto" w:fill="auto"/>
            <w:vAlign w:val="center"/>
          </w:tcPr>
          <w:p w14:paraId="625D41C8"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Отделение: </w:t>
            </w:r>
          </w:p>
          <w:p w14:paraId="2EB17318"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протирка влажной салфеткой:</w:t>
            </w:r>
          </w:p>
          <w:p w14:paraId="68992699"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полок багажных, </w:t>
            </w:r>
          </w:p>
          <w:p w14:paraId="566AB557"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полок поперечных верхних, </w:t>
            </w:r>
          </w:p>
          <w:p w14:paraId="56BBAAD0"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полок багажных и трубы отопительной верхней, </w:t>
            </w:r>
          </w:p>
          <w:p w14:paraId="7894D017"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полок багажных и трубы отопительной верхней, </w:t>
            </w:r>
          </w:p>
          <w:p w14:paraId="7FFFFD16"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полок продольных верхних и нижних, </w:t>
            </w:r>
          </w:p>
          <w:p w14:paraId="1A9D2337"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lastRenderedPageBreak/>
              <w:t xml:space="preserve">трубы отопления нижней, </w:t>
            </w:r>
          </w:p>
          <w:p w14:paraId="195CAFF4"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диванов поперечных и защиты трубы, </w:t>
            </w:r>
          </w:p>
          <w:p w14:paraId="13D6D53F"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решеток вентиляционных, </w:t>
            </w:r>
          </w:p>
          <w:p w14:paraId="33BF8ECE"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рундуков (снаружи и внутри), </w:t>
            </w:r>
          </w:p>
          <w:p w14:paraId="56D64229"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трубы отопления нижние</w:t>
            </w:r>
          </w:p>
        </w:tc>
        <w:tc>
          <w:tcPr>
            <w:tcW w:w="3969" w:type="dxa"/>
            <w:shd w:val="clear" w:color="000000" w:fill="FFFFFF"/>
          </w:tcPr>
          <w:p w14:paraId="74B50A1D"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lastRenderedPageBreak/>
              <w:t>4 раза в год</w:t>
            </w:r>
          </w:p>
        </w:tc>
      </w:tr>
      <w:tr w:rsidR="00AA127B" w:rsidRPr="00DB4B32" w14:paraId="65DDC3AA" w14:textId="77777777" w:rsidTr="00541F0A">
        <w:trPr>
          <w:trHeight w:val="583"/>
        </w:trPr>
        <w:tc>
          <w:tcPr>
            <w:tcW w:w="596" w:type="dxa"/>
            <w:shd w:val="clear" w:color="auto" w:fill="auto"/>
            <w:vAlign w:val="center"/>
          </w:tcPr>
          <w:p w14:paraId="43A29B44"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22</w:t>
            </w:r>
          </w:p>
        </w:tc>
        <w:tc>
          <w:tcPr>
            <w:tcW w:w="6067" w:type="dxa"/>
            <w:shd w:val="clear" w:color="auto" w:fill="auto"/>
            <w:vAlign w:val="center"/>
          </w:tcPr>
          <w:p w14:paraId="502B660E"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Отделение: </w:t>
            </w:r>
          </w:p>
          <w:p w14:paraId="2BF70592"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мытьё горячей водой с применением моющих и дезинфицирующих средств: </w:t>
            </w:r>
          </w:p>
          <w:p w14:paraId="3E9D8DC0"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полов вагона, </w:t>
            </w:r>
          </w:p>
          <w:p w14:paraId="3D53E52D"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стен над верхними полками, </w:t>
            </w:r>
          </w:p>
          <w:p w14:paraId="568BD4CD"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стен над диванами,</w:t>
            </w:r>
          </w:p>
          <w:p w14:paraId="4D6F9410"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стен над багажными полками,</w:t>
            </w:r>
          </w:p>
          <w:p w14:paraId="4C90109D"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двери со стороны коридора,</w:t>
            </w:r>
          </w:p>
          <w:p w14:paraId="4DDA38F7"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стен боковых кресел,</w:t>
            </w:r>
          </w:p>
          <w:p w14:paraId="47C84514" w14:textId="51534611"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стен торцевых и </w:t>
            </w:r>
            <w:r w:rsidR="00541F0A" w:rsidRPr="00DB4B32">
              <w:rPr>
                <w:rFonts w:ascii="Times New Roman" w:hAnsi="Times New Roman" w:cs="Times New Roman"/>
              </w:rPr>
              <w:t>перегородок, с одной стороны</w:t>
            </w:r>
            <w:r w:rsidRPr="00DB4B32">
              <w:rPr>
                <w:rFonts w:ascii="Times New Roman" w:hAnsi="Times New Roman" w:cs="Times New Roman"/>
              </w:rPr>
              <w:t>,</w:t>
            </w:r>
          </w:p>
          <w:p w14:paraId="690EF8F0"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стекла зимней рамы окна,</w:t>
            </w:r>
          </w:p>
          <w:p w14:paraId="7E7105DF"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мусорного ящика,</w:t>
            </w:r>
          </w:p>
          <w:p w14:paraId="50FB316C"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кожуха котельного отделения,</w:t>
            </w:r>
          </w:p>
          <w:p w14:paraId="4FA3EE59"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двери со стороны коридора (входной, туалета, служебного отделения, входной в пассажирское отделение),</w:t>
            </w:r>
          </w:p>
          <w:p w14:paraId="5EFBBEAC"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пола коридора</w:t>
            </w:r>
          </w:p>
        </w:tc>
        <w:tc>
          <w:tcPr>
            <w:tcW w:w="3969" w:type="dxa"/>
            <w:shd w:val="clear" w:color="000000" w:fill="FFFFFF"/>
          </w:tcPr>
          <w:p w14:paraId="7ACEAD5D"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4FE244DF" w14:textId="77777777" w:rsidTr="00541F0A">
        <w:trPr>
          <w:trHeight w:val="357"/>
        </w:trPr>
        <w:tc>
          <w:tcPr>
            <w:tcW w:w="596" w:type="dxa"/>
            <w:shd w:val="clear" w:color="auto" w:fill="auto"/>
            <w:vAlign w:val="center"/>
          </w:tcPr>
          <w:p w14:paraId="07A84CC5"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33</w:t>
            </w:r>
          </w:p>
        </w:tc>
        <w:tc>
          <w:tcPr>
            <w:tcW w:w="6067" w:type="dxa"/>
            <w:shd w:val="clear" w:color="auto" w:fill="auto"/>
            <w:vAlign w:val="center"/>
          </w:tcPr>
          <w:p w14:paraId="5E95C648" w14:textId="77777777" w:rsidR="00AA127B" w:rsidRPr="00DB4B32" w:rsidRDefault="00AA127B" w:rsidP="00073909">
            <w:pPr>
              <w:spacing w:after="0" w:line="240" w:lineRule="auto"/>
              <w:ind w:firstLine="34"/>
              <w:jc w:val="both"/>
              <w:rPr>
                <w:rFonts w:ascii="Times New Roman" w:hAnsi="Times New Roman" w:cs="Times New Roman"/>
              </w:rPr>
            </w:pPr>
            <w:r w:rsidRPr="00DB4B32">
              <w:rPr>
                <w:rFonts w:ascii="Times New Roman" w:hAnsi="Times New Roman" w:cs="Times New Roman"/>
              </w:rPr>
              <w:t>Коридор сквозной:</w:t>
            </w:r>
          </w:p>
          <w:p w14:paraId="32E49225" w14:textId="77777777" w:rsidR="00AA127B" w:rsidRPr="00DB4B32" w:rsidRDefault="00AA127B" w:rsidP="00073909">
            <w:pPr>
              <w:spacing w:after="0" w:line="240" w:lineRule="auto"/>
              <w:ind w:firstLine="34"/>
              <w:jc w:val="both"/>
              <w:rPr>
                <w:rFonts w:ascii="Times New Roman" w:hAnsi="Times New Roman" w:cs="Times New Roman"/>
              </w:rPr>
            </w:pPr>
            <w:r w:rsidRPr="00DB4B32">
              <w:rPr>
                <w:rFonts w:ascii="Times New Roman" w:hAnsi="Times New Roman" w:cs="Times New Roman"/>
              </w:rPr>
              <w:t>мытьё горячей водой с применением моющих и дезинфицирующих средств двери со стороны коридора</w:t>
            </w:r>
          </w:p>
        </w:tc>
        <w:tc>
          <w:tcPr>
            <w:tcW w:w="3969" w:type="dxa"/>
            <w:shd w:val="clear" w:color="000000" w:fill="FFFFFF"/>
          </w:tcPr>
          <w:p w14:paraId="05C7750E"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72769799" w14:textId="77777777" w:rsidTr="00541F0A">
        <w:trPr>
          <w:trHeight w:val="532"/>
        </w:trPr>
        <w:tc>
          <w:tcPr>
            <w:tcW w:w="596" w:type="dxa"/>
            <w:shd w:val="clear" w:color="auto" w:fill="auto"/>
            <w:vAlign w:val="center"/>
          </w:tcPr>
          <w:p w14:paraId="3678EDFD"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44</w:t>
            </w:r>
          </w:p>
        </w:tc>
        <w:tc>
          <w:tcPr>
            <w:tcW w:w="6067" w:type="dxa"/>
            <w:shd w:val="clear" w:color="auto" w:fill="auto"/>
            <w:vAlign w:val="center"/>
          </w:tcPr>
          <w:p w14:paraId="584EC79E" w14:textId="77777777" w:rsidR="00AA127B" w:rsidRPr="00DB4B32" w:rsidRDefault="00AA127B" w:rsidP="00073909">
            <w:pPr>
              <w:spacing w:after="0" w:line="240" w:lineRule="auto"/>
              <w:ind w:firstLine="34"/>
              <w:jc w:val="both"/>
              <w:rPr>
                <w:rFonts w:ascii="Times New Roman" w:hAnsi="Times New Roman" w:cs="Times New Roman"/>
              </w:rPr>
            </w:pPr>
            <w:r w:rsidRPr="00DB4B32">
              <w:rPr>
                <w:rFonts w:ascii="Times New Roman" w:hAnsi="Times New Roman" w:cs="Times New Roman"/>
              </w:rPr>
              <w:t>Коридор не котлового конца:</w:t>
            </w:r>
          </w:p>
          <w:p w14:paraId="614CE7E4" w14:textId="77777777" w:rsidR="00AA127B" w:rsidRPr="00DB4B32" w:rsidRDefault="00AA127B" w:rsidP="00073909">
            <w:pPr>
              <w:spacing w:after="0" w:line="240" w:lineRule="auto"/>
              <w:ind w:firstLine="34"/>
              <w:jc w:val="both"/>
              <w:rPr>
                <w:rFonts w:ascii="Times New Roman" w:hAnsi="Times New Roman" w:cs="Times New Roman"/>
              </w:rPr>
            </w:pPr>
            <w:r w:rsidRPr="00DB4B32">
              <w:rPr>
                <w:rFonts w:ascii="Times New Roman" w:hAnsi="Times New Roman" w:cs="Times New Roman"/>
              </w:rPr>
              <w:t>мытьё горячей водой с применением моющих и дезинфицирующих средств:</w:t>
            </w:r>
          </w:p>
          <w:p w14:paraId="79C9CB4E" w14:textId="6E99DE38" w:rsidR="00AA127B" w:rsidRPr="00DB4B32" w:rsidRDefault="00AA127B" w:rsidP="00E07331">
            <w:pPr>
              <w:spacing w:after="0" w:line="240" w:lineRule="auto"/>
              <w:ind w:firstLine="34"/>
              <w:jc w:val="both"/>
              <w:rPr>
                <w:rFonts w:ascii="Times New Roman" w:hAnsi="Times New Roman" w:cs="Times New Roman"/>
              </w:rPr>
            </w:pPr>
            <w:r w:rsidRPr="00DB4B32">
              <w:rPr>
                <w:rFonts w:ascii="Times New Roman" w:hAnsi="Times New Roman" w:cs="Times New Roman"/>
              </w:rPr>
              <w:t>стен,</w:t>
            </w:r>
            <w:r w:rsidR="00541F0A">
              <w:rPr>
                <w:rFonts w:ascii="Times New Roman" w:hAnsi="Times New Roman" w:cs="Times New Roman"/>
              </w:rPr>
              <w:t xml:space="preserve"> </w:t>
            </w:r>
            <w:r w:rsidRPr="00DB4B32">
              <w:rPr>
                <w:rFonts w:ascii="Times New Roman" w:hAnsi="Times New Roman" w:cs="Times New Roman"/>
              </w:rPr>
              <w:t>труб отопления,</w:t>
            </w:r>
            <w:r w:rsidR="00E07331">
              <w:rPr>
                <w:rFonts w:ascii="Times New Roman" w:hAnsi="Times New Roman" w:cs="Times New Roman"/>
              </w:rPr>
              <w:t xml:space="preserve"> </w:t>
            </w:r>
            <w:r w:rsidRPr="00DB4B32">
              <w:rPr>
                <w:rFonts w:ascii="Times New Roman" w:hAnsi="Times New Roman" w:cs="Times New Roman"/>
              </w:rPr>
              <w:t>защиты трубы,</w:t>
            </w:r>
            <w:r w:rsidR="00E07331">
              <w:rPr>
                <w:rFonts w:ascii="Times New Roman" w:hAnsi="Times New Roman" w:cs="Times New Roman"/>
              </w:rPr>
              <w:t xml:space="preserve"> </w:t>
            </w:r>
            <w:r w:rsidRPr="00DB4B32">
              <w:rPr>
                <w:rFonts w:ascii="Times New Roman" w:hAnsi="Times New Roman" w:cs="Times New Roman"/>
              </w:rPr>
              <w:t>корпуса мусорного ящика,</w:t>
            </w:r>
            <w:r w:rsidR="00E07331">
              <w:rPr>
                <w:rFonts w:ascii="Times New Roman" w:hAnsi="Times New Roman" w:cs="Times New Roman"/>
              </w:rPr>
              <w:t xml:space="preserve"> </w:t>
            </w:r>
            <w:r w:rsidRPr="00DB4B32">
              <w:rPr>
                <w:rFonts w:ascii="Times New Roman" w:hAnsi="Times New Roman" w:cs="Times New Roman"/>
              </w:rPr>
              <w:t>дверей со стороны коридора (входную, туалета, служебного отделения, входную в пассажирское помещение),</w:t>
            </w:r>
          </w:p>
          <w:p w14:paraId="4D8976BB" w14:textId="77777777" w:rsidR="00AA127B" w:rsidRPr="00DB4B32" w:rsidRDefault="00AA127B" w:rsidP="00073909">
            <w:pPr>
              <w:spacing w:after="0" w:line="240" w:lineRule="auto"/>
              <w:ind w:firstLine="34"/>
              <w:jc w:val="both"/>
              <w:rPr>
                <w:rFonts w:ascii="Times New Roman" w:hAnsi="Times New Roman" w:cs="Times New Roman"/>
              </w:rPr>
            </w:pPr>
            <w:r w:rsidRPr="00DB4B32">
              <w:rPr>
                <w:rFonts w:ascii="Times New Roman" w:hAnsi="Times New Roman" w:cs="Times New Roman"/>
              </w:rPr>
              <w:t>полов</w:t>
            </w:r>
          </w:p>
        </w:tc>
        <w:tc>
          <w:tcPr>
            <w:tcW w:w="3969" w:type="dxa"/>
            <w:shd w:val="clear" w:color="auto" w:fill="auto"/>
          </w:tcPr>
          <w:p w14:paraId="2D9CC677"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1FF414AF" w14:textId="77777777" w:rsidTr="00541F0A">
        <w:trPr>
          <w:trHeight w:val="600"/>
        </w:trPr>
        <w:tc>
          <w:tcPr>
            <w:tcW w:w="596" w:type="dxa"/>
            <w:shd w:val="clear" w:color="auto" w:fill="auto"/>
            <w:vAlign w:val="center"/>
          </w:tcPr>
          <w:p w14:paraId="4AA2B6A7"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55</w:t>
            </w:r>
          </w:p>
        </w:tc>
        <w:tc>
          <w:tcPr>
            <w:tcW w:w="6067" w:type="dxa"/>
            <w:shd w:val="clear" w:color="auto" w:fill="auto"/>
            <w:vAlign w:val="center"/>
          </w:tcPr>
          <w:p w14:paraId="5F45F810" w14:textId="77777777" w:rsidR="00AA127B" w:rsidRPr="00DB4B32" w:rsidRDefault="00AA127B" w:rsidP="00073909">
            <w:pPr>
              <w:spacing w:after="0" w:line="240" w:lineRule="auto"/>
              <w:ind w:firstLine="34"/>
              <w:jc w:val="both"/>
              <w:rPr>
                <w:rFonts w:ascii="Times New Roman" w:hAnsi="Times New Roman" w:cs="Times New Roman"/>
              </w:rPr>
            </w:pPr>
            <w:r w:rsidRPr="00DB4B32">
              <w:rPr>
                <w:rFonts w:ascii="Times New Roman" w:hAnsi="Times New Roman" w:cs="Times New Roman"/>
              </w:rPr>
              <w:t xml:space="preserve">Тамбур: </w:t>
            </w:r>
          </w:p>
          <w:p w14:paraId="1A4A5E06" w14:textId="77777777" w:rsidR="00AA127B" w:rsidRPr="00DB4B32" w:rsidRDefault="00AA127B" w:rsidP="00073909">
            <w:pPr>
              <w:spacing w:after="0" w:line="240" w:lineRule="auto"/>
              <w:ind w:firstLine="34"/>
              <w:jc w:val="both"/>
              <w:rPr>
                <w:rFonts w:ascii="Times New Roman" w:hAnsi="Times New Roman" w:cs="Times New Roman"/>
              </w:rPr>
            </w:pPr>
            <w:r w:rsidRPr="00DB4B32">
              <w:rPr>
                <w:rFonts w:ascii="Times New Roman" w:hAnsi="Times New Roman" w:cs="Times New Roman"/>
              </w:rPr>
              <w:t xml:space="preserve">мытьё горячей водой с применением моющих и дезинфицирующих средств: </w:t>
            </w:r>
          </w:p>
          <w:p w14:paraId="19170B1A" w14:textId="14546E1E" w:rsidR="00AA127B" w:rsidRPr="00DB4B32" w:rsidRDefault="00AA127B" w:rsidP="00541F0A">
            <w:pPr>
              <w:spacing w:after="0" w:line="240" w:lineRule="auto"/>
              <w:ind w:firstLine="34"/>
              <w:jc w:val="both"/>
              <w:rPr>
                <w:rFonts w:ascii="Times New Roman" w:hAnsi="Times New Roman" w:cs="Times New Roman"/>
              </w:rPr>
            </w:pPr>
            <w:r w:rsidRPr="00DB4B32">
              <w:rPr>
                <w:rFonts w:ascii="Times New Roman" w:hAnsi="Times New Roman" w:cs="Times New Roman"/>
              </w:rPr>
              <w:t>стен,</w:t>
            </w:r>
            <w:r w:rsidR="00541F0A">
              <w:rPr>
                <w:rFonts w:ascii="Times New Roman" w:hAnsi="Times New Roman" w:cs="Times New Roman"/>
              </w:rPr>
              <w:t xml:space="preserve"> </w:t>
            </w:r>
            <w:r w:rsidRPr="00DB4B32">
              <w:rPr>
                <w:rFonts w:ascii="Times New Roman" w:hAnsi="Times New Roman" w:cs="Times New Roman"/>
              </w:rPr>
              <w:t>дверей (входных, торцевых, входных в вагон),</w:t>
            </w:r>
            <w:r w:rsidR="00541F0A">
              <w:rPr>
                <w:rFonts w:ascii="Times New Roman" w:hAnsi="Times New Roman" w:cs="Times New Roman"/>
              </w:rPr>
              <w:t xml:space="preserve"> </w:t>
            </w:r>
            <w:r w:rsidRPr="00DB4B32">
              <w:rPr>
                <w:rFonts w:ascii="Times New Roman" w:hAnsi="Times New Roman" w:cs="Times New Roman"/>
              </w:rPr>
              <w:t>полов,</w:t>
            </w:r>
          </w:p>
          <w:p w14:paraId="24119168" w14:textId="77777777" w:rsidR="00AA127B" w:rsidRPr="00DB4B32" w:rsidRDefault="00AA127B" w:rsidP="00073909">
            <w:pPr>
              <w:spacing w:after="0" w:line="240" w:lineRule="auto"/>
              <w:ind w:firstLine="34"/>
              <w:jc w:val="both"/>
              <w:rPr>
                <w:rFonts w:ascii="Times New Roman" w:hAnsi="Times New Roman" w:cs="Times New Roman"/>
              </w:rPr>
            </w:pPr>
            <w:r w:rsidRPr="00DB4B32">
              <w:rPr>
                <w:rFonts w:ascii="Times New Roman" w:hAnsi="Times New Roman" w:cs="Times New Roman"/>
              </w:rPr>
              <w:t>стекла дверей</w:t>
            </w:r>
          </w:p>
        </w:tc>
        <w:tc>
          <w:tcPr>
            <w:tcW w:w="3969" w:type="dxa"/>
            <w:shd w:val="clear" w:color="auto" w:fill="auto"/>
          </w:tcPr>
          <w:p w14:paraId="5103F5A8"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268950EE" w14:textId="77777777" w:rsidTr="00541F0A">
        <w:trPr>
          <w:trHeight w:val="456"/>
        </w:trPr>
        <w:tc>
          <w:tcPr>
            <w:tcW w:w="596" w:type="dxa"/>
            <w:shd w:val="clear" w:color="auto" w:fill="auto"/>
            <w:vAlign w:val="center"/>
          </w:tcPr>
          <w:p w14:paraId="71CA5191"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66</w:t>
            </w:r>
          </w:p>
        </w:tc>
        <w:tc>
          <w:tcPr>
            <w:tcW w:w="6067" w:type="dxa"/>
            <w:shd w:val="clear" w:color="auto" w:fill="auto"/>
            <w:vAlign w:val="center"/>
          </w:tcPr>
          <w:p w14:paraId="79A81944" w14:textId="77777777" w:rsidR="00AA127B" w:rsidRPr="00DB4B32" w:rsidRDefault="00AA127B" w:rsidP="00073909">
            <w:pPr>
              <w:spacing w:after="0" w:line="240" w:lineRule="auto"/>
              <w:ind w:firstLine="34"/>
              <w:jc w:val="both"/>
              <w:rPr>
                <w:rFonts w:ascii="Times New Roman" w:hAnsi="Times New Roman" w:cs="Times New Roman"/>
              </w:rPr>
            </w:pPr>
            <w:r w:rsidRPr="00DB4B32">
              <w:rPr>
                <w:rFonts w:ascii="Times New Roman" w:hAnsi="Times New Roman" w:cs="Times New Roman"/>
              </w:rPr>
              <w:t>обмести суфле переходной площадки</w:t>
            </w:r>
          </w:p>
        </w:tc>
        <w:tc>
          <w:tcPr>
            <w:tcW w:w="3969" w:type="dxa"/>
            <w:shd w:val="clear" w:color="auto" w:fill="auto"/>
          </w:tcPr>
          <w:p w14:paraId="40DE2DA1"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77601656" w14:textId="77777777" w:rsidTr="00541F0A">
        <w:trPr>
          <w:trHeight w:val="378"/>
        </w:trPr>
        <w:tc>
          <w:tcPr>
            <w:tcW w:w="596" w:type="dxa"/>
            <w:shd w:val="clear" w:color="auto" w:fill="auto"/>
            <w:vAlign w:val="center"/>
          </w:tcPr>
          <w:p w14:paraId="7CF29353"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77</w:t>
            </w:r>
          </w:p>
        </w:tc>
        <w:tc>
          <w:tcPr>
            <w:tcW w:w="6067" w:type="dxa"/>
            <w:shd w:val="clear" w:color="auto" w:fill="auto"/>
            <w:vAlign w:val="center"/>
          </w:tcPr>
          <w:p w14:paraId="010AC154" w14:textId="77777777" w:rsidR="00AA127B" w:rsidRPr="00DB4B32" w:rsidRDefault="00AA127B" w:rsidP="00073909">
            <w:pPr>
              <w:spacing w:after="0" w:line="240" w:lineRule="auto"/>
              <w:ind w:firstLine="34"/>
              <w:jc w:val="both"/>
              <w:rPr>
                <w:rFonts w:ascii="Times New Roman" w:hAnsi="Times New Roman" w:cs="Times New Roman"/>
              </w:rPr>
            </w:pPr>
            <w:r w:rsidRPr="00DB4B32">
              <w:rPr>
                <w:rFonts w:ascii="Times New Roman" w:hAnsi="Times New Roman" w:cs="Times New Roman"/>
              </w:rPr>
              <w:t>потолок и склоны вагона вымыть и протереть</w:t>
            </w:r>
          </w:p>
        </w:tc>
        <w:tc>
          <w:tcPr>
            <w:tcW w:w="3969" w:type="dxa"/>
            <w:shd w:val="clear" w:color="auto" w:fill="auto"/>
          </w:tcPr>
          <w:p w14:paraId="14A775D5"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49604B97" w14:textId="77777777" w:rsidTr="00541F0A">
        <w:trPr>
          <w:trHeight w:val="350"/>
        </w:trPr>
        <w:tc>
          <w:tcPr>
            <w:tcW w:w="596" w:type="dxa"/>
            <w:shd w:val="clear" w:color="auto" w:fill="auto"/>
            <w:vAlign w:val="center"/>
          </w:tcPr>
          <w:p w14:paraId="3C45E228"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88</w:t>
            </w:r>
          </w:p>
        </w:tc>
        <w:tc>
          <w:tcPr>
            <w:tcW w:w="6067" w:type="dxa"/>
            <w:shd w:val="clear" w:color="auto" w:fill="auto"/>
            <w:vAlign w:val="center"/>
          </w:tcPr>
          <w:p w14:paraId="6001F2F8" w14:textId="77777777" w:rsidR="00AA127B" w:rsidRPr="00DB4B32" w:rsidRDefault="00AA127B" w:rsidP="00073909">
            <w:pPr>
              <w:spacing w:after="0" w:line="240" w:lineRule="auto"/>
              <w:ind w:firstLine="34"/>
              <w:jc w:val="both"/>
              <w:rPr>
                <w:rFonts w:ascii="Times New Roman" w:hAnsi="Times New Roman" w:cs="Times New Roman"/>
              </w:rPr>
            </w:pPr>
            <w:r w:rsidRPr="00DB4B32">
              <w:rPr>
                <w:rFonts w:ascii="Times New Roman" w:hAnsi="Times New Roman" w:cs="Times New Roman"/>
              </w:rPr>
              <w:t>осветительные плафоны салона и тамбуров протереть</w:t>
            </w:r>
          </w:p>
        </w:tc>
        <w:tc>
          <w:tcPr>
            <w:tcW w:w="3969" w:type="dxa"/>
            <w:shd w:val="clear" w:color="auto" w:fill="auto"/>
          </w:tcPr>
          <w:p w14:paraId="45D2F726"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18F1E4C3" w14:textId="77777777" w:rsidTr="00541F0A">
        <w:trPr>
          <w:trHeight w:val="583"/>
        </w:trPr>
        <w:tc>
          <w:tcPr>
            <w:tcW w:w="596" w:type="dxa"/>
            <w:shd w:val="clear" w:color="auto" w:fill="auto"/>
            <w:vAlign w:val="center"/>
          </w:tcPr>
          <w:p w14:paraId="0E40B115"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99</w:t>
            </w:r>
          </w:p>
        </w:tc>
        <w:tc>
          <w:tcPr>
            <w:tcW w:w="6067" w:type="dxa"/>
            <w:shd w:val="clear" w:color="000000" w:fill="FFFFFF"/>
            <w:vAlign w:val="center"/>
          </w:tcPr>
          <w:p w14:paraId="62D62235" w14:textId="77777777" w:rsidR="00AA127B" w:rsidRPr="00DB4B32" w:rsidRDefault="00AA127B" w:rsidP="00073909">
            <w:pPr>
              <w:spacing w:after="0" w:line="240" w:lineRule="auto"/>
              <w:ind w:firstLine="34"/>
              <w:jc w:val="both"/>
              <w:rPr>
                <w:rFonts w:ascii="Times New Roman" w:hAnsi="Times New Roman" w:cs="Times New Roman"/>
              </w:rPr>
            </w:pPr>
            <w:r w:rsidRPr="00DB4B32">
              <w:rPr>
                <w:rFonts w:ascii="Times New Roman" w:hAnsi="Times New Roman" w:cs="Times New Roman"/>
              </w:rPr>
              <w:t>Карманы дверей, полы тамбуров, переходных площадок от снега и льда очистить</w:t>
            </w:r>
          </w:p>
        </w:tc>
        <w:tc>
          <w:tcPr>
            <w:tcW w:w="3969" w:type="dxa"/>
            <w:shd w:val="clear" w:color="auto" w:fill="auto"/>
          </w:tcPr>
          <w:p w14:paraId="4BEB3234"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0FAB0F8C" w14:textId="77777777" w:rsidTr="00541F0A">
        <w:trPr>
          <w:trHeight w:val="583"/>
        </w:trPr>
        <w:tc>
          <w:tcPr>
            <w:tcW w:w="596" w:type="dxa"/>
            <w:shd w:val="clear" w:color="auto" w:fill="auto"/>
            <w:vAlign w:val="center"/>
          </w:tcPr>
          <w:p w14:paraId="12E1C796"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110</w:t>
            </w:r>
          </w:p>
        </w:tc>
        <w:tc>
          <w:tcPr>
            <w:tcW w:w="6067" w:type="dxa"/>
            <w:shd w:val="clear" w:color="000000" w:fill="FFFFFF"/>
            <w:vAlign w:val="center"/>
          </w:tcPr>
          <w:p w14:paraId="7AB2888D"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Санузел:</w:t>
            </w:r>
          </w:p>
          <w:p w14:paraId="2E2D78DE"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пол санузла подмести,</w:t>
            </w:r>
          </w:p>
          <w:p w14:paraId="2182A901"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потолок, стены, пол санузла вымыть и протереть,</w:t>
            </w:r>
          </w:p>
          <w:p w14:paraId="2C9A425D"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унитаз и раковину вычистить, вымыть и протереть</w:t>
            </w:r>
          </w:p>
        </w:tc>
        <w:tc>
          <w:tcPr>
            <w:tcW w:w="3969" w:type="dxa"/>
            <w:shd w:val="clear" w:color="auto" w:fill="auto"/>
          </w:tcPr>
          <w:p w14:paraId="34F0A9B3"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0959ED" w14:paraId="6C742280" w14:textId="77777777" w:rsidTr="00541F0A">
        <w:trPr>
          <w:trHeight w:val="583"/>
        </w:trPr>
        <w:tc>
          <w:tcPr>
            <w:tcW w:w="596" w:type="dxa"/>
            <w:shd w:val="clear" w:color="auto" w:fill="auto"/>
            <w:vAlign w:val="center"/>
          </w:tcPr>
          <w:p w14:paraId="30802755" w14:textId="77777777" w:rsidR="00AA127B" w:rsidRPr="000959ED" w:rsidRDefault="00AA127B" w:rsidP="00073909">
            <w:pPr>
              <w:spacing w:after="0" w:line="240" w:lineRule="auto"/>
              <w:ind w:firstLine="709"/>
              <w:jc w:val="both"/>
              <w:rPr>
                <w:rFonts w:ascii="Times New Roman" w:hAnsi="Times New Roman" w:cs="Times New Roman"/>
              </w:rPr>
            </w:pPr>
            <w:r w:rsidRPr="000959ED">
              <w:rPr>
                <w:rFonts w:ascii="Times New Roman" w:hAnsi="Times New Roman" w:cs="Times New Roman"/>
              </w:rPr>
              <w:t>111</w:t>
            </w:r>
          </w:p>
        </w:tc>
        <w:tc>
          <w:tcPr>
            <w:tcW w:w="6067" w:type="dxa"/>
            <w:shd w:val="clear" w:color="000000" w:fill="FFFFFF"/>
            <w:vAlign w:val="center"/>
          </w:tcPr>
          <w:p w14:paraId="3F71A791" w14:textId="77777777" w:rsidR="00AA127B" w:rsidRPr="000959ED" w:rsidRDefault="00AA127B" w:rsidP="00073909">
            <w:pPr>
              <w:spacing w:after="0" w:line="240" w:lineRule="auto"/>
              <w:jc w:val="both"/>
              <w:rPr>
                <w:rFonts w:ascii="Times New Roman" w:hAnsi="Times New Roman" w:cs="Times New Roman"/>
              </w:rPr>
            </w:pPr>
            <w:r w:rsidRPr="000959ED">
              <w:rPr>
                <w:rFonts w:ascii="Times New Roman" w:hAnsi="Times New Roman" w:cs="Times New Roman"/>
              </w:rPr>
              <w:t>вынос собранного мусора к месту утилизации, его утилизация</w:t>
            </w:r>
          </w:p>
        </w:tc>
        <w:tc>
          <w:tcPr>
            <w:tcW w:w="3969" w:type="dxa"/>
            <w:shd w:val="clear" w:color="auto" w:fill="auto"/>
          </w:tcPr>
          <w:p w14:paraId="06364EA7" w14:textId="77777777" w:rsidR="00AA127B" w:rsidRPr="000959ED" w:rsidRDefault="00AA127B" w:rsidP="00073909">
            <w:pPr>
              <w:spacing w:after="0" w:line="240" w:lineRule="auto"/>
              <w:ind w:firstLine="709"/>
              <w:jc w:val="both"/>
              <w:rPr>
                <w:rFonts w:ascii="Times New Roman" w:hAnsi="Times New Roman" w:cs="Times New Roman"/>
              </w:rPr>
            </w:pPr>
            <w:r w:rsidRPr="000959ED">
              <w:rPr>
                <w:rFonts w:ascii="Times New Roman" w:hAnsi="Times New Roman" w:cs="Times New Roman"/>
              </w:rPr>
              <w:t>4 раза в год</w:t>
            </w:r>
          </w:p>
        </w:tc>
      </w:tr>
    </w:tbl>
    <w:p w14:paraId="3E5C6D6E" w14:textId="77777777" w:rsidR="00AA127B" w:rsidRPr="000959ED" w:rsidRDefault="00AA127B" w:rsidP="00AA127B">
      <w:pPr>
        <w:spacing w:after="0" w:line="240" w:lineRule="auto"/>
        <w:ind w:firstLine="709"/>
        <w:jc w:val="both"/>
        <w:rPr>
          <w:rFonts w:ascii="Times New Roman" w:hAnsi="Times New Roman" w:cs="Times New Roman"/>
          <w:sz w:val="28"/>
          <w:szCs w:val="28"/>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3657"/>
      </w:tblGrid>
      <w:tr w:rsidR="00AA127B" w:rsidRPr="000959ED" w14:paraId="539915DF" w14:textId="77777777" w:rsidTr="00E07331">
        <w:trPr>
          <w:trHeight w:val="446"/>
        </w:trPr>
        <w:tc>
          <w:tcPr>
            <w:tcW w:w="10632" w:type="dxa"/>
            <w:gridSpan w:val="3"/>
            <w:shd w:val="clear" w:color="auto" w:fill="auto"/>
            <w:vAlign w:val="center"/>
          </w:tcPr>
          <w:p w14:paraId="7ADEE235" w14:textId="77777777" w:rsidR="00AA127B" w:rsidRPr="000959ED" w:rsidRDefault="00AA127B" w:rsidP="00073909">
            <w:pPr>
              <w:spacing w:after="0" w:line="240" w:lineRule="auto"/>
              <w:ind w:firstLine="709"/>
              <w:jc w:val="both"/>
              <w:rPr>
                <w:rFonts w:ascii="Times New Roman" w:hAnsi="Times New Roman" w:cs="Times New Roman"/>
                <w:sz w:val="20"/>
                <w:szCs w:val="20"/>
              </w:rPr>
            </w:pPr>
            <w:r w:rsidRPr="000959ED">
              <w:rPr>
                <w:rFonts w:ascii="Times New Roman" w:hAnsi="Times New Roman" w:cs="Times New Roman"/>
                <w:sz w:val="20"/>
                <w:szCs w:val="20"/>
              </w:rPr>
              <w:t>Сухая уборка ЭПС (ЭД9МК) - экспресс Казань-Аэропорт</w:t>
            </w:r>
          </w:p>
        </w:tc>
      </w:tr>
      <w:tr w:rsidR="00AA127B" w:rsidRPr="000959ED" w14:paraId="34F04CEA" w14:textId="77777777" w:rsidTr="00E07331">
        <w:trPr>
          <w:trHeight w:val="446"/>
        </w:trPr>
        <w:tc>
          <w:tcPr>
            <w:tcW w:w="596" w:type="dxa"/>
            <w:shd w:val="clear" w:color="auto" w:fill="auto"/>
            <w:vAlign w:val="center"/>
          </w:tcPr>
          <w:p w14:paraId="32E8E75A" w14:textId="77777777" w:rsidR="00AA127B" w:rsidRPr="000959ED" w:rsidRDefault="00AA127B" w:rsidP="00073909">
            <w:pPr>
              <w:spacing w:after="0" w:line="240" w:lineRule="auto"/>
              <w:jc w:val="both"/>
              <w:rPr>
                <w:rFonts w:ascii="Times New Roman" w:hAnsi="Times New Roman" w:cs="Times New Roman"/>
                <w:b/>
                <w:sz w:val="20"/>
                <w:szCs w:val="20"/>
              </w:rPr>
            </w:pPr>
            <w:r w:rsidRPr="000959ED">
              <w:rPr>
                <w:rFonts w:ascii="Times New Roman" w:hAnsi="Times New Roman" w:cs="Times New Roman"/>
                <w:b/>
                <w:sz w:val="20"/>
                <w:szCs w:val="20"/>
              </w:rPr>
              <w:t>№ п/п</w:t>
            </w:r>
          </w:p>
        </w:tc>
        <w:tc>
          <w:tcPr>
            <w:tcW w:w="6379" w:type="dxa"/>
            <w:shd w:val="clear" w:color="auto" w:fill="auto"/>
            <w:vAlign w:val="center"/>
          </w:tcPr>
          <w:p w14:paraId="2C002B48" w14:textId="77777777" w:rsidR="00AA127B" w:rsidRPr="000959ED" w:rsidRDefault="00AA127B" w:rsidP="00073909">
            <w:pPr>
              <w:spacing w:after="0" w:line="240" w:lineRule="auto"/>
              <w:ind w:firstLine="709"/>
              <w:jc w:val="center"/>
              <w:rPr>
                <w:rFonts w:ascii="Times New Roman" w:hAnsi="Times New Roman" w:cs="Times New Roman"/>
                <w:b/>
                <w:sz w:val="20"/>
                <w:szCs w:val="20"/>
              </w:rPr>
            </w:pPr>
            <w:r w:rsidRPr="000959ED">
              <w:rPr>
                <w:rFonts w:ascii="Times New Roman" w:hAnsi="Times New Roman" w:cs="Times New Roman"/>
                <w:b/>
                <w:sz w:val="20"/>
                <w:szCs w:val="20"/>
              </w:rPr>
              <w:t>Описание работ</w:t>
            </w:r>
          </w:p>
        </w:tc>
        <w:tc>
          <w:tcPr>
            <w:tcW w:w="3657" w:type="dxa"/>
            <w:shd w:val="clear" w:color="000000" w:fill="FFFFFF"/>
            <w:vAlign w:val="center"/>
          </w:tcPr>
          <w:p w14:paraId="1D893CDB" w14:textId="77777777" w:rsidR="00AA127B" w:rsidRPr="000959ED" w:rsidRDefault="00AA127B" w:rsidP="00073909">
            <w:pPr>
              <w:spacing w:after="0" w:line="240" w:lineRule="auto"/>
              <w:ind w:firstLine="709"/>
              <w:jc w:val="both"/>
              <w:rPr>
                <w:rFonts w:ascii="Times New Roman" w:hAnsi="Times New Roman" w:cs="Times New Roman"/>
                <w:b/>
                <w:sz w:val="20"/>
                <w:szCs w:val="20"/>
              </w:rPr>
            </w:pPr>
            <w:r w:rsidRPr="000959ED">
              <w:rPr>
                <w:rFonts w:ascii="Times New Roman" w:hAnsi="Times New Roman" w:cs="Times New Roman"/>
                <w:b/>
                <w:sz w:val="20"/>
                <w:szCs w:val="20"/>
              </w:rPr>
              <w:t>периодичность</w:t>
            </w:r>
          </w:p>
        </w:tc>
      </w:tr>
      <w:tr w:rsidR="00AA127B" w:rsidRPr="000959ED" w14:paraId="1A32E7C2" w14:textId="77777777" w:rsidTr="00E07331">
        <w:trPr>
          <w:trHeight w:val="606"/>
        </w:trPr>
        <w:tc>
          <w:tcPr>
            <w:tcW w:w="596" w:type="dxa"/>
            <w:shd w:val="clear" w:color="auto" w:fill="auto"/>
            <w:vAlign w:val="center"/>
          </w:tcPr>
          <w:p w14:paraId="01C37F0F"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lastRenderedPageBreak/>
              <w:t>1</w:t>
            </w:r>
          </w:p>
        </w:tc>
        <w:tc>
          <w:tcPr>
            <w:tcW w:w="6379" w:type="dxa"/>
            <w:shd w:val="clear" w:color="auto" w:fill="auto"/>
            <w:vAlign w:val="center"/>
          </w:tcPr>
          <w:p w14:paraId="43EE11F4"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очистка переходных площадок от снега, льда, грязи</w:t>
            </w:r>
          </w:p>
        </w:tc>
        <w:tc>
          <w:tcPr>
            <w:tcW w:w="3657" w:type="dxa"/>
            <w:shd w:val="clear" w:color="000000" w:fill="FFFFFF"/>
            <w:vAlign w:val="center"/>
          </w:tcPr>
          <w:p w14:paraId="1F339DA1"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779B3A7C" w14:textId="77777777" w:rsidTr="00E07331">
        <w:trPr>
          <w:trHeight w:val="446"/>
        </w:trPr>
        <w:tc>
          <w:tcPr>
            <w:tcW w:w="596" w:type="dxa"/>
            <w:shd w:val="clear" w:color="auto" w:fill="auto"/>
            <w:vAlign w:val="center"/>
          </w:tcPr>
          <w:p w14:paraId="2DF1AEC8"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2</w:t>
            </w:r>
          </w:p>
        </w:tc>
        <w:tc>
          <w:tcPr>
            <w:tcW w:w="6379" w:type="dxa"/>
            <w:shd w:val="clear" w:color="auto" w:fill="auto"/>
            <w:vAlign w:val="center"/>
          </w:tcPr>
          <w:p w14:paraId="2BCAF611"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сбор и удаление мусора, в том числе из-за диванов и электропечей, а также из туалетных кабин и с подножек вагонов</w:t>
            </w:r>
          </w:p>
        </w:tc>
        <w:tc>
          <w:tcPr>
            <w:tcW w:w="3657" w:type="dxa"/>
            <w:shd w:val="clear" w:color="000000" w:fill="FFFFFF"/>
          </w:tcPr>
          <w:p w14:paraId="244EA1A0"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1E253A6F" w14:textId="77777777" w:rsidTr="00E07331">
        <w:trPr>
          <w:trHeight w:val="538"/>
        </w:trPr>
        <w:tc>
          <w:tcPr>
            <w:tcW w:w="596" w:type="dxa"/>
            <w:shd w:val="clear" w:color="auto" w:fill="auto"/>
            <w:vAlign w:val="center"/>
          </w:tcPr>
          <w:p w14:paraId="191F8C34"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3</w:t>
            </w:r>
          </w:p>
        </w:tc>
        <w:tc>
          <w:tcPr>
            <w:tcW w:w="6379" w:type="dxa"/>
            <w:shd w:val="clear" w:color="auto" w:fill="auto"/>
            <w:vAlign w:val="center"/>
          </w:tcPr>
          <w:p w14:paraId="6A5262C2"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удаление из тамбуров снега, льда и грязи, очистка от снега и грязи карманов пневматических дверей</w:t>
            </w:r>
          </w:p>
        </w:tc>
        <w:tc>
          <w:tcPr>
            <w:tcW w:w="3657" w:type="dxa"/>
            <w:shd w:val="clear" w:color="000000" w:fill="FFFFFF"/>
          </w:tcPr>
          <w:p w14:paraId="75A38B55"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2E809CEE" w14:textId="77777777" w:rsidTr="00E07331">
        <w:trPr>
          <w:trHeight w:val="446"/>
        </w:trPr>
        <w:tc>
          <w:tcPr>
            <w:tcW w:w="596" w:type="dxa"/>
            <w:shd w:val="clear" w:color="auto" w:fill="auto"/>
            <w:vAlign w:val="center"/>
          </w:tcPr>
          <w:p w14:paraId="153F8639"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4</w:t>
            </w:r>
          </w:p>
        </w:tc>
        <w:tc>
          <w:tcPr>
            <w:tcW w:w="6379" w:type="dxa"/>
            <w:shd w:val="clear" w:color="auto" w:fill="auto"/>
            <w:vAlign w:val="center"/>
          </w:tcPr>
          <w:p w14:paraId="410D00A3"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подметание переходных площадок</w:t>
            </w:r>
          </w:p>
        </w:tc>
        <w:tc>
          <w:tcPr>
            <w:tcW w:w="3657" w:type="dxa"/>
            <w:shd w:val="clear" w:color="000000" w:fill="FFFFFF"/>
          </w:tcPr>
          <w:p w14:paraId="2ADE5571"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6F883300" w14:textId="77777777" w:rsidTr="00E07331">
        <w:trPr>
          <w:trHeight w:val="446"/>
        </w:trPr>
        <w:tc>
          <w:tcPr>
            <w:tcW w:w="596" w:type="dxa"/>
            <w:shd w:val="clear" w:color="auto" w:fill="auto"/>
            <w:vAlign w:val="center"/>
          </w:tcPr>
          <w:p w14:paraId="171117E0"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5</w:t>
            </w:r>
          </w:p>
        </w:tc>
        <w:tc>
          <w:tcPr>
            <w:tcW w:w="6379" w:type="dxa"/>
            <w:shd w:val="clear" w:color="auto" w:fill="auto"/>
            <w:vAlign w:val="center"/>
          </w:tcPr>
          <w:p w14:paraId="05CDB5CF"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подметание полов салонов вагонов, туалетных кабин и тамбуров</w:t>
            </w:r>
          </w:p>
        </w:tc>
        <w:tc>
          <w:tcPr>
            <w:tcW w:w="3657" w:type="dxa"/>
            <w:shd w:val="clear" w:color="000000" w:fill="FFFFFF"/>
          </w:tcPr>
          <w:p w14:paraId="3FC479FA"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60111BAE" w14:textId="77777777" w:rsidTr="00E07331">
        <w:trPr>
          <w:trHeight w:val="446"/>
        </w:trPr>
        <w:tc>
          <w:tcPr>
            <w:tcW w:w="596" w:type="dxa"/>
            <w:shd w:val="clear" w:color="auto" w:fill="auto"/>
            <w:vAlign w:val="center"/>
          </w:tcPr>
          <w:p w14:paraId="57197644"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6</w:t>
            </w:r>
          </w:p>
        </w:tc>
        <w:tc>
          <w:tcPr>
            <w:tcW w:w="6379" w:type="dxa"/>
            <w:shd w:val="clear" w:color="auto" w:fill="auto"/>
            <w:vAlign w:val="center"/>
          </w:tcPr>
          <w:p w14:paraId="06DB04DE"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протирка поверхностей диванов</w:t>
            </w:r>
          </w:p>
        </w:tc>
        <w:tc>
          <w:tcPr>
            <w:tcW w:w="3657" w:type="dxa"/>
            <w:shd w:val="clear" w:color="000000" w:fill="FFFFFF"/>
          </w:tcPr>
          <w:p w14:paraId="1B567D49"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04FF6835" w14:textId="77777777" w:rsidTr="00E07331">
        <w:trPr>
          <w:trHeight w:val="446"/>
        </w:trPr>
        <w:tc>
          <w:tcPr>
            <w:tcW w:w="596" w:type="dxa"/>
            <w:shd w:val="clear" w:color="auto" w:fill="auto"/>
            <w:vAlign w:val="center"/>
          </w:tcPr>
          <w:p w14:paraId="0B5FCAF7"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7</w:t>
            </w:r>
          </w:p>
        </w:tc>
        <w:tc>
          <w:tcPr>
            <w:tcW w:w="6379" w:type="dxa"/>
            <w:shd w:val="clear" w:color="auto" w:fill="auto"/>
            <w:vAlign w:val="center"/>
          </w:tcPr>
          <w:p w14:paraId="74FA16A8"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протирка потолка, стен санузла, мытье полов санузла</w:t>
            </w:r>
          </w:p>
        </w:tc>
        <w:tc>
          <w:tcPr>
            <w:tcW w:w="3657" w:type="dxa"/>
            <w:shd w:val="clear" w:color="000000" w:fill="FFFFFF"/>
          </w:tcPr>
          <w:p w14:paraId="39441C53"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4882092B" w14:textId="77777777" w:rsidTr="00E07331">
        <w:trPr>
          <w:trHeight w:val="446"/>
        </w:trPr>
        <w:tc>
          <w:tcPr>
            <w:tcW w:w="596" w:type="dxa"/>
            <w:shd w:val="clear" w:color="auto" w:fill="auto"/>
            <w:vAlign w:val="center"/>
          </w:tcPr>
          <w:p w14:paraId="554D7ABE"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8</w:t>
            </w:r>
          </w:p>
        </w:tc>
        <w:tc>
          <w:tcPr>
            <w:tcW w:w="6379" w:type="dxa"/>
            <w:shd w:val="clear" w:color="auto" w:fill="auto"/>
            <w:vAlign w:val="center"/>
          </w:tcPr>
          <w:p w14:paraId="186A9B6D"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мытье и дезинфекция унитазов, раковин и др. оборудования туалетных кабин</w:t>
            </w:r>
          </w:p>
        </w:tc>
        <w:tc>
          <w:tcPr>
            <w:tcW w:w="3657" w:type="dxa"/>
            <w:shd w:val="clear" w:color="000000" w:fill="FFFFFF"/>
          </w:tcPr>
          <w:p w14:paraId="4CD95440"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62CB1E5D" w14:textId="77777777" w:rsidTr="00E07331">
        <w:trPr>
          <w:trHeight w:val="446"/>
        </w:trPr>
        <w:tc>
          <w:tcPr>
            <w:tcW w:w="596" w:type="dxa"/>
            <w:shd w:val="clear" w:color="auto" w:fill="auto"/>
            <w:vAlign w:val="center"/>
          </w:tcPr>
          <w:p w14:paraId="3FA6A25E"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9</w:t>
            </w:r>
          </w:p>
        </w:tc>
        <w:tc>
          <w:tcPr>
            <w:tcW w:w="6379" w:type="dxa"/>
            <w:shd w:val="clear" w:color="auto" w:fill="auto"/>
            <w:vAlign w:val="center"/>
          </w:tcPr>
          <w:p w14:paraId="76AFD1A1"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удаление локальных загрязнений стекол окон, стен салонов и тамбуров</w:t>
            </w:r>
          </w:p>
        </w:tc>
        <w:tc>
          <w:tcPr>
            <w:tcW w:w="3657" w:type="dxa"/>
            <w:shd w:val="clear" w:color="000000" w:fill="FFFFFF"/>
          </w:tcPr>
          <w:p w14:paraId="5209F364"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2DD0E1B5" w14:textId="77777777" w:rsidTr="00E07331">
        <w:trPr>
          <w:trHeight w:val="446"/>
        </w:trPr>
        <w:tc>
          <w:tcPr>
            <w:tcW w:w="596" w:type="dxa"/>
            <w:shd w:val="clear" w:color="auto" w:fill="auto"/>
            <w:vAlign w:val="center"/>
          </w:tcPr>
          <w:p w14:paraId="2558CA3A"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10</w:t>
            </w:r>
          </w:p>
        </w:tc>
        <w:tc>
          <w:tcPr>
            <w:tcW w:w="6379" w:type="dxa"/>
            <w:shd w:val="clear" w:color="auto" w:fill="auto"/>
            <w:vAlign w:val="center"/>
          </w:tcPr>
          <w:p w14:paraId="5A52D0E3"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заправка диспенсеров жидким мылом, пополнение туалетной бумагой и салфетками в туалетных кабинах</w:t>
            </w:r>
          </w:p>
        </w:tc>
        <w:tc>
          <w:tcPr>
            <w:tcW w:w="3657" w:type="dxa"/>
            <w:shd w:val="clear" w:color="000000" w:fill="FFFFFF"/>
          </w:tcPr>
          <w:p w14:paraId="362468AF"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4F25C13B" w14:textId="77777777" w:rsidTr="00E07331">
        <w:trPr>
          <w:trHeight w:val="446"/>
        </w:trPr>
        <w:tc>
          <w:tcPr>
            <w:tcW w:w="596" w:type="dxa"/>
            <w:shd w:val="clear" w:color="auto" w:fill="auto"/>
            <w:vAlign w:val="center"/>
          </w:tcPr>
          <w:p w14:paraId="416FB851"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11</w:t>
            </w:r>
          </w:p>
        </w:tc>
        <w:tc>
          <w:tcPr>
            <w:tcW w:w="6379" w:type="dxa"/>
            <w:shd w:val="clear" w:color="auto" w:fill="auto"/>
            <w:vAlign w:val="center"/>
          </w:tcPr>
          <w:p w14:paraId="75FED3EA"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протирка ручек и стекол переходных дверей салона (с двух сторон) влажной салфеткой</w:t>
            </w:r>
          </w:p>
        </w:tc>
        <w:tc>
          <w:tcPr>
            <w:tcW w:w="3657" w:type="dxa"/>
            <w:shd w:val="clear" w:color="000000" w:fill="FFFFFF"/>
          </w:tcPr>
          <w:p w14:paraId="4C14A5B4"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13DE78FB" w14:textId="77777777" w:rsidTr="00E07331">
        <w:trPr>
          <w:trHeight w:val="446"/>
        </w:trPr>
        <w:tc>
          <w:tcPr>
            <w:tcW w:w="596" w:type="dxa"/>
            <w:shd w:val="clear" w:color="auto" w:fill="auto"/>
            <w:vAlign w:val="center"/>
          </w:tcPr>
          <w:p w14:paraId="7672E247"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12</w:t>
            </w:r>
          </w:p>
        </w:tc>
        <w:tc>
          <w:tcPr>
            <w:tcW w:w="6379" w:type="dxa"/>
            <w:shd w:val="clear" w:color="auto" w:fill="auto"/>
            <w:vAlign w:val="center"/>
          </w:tcPr>
          <w:p w14:paraId="305FA293"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вынос собранного мусора к месту утилизации, его утилизация</w:t>
            </w:r>
          </w:p>
        </w:tc>
        <w:tc>
          <w:tcPr>
            <w:tcW w:w="3657" w:type="dxa"/>
            <w:shd w:val="clear" w:color="000000" w:fill="FFFFFF"/>
          </w:tcPr>
          <w:p w14:paraId="5FECA0B7"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9A2FDE" w:rsidRPr="000959ED" w14:paraId="7AB7D3DC" w14:textId="77777777" w:rsidTr="00E07331">
        <w:trPr>
          <w:trHeight w:val="446"/>
        </w:trPr>
        <w:tc>
          <w:tcPr>
            <w:tcW w:w="596" w:type="dxa"/>
            <w:shd w:val="clear" w:color="auto" w:fill="auto"/>
            <w:vAlign w:val="center"/>
          </w:tcPr>
          <w:p w14:paraId="6A9145B5" w14:textId="7947977A" w:rsidR="009A2FDE" w:rsidRPr="000959ED" w:rsidRDefault="009A2FDE" w:rsidP="009A2FDE">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13</w:t>
            </w:r>
          </w:p>
        </w:tc>
        <w:tc>
          <w:tcPr>
            <w:tcW w:w="6379" w:type="dxa"/>
            <w:shd w:val="clear" w:color="auto" w:fill="auto"/>
            <w:vAlign w:val="center"/>
          </w:tcPr>
          <w:p w14:paraId="622C130F" w14:textId="367444D2" w:rsidR="009A2FDE" w:rsidRPr="000959ED" w:rsidRDefault="009A2FDE" w:rsidP="009A2FDE">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Дезинфекция поручней, ручек и багажных полок согласно СП 2.5.3650-20 таблица 57</w:t>
            </w:r>
          </w:p>
        </w:tc>
        <w:tc>
          <w:tcPr>
            <w:tcW w:w="3657" w:type="dxa"/>
            <w:shd w:val="clear" w:color="000000" w:fill="FFFFFF"/>
          </w:tcPr>
          <w:p w14:paraId="4FE40C47" w14:textId="4C9A1383" w:rsidR="009A2FDE" w:rsidRPr="000959ED" w:rsidRDefault="009A2FDE" w:rsidP="009A2FDE">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bl>
    <w:p w14:paraId="58D3E942" w14:textId="77777777" w:rsidR="00AA127B" w:rsidRPr="000959ED" w:rsidRDefault="00AA127B" w:rsidP="00AA127B">
      <w:pPr>
        <w:spacing w:after="0" w:line="240" w:lineRule="auto"/>
        <w:ind w:firstLine="709"/>
        <w:jc w:val="both"/>
        <w:rPr>
          <w:rFonts w:ascii="Times New Roman" w:hAnsi="Times New Roman" w:cs="Times New Roman"/>
          <w:sz w:val="28"/>
          <w:szCs w:val="28"/>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493"/>
        <w:gridCol w:w="3543"/>
      </w:tblGrid>
      <w:tr w:rsidR="00AA127B" w:rsidRPr="000959ED" w14:paraId="5C454DB0" w14:textId="77777777" w:rsidTr="00E07331">
        <w:trPr>
          <w:trHeight w:val="446"/>
        </w:trPr>
        <w:tc>
          <w:tcPr>
            <w:tcW w:w="10632" w:type="dxa"/>
            <w:gridSpan w:val="3"/>
            <w:shd w:val="clear" w:color="auto" w:fill="auto"/>
            <w:vAlign w:val="center"/>
          </w:tcPr>
          <w:p w14:paraId="54A86C08" w14:textId="77777777" w:rsidR="00AA127B" w:rsidRPr="000959ED" w:rsidRDefault="00AA127B" w:rsidP="00073909">
            <w:pPr>
              <w:spacing w:after="0" w:line="240" w:lineRule="auto"/>
              <w:ind w:firstLine="709"/>
              <w:jc w:val="both"/>
              <w:rPr>
                <w:rFonts w:ascii="Times New Roman" w:hAnsi="Times New Roman" w:cs="Times New Roman"/>
                <w:sz w:val="20"/>
                <w:szCs w:val="20"/>
              </w:rPr>
            </w:pPr>
            <w:r w:rsidRPr="000959ED">
              <w:rPr>
                <w:rFonts w:ascii="Times New Roman" w:hAnsi="Times New Roman" w:cs="Times New Roman"/>
                <w:sz w:val="20"/>
                <w:szCs w:val="20"/>
              </w:rPr>
              <w:t>Влажная уборка ЭПС - экспресс Казань-Аэропорт; экспресс Казань-</w:t>
            </w:r>
            <w:proofErr w:type="spellStart"/>
            <w:r w:rsidRPr="000959ED">
              <w:rPr>
                <w:rFonts w:ascii="Times New Roman" w:hAnsi="Times New Roman" w:cs="Times New Roman"/>
                <w:sz w:val="20"/>
                <w:szCs w:val="20"/>
              </w:rPr>
              <w:t>Кизнер</w:t>
            </w:r>
            <w:proofErr w:type="spellEnd"/>
            <w:r w:rsidRPr="000959ED">
              <w:rPr>
                <w:rFonts w:ascii="Times New Roman" w:hAnsi="Times New Roman" w:cs="Times New Roman"/>
                <w:sz w:val="20"/>
                <w:szCs w:val="20"/>
              </w:rPr>
              <w:t xml:space="preserve">; </w:t>
            </w:r>
            <w:proofErr w:type="spellStart"/>
            <w:r w:rsidRPr="000959ED">
              <w:rPr>
                <w:rFonts w:ascii="Times New Roman" w:hAnsi="Times New Roman" w:cs="Times New Roman"/>
                <w:sz w:val="20"/>
                <w:szCs w:val="20"/>
              </w:rPr>
              <w:t>Кизнер</w:t>
            </w:r>
            <w:proofErr w:type="spellEnd"/>
            <w:r w:rsidRPr="000959ED">
              <w:rPr>
                <w:rFonts w:ascii="Times New Roman" w:hAnsi="Times New Roman" w:cs="Times New Roman"/>
                <w:sz w:val="20"/>
                <w:szCs w:val="20"/>
              </w:rPr>
              <w:t>-Ижевск ЭД9МК 103, ЭД9МК 86 (маршрут 6934/6935; 6936/6933; 6923/6926; 6925/6924)</w:t>
            </w:r>
          </w:p>
        </w:tc>
      </w:tr>
      <w:tr w:rsidR="00AA127B" w:rsidRPr="000959ED" w14:paraId="6A0111FC" w14:textId="77777777" w:rsidTr="00E07331">
        <w:trPr>
          <w:trHeight w:val="446"/>
        </w:trPr>
        <w:tc>
          <w:tcPr>
            <w:tcW w:w="596" w:type="dxa"/>
            <w:shd w:val="clear" w:color="auto" w:fill="auto"/>
            <w:vAlign w:val="center"/>
          </w:tcPr>
          <w:p w14:paraId="69C25085" w14:textId="77777777" w:rsidR="00AA127B" w:rsidRPr="000959ED" w:rsidRDefault="00AA127B" w:rsidP="00073909">
            <w:pPr>
              <w:spacing w:after="0" w:line="240" w:lineRule="auto"/>
              <w:jc w:val="both"/>
              <w:rPr>
                <w:rFonts w:ascii="Times New Roman" w:hAnsi="Times New Roman" w:cs="Times New Roman"/>
                <w:b/>
                <w:sz w:val="20"/>
                <w:szCs w:val="20"/>
              </w:rPr>
            </w:pPr>
            <w:r w:rsidRPr="000959ED">
              <w:rPr>
                <w:rFonts w:ascii="Times New Roman" w:hAnsi="Times New Roman" w:cs="Times New Roman"/>
                <w:b/>
                <w:sz w:val="20"/>
                <w:szCs w:val="20"/>
              </w:rPr>
              <w:t>№ п/п</w:t>
            </w:r>
          </w:p>
        </w:tc>
        <w:tc>
          <w:tcPr>
            <w:tcW w:w="6493" w:type="dxa"/>
            <w:shd w:val="clear" w:color="auto" w:fill="auto"/>
            <w:vAlign w:val="center"/>
          </w:tcPr>
          <w:p w14:paraId="5E97FA9F" w14:textId="77777777" w:rsidR="00AA127B" w:rsidRPr="000959ED" w:rsidRDefault="00AA127B" w:rsidP="00073909">
            <w:pPr>
              <w:spacing w:after="0" w:line="240" w:lineRule="auto"/>
              <w:ind w:firstLine="709"/>
              <w:jc w:val="center"/>
              <w:rPr>
                <w:rFonts w:ascii="Times New Roman" w:hAnsi="Times New Roman" w:cs="Times New Roman"/>
                <w:b/>
                <w:sz w:val="20"/>
                <w:szCs w:val="20"/>
              </w:rPr>
            </w:pPr>
            <w:r w:rsidRPr="000959ED">
              <w:rPr>
                <w:rFonts w:ascii="Times New Roman" w:hAnsi="Times New Roman" w:cs="Times New Roman"/>
                <w:b/>
                <w:sz w:val="20"/>
                <w:szCs w:val="20"/>
              </w:rPr>
              <w:t>Описание работ</w:t>
            </w:r>
          </w:p>
        </w:tc>
        <w:tc>
          <w:tcPr>
            <w:tcW w:w="3543" w:type="dxa"/>
            <w:shd w:val="clear" w:color="000000" w:fill="FFFFFF"/>
            <w:vAlign w:val="center"/>
          </w:tcPr>
          <w:p w14:paraId="07768CB8" w14:textId="77777777" w:rsidR="00AA127B" w:rsidRPr="000959ED" w:rsidRDefault="00AA127B" w:rsidP="00073909">
            <w:pPr>
              <w:spacing w:after="0" w:line="240" w:lineRule="auto"/>
              <w:ind w:firstLine="709"/>
              <w:jc w:val="both"/>
              <w:rPr>
                <w:rFonts w:ascii="Times New Roman" w:hAnsi="Times New Roman" w:cs="Times New Roman"/>
                <w:b/>
                <w:sz w:val="20"/>
                <w:szCs w:val="20"/>
              </w:rPr>
            </w:pPr>
            <w:r w:rsidRPr="000959ED">
              <w:rPr>
                <w:rFonts w:ascii="Times New Roman" w:hAnsi="Times New Roman" w:cs="Times New Roman"/>
                <w:b/>
                <w:sz w:val="20"/>
                <w:szCs w:val="20"/>
              </w:rPr>
              <w:t>периодичность</w:t>
            </w:r>
          </w:p>
        </w:tc>
      </w:tr>
      <w:tr w:rsidR="00AA127B" w:rsidRPr="000959ED" w14:paraId="1E58EB34" w14:textId="77777777" w:rsidTr="00E07331">
        <w:trPr>
          <w:trHeight w:val="446"/>
        </w:trPr>
        <w:tc>
          <w:tcPr>
            <w:tcW w:w="596" w:type="dxa"/>
            <w:shd w:val="clear" w:color="auto" w:fill="auto"/>
            <w:vAlign w:val="center"/>
          </w:tcPr>
          <w:p w14:paraId="461BD1A7"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w:t>
            </w:r>
          </w:p>
        </w:tc>
        <w:tc>
          <w:tcPr>
            <w:tcW w:w="6493" w:type="dxa"/>
            <w:shd w:val="clear" w:color="auto" w:fill="auto"/>
            <w:vAlign w:val="center"/>
          </w:tcPr>
          <w:p w14:paraId="3446DD18"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мытье пола и стен до высоты 1,5 м санузла и протирка салфеткой, смоченной в дезинфицирующем растворе</w:t>
            </w:r>
          </w:p>
        </w:tc>
        <w:tc>
          <w:tcPr>
            <w:tcW w:w="3543" w:type="dxa"/>
            <w:shd w:val="clear" w:color="000000" w:fill="FFFFFF"/>
            <w:vAlign w:val="center"/>
          </w:tcPr>
          <w:p w14:paraId="1D9CAB00"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2B1CDA12" w14:textId="77777777" w:rsidTr="00E07331">
        <w:trPr>
          <w:trHeight w:val="446"/>
        </w:trPr>
        <w:tc>
          <w:tcPr>
            <w:tcW w:w="596" w:type="dxa"/>
            <w:shd w:val="clear" w:color="auto" w:fill="auto"/>
            <w:vAlign w:val="center"/>
          </w:tcPr>
          <w:p w14:paraId="5443F950"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2</w:t>
            </w:r>
          </w:p>
        </w:tc>
        <w:tc>
          <w:tcPr>
            <w:tcW w:w="6493" w:type="dxa"/>
            <w:shd w:val="clear" w:color="auto" w:fill="auto"/>
            <w:vAlign w:val="center"/>
          </w:tcPr>
          <w:p w14:paraId="4EC06095"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мытье и дезинфекция унитазов, раковин и др. оборудования туалетных кабин</w:t>
            </w:r>
          </w:p>
        </w:tc>
        <w:tc>
          <w:tcPr>
            <w:tcW w:w="3543" w:type="dxa"/>
            <w:shd w:val="clear" w:color="000000" w:fill="FFFFFF"/>
          </w:tcPr>
          <w:p w14:paraId="45460AE5"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4FA84C6F" w14:textId="77777777" w:rsidTr="00E07331">
        <w:trPr>
          <w:trHeight w:val="446"/>
        </w:trPr>
        <w:tc>
          <w:tcPr>
            <w:tcW w:w="596" w:type="dxa"/>
            <w:shd w:val="clear" w:color="auto" w:fill="auto"/>
            <w:vAlign w:val="center"/>
          </w:tcPr>
          <w:p w14:paraId="0CE6A714"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3</w:t>
            </w:r>
          </w:p>
        </w:tc>
        <w:tc>
          <w:tcPr>
            <w:tcW w:w="6493" w:type="dxa"/>
            <w:shd w:val="clear" w:color="auto" w:fill="auto"/>
            <w:vAlign w:val="center"/>
          </w:tcPr>
          <w:p w14:paraId="07A46922"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заправка диспенсеров жидким мылом, пополнение туалетной бумагой и салфетками в туалетных кабинах</w:t>
            </w:r>
          </w:p>
        </w:tc>
        <w:tc>
          <w:tcPr>
            <w:tcW w:w="3543" w:type="dxa"/>
            <w:shd w:val="clear" w:color="000000" w:fill="FFFFFF"/>
          </w:tcPr>
          <w:p w14:paraId="4962000A"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2712A748" w14:textId="77777777" w:rsidTr="00E07331">
        <w:trPr>
          <w:trHeight w:val="446"/>
        </w:trPr>
        <w:tc>
          <w:tcPr>
            <w:tcW w:w="596" w:type="dxa"/>
            <w:shd w:val="clear" w:color="auto" w:fill="auto"/>
            <w:vAlign w:val="center"/>
          </w:tcPr>
          <w:p w14:paraId="06891F23"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4</w:t>
            </w:r>
          </w:p>
        </w:tc>
        <w:tc>
          <w:tcPr>
            <w:tcW w:w="6493" w:type="dxa"/>
            <w:shd w:val="clear" w:color="auto" w:fill="auto"/>
            <w:vAlign w:val="center"/>
          </w:tcPr>
          <w:p w14:paraId="557C28E7"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очистка переходных площадок от снега, льда, грязи</w:t>
            </w:r>
          </w:p>
        </w:tc>
        <w:tc>
          <w:tcPr>
            <w:tcW w:w="3543" w:type="dxa"/>
            <w:shd w:val="clear" w:color="000000" w:fill="FFFFFF"/>
          </w:tcPr>
          <w:p w14:paraId="1739FFAF"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4555F0DA" w14:textId="77777777" w:rsidTr="00E07331">
        <w:trPr>
          <w:trHeight w:val="446"/>
        </w:trPr>
        <w:tc>
          <w:tcPr>
            <w:tcW w:w="596" w:type="dxa"/>
            <w:shd w:val="clear" w:color="auto" w:fill="auto"/>
            <w:vAlign w:val="center"/>
          </w:tcPr>
          <w:p w14:paraId="11A82C4E"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5</w:t>
            </w:r>
          </w:p>
        </w:tc>
        <w:tc>
          <w:tcPr>
            <w:tcW w:w="6493" w:type="dxa"/>
            <w:shd w:val="clear" w:color="auto" w:fill="auto"/>
            <w:vAlign w:val="center"/>
          </w:tcPr>
          <w:p w14:paraId="7BB87A2F"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сбор и удаление мусора, в том числе из-за диванов и электропечей, а также из туалетных кабин и с подножек вагонов</w:t>
            </w:r>
          </w:p>
        </w:tc>
        <w:tc>
          <w:tcPr>
            <w:tcW w:w="3543" w:type="dxa"/>
            <w:shd w:val="clear" w:color="000000" w:fill="FFFFFF"/>
          </w:tcPr>
          <w:p w14:paraId="6F3452B6"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62D398DE" w14:textId="77777777" w:rsidTr="00E07331">
        <w:trPr>
          <w:trHeight w:val="446"/>
        </w:trPr>
        <w:tc>
          <w:tcPr>
            <w:tcW w:w="596" w:type="dxa"/>
            <w:shd w:val="clear" w:color="auto" w:fill="auto"/>
            <w:vAlign w:val="center"/>
          </w:tcPr>
          <w:p w14:paraId="0D05A1DB"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6</w:t>
            </w:r>
          </w:p>
        </w:tc>
        <w:tc>
          <w:tcPr>
            <w:tcW w:w="6493" w:type="dxa"/>
            <w:shd w:val="clear" w:color="auto" w:fill="auto"/>
            <w:vAlign w:val="center"/>
          </w:tcPr>
          <w:p w14:paraId="2C1F0D0D"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удаление из тамбуров снега, льда и грязи, очистка от снега и грязи карманов пневматических дверей</w:t>
            </w:r>
          </w:p>
        </w:tc>
        <w:tc>
          <w:tcPr>
            <w:tcW w:w="3543" w:type="dxa"/>
            <w:shd w:val="clear" w:color="000000" w:fill="FFFFFF"/>
          </w:tcPr>
          <w:p w14:paraId="3E4471EE"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1418E1D5" w14:textId="77777777" w:rsidTr="00E07331">
        <w:trPr>
          <w:trHeight w:val="303"/>
        </w:trPr>
        <w:tc>
          <w:tcPr>
            <w:tcW w:w="596" w:type="dxa"/>
            <w:shd w:val="clear" w:color="auto" w:fill="auto"/>
            <w:vAlign w:val="center"/>
          </w:tcPr>
          <w:p w14:paraId="6A9C5B95"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7</w:t>
            </w:r>
          </w:p>
        </w:tc>
        <w:tc>
          <w:tcPr>
            <w:tcW w:w="6493" w:type="dxa"/>
            <w:shd w:val="clear" w:color="auto" w:fill="auto"/>
            <w:vAlign w:val="center"/>
          </w:tcPr>
          <w:p w14:paraId="0B72424B"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подметание переходных площадок</w:t>
            </w:r>
          </w:p>
        </w:tc>
        <w:tc>
          <w:tcPr>
            <w:tcW w:w="3543" w:type="dxa"/>
            <w:shd w:val="clear" w:color="000000" w:fill="FFFFFF"/>
          </w:tcPr>
          <w:p w14:paraId="3965DE96"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0B1DC76F" w14:textId="77777777" w:rsidTr="00E07331">
        <w:trPr>
          <w:trHeight w:val="446"/>
        </w:trPr>
        <w:tc>
          <w:tcPr>
            <w:tcW w:w="596" w:type="dxa"/>
            <w:shd w:val="clear" w:color="auto" w:fill="auto"/>
            <w:vAlign w:val="center"/>
          </w:tcPr>
          <w:p w14:paraId="199C6AD8"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8</w:t>
            </w:r>
          </w:p>
        </w:tc>
        <w:tc>
          <w:tcPr>
            <w:tcW w:w="6493" w:type="dxa"/>
            <w:shd w:val="clear" w:color="auto" w:fill="auto"/>
            <w:vAlign w:val="center"/>
          </w:tcPr>
          <w:p w14:paraId="20BB985E"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подметание полов салонов вагонов, туалетных кабин и тамбуров</w:t>
            </w:r>
          </w:p>
        </w:tc>
        <w:tc>
          <w:tcPr>
            <w:tcW w:w="3543" w:type="dxa"/>
            <w:shd w:val="clear" w:color="000000" w:fill="FFFFFF"/>
          </w:tcPr>
          <w:p w14:paraId="57D114F4"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58DB63FE" w14:textId="77777777" w:rsidTr="00E07331">
        <w:trPr>
          <w:trHeight w:val="446"/>
        </w:trPr>
        <w:tc>
          <w:tcPr>
            <w:tcW w:w="596" w:type="dxa"/>
            <w:shd w:val="clear" w:color="auto" w:fill="auto"/>
            <w:vAlign w:val="center"/>
          </w:tcPr>
          <w:p w14:paraId="1078AB4B"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9</w:t>
            </w:r>
          </w:p>
        </w:tc>
        <w:tc>
          <w:tcPr>
            <w:tcW w:w="6493" w:type="dxa"/>
            <w:shd w:val="clear" w:color="auto" w:fill="auto"/>
            <w:vAlign w:val="center"/>
          </w:tcPr>
          <w:p w14:paraId="0050180B"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протирка ручек и стекол переходных дверей салона (с двух сторон) влажной салфеткой</w:t>
            </w:r>
          </w:p>
        </w:tc>
        <w:tc>
          <w:tcPr>
            <w:tcW w:w="3543" w:type="dxa"/>
            <w:shd w:val="clear" w:color="000000" w:fill="FFFFFF"/>
          </w:tcPr>
          <w:p w14:paraId="1BB70F87"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2EC91921" w14:textId="77777777" w:rsidTr="00E07331">
        <w:trPr>
          <w:trHeight w:val="446"/>
        </w:trPr>
        <w:tc>
          <w:tcPr>
            <w:tcW w:w="596" w:type="dxa"/>
            <w:shd w:val="clear" w:color="auto" w:fill="auto"/>
            <w:vAlign w:val="center"/>
          </w:tcPr>
          <w:p w14:paraId="7397E71B"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10</w:t>
            </w:r>
          </w:p>
        </w:tc>
        <w:tc>
          <w:tcPr>
            <w:tcW w:w="6493" w:type="dxa"/>
            <w:shd w:val="clear" w:color="auto" w:fill="auto"/>
            <w:vAlign w:val="center"/>
          </w:tcPr>
          <w:p w14:paraId="2589DCDD"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мытье и протирка пола салона и тамбура вагона</w:t>
            </w:r>
          </w:p>
        </w:tc>
        <w:tc>
          <w:tcPr>
            <w:tcW w:w="3543" w:type="dxa"/>
            <w:shd w:val="clear" w:color="000000" w:fill="FFFFFF"/>
          </w:tcPr>
          <w:p w14:paraId="34EACD0C"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6D102785" w14:textId="77777777" w:rsidTr="00E07331">
        <w:trPr>
          <w:trHeight w:val="446"/>
        </w:trPr>
        <w:tc>
          <w:tcPr>
            <w:tcW w:w="596" w:type="dxa"/>
            <w:shd w:val="clear" w:color="auto" w:fill="auto"/>
            <w:vAlign w:val="center"/>
          </w:tcPr>
          <w:p w14:paraId="73D5E3AC"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11</w:t>
            </w:r>
          </w:p>
        </w:tc>
        <w:tc>
          <w:tcPr>
            <w:tcW w:w="6493" w:type="dxa"/>
            <w:shd w:val="clear" w:color="auto" w:fill="auto"/>
            <w:vAlign w:val="center"/>
          </w:tcPr>
          <w:p w14:paraId="6F8C31C5"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протирка стен и дверей тамбуров влажной салфеткой</w:t>
            </w:r>
          </w:p>
        </w:tc>
        <w:tc>
          <w:tcPr>
            <w:tcW w:w="3543" w:type="dxa"/>
            <w:shd w:val="clear" w:color="000000" w:fill="FFFFFF"/>
          </w:tcPr>
          <w:p w14:paraId="705E4F2B"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5564477C" w14:textId="77777777" w:rsidTr="00E07331">
        <w:trPr>
          <w:trHeight w:val="446"/>
        </w:trPr>
        <w:tc>
          <w:tcPr>
            <w:tcW w:w="596" w:type="dxa"/>
            <w:shd w:val="clear" w:color="auto" w:fill="auto"/>
            <w:vAlign w:val="center"/>
          </w:tcPr>
          <w:p w14:paraId="1FC8FFBF"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12</w:t>
            </w:r>
          </w:p>
        </w:tc>
        <w:tc>
          <w:tcPr>
            <w:tcW w:w="6493" w:type="dxa"/>
            <w:shd w:val="clear" w:color="auto" w:fill="auto"/>
            <w:vAlign w:val="center"/>
          </w:tcPr>
          <w:p w14:paraId="7D08018C"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протирка диванов влажной салфеткой, смоченной в дезинфицирующем растворе</w:t>
            </w:r>
          </w:p>
        </w:tc>
        <w:tc>
          <w:tcPr>
            <w:tcW w:w="3543" w:type="dxa"/>
            <w:shd w:val="clear" w:color="000000" w:fill="FFFFFF"/>
          </w:tcPr>
          <w:p w14:paraId="37305CC8"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3F1578AA" w14:textId="77777777" w:rsidTr="00E07331">
        <w:trPr>
          <w:trHeight w:val="446"/>
        </w:trPr>
        <w:tc>
          <w:tcPr>
            <w:tcW w:w="596" w:type="dxa"/>
            <w:shd w:val="clear" w:color="auto" w:fill="auto"/>
            <w:vAlign w:val="center"/>
          </w:tcPr>
          <w:p w14:paraId="0317504B"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13</w:t>
            </w:r>
          </w:p>
        </w:tc>
        <w:tc>
          <w:tcPr>
            <w:tcW w:w="6493" w:type="dxa"/>
            <w:shd w:val="clear" w:color="auto" w:fill="auto"/>
            <w:vAlign w:val="center"/>
          </w:tcPr>
          <w:p w14:paraId="30700478"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протирка подоконников и нижней части окон влажной салфеткой</w:t>
            </w:r>
          </w:p>
        </w:tc>
        <w:tc>
          <w:tcPr>
            <w:tcW w:w="3543" w:type="dxa"/>
            <w:shd w:val="clear" w:color="000000" w:fill="FFFFFF"/>
          </w:tcPr>
          <w:p w14:paraId="5468446A"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30663851" w14:textId="77777777" w:rsidTr="00E07331">
        <w:trPr>
          <w:trHeight w:val="446"/>
        </w:trPr>
        <w:tc>
          <w:tcPr>
            <w:tcW w:w="596" w:type="dxa"/>
            <w:shd w:val="clear" w:color="auto" w:fill="auto"/>
            <w:vAlign w:val="center"/>
          </w:tcPr>
          <w:p w14:paraId="35C2E9A6"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14</w:t>
            </w:r>
          </w:p>
        </w:tc>
        <w:tc>
          <w:tcPr>
            <w:tcW w:w="6493" w:type="dxa"/>
            <w:shd w:val="clear" w:color="auto" w:fill="auto"/>
            <w:vAlign w:val="center"/>
          </w:tcPr>
          <w:p w14:paraId="118A619F"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протирка стекол окон вагона автоматических входных дверей (внутри), дверей салона (с двух сторон) влажной салфеткой</w:t>
            </w:r>
          </w:p>
        </w:tc>
        <w:tc>
          <w:tcPr>
            <w:tcW w:w="3543" w:type="dxa"/>
            <w:shd w:val="clear" w:color="000000" w:fill="FFFFFF"/>
          </w:tcPr>
          <w:p w14:paraId="04CFBBD9"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178A27F5" w14:textId="77777777" w:rsidTr="00E07331">
        <w:trPr>
          <w:trHeight w:val="446"/>
        </w:trPr>
        <w:tc>
          <w:tcPr>
            <w:tcW w:w="596" w:type="dxa"/>
            <w:shd w:val="clear" w:color="auto" w:fill="auto"/>
            <w:vAlign w:val="center"/>
          </w:tcPr>
          <w:p w14:paraId="5C8B5603"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15</w:t>
            </w:r>
          </w:p>
        </w:tc>
        <w:tc>
          <w:tcPr>
            <w:tcW w:w="6493" w:type="dxa"/>
            <w:shd w:val="clear" w:color="auto" w:fill="auto"/>
            <w:vAlign w:val="center"/>
          </w:tcPr>
          <w:p w14:paraId="686FA214"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протирка полок багажных, верха коробок оконных рам</w:t>
            </w:r>
          </w:p>
        </w:tc>
        <w:tc>
          <w:tcPr>
            <w:tcW w:w="3543" w:type="dxa"/>
            <w:shd w:val="clear" w:color="000000" w:fill="FFFFFF"/>
          </w:tcPr>
          <w:p w14:paraId="1DA9D62C"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654AE937" w14:textId="77777777" w:rsidTr="00E07331">
        <w:trPr>
          <w:trHeight w:val="446"/>
        </w:trPr>
        <w:tc>
          <w:tcPr>
            <w:tcW w:w="596" w:type="dxa"/>
            <w:shd w:val="clear" w:color="auto" w:fill="auto"/>
            <w:vAlign w:val="center"/>
          </w:tcPr>
          <w:p w14:paraId="2A2BB0E8"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lastRenderedPageBreak/>
              <w:t>16</w:t>
            </w:r>
          </w:p>
        </w:tc>
        <w:tc>
          <w:tcPr>
            <w:tcW w:w="6493" w:type="dxa"/>
            <w:shd w:val="clear" w:color="auto" w:fill="auto"/>
            <w:vAlign w:val="center"/>
          </w:tcPr>
          <w:p w14:paraId="692E7205"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вынос собранного мусора к месту утилизации, его утилизация</w:t>
            </w:r>
          </w:p>
        </w:tc>
        <w:tc>
          <w:tcPr>
            <w:tcW w:w="3543" w:type="dxa"/>
            <w:shd w:val="clear" w:color="000000" w:fill="FFFFFF"/>
          </w:tcPr>
          <w:p w14:paraId="35D91D6F"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9A2FDE" w:rsidRPr="000959ED" w14:paraId="0CCB73B0" w14:textId="77777777" w:rsidTr="00E07331">
        <w:trPr>
          <w:trHeight w:val="446"/>
        </w:trPr>
        <w:tc>
          <w:tcPr>
            <w:tcW w:w="596" w:type="dxa"/>
            <w:shd w:val="clear" w:color="auto" w:fill="auto"/>
            <w:vAlign w:val="center"/>
          </w:tcPr>
          <w:p w14:paraId="1AE89448" w14:textId="7114F784" w:rsidR="009A2FDE" w:rsidRPr="000959ED" w:rsidRDefault="009A2FDE"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17</w:t>
            </w:r>
          </w:p>
        </w:tc>
        <w:tc>
          <w:tcPr>
            <w:tcW w:w="6493" w:type="dxa"/>
            <w:shd w:val="clear" w:color="auto" w:fill="auto"/>
            <w:vAlign w:val="center"/>
          </w:tcPr>
          <w:p w14:paraId="678D4D8B" w14:textId="1AC0CA13" w:rsidR="009A2FDE" w:rsidRPr="000959ED" w:rsidRDefault="009A2FDE"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Дезинфекция поручней, ручек и багажных полок согласно СП 2.5.3650-20 таблица 57</w:t>
            </w:r>
          </w:p>
        </w:tc>
        <w:tc>
          <w:tcPr>
            <w:tcW w:w="3543" w:type="dxa"/>
            <w:shd w:val="clear" w:color="000000" w:fill="FFFFFF"/>
          </w:tcPr>
          <w:p w14:paraId="32E4C0F6" w14:textId="386D4B1A" w:rsidR="009A2FDE" w:rsidRPr="000959ED" w:rsidRDefault="009A2FDE"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038D9F5B" w14:textId="77777777" w:rsidTr="00E07331">
        <w:trPr>
          <w:trHeight w:val="446"/>
        </w:trPr>
        <w:tc>
          <w:tcPr>
            <w:tcW w:w="596" w:type="dxa"/>
            <w:shd w:val="clear" w:color="auto" w:fill="auto"/>
            <w:vAlign w:val="center"/>
          </w:tcPr>
          <w:p w14:paraId="05E1BE2C" w14:textId="602ECAB1" w:rsidR="00AA127B" w:rsidRPr="000959ED" w:rsidRDefault="009A2FDE"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18</w:t>
            </w:r>
          </w:p>
        </w:tc>
        <w:tc>
          <w:tcPr>
            <w:tcW w:w="6493" w:type="dxa"/>
            <w:shd w:val="clear" w:color="auto" w:fill="auto"/>
            <w:vAlign w:val="center"/>
          </w:tcPr>
          <w:p w14:paraId="404953A2"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Для электропоездов №№ ЭД9МК 103, ЭД9МК 86 (маршрут 6934/6935; 6936/6933; 6923/6926; 6925/6924) чистка ковровых дорожек (в случае если чистка дорожек проводится с вывозом с объекта уборки на период их отсутствия необходимо предусмотреть замену на аналогичные за счет Исполнителя услуг)</w:t>
            </w:r>
          </w:p>
        </w:tc>
        <w:tc>
          <w:tcPr>
            <w:tcW w:w="3543" w:type="dxa"/>
            <w:shd w:val="clear" w:color="000000" w:fill="FFFFFF"/>
          </w:tcPr>
          <w:p w14:paraId="581A49CA" w14:textId="77777777" w:rsidR="00AA127B" w:rsidRPr="000959ED" w:rsidRDefault="00AA127B" w:rsidP="00073909">
            <w:pPr>
              <w:spacing w:after="0" w:line="240" w:lineRule="auto"/>
              <w:ind w:firstLine="709"/>
              <w:jc w:val="both"/>
              <w:rPr>
                <w:rFonts w:ascii="Times New Roman" w:hAnsi="Times New Roman" w:cs="Times New Roman"/>
                <w:sz w:val="20"/>
                <w:szCs w:val="20"/>
              </w:rPr>
            </w:pPr>
            <w:r w:rsidRPr="000959ED">
              <w:rPr>
                <w:rFonts w:ascii="Times New Roman" w:hAnsi="Times New Roman" w:cs="Times New Roman"/>
                <w:sz w:val="20"/>
                <w:szCs w:val="20"/>
              </w:rPr>
              <w:t>1 раз в 10дней</w:t>
            </w:r>
          </w:p>
        </w:tc>
      </w:tr>
      <w:tr w:rsidR="00AA127B" w:rsidRPr="000959ED" w14:paraId="50D3A13F" w14:textId="77777777" w:rsidTr="00E07331">
        <w:trPr>
          <w:trHeight w:val="446"/>
        </w:trPr>
        <w:tc>
          <w:tcPr>
            <w:tcW w:w="596" w:type="dxa"/>
            <w:shd w:val="clear" w:color="auto" w:fill="auto"/>
            <w:vAlign w:val="center"/>
          </w:tcPr>
          <w:p w14:paraId="6B2718C8" w14:textId="1B9A95E9" w:rsidR="00AA127B" w:rsidRPr="000959ED" w:rsidRDefault="009A2FDE"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19</w:t>
            </w:r>
          </w:p>
        </w:tc>
        <w:tc>
          <w:tcPr>
            <w:tcW w:w="6493" w:type="dxa"/>
            <w:shd w:val="clear" w:color="auto" w:fill="auto"/>
            <w:vAlign w:val="center"/>
          </w:tcPr>
          <w:p w14:paraId="55EEAFBC"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Для электропоездов №№ ЭД9МК 103, ЭД9МК 86 (маршрут 6934/6935; 6936/6933; 6923/6926; 6925/6924) стирка и глажка занавесок</w:t>
            </w:r>
          </w:p>
        </w:tc>
        <w:tc>
          <w:tcPr>
            <w:tcW w:w="3543" w:type="dxa"/>
            <w:shd w:val="clear" w:color="000000" w:fill="FFFFFF"/>
          </w:tcPr>
          <w:p w14:paraId="40D89B89" w14:textId="77777777" w:rsidR="00AA127B" w:rsidRPr="000959ED" w:rsidRDefault="00AA127B" w:rsidP="00073909">
            <w:pPr>
              <w:spacing w:after="0" w:line="240" w:lineRule="auto"/>
              <w:ind w:firstLine="709"/>
              <w:jc w:val="both"/>
              <w:rPr>
                <w:rFonts w:ascii="Times New Roman" w:hAnsi="Times New Roman" w:cs="Times New Roman"/>
                <w:sz w:val="20"/>
                <w:szCs w:val="20"/>
              </w:rPr>
            </w:pPr>
            <w:r w:rsidRPr="000959ED">
              <w:rPr>
                <w:rFonts w:ascii="Times New Roman" w:hAnsi="Times New Roman" w:cs="Times New Roman"/>
                <w:sz w:val="20"/>
                <w:szCs w:val="20"/>
              </w:rPr>
              <w:t>1 раз в месяц</w:t>
            </w:r>
          </w:p>
        </w:tc>
      </w:tr>
      <w:tr w:rsidR="00AA127B" w:rsidRPr="000959ED" w14:paraId="7BE9CB69" w14:textId="77777777" w:rsidTr="00E07331">
        <w:trPr>
          <w:trHeight w:val="446"/>
        </w:trPr>
        <w:tc>
          <w:tcPr>
            <w:tcW w:w="596" w:type="dxa"/>
            <w:shd w:val="clear" w:color="auto" w:fill="auto"/>
            <w:vAlign w:val="center"/>
          </w:tcPr>
          <w:p w14:paraId="61DDDCDB" w14:textId="04D89270" w:rsidR="00AA127B" w:rsidRPr="000959ED" w:rsidRDefault="009A2FDE"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20</w:t>
            </w:r>
          </w:p>
        </w:tc>
        <w:tc>
          <w:tcPr>
            <w:tcW w:w="6493" w:type="dxa"/>
            <w:shd w:val="clear" w:color="auto" w:fill="auto"/>
            <w:vAlign w:val="center"/>
          </w:tcPr>
          <w:p w14:paraId="176E97C6"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Для электропоездов №№ ЭД9МК 103, ЭД9МК 86 (маршрут 6934/6935; 6936/6933; 6923/6926; 6925/6924) химическая чистка обшивки кресел вагонов 1 и 2 класса (материал покрытия «флок»)</w:t>
            </w:r>
          </w:p>
        </w:tc>
        <w:tc>
          <w:tcPr>
            <w:tcW w:w="3543" w:type="dxa"/>
            <w:shd w:val="clear" w:color="000000" w:fill="FFFFFF"/>
          </w:tcPr>
          <w:p w14:paraId="08C15515" w14:textId="77777777" w:rsidR="00AA127B" w:rsidRPr="000959ED" w:rsidRDefault="00AA127B" w:rsidP="00073909">
            <w:pPr>
              <w:spacing w:after="0" w:line="240" w:lineRule="auto"/>
              <w:ind w:firstLine="709"/>
              <w:jc w:val="both"/>
              <w:rPr>
                <w:rFonts w:ascii="Times New Roman" w:hAnsi="Times New Roman" w:cs="Times New Roman"/>
                <w:sz w:val="20"/>
                <w:szCs w:val="20"/>
              </w:rPr>
            </w:pPr>
            <w:r w:rsidRPr="000959ED">
              <w:rPr>
                <w:rFonts w:ascii="Times New Roman" w:hAnsi="Times New Roman" w:cs="Times New Roman"/>
                <w:sz w:val="20"/>
                <w:szCs w:val="20"/>
              </w:rPr>
              <w:t>1 раз в квартал</w:t>
            </w:r>
          </w:p>
        </w:tc>
      </w:tr>
      <w:tr w:rsidR="00AA127B" w:rsidRPr="000959ED" w14:paraId="164EDBDF" w14:textId="77777777" w:rsidTr="00E07331">
        <w:trPr>
          <w:trHeight w:val="446"/>
        </w:trPr>
        <w:tc>
          <w:tcPr>
            <w:tcW w:w="596" w:type="dxa"/>
            <w:shd w:val="clear" w:color="auto" w:fill="auto"/>
            <w:vAlign w:val="center"/>
          </w:tcPr>
          <w:p w14:paraId="532D719B" w14:textId="73A15AF7" w:rsidR="00AA127B" w:rsidRPr="000959ED" w:rsidRDefault="009A2FDE" w:rsidP="00073909">
            <w:pPr>
              <w:spacing w:after="0" w:line="240" w:lineRule="auto"/>
              <w:ind w:firstLine="709"/>
              <w:jc w:val="both"/>
              <w:rPr>
                <w:rFonts w:ascii="Times New Roman" w:hAnsi="Times New Roman" w:cs="Times New Roman"/>
                <w:sz w:val="20"/>
                <w:szCs w:val="20"/>
              </w:rPr>
            </w:pPr>
            <w:r w:rsidRPr="000959ED">
              <w:rPr>
                <w:rFonts w:ascii="Times New Roman" w:hAnsi="Times New Roman" w:cs="Times New Roman"/>
                <w:sz w:val="20"/>
                <w:szCs w:val="20"/>
              </w:rPr>
              <w:t>221</w:t>
            </w:r>
          </w:p>
        </w:tc>
        <w:tc>
          <w:tcPr>
            <w:tcW w:w="6493" w:type="dxa"/>
            <w:shd w:val="clear" w:color="auto" w:fill="auto"/>
            <w:vAlign w:val="center"/>
          </w:tcPr>
          <w:p w14:paraId="116C27E5"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Для электропоездов №№ ЭД9МК 103, ЭД9МК 86 (маршрут 6934/6935; 6936/6933; 6923/6926; 6925/6924) заправка диспенсеров жидким мылом, пополнение туалетной бумагой и салфетками в туалетных кабинах</w:t>
            </w:r>
          </w:p>
        </w:tc>
        <w:tc>
          <w:tcPr>
            <w:tcW w:w="3543" w:type="dxa"/>
            <w:shd w:val="clear" w:color="000000" w:fill="FFFFFF"/>
          </w:tcPr>
          <w:p w14:paraId="7D4334D5"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bl>
    <w:p w14:paraId="6A55C3AA" w14:textId="77777777" w:rsidR="00AA127B" w:rsidRPr="000959ED" w:rsidRDefault="00AA127B" w:rsidP="00AA127B">
      <w:pPr>
        <w:spacing w:after="0" w:line="240" w:lineRule="auto"/>
        <w:ind w:firstLine="709"/>
        <w:jc w:val="both"/>
        <w:rPr>
          <w:rFonts w:ascii="Times New Roman" w:hAnsi="Times New Roman" w:cs="Times New Roman"/>
          <w:sz w:val="28"/>
          <w:szCs w:val="28"/>
        </w:rPr>
      </w:pPr>
    </w:p>
    <w:p w14:paraId="77403FCC" w14:textId="77777777" w:rsidR="00AA127B" w:rsidRPr="000959ED" w:rsidRDefault="00AA127B" w:rsidP="00AA127B">
      <w:pPr>
        <w:spacing w:after="0" w:line="240" w:lineRule="auto"/>
        <w:ind w:firstLine="709"/>
        <w:jc w:val="both"/>
        <w:rPr>
          <w:rFonts w:ascii="Times New Roman" w:hAnsi="Times New Roman" w:cs="Times New Roman"/>
          <w:sz w:val="28"/>
          <w:szCs w:val="28"/>
        </w:rPr>
      </w:pPr>
      <w:r w:rsidRPr="000959ED">
        <w:rPr>
          <w:rFonts w:ascii="Times New Roman" w:hAnsi="Times New Roman" w:cs="Times New Roman"/>
          <w:sz w:val="28"/>
          <w:szCs w:val="28"/>
        </w:rPr>
        <w:t xml:space="preserve">График оборота подвижного состава: </w:t>
      </w:r>
    </w:p>
    <w:p w14:paraId="76DC7CA7" w14:textId="77777777" w:rsidR="00AA127B" w:rsidRPr="000959ED" w:rsidRDefault="00AA127B" w:rsidP="00AA127B">
      <w:pPr>
        <w:spacing w:after="0" w:line="240" w:lineRule="auto"/>
        <w:ind w:firstLine="709"/>
        <w:jc w:val="both"/>
        <w:rPr>
          <w:rFonts w:ascii="Times New Roman" w:hAnsi="Times New Roman" w:cs="Times New Roman"/>
          <w:sz w:val="28"/>
          <w:szCs w:val="28"/>
        </w:rPr>
      </w:pPr>
      <w:r w:rsidRPr="000959ED">
        <w:rPr>
          <w:rFonts w:ascii="Times New Roman" w:hAnsi="Times New Roman" w:cs="Times New Roman"/>
          <w:sz w:val="28"/>
          <w:szCs w:val="28"/>
        </w:rPr>
        <w:t>Сухая уборка мотор-вагонного электроподвижного состава в пунктах оборота по станциям:</w:t>
      </w:r>
    </w:p>
    <w:tbl>
      <w:tblPr>
        <w:tblW w:w="9923" w:type="dxa"/>
        <w:jc w:val="center"/>
        <w:tblLayout w:type="fixed"/>
        <w:tblLook w:val="04A0" w:firstRow="1" w:lastRow="0" w:firstColumn="1" w:lastColumn="0" w:noHBand="0" w:noVBand="1"/>
      </w:tblPr>
      <w:tblGrid>
        <w:gridCol w:w="567"/>
        <w:gridCol w:w="1276"/>
        <w:gridCol w:w="2735"/>
        <w:gridCol w:w="755"/>
        <w:gridCol w:w="1154"/>
        <w:gridCol w:w="794"/>
        <w:gridCol w:w="941"/>
        <w:gridCol w:w="851"/>
        <w:gridCol w:w="850"/>
      </w:tblGrid>
      <w:tr w:rsidR="00AA127B" w:rsidRPr="007C45C7" w14:paraId="75CB1D85" w14:textId="77777777" w:rsidTr="00E07331">
        <w:trPr>
          <w:trHeight w:val="509"/>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70324"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 п/п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3021EB" w14:textId="77777777" w:rsidR="00AA127B" w:rsidRPr="000959ED" w:rsidRDefault="00AA127B" w:rsidP="00073909">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 поезда</w:t>
            </w:r>
          </w:p>
        </w:tc>
        <w:tc>
          <w:tcPr>
            <w:tcW w:w="2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9203CD" w14:textId="77777777" w:rsidR="00AA127B" w:rsidRPr="000959ED" w:rsidRDefault="00AA127B" w:rsidP="00073909">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сообщение</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A87144"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 xml:space="preserve">время </w:t>
            </w:r>
            <w:proofErr w:type="spellStart"/>
            <w:r w:rsidRPr="000959ED">
              <w:rPr>
                <w:rFonts w:ascii="Times New Roman" w:hAnsi="Times New Roman" w:cs="Times New Roman"/>
                <w:sz w:val="20"/>
                <w:szCs w:val="20"/>
              </w:rPr>
              <w:t>приб</w:t>
            </w:r>
            <w:proofErr w:type="spellEnd"/>
            <w:r w:rsidRPr="000959ED">
              <w:rPr>
                <w:rFonts w:ascii="Times New Roman" w:hAnsi="Times New Roman" w:cs="Times New Roman"/>
                <w:sz w:val="20"/>
                <w:szCs w:val="20"/>
              </w:rPr>
              <w:t>.</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0E1479"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время отправления</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342679"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вид уборки</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B4B27F"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дни курсирования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307100"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 xml:space="preserve">вид </w:t>
            </w:r>
            <w:proofErr w:type="spellStart"/>
            <w:r w:rsidRPr="000959ED">
              <w:rPr>
                <w:rFonts w:ascii="Times New Roman" w:hAnsi="Times New Roman" w:cs="Times New Roman"/>
                <w:sz w:val="20"/>
                <w:szCs w:val="20"/>
              </w:rPr>
              <w:t>под.состава</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6BF60D" w14:textId="77777777" w:rsidR="00AA127B" w:rsidRPr="007C45C7" w:rsidRDefault="00AA127B" w:rsidP="00073909">
            <w:pPr>
              <w:spacing w:after="0" w:line="240" w:lineRule="auto"/>
              <w:jc w:val="both"/>
              <w:rPr>
                <w:rFonts w:ascii="Times New Roman" w:hAnsi="Times New Roman" w:cs="Times New Roman"/>
                <w:sz w:val="20"/>
                <w:szCs w:val="20"/>
              </w:rPr>
            </w:pPr>
            <w:proofErr w:type="spellStart"/>
            <w:r w:rsidRPr="000959ED">
              <w:rPr>
                <w:rFonts w:ascii="Times New Roman" w:hAnsi="Times New Roman" w:cs="Times New Roman"/>
                <w:sz w:val="20"/>
                <w:szCs w:val="20"/>
              </w:rPr>
              <w:t>составность</w:t>
            </w:r>
            <w:proofErr w:type="spellEnd"/>
            <w:r w:rsidRPr="000959ED">
              <w:rPr>
                <w:rFonts w:ascii="Times New Roman" w:hAnsi="Times New Roman" w:cs="Times New Roman"/>
                <w:sz w:val="20"/>
                <w:szCs w:val="20"/>
              </w:rPr>
              <w:t>, вагон</w:t>
            </w:r>
          </w:p>
        </w:tc>
      </w:tr>
      <w:tr w:rsidR="00AA127B" w:rsidRPr="007C45C7" w14:paraId="5587B40B" w14:textId="77777777" w:rsidTr="00E07331">
        <w:trPr>
          <w:trHeight w:val="509"/>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387E7E" w14:textId="77777777" w:rsidR="00AA127B" w:rsidRPr="007C45C7" w:rsidRDefault="00AA127B" w:rsidP="00073909">
            <w:pPr>
              <w:spacing w:after="0" w:line="240" w:lineRule="auto"/>
              <w:jc w:val="both"/>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594EF5" w14:textId="77777777" w:rsidR="00AA127B" w:rsidRPr="007C45C7" w:rsidRDefault="00AA127B" w:rsidP="00073909">
            <w:pPr>
              <w:spacing w:after="0" w:line="240" w:lineRule="auto"/>
              <w:jc w:val="both"/>
              <w:rPr>
                <w:rFonts w:ascii="Times New Roman" w:hAnsi="Times New Roman" w:cs="Times New Roman"/>
                <w:sz w:val="20"/>
                <w:szCs w:val="20"/>
              </w:rPr>
            </w:pPr>
          </w:p>
        </w:tc>
        <w:tc>
          <w:tcPr>
            <w:tcW w:w="27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370D21" w14:textId="77777777" w:rsidR="00AA127B" w:rsidRPr="007C45C7" w:rsidRDefault="00AA127B" w:rsidP="00073909">
            <w:pPr>
              <w:spacing w:after="0" w:line="240" w:lineRule="auto"/>
              <w:jc w:val="both"/>
              <w:rPr>
                <w:rFonts w:ascii="Times New Roman" w:hAnsi="Times New Roman" w:cs="Times New Roman"/>
                <w:sz w:val="20"/>
                <w:szCs w:val="20"/>
              </w:rPr>
            </w:pPr>
          </w:p>
        </w:tc>
        <w:tc>
          <w:tcPr>
            <w:tcW w:w="7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FF9C35" w14:textId="77777777" w:rsidR="00AA127B" w:rsidRPr="007C45C7" w:rsidRDefault="00AA127B" w:rsidP="00073909">
            <w:pPr>
              <w:spacing w:after="0" w:line="240" w:lineRule="auto"/>
              <w:jc w:val="both"/>
              <w:rPr>
                <w:rFonts w:ascii="Times New Roman" w:hAnsi="Times New Roman" w:cs="Times New Roman"/>
                <w:sz w:val="20"/>
                <w:szCs w:val="20"/>
              </w:rPr>
            </w:pPr>
          </w:p>
        </w:tc>
        <w:tc>
          <w:tcPr>
            <w:tcW w:w="11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186269" w14:textId="77777777" w:rsidR="00AA127B" w:rsidRPr="007C45C7" w:rsidRDefault="00AA127B" w:rsidP="00073909">
            <w:pPr>
              <w:spacing w:after="0" w:line="240" w:lineRule="auto"/>
              <w:jc w:val="both"/>
              <w:rPr>
                <w:rFonts w:ascii="Times New Roman" w:hAnsi="Times New Roman"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844915" w14:textId="77777777" w:rsidR="00AA127B" w:rsidRPr="007C45C7" w:rsidRDefault="00AA127B" w:rsidP="00073909">
            <w:pPr>
              <w:spacing w:after="0" w:line="240" w:lineRule="auto"/>
              <w:jc w:val="both"/>
              <w:rPr>
                <w:rFonts w:ascii="Times New Roman" w:hAnsi="Times New Roman" w:cs="Times New Roman"/>
                <w:sz w:val="20"/>
                <w:szCs w:val="20"/>
              </w:rPr>
            </w:pPr>
          </w:p>
        </w:tc>
        <w:tc>
          <w:tcPr>
            <w:tcW w:w="9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F49CE4" w14:textId="77777777" w:rsidR="00AA127B" w:rsidRPr="007C45C7" w:rsidRDefault="00AA127B" w:rsidP="00073909">
            <w:pPr>
              <w:spacing w:after="0" w:line="240" w:lineRule="auto"/>
              <w:jc w:val="both"/>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33D71B" w14:textId="77777777" w:rsidR="00AA127B" w:rsidRPr="007C45C7" w:rsidRDefault="00AA127B" w:rsidP="00073909">
            <w:pPr>
              <w:spacing w:after="0" w:line="240" w:lineRule="auto"/>
              <w:jc w:val="both"/>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CFFF73" w14:textId="77777777" w:rsidR="00AA127B" w:rsidRPr="007C45C7" w:rsidRDefault="00AA127B" w:rsidP="00073909">
            <w:pPr>
              <w:spacing w:after="0" w:line="240" w:lineRule="auto"/>
              <w:jc w:val="both"/>
              <w:rPr>
                <w:rFonts w:ascii="Times New Roman" w:hAnsi="Times New Roman" w:cs="Times New Roman"/>
                <w:sz w:val="20"/>
                <w:szCs w:val="20"/>
              </w:rPr>
            </w:pPr>
          </w:p>
        </w:tc>
      </w:tr>
      <w:tr w:rsidR="00AA127B" w:rsidRPr="007C45C7" w14:paraId="2DD6482F" w14:textId="77777777" w:rsidTr="00E07331">
        <w:trPr>
          <w:trHeight w:val="24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12FEF5"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c>
          <w:tcPr>
            <w:tcW w:w="8506" w:type="dxa"/>
            <w:gridSpan w:val="7"/>
            <w:tcBorders>
              <w:top w:val="single" w:sz="4" w:space="0" w:color="auto"/>
              <w:left w:val="nil"/>
              <w:bottom w:val="single" w:sz="4" w:space="0" w:color="auto"/>
              <w:right w:val="single" w:sz="4" w:space="0" w:color="auto"/>
            </w:tcBorders>
            <w:shd w:val="clear" w:color="auto" w:fill="auto"/>
            <w:noWrap/>
            <w:vAlign w:val="center"/>
            <w:hideMark/>
          </w:tcPr>
          <w:p w14:paraId="3DCBEB99" w14:textId="77777777" w:rsidR="00AA127B" w:rsidRPr="005A3E95" w:rsidRDefault="00AA127B" w:rsidP="00073909">
            <w:pPr>
              <w:spacing w:after="0" w:line="240" w:lineRule="auto"/>
              <w:jc w:val="both"/>
              <w:rPr>
                <w:rFonts w:ascii="Times New Roman" w:hAnsi="Times New Roman" w:cs="Times New Roman"/>
                <w:b/>
                <w:sz w:val="20"/>
                <w:szCs w:val="20"/>
              </w:rPr>
            </w:pPr>
            <w:r w:rsidRPr="005A3E95">
              <w:rPr>
                <w:rFonts w:ascii="Times New Roman" w:hAnsi="Times New Roman" w:cs="Times New Roman"/>
                <w:b/>
                <w:sz w:val="20"/>
                <w:szCs w:val="20"/>
              </w:rPr>
              <w:t>Ст. Казань</w:t>
            </w:r>
          </w:p>
        </w:tc>
        <w:tc>
          <w:tcPr>
            <w:tcW w:w="850" w:type="dxa"/>
            <w:tcBorders>
              <w:top w:val="nil"/>
              <w:left w:val="nil"/>
              <w:bottom w:val="single" w:sz="4" w:space="0" w:color="auto"/>
              <w:right w:val="single" w:sz="4" w:space="0" w:color="auto"/>
            </w:tcBorders>
            <w:shd w:val="clear" w:color="auto" w:fill="auto"/>
            <w:noWrap/>
            <w:vAlign w:val="center"/>
            <w:hideMark/>
          </w:tcPr>
          <w:p w14:paraId="531A2A51"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r>
      <w:tr w:rsidR="00AA127B" w:rsidRPr="007C45C7" w14:paraId="6BE224A9"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9BF5FD"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4A38A641"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6423/</w:t>
            </w:r>
            <w:r w:rsidRPr="000F22AF">
              <w:rPr>
                <w:rFonts w:ascii="Times New Roman" w:hAnsi="Times New Roman" w:cs="Times New Roman"/>
                <w:bCs/>
                <w:sz w:val="20"/>
                <w:szCs w:val="20"/>
              </w:rPr>
              <w:t>6410</w:t>
            </w:r>
          </w:p>
        </w:tc>
        <w:tc>
          <w:tcPr>
            <w:tcW w:w="2735" w:type="dxa"/>
            <w:tcBorders>
              <w:top w:val="nil"/>
              <w:left w:val="nil"/>
              <w:bottom w:val="single" w:sz="4" w:space="0" w:color="auto"/>
              <w:right w:val="single" w:sz="4" w:space="0" w:color="auto"/>
            </w:tcBorders>
            <w:shd w:val="clear" w:color="auto" w:fill="auto"/>
            <w:noWrap/>
            <w:vAlign w:val="center"/>
          </w:tcPr>
          <w:p w14:paraId="7A4EE00E"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КИЗНЕР-КАЗАНЬ-</w:t>
            </w:r>
            <w:r w:rsidRPr="000F22AF">
              <w:rPr>
                <w:rFonts w:ascii="Times New Roman" w:hAnsi="Times New Roman" w:cs="Times New Roman"/>
                <w:bCs/>
                <w:sz w:val="20"/>
                <w:szCs w:val="20"/>
              </w:rPr>
              <w:t>Арск</w:t>
            </w:r>
          </w:p>
        </w:tc>
        <w:tc>
          <w:tcPr>
            <w:tcW w:w="755" w:type="dxa"/>
            <w:tcBorders>
              <w:top w:val="nil"/>
              <w:left w:val="nil"/>
              <w:bottom w:val="single" w:sz="4" w:space="0" w:color="auto"/>
              <w:right w:val="single" w:sz="4" w:space="0" w:color="auto"/>
            </w:tcBorders>
            <w:shd w:val="clear" w:color="auto" w:fill="auto"/>
            <w:noWrap/>
            <w:vAlign w:val="center"/>
          </w:tcPr>
          <w:p w14:paraId="3EF66E20"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10:00</w:t>
            </w:r>
          </w:p>
        </w:tc>
        <w:tc>
          <w:tcPr>
            <w:tcW w:w="1154" w:type="dxa"/>
            <w:tcBorders>
              <w:top w:val="nil"/>
              <w:left w:val="nil"/>
              <w:bottom w:val="single" w:sz="4" w:space="0" w:color="auto"/>
              <w:right w:val="single" w:sz="4" w:space="0" w:color="auto"/>
            </w:tcBorders>
            <w:shd w:val="clear" w:color="auto" w:fill="auto"/>
            <w:noWrap/>
            <w:vAlign w:val="center"/>
          </w:tcPr>
          <w:p w14:paraId="0EEB90FA"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20:30</w:t>
            </w:r>
          </w:p>
        </w:tc>
        <w:tc>
          <w:tcPr>
            <w:tcW w:w="794" w:type="dxa"/>
            <w:tcBorders>
              <w:top w:val="nil"/>
              <w:left w:val="nil"/>
              <w:bottom w:val="single" w:sz="4" w:space="0" w:color="auto"/>
              <w:right w:val="single" w:sz="4" w:space="0" w:color="auto"/>
            </w:tcBorders>
            <w:shd w:val="clear" w:color="auto" w:fill="auto"/>
            <w:noWrap/>
            <w:vAlign w:val="center"/>
          </w:tcPr>
          <w:p w14:paraId="7E258801"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00DF8F9E"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1B95609D"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CA83410"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4</w:t>
            </w:r>
          </w:p>
        </w:tc>
      </w:tr>
      <w:tr w:rsidR="00AA127B" w:rsidRPr="007C45C7" w14:paraId="2CA6A11F"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A55DA1"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2C05DB9B"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6431/6365</w:t>
            </w:r>
          </w:p>
        </w:tc>
        <w:tc>
          <w:tcPr>
            <w:tcW w:w="2735" w:type="dxa"/>
            <w:tcBorders>
              <w:top w:val="nil"/>
              <w:left w:val="nil"/>
              <w:bottom w:val="single" w:sz="4" w:space="0" w:color="auto"/>
              <w:right w:val="single" w:sz="4" w:space="0" w:color="auto"/>
            </w:tcBorders>
            <w:shd w:val="clear" w:color="auto" w:fill="auto"/>
            <w:noWrap/>
            <w:vAlign w:val="center"/>
          </w:tcPr>
          <w:p w14:paraId="77C69548"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СОСНОВКА-КАЗАНЬ-</w:t>
            </w:r>
            <w:proofErr w:type="spellStart"/>
            <w:r w:rsidRPr="000F22AF">
              <w:rPr>
                <w:rFonts w:ascii="Times New Roman" w:hAnsi="Times New Roman" w:cs="Times New Roman"/>
                <w:sz w:val="20"/>
                <w:szCs w:val="20"/>
              </w:rPr>
              <w:t>Албаба</w:t>
            </w:r>
            <w:proofErr w:type="spellEnd"/>
          </w:p>
        </w:tc>
        <w:tc>
          <w:tcPr>
            <w:tcW w:w="755" w:type="dxa"/>
            <w:tcBorders>
              <w:top w:val="nil"/>
              <w:left w:val="nil"/>
              <w:bottom w:val="single" w:sz="4" w:space="0" w:color="auto"/>
              <w:right w:val="single" w:sz="4" w:space="0" w:color="auto"/>
            </w:tcBorders>
            <w:shd w:val="clear" w:color="auto" w:fill="auto"/>
            <w:noWrap/>
            <w:vAlign w:val="center"/>
          </w:tcPr>
          <w:p w14:paraId="1859F268"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21:02</w:t>
            </w:r>
          </w:p>
        </w:tc>
        <w:tc>
          <w:tcPr>
            <w:tcW w:w="1154" w:type="dxa"/>
            <w:tcBorders>
              <w:top w:val="nil"/>
              <w:left w:val="nil"/>
              <w:bottom w:val="single" w:sz="4" w:space="0" w:color="auto"/>
              <w:right w:val="single" w:sz="4" w:space="0" w:color="auto"/>
            </w:tcBorders>
            <w:shd w:val="clear" w:color="auto" w:fill="auto"/>
            <w:noWrap/>
            <w:vAlign w:val="center"/>
          </w:tcPr>
          <w:p w14:paraId="4DB52E03"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21:47</w:t>
            </w:r>
          </w:p>
        </w:tc>
        <w:tc>
          <w:tcPr>
            <w:tcW w:w="794" w:type="dxa"/>
            <w:tcBorders>
              <w:top w:val="nil"/>
              <w:left w:val="nil"/>
              <w:bottom w:val="single" w:sz="4" w:space="0" w:color="auto"/>
              <w:right w:val="single" w:sz="4" w:space="0" w:color="auto"/>
            </w:tcBorders>
            <w:shd w:val="clear" w:color="auto" w:fill="auto"/>
            <w:noWrap/>
            <w:vAlign w:val="center"/>
          </w:tcPr>
          <w:p w14:paraId="3AB305B4"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00EE915A"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сб</w:t>
            </w:r>
            <w:proofErr w:type="spellEnd"/>
            <w:r w:rsidRPr="000F22AF">
              <w:rPr>
                <w:rFonts w:ascii="Times New Roman" w:hAnsi="Times New Roman" w:cs="Times New Roman"/>
                <w:sz w:val="20"/>
                <w:szCs w:val="20"/>
              </w:rPr>
              <w:t xml:space="preserve">, </w:t>
            </w:r>
            <w:proofErr w:type="spellStart"/>
            <w:r w:rsidRPr="000F22AF">
              <w:rPr>
                <w:rFonts w:ascii="Times New Roman" w:hAnsi="Times New Roman" w:cs="Times New Roman"/>
                <w:sz w:val="20"/>
                <w:szCs w:val="20"/>
              </w:rPr>
              <w:t>вс</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5B4ADDB2"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227D1C0"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4</w:t>
            </w:r>
          </w:p>
        </w:tc>
      </w:tr>
      <w:tr w:rsidR="00AA127B" w:rsidRPr="007C45C7" w14:paraId="0090613D"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7FEB18"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14:paraId="396AC07A"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6308/6309</w:t>
            </w:r>
          </w:p>
        </w:tc>
        <w:tc>
          <w:tcPr>
            <w:tcW w:w="2735" w:type="dxa"/>
            <w:tcBorders>
              <w:top w:val="nil"/>
              <w:left w:val="nil"/>
              <w:bottom w:val="single" w:sz="4" w:space="0" w:color="auto"/>
              <w:right w:val="single" w:sz="4" w:space="0" w:color="auto"/>
            </w:tcBorders>
            <w:shd w:val="clear" w:color="auto" w:fill="auto"/>
            <w:noWrap/>
            <w:vAlign w:val="center"/>
          </w:tcPr>
          <w:p w14:paraId="4F66CA1B"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СВИЯЖСК-КАЗАНЬ-СВИЯЖСК</w:t>
            </w:r>
          </w:p>
        </w:tc>
        <w:tc>
          <w:tcPr>
            <w:tcW w:w="755" w:type="dxa"/>
            <w:tcBorders>
              <w:top w:val="nil"/>
              <w:left w:val="nil"/>
              <w:bottom w:val="single" w:sz="4" w:space="0" w:color="auto"/>
              <w:right w:val="single" w:sz="4" w:space="0" w:color="auto"/>
            </w:tcBorders>
            <w:shd w:val="clear" w:color="auto" w:fill="auto"/>
            <w:noWrap/>
            <w:vAlign w:val="center"/>
          </w:tcPr>
          <w:p w14:paraId="35645A15"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19:22</w:t>
            </w:r>
          </w:p>
        </w:tc>
        <w:tc>
          <w:tcPr>
            <w:tcW w:w="1154" w:type="dxa"/>
            <w:tcBorders>
              <w:top w:val="nil"/>
              <w:left w:val="nil"/>
              <w:bottom w:val="single" w:sz="4" w:space="0" w:color="auto"/>
              <w:right w:val="single" w:sz="4" w:space="0" w:color="auto"/>
            </w:tcBorders>
            <w:shd w:val="clear" w:color="auto" w:fill="auto"/>
            <w:noWrap/>
            <w:vAlign w:val="center"/>
          </w:tcPr>
          <w:p w14:paraId="65E09D29"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21:00</w:t>
            </w:r>
          </w:p>
        </w:tc>
        <w:tc>
          <w:tcPr>
            <w:tcW w:w="794" w:type="dxa"/>
            <w:tcBorders>
              <w:top w:val="nil"/>
              <w:left w:val="nil"/>
              <w:bottom w:val="single" w:sz="4" w:space="0" w:color="auto"/>
              <w:right w:val="single" w:sz="4" w:space="0" w:color="auto"/>
            </w:tcBorders>
            <w:shd w:val="clear" w:color="auto" w:fill="auto"/>
            <w:noWrap/>
            <w:vAlign w:val="center"/>
          </w:tcPr>
          <w:p w14:paraId="74FA1D4F"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3A4363B9"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46558C25"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AEE3C69"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4</w:t>
            </w:r>
          </w:p>
        </w:tc>
      </w:tr>
      <w:tr w:rsidR="00AA127B" w:rsidRPr="007C45C7" w14:paraId="3920F843"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EF1383"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17CC64D5"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6302/7701</w:t>
            </w:r>
          </w:p>
        </w:tc>
        <w:tc>
          <w:tcPr>
            <w:tcW w:w="2735" w:type="dxa"/>
            <w:tcBorders>
              <w:top w:val="nil"/>
              <w:left w:val="nil"/>
              <w:bottom w:val="single" w:sz="4" w:space="0" w:color="auto"/>
              <w:right w:val="single" w:sz="4" w:space="0" w:color="auto"/>
            </w:tcBorders>
            <w:shd w:val="clear" w:color="auto" w:fill="auto"/>
            <w:noWrap/>
            <w:vAlign w:val="center"/>
          </w:tcPr>
          <w:p w14:paraId="1744EEF6"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СВИЯЖСК-КАЗАНЬ</w:t>
            </w:r>
          </w:p>
        </w:tc>
        <w:tc>
          <w:tcPr>
            <w:tcW w:w="755" w:type="dxa"/>
            <w:tcBorders>
              <w:top w:val="nil"/>
              <w:left w:val="nil"/>
              <w:bottom w:val="single" w:sz="4" w:space="0" w:color="auto"/>
              <w:right w:val="single" w:sz="4" w:space="0" w:color="auto"/>
            </w:tcBorders>
            <w:shd w:val="clear" w:color="auto" w:fill="auto"/>
            <w:noWrap/>
            <w:vAlign w:val="center"/>
          </w:tcPr>
          <w:p w14:paraId="4A9013F4"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6:40</w:t>
            </w:r>
          </w:p>
        </w:tc>
        <w:tc>
          <w:tcPr>
            <w:tcW w:w="1154" w:type="dxa"/>
            <w:tcBorders>
              <w:top w:val="nil"/>
              <w:left w:val="nil"/>
              <w:bottom w:val="single" w:sz="4" w:space="0" w:color="auto"/>
              <w:right w:val="single" w:sz="4" w:space="0" w:color="auto"/>
            </w:tcBorders>
            <w:shd w:val="clear" w:color="auto" w:fill="auto"/>
            <w:noWrap/>
            <w:vAlign w:val="center"/>
          </w:tcPr>
          <w:p w14:paraId="145A6783"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7:20</w:t>
            </w:r>
          </w:p>
        </w:tc>
        <w:tc>
          <w:tcPr>
            <w:tcW w:w="794" w:type="dxa"/>
            <w:tcBorders>
              <w:top w:val="nil"/>
              <w:left w:val="nil"/>
              <w:bottom w:val="single" w:sz="4" w:space="0" w:color="auto"/>
              <w:right w:val="single" w:sz="4" w:space="0" w:color="auto"/>
            </w:tcBorders>
            <w:shd w:val="clear" w:color="auto" w:fill="auto"/>
            <w:noWrap/>
            <w:vAlign w:val="center"/>
          </w:tcPr>
          <w:p w14:paraId="6B41C755"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5588F14D"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019E06B2"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6738779"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4</w:t>
            </w:r>
          </w:p>
        </w:tc>
      </w:tr>
      <w:tr w:rsidR="00AA127B" w:rsidRPr="007C45C7" w14:paraId="00F5ED66"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E0F65F"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11587C5F"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6401/6353</w:t>
            </w:r>
          </w:p>
        </w:tc>
        <w:tc>
          <w:tcPr>
            <w:tcW w:w="2735" w:type="dxa"/>
            <w:tcBorders>
              <w:top w:val="nil"/>
              <w:left w:val="nil"/>
              <w:bottom w:val="single" w:sz="4" w:space="0" w:color="auto"/>
              <w:right w:val="single" w:sz="4" w:space="0" w:color="auto"/>
            </w:tcBorders>
            <w:shd w:val="clear" w:color="auto" w:fill="auto"/>
            <w:noWrap/>
            <w:vAlign w:val="center"/>
          </w:tcPr>
          <w:p w14:paraId="0AA80488"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АРСК-КАЗАНЬ-КАНАШ</w:t>
            </w:r>
          </w:p>
        </w:tc>
        <w:tc>
          <w:tcPr>
            <w:tcW w:w="755" w:type="dxa"/>
            <w:tcBorders>
              <w:top w:val="nil"/>
              <w:left w:val="nil"/>
              <w:bottom w:val="single" w:sz="4" w:space="0" w:color="auto"/>
              <w:right w:val="single" w:sz="4" w:space="0" w:color="auto"/>
            </w:tcBorders>
            <w:shd w:val="clear" w:color="auto" w:fill="auto"/>
            <w:noWrap/>
            <w:vAlign w:val="center"/>
          </w:tcPr>
          <w:p w14:paraId="6AC29BD6"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6:45</w:t>
            </w:r>
          </w:p>
        </w:tc>
        <w:tc>
          <w:tcPr>
            <w:tcW w:w="1154" w:type="dxa"/>
            <w:tcBorders>
              <w:top w:val="nil"/>
              <w:left w:val="nil"/>
              <w:bottom w:val="single" w:sz="4" w:space="0" w:color="auto"/>
              <w:right w:val="single" w:sz="4" w:space="0" w:color="auto"/>
            </w:tcBorders>
            <w:shd w:val="clear" w:color="auto" w:fill="auto"/>
            <w:noWrap/>
            <w:vAlign w:val="center"/>
          </w:tcPr>
          <w:p w14:paraId="46E1570E"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7:30</w:t>
            </w:r>
          </w:p>
        </w:tc>
        <w:tc>
          <w:tcPr>
            <w:tcW w:w="794" w:type="dxa"/>
            <w:tcBorders>
              <w:top w:val="nil"/>
              <w:left w:val="nil"/>
              <w:bottom w:val="single" w:sz="4" w:space="0" w:color="auto"/>
              <w:right w:val="single" w:sz="4" w:space="0" w:color="auto"/>
            </w:tcBorders>
            <w:shd w:val="clear" w:color="auto" w:fill="auto"/>
            <w:noWrap/>
            <w:vAlign w:val="center"/>
          </w:tcPr>
          <w:p w14:paraId="4DD586A8"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139BBB51"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586DD58F"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8A6C590"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4</w:t>
            </w:r>
          </w:p>
        </w:tc>
      </w:tr>
      <w:tr w:rsidR="00AA127B" w:rsidRPr="007C45C7" w14:paraId="7FC79688"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A10B7D"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14:paraId="3E42A569"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6437/</w:t>
            </w:r>
            <w:r w:rsidRPr="000F22AF">
              <w:rPr>
                <w:rFonts w:ascii="Times New Roman" w:hAnsi="Times New Roman" w:cs="Times New Roman"/>
                <w:bCs/>
                <w:sz w:val="20"/>
                <w:szCs w:val="20"/>
              </w:rPr>
              <w:t>6430</w:t>
            </w:r>
          </w:p>
        </w:tc>
        <w:tc>
          <w:tcPr>
            <w:tcW w:w="2735" w:type="dxa"/>
            <w:tcBorders>
              <w:top w:val="nil"/>
              <w:left w:val="nil"/>
              <w:bottom w:val="single" w:sz="4" w:space="0" w:color="auto"/>
              <w:right w:val="single" w:sz="4" w:space="0" w:color="auto"/>
            </w:tcBorders>
            <w:shd w:val="clear" w:color="auto" w:fill="auto"/>
            <w:noWrap/>
            <w:vAlign w:val="center"/>
          </w:tcPr>
          <w:p w14:paraId="1DD07AD9"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АРСК-КАЗАНЬ-</w:t>
            </w:r>
            <w:r w:rsidRPr="000F22AF">
              <w:rPr>
                <w:rFonts w:ascii="Times New Roman" w:hAnsi="Times New Roman" w:cs="Times New Roman"/>
                <w:bCs/>
                <w:sz w:val="20"/>
                <w:szCs w:val="20"/>
              </w:rPr>
              <w:t>Шемордан</w:t>
            </w:r>
          </w:p>
        </w:tc>
        <w:tc>
          <w:tcPr>
            <w:tcW w:w="755" w:type="dxa"/>
            <w:tcBorders>
              <w:top w:val="nil"/>
              <w:left w:val="nil"/>
              <w:bottom w:val="single" w:sz="4" w:space="0" w:color="auto"/>
              <w:right w:val="single" w:sz="4" w:space="0" w:color="auto"/>
            </w:tcBorders>
            <w:shd w:val="clear" w:color="auto" w:fill="auto"/>
            <w:noWrap/>
            <w:vAlign w:val="center"/>
          </w:tcPr>
          <w:p w14:paraId="6205982B"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18:50</w:t>
            </w:r>
          </w:p>
        </w:tc>
        <w:tc>
          <w:tcPr>
            <w:tcW w:w="1154" w:type="dxa"/>
            <w:tcBorders>
              <w:top w:val="nil"/>
              <w:left w:val="nil"/>
              <w:bottom w:val="single" w:sz="4" w:space="0" w:color="auto"/>
              <w:right w:val="single" w:sz="4" w:space="0" w:color="auto"/>
            </w:tcBorders>
            <w:shd w:val="clear" w:color="auto" w:fill="auto"/>
            <w:noWrap/>
            <w:vAlign w:val="center"/>
          </w:tcPr>
          <w:p w14:paraId="0BAB9273"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19:30</w:t>
            </w:r>
          </w:p>
        </w:tc>
        <w:tc>
          <w:tcPr>
            <w:tcW w:w="794" w:type="dxa"/>
            <w:tcBorders>
              <w:top w:val="nil"/>
              <w:left w:val="nil"/>
              <w:bottom w:val="single" w:sz="4" w:space="0" w:color="auto"/>
              <w:right w:val="single" w:sz="4" w:space="0" w:color="auto"/>
            </w:tcBorders>
            <w:shd w:val="clear" w:color="auto" w:fill="auto"/>
            <w:noWrap/>
            <w:vAlign w:val="center"/>
          </w:tcPr>
          <w:p w14:paraId="501DFDAC"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29999CA8"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051BA576"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0A75DD6" w14:textId="1D3C6C98" w:rsidR="00AA127B" w:rsidRPr="000F22AF" w:rsidRDefault="00E07331"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A127B" w:rsidRPr="007C45C7" w14:paraId="35D29568"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E6DDAA"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7</w:t>
            </w:r>
          </w:p>
        </w:tc>
        <w:tc>
          <w:tcPr>
            <w:tcW w:w="1276" w:type="dxa"/>
            <w:tcBorders>
              <w:top w:val="nil"/>
              <w:left w:val="nil"/>
              <w:bottom w:val="single" w:sz="4" w:space="0" w:color="auto"/>
              <w:right w:val="single" w:sz="4" w:space="0" w:color="auto"/>
            </w:tcBorders>
            <w:shd w:val="clear" w:color="auto" w:fill="auto"/>
            <w:noWrap/>
            <w:vAlign w:val="center"/>
          </w:tcPr>
          <w:p w14:paraId="01D278C9"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6364/</w:t>
            </w:r>
            <w:r w:rsidRPr="000F22AF">
              <w:rPr>
                <w:rFonts w:ascii="Times New Roman" w:hAnsi="Times New Roman" w:cs="Times New Roman"/>
                <w:bCs/>
                <w:sz w:val="20"/>
                <w:szCs w:val="20"/>
              </w:rPr>
              <w:t>6408</w:t>
            </w:r>
          </w:p>
        </w:tc>
        <w:tc>
          <w:tcPr>
            <w:tcW w:w="2735" w:type="dxa"/>
            <w:tcBorders>
              <w:top w:val="nil"/>
              <w:left w:val="nil"/>
              <w:bottom w:val="single" w:sz="4" w:space="0" w:color="auto"/>
              <w:right w:val="single" w:sz="4" w:space="0" w:color="auto"/>
            </w:tcBorders>
            <w:shd w:val="clear" w:color="auto" w:fill="auto"/>
            <w:noWrap/>
            <w:vAlign w:val="center"/>
          </w:tcPr>
          <w:p w14:paraId="02706913"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АЛБАБА-КАЗАНЬ-</w:t>
            </w:r>
            <w:r w:rsidRPr="000F22AF">
              <w:rPr>
                <w:rFonts w:ascii="Times New Roman" w:hAnsi="Times New Roman" w:cs="Times New Roman"/>
                <w:bCs/>
                <w:sz w:val="20"/>
                <w:szCs w:val="20"/>
              </w:rPr>
              <w:t>Арск</w:t>
            </w:r>
          </w:p>
        </w:tc>
        <w:tc>
          <w:tcPr>
            <w:tcW w:w="755" w:type="dxa"/>
            <w:tcBorders>
              <w:top w:val="nil"/>
              <w:left w:val="nil"/>
              <w:bottom w:val="single" w:sz="4" w:space="0" w:color="auto"/>
              <w:right w:val="single" w:sz="4" w:space="0" w:color="auto"/>
            </w:tcBorders>
            <w:shd w:val="clear" w:color="auto" w:fill="auto"/>
            <w:noWrap/>
            <w:vAlign w:val="center"/>
          </w:tcPr>
          <w:p w14:paraId="2D7BBE45"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11:30</w:t>
            </w:r>
          </w:p>
        </w:tc>
        <w:tc>
          <w:tcPr>
            <w:tcW w:w="1154" w:type="dxa"/>
            <w:tcBorders>
              <w:top w:val="nil"/>
              <w:left w:val="nil"/>
              <w:bottom w:val="single" w:sz="4" w:space="0" w:color="auto"/>
              <w:right w:val="single" w:sz="4" w:space="0" w:color="auto"/>
            </w:tcBorders>
            <w:shd w:val="clear" w:color="auto" w:fill="auto"/>
            <w:noWrap/>
            <w:vAlign w:val="center"/>
          </w:tcPr>
          <w:p w14:paraId="7F3F28A9"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17:28</w:t>
            </w:r>
          </w:p>
        </w:tc>
        <w:tc>
          <w:tcPr>
            <w:tcW w:w="794" w:type="dxa"/>
            <w:tcBorders>
              <w:top w:val="nil"/>
              <w:left w:val="nil"/>
              <w:bottom w:val="single" w:sz="4" w:space="0" w:color="auto"/>
              <w:right w:val="single" w:sz="4" w:space="0" w:color="auto"/>
            </w:tcBorders>
            <w:shd w:val="clear" w:color="auto" w:fill="auto"/>
            <w:noWrap/>
            <w:vAlign w:val="center"/>
          </w:tcPr>
          <w:p w14:paraId="3507DE85"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09F0695D"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6706CE7A"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B2C1948" w14:textId="5F311DE3" w:rsidR="00AA127B" w:rsidRPr="000F22AF" w:rsidRDefault="00E07331"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A127B" w:rsidRPr="007C45C7" w14:paraId="59CD1282"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BA7DBC"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8</w:t>
            </w:r>
          </w:p>
        </w:tc>
        <w:tc>
          <w:tcPr>
            <w:tcW w:w="1276" w:type="dxa"/>
            <w:tcBorders>
              <w:top w:val="nil"/>
              <w:left w:val="nil"/>
              <w:bottom w:val="single" w:sz="4" w:space="0" w:color="auto"/>
              <w:right w:val="single" w:sz="4" w:space="0" w:color="auto"/>
            </w:tcBorders>
            <w:shd w:val="clear" w:color="auto" w:fill="auto"/>
            <w:noWrap/>
            <w:vAlign w:val="center"/>
          </w:tcPr>
          <w:p w14:paraId="0F769607"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6004/</w:t>
            </w:r>
            <w:r w:rsidRPr="000F22AF">
              <w:rPr>
                <w:rFonts w:ascii="Times New Roman" w:hAnsi="Times New Roman" w:cs="Times New Roman"/>
                <w:bCs/>
                <w:sz w:val="20"/>
                <w:szCs w:val="20"/>
              </w:rPr>
              <w:t>6307</w:t>
            </w:r>
          </w:p>
        </w:tc>
        <w:tc>
          <w:tcPr>
            <w:tcW w:w="2735" w:type="dxa"/>
            <w:tcBorders>
              <w:top w:val="nil"/>
              <w:left w:val="nil"/>
              <w:bottom w:val="single" w:sz="4" w:space="0" w:color="auto"/>
              <w:right w:val="single" w:sz="4" w:space="0" w:color="auto"/>
            </w:tcBorders>
            <w:shd w:val="clear" w:color="auto" w:fill="auto"/>
            <w:noWrap/>
            <w:vAlign w:val="center"/>
          </w:tcPr>
          <w:p w14:paraId="53664044"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СВИЯЖСК-КАЗАНЬ-</w:t>
            </w:r>
            <w:r w:rsidRPr="000F22AF">
              <w:rPr>
                <w:rFonts w:ascii="Times New Roman" w:hAnsi="Times New Roman" w:cs="Times New Roman"/>
                <w:bCs/>
                <w:sz w:val="20"/>
                <w:szCs w:val="20"/>
              </w:rPr>
              <w:t>Свияжск</w:t>
            </w:r>
          </w:p>
        </w:tc>
        <w:tc>
          <w:tcPr>
            <w:tcW w:w="755" w:type="dxa"/>
            <w:tcBorders>
              <w:top w:val="nil"/>
              <w:left w:val="nil"/>
              <w:bottom w:val="single" w:sz="4" w:space="0" w:color="auto"/>
              <w:right w:val="single" w:sz="4" w:space="0" w:color="auto"/>
            </w:tcBorders>
            <w:shd w:val="clear" w:color="auto" w:fill="auto"/>
            <w:noWrap/>
            <w:vAlign w:val="center"/>
          </w:tcPr>
          <w:p w14:paraId="14BC539D"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15:35</w:t>
            </w:r>
          </w:p>
        </w:tc>
        <w:tc>
          <w:tcPr>
            <w:tcW w:w="1154" w:type="dxa"/>
            <w:tcBorders>
              <w:top w:val="nil"/>
              <w:left w:val="nil"/>
              <w:bottom w:val="single" w:sz="4" w:space="0" w:color="auto"/>
              <w:right w:val="single" w:sz="4" w:space="0" w:color="auto"/>
            </w:tcBorders>
            <w:shd w:val="clear" w:color="auto" w:fill="auto"/>
            <w:noWrap/>
            <w:vAlign w:val="center"/>
          </w:tcPr>
          <w:p w14:paraId="17E05886"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16:25</w:t>
            </w:r>
          </w:p>
        </w:tc>
        <w:tc>
          <w:tcPr>
            <w:tcW w:w="794" w:type="dxa"/>
            <w:tcBorders>
              <w:top w:val="nil"/>
              <w:left w:val="nil"/>
              <w:bottom w:val="single" w:sz="4" w:space="0" w:color="auto"/>
              <w:right w:val="single" w:sz="4" w:space="0" w:color="auto"/>
            </w:tcBorders>
            <w:shd w:val="clear" w:color="auto" w:fill="auto"/>
            <w:noWrap/>
            <w:vAlign w:val="center"/>
          </w:tcPr>
          <w:p w14:paraId="14B0BFC9"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5BBA30D9"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10F0E2D4"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43AAB5F"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4</w:t>
            </w:r>
          </w:p>
        </w:tc>
      </w:tr>
      <w:tr w:rsidR="00AA127B" w:rsidRPr="007C45C7" w14:paraId="4A9DEEE5"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4BEB81"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9</w:t>
            </w:r>
          </w:p>
        </w:tc>
        <w:tc>
          <w:tcPr>
            <w:tcW w:w="1276" w:type="dxa"/>
            <w:tcBorders>
              <w:top w:val="nil"/>
              <w:left w:val="nil"/>
              <w:bottom w:val="single" w:sz="4" w:space="0" w:color="auto"/>
              <w:right w:val="single" w:sz="4" w:space="0" w:color="auto"/>
            </w:tcBorders>
            <w:shd w:val="clear" w:color="auto" w:fill="auto"/>
            <w:noWrap/>
            <w:vAlign w:val="center"/>
          </w:tcPr>
          <w:p w14:paraId="1A968B62"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6304/</w:t>
            </w:r>
            <w:r w:rsidRPr="000F22AF">
              <w:rPr>
                <w:rFonts w:ascii="Times New Roman" w:hAnsi="Times New Roman" w:cs="Times New Roman"/>
                <w:bCs/>
                <w:sz w:val="20"/>
                <w:szCs w:val="20"/>
              </w:rPr>
              <w:t>6404</w:t>
            </w:r>
          </w:p>
        </w:tc>
        <w:tc>
          <w:tcPr>
            <w:tcW w:w="2735" w:type="dxa"/>
            <w:tcBorders>
              <w:top w:val="nil"/>
              <w:left w:val="nil"/>
              <w:bottom w:val="single" w:sz="4" w:space="0" w:color="auto"/>
              <w:right w:val="single" w:sz="4" w:space="0" w:color="auto"/>
            </w:tcBorders>
            <w:shd w:val="clear" w:color="auto" w:fill="auto"/>
            <w:noWrap/>
            <w:vAlign w:val="center"/>
          </w:tcPr>
          <w:p w14:paraId="1C6DE813"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СВИЯЖСК-КАЗАНЬ-</w:t>
            </w:r>
            <w:r w:rsidRPr="000F22AF">
              <w:rPr>
                <w:rFonts w:ascii="Times New Roman" w:hAnsi="Times New Roman" w:cs="Times New Roman"/>
                <w:bCs/>
                <w:sz w:val="20"/>
                <w:szCs w:val="20"/>
              </w:rPr>
              <w:t>Арск</w:t>
            </w:r>
          </w:p>
        </w:tc>
        <w:tc>
          <w:tcPr>
            <w:tcW w:w="755" w:type="dxa"/>
            <w:tcBorders>
              <w:top w:val="nil"/>
              <w:left w:val="nil"/>
              <w:bottom w:val="single" w:sz="4" w:space="0" w:color="auto"/>
              <w:right w:val="single" w:sz="4" w:space="0" w:color="auto"/>
            </w:tcBorders>
            <w:shd w:val="clear" w:color="auto" w:fill="auto"/>
            <w:noWrap/>
            <w:vAlign w:val="center"/>
          </w:tcPr>
          <w:p w14:paraId="3F6CE097"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7:28</w:t>
            </w:r>
          </w:p>
        </w:tc>
        <w:tc>
          <w:tcPr>
            <w:tcW w:w="1154" w:type="dxa"/>
            <w:tcBorders>
              <w:top w:val="nil"/>
              <w:left w:val="nil"/>
              <w:bottom w:val="single" w:sz="4" w:space="0" w:color="auto"/>
              <w:right w:val="single" w:sz="4" w:space="0" w:color="auto"/>
            </w:tcBorders>
            <w:shd w:val="clear" w:color="auto" w:fill="auto"/>
            <w:noWrap/>
            <w:vAlign w:val="center"/>
          </w:tcPr>
          <w:p w14:paraId="4EF0E9D4"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8:15</w:t>
            </w:r>
          </w:p>
        </w:tc>
        <w:tc>
          <w:tcPr>
            <w:tcW w:w="794" w:type="dxa"/>
            <w:tcBorders>
              <w:top w:val="nil"/>
              <w:left w:val="nil"/>
              <w:bottom w:val="single" w:sz="4" w:space="0" w:color="auto"/>
              <w:right w:val="single" w:sz="4" w:space="0" w:color="auto"/>
            </w:tcBorders>
            <w:shd w:val="clear" w:color="auto" w:fill="auto"/>
            <w:noWrap/>
            <w:vAlign w:val="center"/>
          </w:tcPr>
          <w:p w14:paraId="0B475637"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4AC33A8C"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3EA9DA09"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51E688F"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4</w:t>
            </w:r>
          </w:p>
        </w:tc>
      </w:tr>
      <w:tr w:rsidR="00AA127B" w:rsidRPr="007C45C7" w14:paraId="7B9D4AE1"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2A2D5"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D7E7A"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6407/6480</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9D189"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АРСК-КАЗАНЬ-ПАРАТСК</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825A0"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14:35</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82F15"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16:57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32F29"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46E545BC"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1114A"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13579"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4</w:t>
            </w:r>
          </w:p>
        </w:tc>
      </w:tr>
      <w:tr w:rsidR="00AA127B" w:rsidRPr="007C45C7" w14:paraId="43E7CDCF"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E978B"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8886F"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6324/</w:t>
            </w:r>
            <w:r w:rsidRPr="000F22AF">
              <w:rPr>
                <w:rFonts w:ascii="Times New Roman" w:hAnsi="Times New Roman" w:cs="Times New Roman"/>
                <w:bCs/>
                <w:sz w:val="20"/>
                <w:szCs w:val="20"/>
              </w:rPr>
              <w:t>6365</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6FB78"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ПАРАТСК-КАЗАНЬ-</w:t>
            </w:r>
            <w:proofErr w:type="spellStart"/>
            <w:r w:rsidRPr="000F22AF">
              <w:rPr>
                <w:rFonts w:ascii="Times New Roman" w:hAnsi="Times New Roman" w:cs="Times New Roman"/>
                <w:sz w:val="20"/>
                <w:szCs w:val="20"/>
              </w:rPr>
              <w:t>Албаба</w:t>
            </w:r>
            <w:proofErr w:type="spellEnd"/>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9E8B6"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8:33</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157D9"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14:10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3EF7B"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78971EBE"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34FCA"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8E075"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4</w:t>
            </w:r>
          </w:p>
        </w:tc>
      </w:tr>
      <w:tr w:rsidR="00AA127B" w:rsidRPr="007C45C7" w14:paraId="717E2110"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F47DB"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4653D"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6366/6359</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CB659"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Албаба</w:t>
            </w:r>
            <w:proofErr w:type="spellEnd"/>
            <w:r w:rsidRPr="000F22AF">
              <w:rPr>
                <w:rFonts w:ascii="Times New Roman" w:hAnsi="Times New Roman" w:cs="Times New Roman"/>
                <w:sz w:val="20"/>
                <w:szCs w:val="20"/>
              </w:rPr>
              <w:t>-Казань-Свияжск</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C17FF"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18:27</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17D2A"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19:25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B6616"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13082BD1"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5B1E4"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63DD0"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4</w:t>
            </w:r>
          </w:p>
        </w:tc>
      </w:tr>
      <w:tr w:rsidR="00AA127B" w:rsidRPr="007C45C7" w14:paraId="1F308545"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74E1D"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0C6636"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6471/7640</w:t>
            </w:r>
          </w:p>
        </w:tc>
        <w:tc>
          <w:tcPr>
            <w:tcW w:w="2735" w:type="dxa"/>
            <w:tcBorders>
              <w:top w:val="single" w:sz="4" w:space="0" w:color="auto"/>
              <w:left w:val="nil"/>
              <w:bottom w:val="single" w:sz="4" w:space="0" w:color="auto"/>
              <w:right w:val="single" w:sz="4" w:space="0" w:color="auto"/>
            </w:tcBorders>
            <w:shd w:val="clear" w:color="auto" w:fill="auto"/>
            <w:noWrap/>
            <w:vAlign w:val="center"/>
          </w:tcPr>
          <w:p w14:paraId="69B9D784"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БИРЮЛИ-ВАСИЛЬЕВО-КАЗАНЬ</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198DE21C"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10:13</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73280903"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10:57</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61EEA4CF"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single" w:sz="4" w:space="0" w:color="auto"/>
              <w:left w:val="nil"/>
              <w:bottom w:val="single" w:sz="4" w:space="0" w:color="auto"/>
              <w:right w:val="single" w:sz="4" w:space="0" w:color="auto"/>
            </w:tcBorders>
            <w:shd w:val="clear" w:color="auto" w:fill="auto"/>
            <w:vAlign w:val="center"/>
          </w:tcPr>
          <w:p w14:paraId="1B35889F"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FC6F30E"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E67623D"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4</w:t>
            </w:r>
          </w:p>
        </w:tc>
      </w:tr>
      <w:tr w:rsidR="00AA127B" w:rsidRPr="007C45C7" w14:paraId="76616418"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756A01"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14</w:t>
            </w:r>
          </w:p>
        </w:tc>
        <w:tc>
          <w:tcPr>
            <w:tcW w:w="1276" w:type="dxa"/>
            <w:tcBorders>
              <w:top w:val="nil"/>
              <w:left w:val="nil"/>
              <w:bottom w:val="single" w:sz="4" w:space="0" w:color="auto"/>
              <w:right w:val="single" w:sz="4" w:space="0" w:color="auto"/>
            </w:tcBorders>
            <w:shd w:val="clear" w:color="auto" w:fill="auto"/>
            <w:noWrap/>
            <w:vAlign w:val="center"/>
          </w:tcPr>
          <w:p w14:paraId="6A707C35"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6358/</w:t>
            </w:r>
            <w:r w:rsidRPr="000F22AF">
              <w:rPr>
                <w:rFonts w:ascii="Times New Roman" w:hAnsi="Times New Roman" w:cs="Times New Roman"/>
                <w:bCs/>
                <w:sz w:val="20"/>
                <w:szCs w:val="20"/>
              </w:rPr>
              <w:t>6001</w:t>
            </w:r>
          </w:p>
        </w:tc>
        <w:tc>
          <w:tcPr>
            <w:tcW w:w="2735" w:type="dxa"/>
            <w:tcBorders>
              <w:top w:val="nil"/>
              <w:left w:val="nil"/>
              <w:bottom w:val="single" w:sz="4" w:space="0" w:color="auto"/>
              <w:right w:val="single" w:sz="4" w:space="0" w:color="auto"/>
            </w:tcBorders>
            <w:shd w:val="clear" w:color="auto" w:fill="auto"/>
            <w:noWrap/>
            <w:vAlign w:val="center"/>
          </w:tcPr>
          <w:p w14:paraId="7859E0E8"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Канаш-Казань-Свияжск</w:t>
            </w:r>
          </w:p>
        </w:tc>
        <w:tc>
          <w:tcPr>
            <w:tcW w:w="755" w:type="dxa"/>
            <w:tcBorders>
              <w:top w:val="nil"/>
              <w:left w:val="nil"/>
              <w:bottom w:val="single" w:sz="4" w:space="0" w:color="auto"/>
              <w:right w:val="single" w:sz="4" w:space="0" w:color="auto"/>
            </w:tcBorders>
            <w:shd w:val="clear" w:color="auto" w:fill="auto"/>
            <w:noWrap/>
            <w:vAlign w:val="center"/>
          </w:tcPr>
          <w:p w14:paraId="2B161473"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18:05</w:t>
            </w:r>
          </w:p>
        </w:tc>
        <w:tc>
          <w:tcPr>
            <w:tcW w:w="1154" w:type="dxa"/>
            <w:tcBorders>
              <w:top w:val="nil"/>
              <w:left w:val="nil"/>
              <w:bottom w:val="single" w:sz="4" w:space="0" w:color="auto"/>
              <w:right w:val="single" w:sz="4" w:space="0" w:color="auto"/>
            </w:tcBorders>
            <w:shd w:val="clear" w:color="auto" w:fill="auto"/>
            <w:noWrap/>
            <w:vAlign w:val="center"/>
          </w:tcPr>
          <w:p w14:paraId="091B5679"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8:10</w:t>
            </w:r>
          </w:p>
        </w:tc>
        <w:tc>
          <w:tcPr>
            <w:tcW w:w="794" w:type="dxa"/>
            <w:tcBorders>
              <w:top w:val="nil"/>
              <w:left w:val="nil"/>
              <w:bottom w:val="single" w:sz="4" w:space="0" w:color="auto"/>
              <w:right w:val="single" w:sz="4" w:space="0" w:color="auto"/>
            </w:tcBorders>
            <w:shd w:val="clear" w:color="auto" w:fill="auto"/>
            <w:noWrap/>
            <w:vAlign w:val="center"/>
          </w:tcPr>
          <w:p w14:paraId="78D11980"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08CC3086"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1C6E433F"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D169510"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4</w:t>
            </w:r>
          </w:p>
        </w:tc>
      </w:tr>
      <w:tr w:rsidR="00AA127B" w:rsidRPr="007C45C7" w14:paraId="34FE1B03" w14:textId="77777777" w:rsidTr="00E07331">
        <w:trPr>
          <w:trHeight w:val="24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49F265"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c>
          <w:tcPr>
            <w:tcW w:w="8506" w:type="dxa"/>
            <w:gridSpan w:val="7"/>
            <w:tcBorders>
              <w:top w:val="single" w:sz="4" w:space="0" w:color="auto"/>
              <w:left w:val="nil"/>
              <w:bottom w:val="single" w:sz="4" w:space="0" w:color="auto"/>
              <w:right w:val="single" w:sz="4" w:space="0" w:color="auto"/>
            </w:tcBorders>
            <w:shd w:val="clear" w:color="auto" w:fill="auto"/>
            <w:noWrap/>
            <w:vAlign w:val="center"/>
            <w:hideMark/>
          </w:tcPr>
          <w:p w14:paraId="5CE4C1F7" w14:textId="77777777" w:rsidR="00AA127B" w:rsidRPr="005A3E95" w:rsidRDefault="00AA127B" w:rsidP="00073909">
            <w:pPr>
              <w:spacing w:after="0" w:line="240" w:lineRule="auto"/>
              <w:jc w:val="both"/>
              <w:rPr>
                <w:rFonts w:ascii="Times New Roman" w:hAnsi="Times New Roman" w:cs="Times New Roman"/>
                <w:b/>
                <w:sz w:val="20"/>
                <w:szCs w:val="20"/>
              </w:rPr>
            </w:pPr>
            <w:r w:rsidRPr="005A3E95">
              <w:rPr>
                <w:rFonts w:ascii="Times New Roman" w:hAnsi="Times New Roman" w:cs="Times New Roman"/>
                <w:b/>
                <w:sz w:val="20"/>
                <w:szCs w:val="20"/>
              </w:rPr>
              <w:t>Ст. Свияжск</w:t>
            </w:r>
          </w:p>
        </w:tc>
        <w:tc>
          <w:tcPr>
            <w:tcW w:w="850" w:type="dxa"/>
            <w:tcBorders>
              <w:top w:val="nil"/>
              <w:left w:val="nil"/>
              <w:bottom w:val="single" w:sz="4" w:space="0" w:color="auto"/>
              <w:right w:val="single" w:sz="4" w:space="0" w:color="auto"/>
            </w:tcBorders>
            <w:shd w:val="clear" w:color="auto" w:fill="auto"/>
            <w:noWrap/>
            <w:vAlign w:val="center"/>
            <w:hideMark/>
          </w:tcPr>
          <w:p w14:paraId="4EF20030"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r>
      <w:tr w:rsidR="00AA127B" w:rsidRPr="007C45C7" w14:paraId="58D1533F"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35F194F"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425AAFA9"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6001/6476</w:t>
            </w:r>
          </w:p>
        </w:tc>
        <w:tc>
          <w:tcPr>
            <w:tcW w:w="2735" w:type="dxa"/>
            <w:tcBorders>
              <w:top w:val="nil"/>
              <w:left w:val="nil"/>
              <w:bottom w:val="single" w:sz="4" w:space="0" w:color="auto"/>
              <w:right w:val="single" w:sz="4" w:space="0" w:color="auto"/>
            </w:tcBorders>
            <w:shd w:val="clear" w:color="auto" w:fill="auto"/>
            <w:noWrap/>
            <w:vAlign w:val="center"/>
          </w:tcPr>
          <w:p w14:paraId="2C11B692"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КАЗАНЬ-СВИЯЖСК-Арск</w:t>
            </w:r>
          </w:p>
        </w:tc>
        <w:tc>
          <w:tcPr>
            <w:tcW w:w="755" w:type="dxa"/>
            <w:tcBorders>
              <w:top w:val="nil"/>
              <w:left w:val="nil"/>
              <w:bottom w:val="single" w:sz="4" w:space="0" w:color="auto"/>
              <w:right w:val="single" w:sz="4" w:space="0" w:color="auto"/>
            </w:tcBorders>
            <w:shd w:val="clear" w:color="auto" w:fill="auto"/>
            <w:noWrap/>
            <w:vAlign w:val="center"/>
          </w:tcPr>
          <w:p w14:paraId="3E95C027"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9:50</w:t>
            </w:r>
          </w:p>
        </w:tc>
        <w:tc>
          <w:tcPr>
            <w:tcW w:w="1154" w:type="dxa"/>
            <w:tcBorders>
              <w:top w:val="nil"/>
              <w:left w:val="nil"/>
              <w:bottom w:val="single" w:sz="4" w:space="0" w:color="auto"/>
              <w:right w:val="single" w:sz="4" w:space="0" w:color="auto"/>
            </w:tcBorders>
            <w:shd w:val="clear" w:color="auto" w:fill="auto"/>
            <w:noWrap/>
            <w:vAlign w:val="center"/>
          </w:tcPr>
          <w:p w14:paraId="11F96C17"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11:02</w:t>
            </w:r>
          </w:p>
        </w:tc>
        <w:tc>
          <w:tcPr>
            <w:tcW w:w="794" w:type="dxa"/>
            <w:tcBorders>
              <w:top w:val="nil"/>
              <w:left w:val="nil"/>
              <w:bottom w:val="single" w:sz="4" w:space="0" w:color="auto"/>
              <w:right w:val="single" w:sz="4" w:space="0" w:color="auto"/>
            </w:tcBorders>
            <w:shd w:val="clear" w:color="auto" w:fill="auto"/>
            <w:noWrap/>
            <w:vAlign w:val="center"/>
          </w:tcPr>
          <w:p w14:paraId="28B4729E"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2D9DDD15" w14:textId="77777777" w:rsidR="00AA127B" w:rsidRPr="00B3528C" w:rsidRDefault="00AA127B" w:rsidP="00073909">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еж.с</w:t>
            </w:r>
            <w:proofErr w:type="spellEnd"/>
            <w:r>
              <w:rPr>
                <w:rFonts w:ascii="Times New Roman" w:hAnsi="Times New Roman" w:cs="Times New Roman"/>
                <w:sz w:val="20"/>
                <w:szCs w:val="20"/>
              </w:rPr>
              <w:t xml:space="preserve"> 30.04 по30.09.</w:t>
            </w:r>
          </w:p>
        </w:tc>
        <w:tc>
          <w:tcPr>
            <w:tcW w:w="851" w:type="dxa"/>
            <w:tcBorders>
              <w:top w:val="nil"/>
              <w:left w:val="nil"/>
              <w:bottom w:val="single" w:sz="4" w:space="0" w:color="auto"/>
              <w:right w:val="single" w:sz="4" w:space="0" w:color="auto"/>
            </w:tcBorders>
            <w:shd w:val="clear" w:color="auto" w:fill="auto"/>
            <w:noWrap/>
            <w:vAlign w:val="center"/>
          </w:tcPr>
          <w:p w14:paraId="1C3745A0" w14:textId="77777777" w:rsidR="00AA127B" w:rsidRPr="00B3528C" w:rsidRDefault="00AA127B" w:rsidP="00073909">
            <w:pPr>
              <w:spacing w:after="0" w:line="240" w:lineRule="auto"/>
              <w:jc w:val="center"/>
              <w:rPr>
                <w:rFonts w:ascii="Times New Roman" w:hAnsi="Times New Roman" w:cs="Times New Roman"/>
                <w:sz w:val="20"/>
                <w:szCs w:val="20"/>
              </w:rPr>
            </w:pPr>
            <w:proofErr w:type="spellStart"/>
            <w:r w:rsidRPr="00B3528C">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F76BA2F" w14:textId="77777777" w:rsidR="00AA127B" w:rsidRPr="00C16B58" w:rsidRDefault="00AA127B" w:rsidP="00073909">
            <w:pPr>
              <w:spacing w:after="0" w:line="240" w:lineRule="auto"/>
              <w:jc w:val="center"/>
              <w:rPr>
                <w:rFonts w:ascii="Times New Roman" w:hAnsi="Times New Roman" w:cs="Times New Roman"/>
                <w:bCs/>
                <w:sz w:val="20"/>
                <w:szCs w:val="20"/>
              </w:rPr>
            </w:pPr>
            <w:r w:rsidRPr="00C16B58">
              <w:rPr>
                <w:rFonts w:ascii="Times New Roman" w:hAnsi="Times New Roman" w:cs="Times New Roman"/>
                <w:bCs/>
                <w:sz w:val="20"/>
                <w:szCs w:val="20"/>
              </w:rPr>
              <w:t>4</w:t>
            </w:r>
          </w:p>
        </w:tc>
      </w:tr>
      <w:tr w:rsidR="00AA127B" w:rsidRPr="007C45C7" w14:paraId="65546D2B" w14:textId="77777777" w:rsidTr="000959ED">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1737E3C"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76BEC8A4"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6307/6308</w:t>
            </w:r>
          </w:p>
        </w:tc>
        <w:tc>
          <w:tcPr>
            <w:tcW w:w="2735" w:type="dxa"/>
            <w:tcBorders>
              <w:top w:val="nil"/>
              <w:left w:val="nil"/>
              <w:bottom w:val="single" w:sz="4" w:space="0" w:color="auto"/>
              <w:right w:val="single" w:sz="4" w:space="0" w:color="auto"/>
            </w:tcBorders>
            <w:shd w:val="clear" w:color="auto" w:fill="auto"/>
            <w:noWrap/>
            <w:vAlign w:val="center"/>
          </w:tcPr>
          <w:p w14:paraId="10243DBB"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КАЗАНЬ-СВИЯЖСК-КАЗАНЬ</w:t>
            </w:r>
          </w:p>
        </w:tc>
        <w:tc>
          <w:tcPr>
            <w:tcW w:w="755" w:type="dxa"/>
            <w:tcBorders>
              <w:top w:val="nil"/>
              <w:left w:val="nil"/>
              <w:bottom w:val="single" w:sz="4" w:space="0" w:color="auto"/>
              <w:right w:val="single" w:sz="4" w:space="0" w:color="auto"/>
            </w:tcBorders>
            <w:shd w:val="clear" w:color="auto" w:fill="auto"/>
            <w:noWrap/>
            <w:vAlign w:val="center"/>
          </w:tcPr>
          <w:p w14:paraId="5960F60A"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17:41</w:t>
            </w:r>
          </w:p>
        </w:tc>
        <w:tc>
          <w:tcPr>
            <w:tcW w:w="1154" w:type="dxa"/>
            <w:tcBorders>
              <w:top w:val="nil"/>
              <w:left w:val="nil"/>
              <w:bottom w:val="single" w:sz="4" w:space="0" w:color="auto"/>
              <w:right w:val="single" w:sz="4" w:space="0" w:color="auto"/>
            </w:tcBorders>
            <w:shd w:val="clear" w:color="auto" w:fill="auto"/>
            <w:noWrap/>
            <w:vAlign w:val="center"/>
          </w:tcPr>
          <w:p w14:paraId="77CBC5EE"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18:02</w:t>
            </w:r>
          </w:p>
        </w:tc>
        <w:tc>
          <w:tcPr>
            <w:tcW w:w="794" w:type="dxa"/>
            <w:tcBorders>
              <w:top w:val="nil"/>
              <w:left w:val="nil"/>
              <w:bottom w:val="single" w:sz="4" w:space="0" w:color="auto"/>
              <w:right w:val="single" w:sz="4" w:space="0" w:color="auto"/>
            </w:tcBorders>
            <w:shd w:val="clear" w:color="auto" w:fill="auto"/>
            <w:noWrap/>
            <w:vAlign w:val="center"/>
          </w:tcPr>
          <w:p w14:paraId="5F7535AB"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2E98C4DA"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35C4AFF8" w14:textId="77777777" w:rsidR="00AA127B" w:rsidRPr="00B3528C" w:rsidRDefault="00AA127B" w:rsidP="00073909">
            <w:pPr>
              <w:spacing w:after="0" w:line="240" w:lineRule="auto"/>
              <w:jc w:val="center"/>
              <w:rPr>
                <w:rFonts w:ascii="Times New Roman" w:hAnsi="Times New Roman" w:cs="Times New Roman"/>
                <w:sz w:val="20"/>
                <w:szCs w:val="20"/>
              </w:rPr>
            </w:pPr>
            <w:proofErr w:type="spellStart"/>
            <w:r w:rsidRPr="00B3528C">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59F8F97" w14:textId="77777777" w:rsidR="00AA127B" w:rsidRPr="00C16B58" w:rsidRDefault="00AA127B" w:rsidP="00073909">
            <w:pPr>
              <w:spacing w:after="0" w:line="240" w:lineRule="auto"/>
              <w:jc w:val="center"/>
              <w:rPr>
                <w:rFonts w:ascii="Times New Roman" w:hAnsi="Times New Roman" w:cs="Times New Roman"/>
                <w:bCs/>
                <w:sz w:val="20"/>
                <w:szCs w:val="20"/>
              </w:rPr>
            </w:pPr>
            <w:r w:rsidRPr="00C16B58">
              <w:rPr>
                <w:rFonts w:ascii="Times New Roman" w:hAnsi="Times New Roman" w:cs="Times New Roman"/>
                <w:bCs/>
                <w:sz w:val="20"/>
                <w:szCs w:val="20"/>
              </w:rPr>
              <w:t>4</w:t>
            </w:r>
          </w:p>
        </w:tc>
      </w:tr>
      <w:tr w:rsidR="00AA127B" w:rsidRPr="007C45C7" w14:paraId="0498AF77" w14:textId="77777777" w:rsidTr="000959ED">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CF83D"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C3267"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6355/6356</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63ECE"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КАЗАНЬ-СВИЯЖСК-КАЗАНЬ</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4572D"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12:12</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13A61"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12:35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97DB2"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6F17E310"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ECF02" w14:textId="77777777" w:rsidR="00AA127B" w:rsidRPr="00B3528C" w:rsidRDefault="00AA127B" w:rsidP="00073909">
            <w:pPr>
              <w:spacing w:after="0" w:line="240" w:lineRule="auto"/>
              <w:jc w:val="center"/>
              <w:rPr>
                <w:rFonts w:ascii="Times New Roman" w:hAnsi="Times New Roman" w:cs="Times New Roman"/>
                <w:sz w:val="20"/>
                <w:szCs w:val="20"/>
              </w:rPr>
            </w:pPr>
            <w:proofErr w:type="spellStart"/>
            <w:r w:rsidRPr="00B3528C">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82C4E" w14:textId="77777777" w:rsidR="00AA127B" w:rsidRPr="00C16B58" w:rsidRDefault="00AA127B" w:rsidP="00073909">
            <w:pPr>
              <w:spacing w:after="0" w:line="240" w:lineRule="auto"/>
              <w:jc w:val="center"/>
              <w:rPr>
                <w:rFonts w:ascii="Times New Roman" w:hAnsi="Times New Roman" w:cs="Times New Roman"/>
                <w:sz w:val="20"/>
                <w:szCs w:val="20"/>
              </w:rPr>
            </w:pPr>
            <w:r w:rsidRPr="00C16B58">
              <w:rPr>
                <w:rFonts w:ascii="Times New Roman" w:hAnsi="Times New Roman" w:cs="Times New Roman"/>
                <w:sz w:val="20"/>
                <w:szCs w:val="20"/>
              </w:rPr>
              <w:t>4</w:t>
            </w:r>
          </w:p>
        </w:tc>
      </w:tr>
      <w:tr w:rsidR="00AA127B" w:rsidRPr="007C45C7" w14:paraId="603D9F1A" w14:textId="77777777" w:rsidTr="000959ED">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02DD6"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3B6120"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6359/7703</w:t>
            </w:r>
          </w:p>
        </w:tc>
        <w:tc>
          <w:tcPr>
            <w:tcW w:w="2735" w:type="dxa"/>
            <w:tcBorders>
              <w:top w:val="single" w:sz="4" w:space="0" w:color="auto"/>
              <w:left w:val="nil"/>
              <w:bottom w:val="single" w:sz="4" w:space="0" w:color="auto"/>
              <w:right w:val="single" w:sz="4" w:space="0" w:color="auto"/>
            </w:tcBorders>
            <w:shd w:val="clear" w:color="auto" w:fill="auto"/>
            <w:noWrap/>
            <w:vAlign w:val="center"/>
          </w:tcPr>
          <w:p w14:paraId="0F0A0888"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КАЗАНЬ-СВИЯЖСК</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0EF5FF35"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20:42</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0E4C57C5"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21:42</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21CFC6EF"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сухая</w:t>
            </w:r>
          </w:p>
        </w:tc>
        <w:tc>
          <w:tcPr>
            <w:tcW w:w="941" w:type="dxa"/>
            <w:tcBorders>
              <w:top w:val="single" w:sz="4" w:space="0" w:color="auto"/>
              <w:left w:val="nil"/>
              <w:bottom w:val="single" w:sz="4" w:space="0" w:color="auto"/>
              <w:right w:val="single" w:sz="4" w:space="0" w:color="auto"/>
            </w:tcBorders>
            <w:shd w:val="clear" w:color="auto" w:fill="auto"/>
            <w:vAlign w:val="center"/>
          </w:tcPr>
          <w:p w14:paraId="3B0F724D"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еж.</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AA0C5A5" w14:textId="77777777" w:rsidR="00AA127B" w:rsidRPr="00B3528C" w:rsidRDefault="00AA127B" w:rsidP="00073909">
            <w:pPr>
              <w:spacing w:after="0" w:line="240" w:lineRule="auto"/>
              <w:jc w:val="center"/>
              <w:rPr>
                <w:rFonts w:ascii="Times New Roman" w:hAnsi="Times New Roman" w:cs="Times New Roman"/>
                <w:sz w:val="20"/>
                <w:szCs w:val="20"/>
              </w:rPr>
            </w:pPr>
            <w:proofErr w:type="spellStart"/>
            <w:r w:rsidRPr="00B3528C">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4CB2454" w14:textId="77777777" w:rsidR="00AA127B" w:rsidRPr="00C16B58" w:rsidRDefault="00AA127B" w:rsidP="00073909">
            <w:pPr>
              <w:spacing w:after="0" w:line="240" w:lineRule="auto"/>
              <w:jc w:val="center"/>
              <w:rPr>
                <w:rFonts w:ascii="Times New Roman" w:hAnsi="Times New Roman" w:cs="Times New Roman"/>
                <w:bCs/>
                <w:sz w:val="20"/>
                <w:szCs w:val="20"/>
              </w:rPr>
            </w:pPr>
            <w:r w:rsidRPr="00C16B58">
              <w:rPr>
                <w:rFonts w:ascii="Times New Roman" w:hAnsi="Times New Roman" w:cs="Times New Roman"/>
                <w:bCs/>
                <w:sz w:val="20"/>
                <w:szCs w:val="20"/>
              </w:rPr>
              <w:t>4</w:t>
            </w:r>
          </w:p>
        </w:tc>
      </w:tr>
      <w:tr w:rsidR="00AA127B" w:rsidRPr="007C45C7" w14:paraId="6B51BF80"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D9A90"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F524B"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6309/6304</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4C1C4"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КАЗАНЬ-СВИЯЖСК-КАЗАНЬ</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A50B8"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22:17</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79EDA"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6:12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5DC58"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2833234B"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DA985" w14:textId="77777777" w:rsidR="00AA127B" w:rsidRPr="00B3528C" w:rsidRDefault="00AA127B" w:rsidP="00073909">
            <w:pPr>
              <w:spacing w:after="0" w:line="240" w:lineRule="auto"/>
              <w:jc w:val="center"/>
              <w:rPr>
                <w:rFonts w:ascii="Times New Roman" w:hAnsi="Times New Roman" w:cs="Times New Roman"/>
                <w:sz w:val="20"/>
                <w:szCs w:val="20"/>
              </w:rPr>
            </w:pPr>
            <w:proofErr w:type="spellStart"/>
            <w:r w:rsidRPr="00B3528C">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D32C6" w14:textId="77777777" w:rsidR="00AA127B" w:rsidRPr="00C16B58" w:rsidRDefault="00AA127B" w:rsidP="00073909">
            <w:pPr>
              <w:spacing w:after="0" w:line="240" w:lineRule="auto"/>
              <w:jc w:val="center"/>
              <w:rPr>
                <w:rFonts w:ascii="Times New Roman" w:hAnsi="Times New Roman" w:cs="Times New Roman"/>
                <w:sz w:val="20"/>
                <w:szCs w:val="20"/>
              </w:rPr>
            </w:pPr>
            <w:r w:rsidRPr="00C16B58">
              <w:rPr>
                <w:rFonts w:ascii="Times New Roman" w:hAnsi="Times New Roman" w:cs="Times New Roman"/>
                <w:sz w:val="20"/>
                <w:szCs w:val="20"/>
              </w:rPr>
              <w:t>4</w:t>
            </w:r>
          </w:p>
        </w:tc>
      </w:tr>
      <w:tr w:rsidR="00AA127B" w:rsidRPr="007C45C7" w14:paraId="47B25A1B"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C8F28"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CBC88"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6327/6363</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9A6C9" w14:textId="77777777" w:rsidR="00AA127B" w:rsidRPr="00B3528C" w:rsidRDefault="00AA127B" w:rsidP="00073909">
            <w:pPr>
              <w:spacing w:after="0" w:line="240" w:lineRule="auto"/>
              <w:jc w:val="center"/>
              <w:rPr>
                <w:rFonts w:ascii="Times New Roman" w:hAnsi="Times New Roman" w:cs="Times New Roman"/>
                <w:sz w:val="20"/>
                <w:szCs w:val="20"/>
              </w:rPr>
            </w:pPr>
            <w:proofErr w:type="spellStart"/>
            <w:r w:rsidRPr="00B3528C">
              <w:rPr>
                <w:rFonts w:ascii="Times New Roman" w:hAnsi="Times New Roman" w:cs="Times New Roman"/>
                <w:sz w:val="20"/>
                <w:szCs w:val="20"/>
              </w:rPr>
              <w:t>Албаба</w:t>
            </w:r>
            <w:proofErr w:type="spellEnd"/>
            <w:r w:rsidRPr="00B3528C">
              <w:rPr>
                <w:rFonts w:ascii="Times New Roman" w:hAnsi="Times New Roman" w:cs="Times New Roman"/>
                <w:sz w:val="20"/>
                <w:szCs w:val="20"/>
              </w:rPr>
              <w:t>-Свияжск-</w:t>
            </w:r>
            <w:proofErr w:type="spellStart"/>
            <w:r w:rsidRPr="00B3528C">
              <w:rPr>
                <w:rFonts w:ascii="Times New Roman" w:hAnsi="Times New Roman" w:cs="Times New Roman"/>
                <w:sz w:val="20"/>
                <w:szCs w:val="20"/>
              </w:rPr>
              <w:t>Албаба</w:t>
            </w:r>
            <w:proofErr w:type="spellEnd"/>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0771D"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19:53</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66463"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5:30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5DD12"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10FEAA5F"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AC625" w14:textId="77777777" w:rsidR="00AA127B" w:rsidRPr="00B3528C" w:rsidRDefault="00AA127B" w:rsidP="00073909">
            <w:pPr>
              <w:spacing w:after="0" w:line="240" w:lineRule="auto"/>
              <w:jc w:val="center"/>
              <w:rPr>
                <w:rFonts w:ascii="Times New Roman" w:hAnsi="Times New Roman" w:cs="Times New Roman"/>
                <w:sz w:val="20"/>
                <w:szCs w:val="20"/>
              </w:rPr>
            </w:pPr>
            <w:proofErr w:type="spellStart"/>
            <w:r w:rsidRPr="00B3528C">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045CC" w14:textId="77777777" w:rsidR="00AA127B" w:rsidRPr="00C16B58" w:rsidRDefault="00AA127B" w:rsidP="00073909">
            <w:pPr>
              <w:spacing w:after="0" w:line="240" w:lineRule="auto"/>
              <w:jc w:val="center"/>
              <w:rPr>
                <w:rFonts w:ascii="Times New Roman" w:hAnsi="Times New Roman" w:cs="Times New Roman"/>
                <w:sz w:val="20"/>
                <w:szCs w:val="20"/>
              </w:rPr>
            </w:pPr>
            <w:r w:rsidRPr="00C16B58">
              <w:rPr>
                <w:rFonts w:ascii="Times New Roman" w:hAnsi="Times New Roman" w:cs="Times New Roman"/>
                <w:sz w:val="20"/>
                <w:szCs w:val="20"/>
              </w:rPr>
              <w:t>4</w:t>
            </w:r>
          </w:p>
        </w:tc>
      </w:tr>
      <w:tr w:rsidR="00AA127B" w:rsidRPr="007C45C7" w14:paraId="627687A6"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7A417" w14:textId="77777777" w:rsidR="00AA127B"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EB783" w14:textId="77777777" w:rsidR="00AA127B" w:rsidRPr="00B3528C"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6003/6004</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2D610" w14:textId="77777777" w:rsidR="00AA127B" w:rsidRPr="00B3528C"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Казань-Свияжск-Казань</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AE380" w14:textId="77777777" w:rsidR="00AA127B" w:rsidRPr="00B3528C"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13:53</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68E79" w14:textId="77777777" w:rsidR="00AA127B" w:rsidRPr="00B3528C"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4A428" w14:textId="77777777" w:rsidR="00AA127B" w:rsidRPr="00B3528C"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5D2A5118" w14:textId="77777777" w:rsidR="00AA127B" w:rsidRPr="00B3528C"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5F942" w14:textId="77777777" w:rsidR="00AA127B" w:rsidRPr="00B3528C" w:rsidRDefault="00AA127B" w:rsidP="00073909">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83643" w14:textId="77777777" w:rsidR="00AA127B" w:rsidRPr="00C16B58"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A127B" w:rsidRPr="007C45C7" w14:paraId="421841EE" w14:textId="77777777" w:rsidTr="00E07331">
        <w:trPr>
          <w:trHeight w:val="2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EC6F0"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c>
          <w:tcPr>
            <w:tcW w:w="8506" w:type="dxa"/>
            <w:gridSpan w:val="7"/>
            <w:tcBorders>
              <w:top w:val="single" w:sz="4" w:space="0" w:color="auto"/>
              <w:left w:val="nil"/>
              <w:bottom w:val="single" w:sz="4" w:space="0" w:color="auto"/>
              <w:right w:val="single" w:sz="4" w:space="0" w:color="auto"/>
            </w:tcBorders>
            <w:shd w:val="clear" w:color="auto" w:fill="auto"/>
            <w:noWrap/>
            <w:vAlign w:val="center"/>
            <w:hideMark/>
          </w:tcPr>
          <w:p w14:paraId="1B62EB03" w14:textId="77777777" w:rsidR="00AA127B" w:rsidRPr="005A3E95" w:rsidRDefault="00AA127B" w:rsidP="00073909">
            <w:pPr>
              <w:spacing w:after="0" w:line="240" w:lineRule="auto"/>
              <w:jc w:val="both"/>
              <w:rPr>
                <w:rFonts w:ascii="Times New Roman" w:hAnsi="Times New Roman" w:cs="Times New Roman"/>
                <w:b/>
                <w:sz w:val="20"/>
                <w:szCs w:val="20"/>
              </w:rPr>
            </w:pPr>
            <w:r w:rsidRPr="005A3E95">
              <w:rPr>
                <w:rFonts w:ascii="Times New Roman" w:hAnsi="Times New Roman" w:cs="Times New Roman"/>
                <w:b/>
                <w:sz w:val="20"/>
                <w:szCs w:val="20"/>
              </w:rPr>
              <w:t>Ст. Арск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CDE9573"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r>
      <w:tr w:rsidR="00AA127B" w:rsidRPr="007C45C7" w14:paraId="6E97EBDF"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6298B"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lastRenderedPageBreak/>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948A6A"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6404/6407</w:t>
            </w:r>
          </w:p>
        </w:tc>
        <w:tc>
          <w:tcPr>
            <w:tcW w:w="2735" w:type="dxa"/>
            <w:tcBorders>
              <w:top w:val="single" w:sz="4" w:space="0" w:color="auto"/>
              <w:left w:val="nil"/>
              <w:bottom w:val="single" w:sz="4" w:space="0" w:color="auto"/>
              <w:right w:val="single" w:sz="4" w:space="0" w:color="auto"/>
            </w:tcBorders>
            <w:shd w:val="clear" w:color="auto" w:fill="auto"/>
            <w:noWrap/>
            <w:vAlign w:val="center"/>
          </w:tcPr>
          <w:p w14:paraId="698F0B4D"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КАЗАНЬ-АРСК-КАЗАНЬ</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2FB1807C"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9:53</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479AE405"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12:47</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1C2A7EE4"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сухая</w:t>
            </w:r>
          </w:p>
        </w:tc>
        <w:tc>
          <w:tcPr>
            <w:tcW w:w="941" w:type="dxa"/>
            <w:tcBorders>
              <w:top w:val="single" w:sz="4" w:space="0" w:color="auto"/>
              <w:left w:val="nil"/>
              <w:bottom w:val="single" w:sz="4" w:space="0" w:color="auto"/>
              <w:right w:val="single" w:sz="4" w:space="0" w:color="auto"/>
            </w:tcBorders>
            <w:shd w:val="clear" w:color="auto" w:fill="auto"/>
            <w:vAlign w:val="center"/>
          </w:tcPr>
          <w:p w14:paraId="2552B9F6"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еж</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1B4D0A1" w14:textId="77777777" w:rsidR="00AA127B" w:rsidRPr="004E6934" w:rsidRDefault="00AA127B" w:rsidP="00073909">
            <w:pPr>
              <w:spacing w:after="0" w:line="240" w:lineRule="auto"/>
              <w:jc w:val="center"/>
              <w:rPr>
                <w:rFonts w:ascii="Times New Roman" w:hAnsi="Times New Roman" w:cs="Times New Roman"/>
                <w:sz w:val="20"/>
                <w:szCs w:val="20"/>
              </w:rPr>
            </w:pPr>
            <w:proofErr w:type="spellStart"/>
            <w:r w:rsidRPr="004E6934">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0B4AE85" w14:textId="77777777" w:rsidR="00AA127B" w:rsidRPr="00C16B58" w:rsidRDefault="00AA127B" w:rsidP="00073909">
            <w:pPr>
              <w:spacing w:after="0" w:line="240" w:lineRule="auto"/>
              <w:jc w:val="center"/>
              <w:rPr>
                <w:rFonts w:ascii="Times New Roman" w:hAnsi="Times New Roman" w:cs="Times New Roman"/>
                <w:bCs/>
                <w:sz w:val="20"/>
                <w:szCs w:val="20"/>
              </w:rPr>
            </w:pPr>
            <w:r w:rsidRPr="00C16B58">
              <w:rPr>
                <w:rFonts w:ascii="Times New Roman" w:hAnsi="Times New Roman" w:cs="Times New Roman"/>
                <w:bCs/>
                <w:sz w:val="20"/>
                <w:szCs w:val="20"/>
              </w:rPr>
              <w:t>4</w:t>
            </w:r>
          </w:p>
        </w:tc>
      </w:tr>
      <w:tr w:rsidR="00AA127B" w:rsidRPr="007C45C7" w14:paraId="1B29BA40"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0B5C2"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E89B51C"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6408/6469</w:t>
            </w:r>
          </w:p>
        </w:tc>
        <w:tc>
          <w:tcPr>
            <w:tcW w:w="2735" w:type="dxa"/>
            <w:tcBorders>
              <w:top w:val="single" w:sz="4" w:space="0" w:color="auto"/>
              <w:left w:val="nil"/>
              <w:bottom w:val="single" w:sz="4" w:space="0" w:color="auto"/>
              <w:right w:val="single" w:sz="4" w:space="0" w:color="auto"/>
            </w:tcBorders>
            <w:shd w:val="clear" w:color="auto" w:fill="auto"/>
            <w:noWrap/>
            <w:vAlign w:val="center"/>
          </w:tcPr>
          <w:p w14:paraId="73F5C0A5"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КАЗАНЬ-АРСК-АЛБАБА</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35EC731A"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19:00</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4B087B58"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5:58</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1F70C313"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сухая</w:t>
            </w:r>
          </w:p>
        </w:tc>
        <w:tc>
          <w:tcPr>
            <w:tcW w:w="941" w:type="dxa"/>
            <w:tcBorders>
              <w:top w:val="single" w:sz="4" w:space="0" w:color="auto"/>
              <w:left w:val="nil"/>
              <w:bottom w:val="single" w:sz="4" w:space="0" w:color="auto"/>
              <w:right w:val="single" w:sz="4" w:space="0" w:color="auto"/>
            </w:tcBorders>
            <w:shd w:val="clear" w:color="auto" w:fill="auto"/>
            <w:vAlign w:val="center"/>
          </w:tcPr>
          <w:p w14:paraId="43F87D27"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еж.</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EE6256C" w14:textId="77777777" w:rsidR="00AA127B" w:rsidRPr="004E6934" w:rsidRDefault="00AA127B" w:rsidP="00073909">
            <w:pPr>
              <w:spacing w:after="0" w:line="240" w:lineRule="auto"/>
              <w:jc w:val="center"/>
              <w:rPr>
                <w:rFonts w:ascii="Times New Roman" w:hAnsi="Times New Roman" w:cs="Times New Roman"/>
                <w:sz w:val="20"/>
                <w:szCs w:val="20"/>
              </w:rPr>
            </w:pPr>
            <w:proofErr w:type="spellStart"/>
            <w:r w:rsidRPr="004E6934">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E367B6C" w14:textId="3D085B4B" w:rsidR="00AA127B" w:rsidRPr="00C16B58" w:rsidRDefault="00C4471F" w:rsidP="0007390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r>
      <w:tr w:rsidR="00AA127B" w:rsidRPr="007C45C7" w14:paraId="59D952B2"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DADED3"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14:paraId="29A3199F"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6410/6403</w:t>
            </w:r>
          </w:p>
        </w:tc>
        <w:tc>
          <w:tcPr>
            <w:tcW w:w="2735" w:type="dxa"/>
            <w:tcBorders>
              <w:top w:val="nil"/>
              <w:left w:val="nil"/>
              <w:bottom w:val="single" w:sz="4" w:space="0" w:color="auto"/>
              <w:right w:val="single" w:sz="4" w:space="0" w:color="auto"/>
            </w:tcBorders>
            <w:shd w:val="clear" w:color="auto" w:fill="auto"/>
            <w:noWrap/>
            <w:vAlign w:val="center"/>
          </w:tcPr>
          <w:p w14:paraId="711AC1D9" w14:textId="77777777" w:rsidR="00AA127B" w:rsidRPr="004E6934" w:rsidRDefault="00AA127B" w:rsidP="00073909">
            <w:pPr>
              <w:spacing w:after="0" w:line="240" w:lineRule="auto"/>
              <w:jc w:val="center"/>
              <w:rPr>
                <w:rFonts w:ascii="Times New Roman" w:hAnsi="Times New Roman" w:cs="Times New Roman"/>
                <w:sz w:val="20"/>
                <w:szCs w:val="20"/>
              </w:rPr>
            </w:pPr>
            <w:proofErr w:type="spellStart"/>
            <w:r w:rsidRPr="004E6934">
              <w:rPr>
                <w:rFonts w:ascii="Times New Roman" w:hAnsi="Times New Roman" w:cs="Times New Roman"/>
                <w:sz w:val="20"/>
                <w:szCs w:val="20"/>
              </w:rPr>
              <w:t>Каз</w:t>
            </w:r>
            <w:proofErr w:type="spellEnd"/>
            <w:r w:rsidRPr="004E6934">
              <w:rPr>
                <w:rFonts w:ascii="Times New Roman" w:hAnsi="Times New Roman" w:cs="Times New Roman"/>
                <w:sz w:val="20"/>
                <w:szCs w:val="20"/>
              </w:rPr>
              <w:t>,-</w:t>
            </w:r>
            <w:proofErr w:type="spellStart"/>
            <w:r w:rsidRPr="004E6934">
              <w:rPr>
                <w:rFonts w:ascii="Times New Roman" w:hAnsi="Times New Roman" w:cs="Times New Roman"/>
                <w:sz w:val="20"/>
                <w:szCs w:val="20"/>
              </w:rPr>
              <w:t>В.поляны</w:t>
            </w:r>
            <w:proofErr w:type="spellEnd"/>
            <w:r w:rsidRPr="004E6934">
              <w:rPr>
                <w:rFonts w:ascii="Times New Roman" w:hAnsi="Times New Roman" w:cs="Times New Roman"/>
                <w:sz w:val="20"/>
                <w:szCs w:val="20"/>
              </w:rPr>
              <w:t>-Арск-Казань</w:t>
            </w:r>
          </w:p>
        </w:tc>
        <w:tc>
          <w:tcPr>
            <w:tcW w:w="755" w:type="dxa"/>
            <w:tcBorders>
              <w:top w:val="nil"/>
              <w:left w:val="nil"/>
              <w:bottom w:val="single" w:sz="4" w:space="0" w:color="auto"/>
              <w:right w:val="single" w:sz="4" w:space="0" w:color="auto"/>
            </w:tcBorders>
            <w:shd w:val="clear" w:color="auto" w:fill="auto"/>
            <w:noWrap/>
            <w:vAlign w:val="center"/>
          </w:tcPr>
          <w:p w14:paraId="2A8BA0E9"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19:39</w:t>
            </w:r>
          </w:p>
        </w:tc>
        <w:tc>
          <w:tcPr>
            <w:tcW w:w="1154" w:type="dxa"/>
            <w:tcBorders>
              <w:top w:val="nil"/>
              <w:left w:val="nil"/>
              <w:bottom w:val="single" w:sz="4" w:space="0" w:color="auto"/>
              <w:right w:val="single" w:sz="4" w:space="0" w:color="auto"/>
            </w:tcBorders>
            <w:shd w:val="clear" w:color="auto" w:fill="auto"/>
            <w:noWrap/>
            <w:vAlign w:val="center"/>
          </w:tcPr>
          <w:p w14:paraId="49A8E6E2"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4:18</w:t>
            </w:r>
          </w:p>
        </w:tc>
        <w:tc>
          <w:tcPr>
            <w:tcW w:w="794" w:type="dxa"/>
            <w:tcBorders>
              <w:top w:val="nil"/>
              <w:left w:val="nil"/>
              <w:bottom w:val="single" w:sz="4" w:space="0" w:color="auto"/>
              <w:right w:val="single" w:sz="4" w:space="0" w:color="auto"/>
            </w:tcBorders>
            <w:shd w:val="clear" w:color="auto" w:fill="auto"/>
            <w:noWrap/>
            <w:vAlign w:val="center"/>
          </w:tcPr>
          <w:p w14:paraId="6FAE3694"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0970BABD"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44B89896" w14:textId="77777777" w:rsidR="00AA127B" w:rsidRPr="004E6934" w:rsidRDefault="00AA127B" w:rsidP="00073909">
            <w:pPr>
              <w:spacing w:after="0" w:line="240" w:lineRule="auto"/>
              <w:jc w:val="center"/>
              <w:rPr>
                <w:rFonts w:ascii="Times New Roman" w:hAnsi="Times New Roman" w:cs="Times New Roman"/>
                <w:sz w:val="20"/>
                <w:szCs w:val="20"/>
              </w:rPr>
            </w:pPr>
            <w:proofErr w:type="spellStart"/>
            <w:r w:rsidRPr="004E6934">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8C2879C" w14:textId="77777777" w:rsidR="00AA127B" w:rsidRPr="00C16B58" w:rsidRDefault="00AA127B" w:rsidP="00073909">
            <w:pPr>
              <w:spacing w:after="0" w:line="240" w:lineRule="auto"/>
              <w:jc w:val="center"/>
              <w:rPr>
                <w:rFonts w:ascii="Times New Roman" w:hAnsi="Times New Roman" w:cs="Times New Roman"/>
                <w:bCs/>
                <w:sz w:val="20"/>
                <w:szCs w:val="20"/>
              </w:rPr>
            </w:pPr>
            <w:r w:rsidRPr="00C16B58">
              <w:rPr>
                <w:rFonts w:ascii="Times New Roman" w:hAnsi="Times New Roman" w:cs="Times New Roman"/>
                <w:bCs/>
                <w:sz w:val="20"/>
                <w:szCs w:val="20"/>
              </w:rPr>
              <w:t>4</w:t>
            </w:r>
          </w:p>
        </w:tc>
      </w:tr>
      <w:tr w:rsidR="00AA127B" w:rsidRPr="007C45C7" w14:paraId="2FD36EA0"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1466D94"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05E6845C"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6482/6405</w:t>
            </w:r>
          </w:p>
        </w:tc>
        <w:tc>
          <w:tcPr>
            <w:tcW w:w="2735" w:type="dxa"/>
            <w:tcBorders>
              <w:top w:val="nil"/>
              <w:left w:val="nil"/>
              <w:bottom w:val="single" w:sz="4" w:space="0" w:color="auto"/>
              <w:right w:val="single" w:sz="4" w:space="0" w:color="auto"/>
            </w:tcBorders>
            <w:shd w:val="clear" w:color="auto" w:fill="auto"/>
            <w:noWrap/>
            <w:vAlign w:val="center"/>
          </w:tcPr>
          <w:p w14:paraId="77707CBC" w14:textId="77777777" w:rsidR="00AA127B" w:rsidRPr="004E6934" w:rsidRDefault="00AA127B" w:rsidP="00073909">
            <w:pPr>
              <w:spacing w:after="0" w:line="240" w:lineRule="auto"/>
              <w:jc w:val="center"/>
              <w:rPr>
                <w:rFonts w:ascii="Times New Roman" w:hAnsi="Times New Roman" w:cs="Times New Roman"/>
                <w:sz w:val="20"/>
                <w:szCs w:val="20"/>
              </w:rPr>
            </w:pPr>
            <w:proofErr w:type="spellStart"/>
            <w:r w:rsidRPr="004E6934">
              <w:rPr>
                <w:rFonts w:ascii="Times New Roman" w:hAnsi="Times New Roman" w:cs="Times New Roman"/>
                <w:sz w:val="20"/>
                <w:szCs w:val="20"/>
              </w:rPr>
              <w:t>Каз</w:t>
            </w:r>
            <w:proofErr w:type="spellEnd"/>
            <w:r w:rsidRPr="004E6934">
              <w:rPr>
                <w:rFonts w:ascii="Times New Roman" w:hAnsi="Times New Roman" w:cs="Times New Roman"/>
                <w:sz w:val="20"/>
                <w:szCs w:val="20"/>
              </w:rPr>
              <w:t>,-</w:t>
            </w:r>
            <w:proofErr w:type="spellStart"/>
            <w:r w:rsidRPr="004E6934">
              <w:rPr>
                <w:rFonts w:ascii="Times New Roman" w:hAnsi="Times New Roman" w:cs="Times New Roman"/>
                <w:sz w:val="20"/>
                <w:szCs w:val="20"/>
              </w:rPr>
              <w:t>В.поляны</w:t>
            </w:r>
            <w:proofErr w:type="spellEnd"/>
            <w:r w:rsidRPr="004E6934">
              <w:rPr>
                <w:rFonts w:ascii="Times New Roman" w:hAnsi="Times New Roman" w:cs="Times New Roman"/>
                <w:sz w:val="20"/>
                <w:szCs w:val="20"/>
              </w:rPr>
              <w:t>-Арск-Казань</w:t>
            </w:r>
          </w:p>
        </w:tc>
        <w:tc>
          <w:tcPr>
            <w:tcW w:w="755" w:type="dxa"/>
            <w:tcBorders>
              <w:top w:val="nil"/>
              <w:left w:val="nil"/>
              <w:bottom w:val="single" w:sz="4" w:space="0" w:color="auto"/>
              <w:right w:val="single" w:sz="4" w:space="0" w:color="auto"/>
            </w:tcBorders>
            <w:shd w:val="clear" w:color="auto" w:fill="auto"/>
            <w:noWrap/>
            <w:vAlign w:val="center"/>
          </w:tcPr>
          <w:p w14:paraId="316E304B"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19:47</w:t>
            </w:r>
          </w:p>
        </w:tc>
        <w:tc>
          <w:tcPr>
            <w:tcW w:w="1154" w:type="dxa"/>
            <w:tcBorders>
              <w:top w:val="nil"/>
              <w:left w:val="nil"/>
              <w:bottom w:val="single" w:sz="4" w:space="0" w:color="auto"/>
              <w:right w:val="single" w:sz="4" w:space="0" w:color="auto"/>
            </w:tcBorders>
            <w:shd w:val="clear" w:color="auto" w:fill="auto"/>
            <w:noWrap/>
            <w:vAlign w:val="center"/>
          </w:tcPr>
          <w:p w14:paraId="6B3F685D"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6:58</w:t>
            </w:r>
          </w:p>
        </w:tc>
        <w:tc>
          <w:tcPr>
            <w:tcW w:w="794" w:type="dxa"/>
            <w:tcBorders>
              <w:top w:val="nil"/>
              <w:left w:val="nil"/>
              <w:bottom w:val="single" w:sz="4" w:space="0" w:color="auto"/>
              <w:right w:val="single" w:sz="4" w:space="0" w:color="auto"/>
            </w:tcBorders>
            <w:shd w:val="clear" w:color="auto" w:fill="auto"/>
            <w:noWrap/>
            <w:vAlign w:val="center"/>
          </w:tcPr>
          <w:p w14:paraId="7A939DAF"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0C1543FB"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26DD9BF9" w14:textId="77777777" w:rsidR="00AA127B" w:rsidRPr="004E6934" w:rsidRDefault="00AA127B" w:rsidP="00073909">
            <w:pPr>
              <w:spacing w:after="0" w:line="240" w:lineRule="auto"/>
              <w:jc w:val="center"/>
              <w:rPr>
                <w:rFonts w:ascii="Times New Roman" w:hAnsi="Times New Roman" w:cs="Times New Roman"/>
                <w:sz w:val="20"/>
                <w:szCs w:val="20"/>
              </w:rPr>
            </w:pPr>
            <w:proofErr w:type="spellStart"/>
            <w:r w:rsidRPr="004E6934">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EB5643E" w14:textId="77777777" w:rsidR="00AA127B" w:rsidRPr="00C16B58" w:rsidRDefault="00AA127B" w:rsidP="00073909">
            <w:pPr>
              <w:spacing w:after="0" w:line="240" w:lineRule="auto"/>
              <w:jc w:val="center"/>
              <w:rPr>
                <w:rFonts w:ascii="Times New Roman" w:hAnsi="Times New Roman" w:cs="Times New Roman"/>
                <w:bCs/>
                <w:sz w:val="20"/>
                <w:szCs w:val="20"/>
              </w:rPr>
            </w:pPr>
            <w:r w:rsidRPr="00C16B58">
              <w:rPr>
                <w:rFonts w:ascii="Times New Roman" w:hAnsi="Times New Roman" w:cs="Times New Roman"/>
                <w:bCs/>
                <w:sz w:val="20"/>
                <w:szCs w:val="20"/>
              </w:rPr>
              <w:t>4</w:t>
            </w:r>
          </w:p>
        </w:tc>
      </w:tr>
      <w:tr w:rsidR="00AA127B" w:rsidRPr="007C45C7" w14:paraId="3FC79D0E"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D47AA45"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215BF11C"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6476/6437</w:t>
            </w:r>
          </w:p>
        </w:tc>
        <w:tc>
          <w:tcPr>
            <w:tcW w:w="2735" w:type="dxa"/>
            <w:tcBorders>
              <w:top w:val="nil"/>
              <w:left w:val="nil"/>
              <w:bottom w:val="single" w:sz="4" w:space="0" w:color="auto"/>
              <w:right w:val="single" w:sz="4" w:space="0" w:color="auto"/>
            </w:tcBorders>
            <w:shd w:val="clear" w:color="auto" w:fill="auto"/>
            <w:noWrap/>
            <w:vAlign w:val="center"/>
          </w:tcPr>
          <w:p w14:paraId="5F3D830E"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КАЗАНЬ-АРСК-КАЗАНЬ</w:t>
            </w:r>
          </w:p>
        </w:tc>
        <w:tc>
          <w:tcPr>
            <w:tcW w:w="755" w:type="dxa"/>
            <w:tcBorders>
              <w:top w:val="nil"/>
              <w:left w:val="nil"/>
              <w:bottom w:val="single" w:sz="4" w:space="0" w:color="auto"/>
              <w:right w:val="single" w:sz="4" w:space="0" w:color="auto"/>
            </w:tcBorders>
            <w:shd w:val="clear" w:color="auto" w:fill="auto"/>
            <w:noWrap/>
            <w:vAlign w:val="center"/>
          </w:tcPr>
          <w:p w14:paraId="55D99FA7"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13:40</w:t>
            </w:r>
          </w:p>
        </w:tc>
        <w:tc>
          <w:tcPr>
            <w:tcW w:w="1154" w:type="dxa"/>
            <w:tcBorders>
              <w:top w:val="nil"/>
              <w:left w:val="nil"/>
              <w:bottom w:val="single" w:sz="4" w:space="0" w:color="auto"/>
              <w:right w:val="single" w:sz="4" w:space="0" w:color="auto"/>
            </w:tcBorders>
            <w:shd w:val="clear" w:color="auto" w:fill="auto"/>
            <w:noWrap/>
            <w:vAlign w:val="center"/>
          </w:tcPr>
          <w:p w14:paraId="18CEB545"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17:00</w:t>
            </w:r>
          </w:p>
        </w:tc>
        <w:tc>
          <w:tcPr>
            <w:tcW w:w="794" w:type="dxa"/>
            <w:tcBorders>
              <w:top w:val="nil"/>
              <w:left w:val="nil"/>
              <w:bottom w:val="single" w:sz="4" w:space="0" w:color="auto"/>
              <w:right w:val="single" w:sz="4" w:space="0" w:color="auto"/>
            </w:tcBorders>
            <w:shd w:val="clear" w:color="auto" w:fill="auto"/>
            <w:noWrap/>
            <w:vAlign w:val="center"/>
          </w:tcPr>
          <w:p w14:paraId="4D0CC53F"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7DF7F007" w14:textId="77777777" w:rsidR="00AA127B" w:rsidRPr="004E6934" w:rsidRDefault="00AA127B" w:rsidP="00073909">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еж.с</w:t>
            </w:r>
            <w:proofErr w:type="spellEnd"/>
            <w:r>
              <w:rPr>
                <w:rFonts w:ascii="Times New Roman" w:hAnsi="Times New Roman" w:cs="Times New Roman"/>
                <w:sz w:val="20"/>
                <w:szCs w:val="20"/>
              </w:rPr>
              <w:t xml:space="preserve"> 30.04 п</w:t>
            </w:r>
            <w:r w:rsidRPr="004E6934">
              <w:rPr>
                <w:rFonts w:ascii="Times New Roman" w:hAnsi="Times New Roman" w:cs="Times New Roman"/>
                <w:sz w:val="20"/>
                <w:szCs w:val="20"/>
              </w:rPr>
              <w:t>о</w:t>
            </w:r>
            <w:r>
              <w:rPr>
                <w:rFonts w:ascii="Times New Roman" w:hAnsi="Times New Roman" w:cs="Times New Roman"/>
                <w:sz w:val="20"/>
                <w:szCs w:val="20"/>
              </w:rPr>
              <w:t xml:space="preserve"> 30.09</w:t>
            </w:r>
          </w:p>
        </w:tc>
        <w:tc>
          <w:tcPr>
            <w:tcW w:w="851" w:type="dxa"/>
            <w:tcBorders>
              <w:top w:val="nil"/>
              <w:left w:val="nil"/>
              <w:bottom w:val="single" w:sz="4" w:space="0" w:color="auto"/>
              <w:right w:val="single" w:sz="4" w:space="0" w:color="auto"/>
            </w:tcBorders>
            <w:shd w:val="clear" w:color="auto" w:fill="auto"/>
            <w:noWrap/>
            <w:vAlign w:val="center"/>
          </w:tcPr>
          <w:p w14:paraId="2BC03D32" w14:textId="77777777" w:rsidR="00AA127B" w:rsidRPr="004E6934" w:rsidRDefault="00AA127B" w:rsidP="00073909">
            <w:pPr>
              <w:spacing w:after="0" w:line="240" w:lineRule="auto"/>
              <w:jc w:val="center"/>
              <w:rPr>
                <w:rFonts w:ascii="Times New Roman" w:hAnsi="Times New Roman" w:cs="Times New Roman"/>
                <w:sz w:val="20"/>
                <w:szCs w:val="20"/>
              </w:rPr>
            </w:pPr>
            <w:proofErr w:type="spellStart"/>
            <w:r w:rsidRPr="004E6934">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8F87C5C"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4</w:t>
            </w:r>
          </w:p>
        </w:tc>
      </w:tr>
      <w:tr w:rsidR="00AA127B" w:rsidRPr="007C45C7" w14:paraId="5689EA4E"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7E0EE70"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14:paraId="3B281C0C"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6432/6473</w:t>
            </w:r>
          </w:p>
        </w:tc>
        <w:tc>
          <w:tcPr>
            <w:tcW w:w="2735" w:type="dxa"/>
            <w:tcBorders>
              <w:top w:val="nil"/>
              <w:left w:val="nil"/>
              <w:bottom w:val="single" w:sz="4" w:space="0" w:color="auto"/>
              <w:right w:val="single" w:sz="4" w:space="0" w:color="auto"/>
            </w:tcBorders>
            <w:shd w:val="clear" w:color="auto" w:fill="auto"/>
            <w:noWrap/>
            <w:vAlign w:val="center"/>
          </w:tcPr>
          <w:p w14:paraId="0CC8DEA4"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КАЗАНЬ-АРСК-</w:t>
            </w:r>
            <w:proofErr w:type="spellStart"/>
            <w:r w:rsidRPr="004E6934">
              <w:rPr>
                <w:rFonts w:ascii="Times New Roman" w:hAnsi="Times New Roman" w:cs="Times New Roman"/>
                <w:sz w:val="20"/>
                <w:szCs w:val="20"/>
              </w:rPr>
              <w:t>Паратск</w:t>
            </w:r>
            <w:proofErr w:type="spellEnd"/>
          </w:p>
        </w:tc>
        <w:tc>
          <w:tcPr>
            <w:tcW w:w="755" w:type="dxa"/>
            <w:tcBorders>
              <w:top w:val="nil"/>
              <w:left w:val="nil"/>
              <w:bottom w:val="single" w:sz="4" w:space="0" w:color="auto"/>
              <w:right w:val="single" w:sz="4" w:space="0" w:color="auto"/>
            </w:tcBorders>
            <w:shd w:val="clear" w:color="auto" w:fill="auto"/>
            <w:noWrap/>
            <w:vAlign w:val="center"/>
          </w:tcPr>
          <w:p w14:paraId="1111EABC"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12:56</w:t>
            </w:r>
          </w:p>
        </w:tc>
        <w:tc>
          <w:tcPr>
            <w:tcW w:w="1154" w:type="dxa"/>
            <w:tcBorders>
              <w:top w:val="nil"/>
              <w:left w:val="nil"/>
              <w:bottom w:val="single" w:sz="4" w:space="0" w:color="auto"/>
              <w:right w:val="single" w:sz="4" w:space="0" w:color="auto"/>
            </w:tcBorders>
            <w:shd w:val="clear" w:color="auto" w:fill="auto"/>
            <w:noWrap/>
            <w:vAlign w:val="center"/>
          </w:tcPr>
          <w:p w14:paraId="7766E7C4"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15:29</w:t>
            </w:r>
          </w:p>
        </w:tc>
        <w:tc>
          <w:tcPr>
            <w:tcW w:w="794" w:type="dxa"/>
            <w:tcBorders>
              <w:top w:val="nil"/>
              <w:left w:val="nil"/>
              <w:bottom w:val="single" w:sz="4" w:space="0" w:color="auto"/>
              <w:right w:val="single" w:sz="4" w:space="0" w:color="auto"/>
            </w:tcBorders>
            <w:shd w:val="clear" w:color="auto" w:fill="auto"/>
            <w:noWrap/>
            <w:vAlign w:val="center"/>
          </w:tcPr>
          <w:p w14:paraId="41D63041"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510616BD" w14:textId="77777777" w:rsidR="00AA127B" w:rsidRPr="004E6934" w:rsidRDefault="00AA127B" w:rsidP="00073909">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еж.с</w:t>
            </w:r>
            <w:proofErr w:type="spellEnd"/>
            <w:r>
              <w:rPr>
                <w:rFonts w:ascii="Times New Roman" w:hAnsi="Times New Roman" w:cs="Times New Roman"/>
                <w:sz w:val="20"/>
                <w:szCs w:val="20"/>
              </w:rPr>
              <w:t xml:space="preserve"> 30.04 п</w:t>
            </w:r>
            <w:r w:rsidRPr="004E6934">
              <w:rPr>
                <w:rFonts w:ascii="Times New Roman" w:hAnsi="Times New Roman" w:cs="Times New Roman"/>
                <w:sz w:val="20"/>
                <w:szCs w:val="20"/>
              </w:rPr>
              <w:t>о</w:t>
            </w:r>
            <w:r>
              <w:rPr>
                <w:rFonts w:ascii="Times New Roman" w:hAnsi="Times New Roman" w:cs="Times New Roman"/>
                <w:sz w:val="20"/>
                <w:szCs w:val="20"/>
              </w:rPr>
              <w:t xml:space="preserve"> </w:t>
            </w:r>
            <w:r w:rsidRPr="004E6934">
              <w:rPr>
                <w:rFonts w:ascii="Times New Roman" w:hAnsi="Times New Roman" w:cs="Times New Roman"/>
                <w:sz w:val="20"/>
                <w:szCs w:val="20"/>
              </w:rPr>
              <w:t>30.09.</w:t>
            </w:r>
          </w:p>
        </w:tc>
        <w:tc>
          <w:tcPr>
            <w:tcW w:w="851" w:type="dxa"/>
            <w:tcBorders>
              <w:top w:val="nil"/>
              <w:left w:val="nil"/>
              <w:bottom w:val="single" w:sz="4" w:space="0" w:color="auto"/>
              <w:right w:val="single" w:sz="4" w:space="0" w:color="auto"/>
            </w:tcBorders>
            <w:shd w:val="clear" w:color="auto" w:fill="auto"/>
            <w:noWrap/>
            <w:vAlign w:val="center"/>
          </w:tcPr>
          <w:p w14:paraId="71A3246D" w14:textId="77777777" w:rsidR="00AA127B" w:rsidRPr="004E6934" w:rsidRDefault="00AA127B" w:rsidP="00073909">
            <w:pPr>
              <w:spacing w:after="0" w:line="240" w:lineRule="auto"/>
              <w:jc w:val="center"/>
              <w:rPr>
                <w:rFonts w:ascii="Times New Roman" w:hAnsi="Times New Roman" w:cs="Times New Roman"/>
                <w:sz w:val="20"/>
                <w:szCs w:val="20"/>
              </w:rPr>
            </w:pPr>
            <w:proofErr w:type="spellStart"/>
            <w:r w:rsidRPr="004E6934">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AB96CA6"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4</w:t>
            </w:r>
          </w:p>
        </w:tc>
      </w:tr>
      <w:tr w:rsidR="00AA127B" w:rsidRPr="007C45C7" w14:paraId="14314945"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3EE8F8D"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1276" w:type="dxa"/>
            <w:tcBorders>
              <w:top w:val="nil"/>
              <w:left w:val="nil"/>
              <w:bottom w:val="single" w:sz="4" w:space="0" w:color="auto"/>
              <w:right w:val="single" w:sz="4" w:space="0" w:color="auto"/>
            </w:tcBorders>
            <w:shd w:val="clear" w:color="auto" w:fill="auto"/>
            <w:noWrap/>
            <w:vAlign w:val="center"/>
          </w:tcPr>
          <w:p w14:paraId="7205C632"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6434/6477</w:t>
            </w:r>
          </w:p>
        </w:tc>
        <w:tc>
          <w:tcPr>
            <w:tcW w:w="2735" w:type="dxa"/>
            <w:tcBorders>
              <w:top w:val="nil"/>
              <w:left w:val="nil"/>
              <w:bottom w:val="single" w:sz="4" w:space="0" w:color="auto"/>
              <w:right w:val="single" w:sz="4" w:space="0" w:color="auto"/>
            </w:tcBorders>
            <w:shd w:val="clear" w:color="auto" w:fill="auto"/>
            <w:noWrap/>
            <w:vAlign w:val="center"/>
          </w:tcPr>
          <w:p w14:paraId="62917249"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Казань- Арск - Васильево</w:t>
            </w:r>
          </w:p>
        </w:tc>
        <w:tc>
          <w:tcPr>
            <w:tcW w:w="755" w:type="dxa"/>
            <w:tcBorders>
              <w:top w:val="nil"/>
              <w:left w:val="nil"/>
              <w:bottom w:val="single" w:sz="4" w:space="0" w:color="auto"/>
              <w:right w:val="single" w:sz="4" w:space="0" w:color="auto"/>
            </w:tcBorders>
            <w:shd w:val="clear" w:color="auto" w:fill="auto"/>
            <w:noWrap/>
            <w:vAlign w:val="center"/>
          </w:tcPr>
          <w:p w14:paraId="00DA39C2"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14:50</w:t>
            </w:r>
          </w:p>
        </w:tc>
        <w:tc>
          <w:tcPr>
            <w:tcW w:w="1154" w:type="dxa"/>
            <w:tcBorders>
              <w:top w:val="nil"/>
              <w:left w:val="nil"/>
              <w:bottom w:val="single" w:sz="4" w:space="0" w:color="auto"/>
              <w:right w:val="single" w:sz="4" w:space="0" w:color="auto"/>
            </w:tcBorders>
            <w:shd w:val="clear" w:color="auto" w:fill="auto"/>
            <w:noWrap/>
            <w:vAlign w:val="center"/>
          </w:tcPr>
          <w:p w14:paraId="4EE675C8"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15:53</w:t>
            </w:r>
          </w:p>
        </w:tc>
        <w:tc>
          <w:tcPr>
            <w:tcW w:w="794" w:type="dxa"/>
            <w:tcBorders>
              <w:top w:val="nil"/>
              <w:left w:val="nil"/>
              <w:bottom w:val="single" w:sz="4" w:space="0" w:color="auto"/>
              <w:right w:val="single" w:sz="4" w:space="0" w:color="auto"/>
            </w:tcBorders>
            <w:shd w:val="clear" w:color="auto" w:fill="auto"/>
            <w:noWrap/>
            <w:vAlign w:val="center"/>
          </w:tcPr>
          <w:p w14:paraId="7A415D3C"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сух</w:t>
            </w:r>
          </w:p>
        </w:tc>
        <w:tc>
          <w:tcPr>
            <w:tcW w:w="941" w:type="dxa"/>
            <w:tcBorders>
              <w:top w:val="nil"/>
              <w:left w:val="nil"/>
              <w:bottom w:val="single" w:sz="4" w:space="0" w:color="auto"/>
              <w:right w:val="single" w:sz="4" w:space="0" w:color="auto"/>
            </w:tcBorders>
            <w:shd w:val="clear" w:color="auto" w:fill="auto"/>
            <w:vAlign w:val="center"/>
          </w:tcPr>
          <w:p w14:paraId="38A2BB76" w14:textId="77777777" w:rsidR="00AA127B" w:rsidRPr="00C645EC" w:rsidRDefault="00AA127B" w:rsidP="00073909">
            <w:pPr>
              <w:spacing w:after="0" w:line="240" w:lineRule="auto"/>
              <w:jc w:val="center"/>
              <w:rPr>
                <w:rFonts w:ascii="Times New Roman" w:hAnsi="Times New Roman" w:cs="Times New Roman"/>
                <w:bCs/>
                <w:sz w:val="20"/>
                <w:szCs w:val="20"/>
              </w:rPr>
            </w:pPr>
            <w:r w:rsidRPr="00C645EC">
              <w:rPr>
                <w:rFonts w:ascii="Times New Roman" w:hAnsi="Times New Roman" w:cs="Times New Roman"/>
                <w:bCs/>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55FE70A9" w14:textId="77777777" w:rsidR="00AA127B" w:rsidRPr="004E6934" w:rsidRDefault="00AA127B" w:rsidP="00073909">
            <w:pPr>
              <w:spacing w:after="0" w:line="240" w:lineRule="auto"/>
              <w:jc w:val="center"/>
              <w:rPr>
                <w:rFonts w:ascii="Times New Roman" w:hAnsi="Times New Roman" w:cs="Times New Roman"/>
                <w:sz w:val="20"/>
                <w:szCs w:val="20"/>
              </w:rPr>
            </w:pPr>
            <w:proofErr w:type="spellStart"/>
            <w:r w:rsidRPr="004E6934">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D34F896"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4</w:t>
            </w:r>
          </w:p>
        </w:tc>
      </w:tr>
      <w:tr w:rsidR="00AA127B" w:rsidRPr="007C45C7" w14:paraId="0E5A3A68" w14:textId="77777777" w:rsidTr="00E07331">
        <w:trPr>
          <w:trHeight w:val="2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48713"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c>
          <w:tcPr>
            <w:tcW w:w="8506" w:type="dxa"/>
            <w:gridSpan w:val="7"/>
            <w:tcBorders>
              <w:top w:val="single" w:sz="4" w:space="0" w:color="auto"/>
              <w:left w:val="nil"/>
              <w:bottom w:val="single" w:sz="4" w:space="0" w:color="auto"/>
              <w:right w:val="single" w:sz="4" w:space="0" w:color="auto"/>
            </w:tcBorders>
            <w:shd w:val="clear" w:color="auto" w:fill="auto"/>
            <w:noWrap/>
            <w:vAlign w:val="center"/>
            <w:hideMark/>
          </w:tcPr>
          <w:p w14:paraId="114EC7C9" w14:textId="77777777" w:rsidR="00AA127B" w:rsidRPr="005A3E95" w:rsidRDefault="00AA127B" w:rsidP="00073909">
            <w:pPr>
              <w:spacing w:after="0" w:line="240" w:lineRule="auto"/>
              <w:jc w:val="both"/>
              <w:rPr>
                <w:rFonts w:ascii="Times New Roman" w:hAnsi="Times New Roman" w:cs="Times New Roman"/>
                <w:b/>
                <w:sz w:val="20"/>
                <w:szCs w:val="20"/>
              </w:rPr>
            </w:pPr>
            <w:r w:rsidRPr="005A3E95">
              <w:rPr>
                <w:rFonts w:ascii="Times New Roman" w:hAnsi="Times New Roman" w:cs="Times New Roman"/>
                <w:b/>
                <w:sz w:val="20"/>
                <w:szCs w:val="20"/>
              </w:rPr>
              <w:t xml:space="preserve">Ст. </w:t>
            </w:r>
            <w:proofErr w:type="spellStart"/>
            <w:r w:rsidRPr="005A3E95">
              <w:rPr>
                <w:rFonts w:ascii="Times New Roman" w:hAnsi="Times New Roman" w:cs="Times New Roman"/>
                <w:b/>
                <w:sz w:val="20"/>
                <w:szCs w:val="20"/>
              </w:rPr>
              <w:t>Зел</w:t>
            </w:r>
            <w:proofErr w:type="spellEnd"/>
            <w:r w:rsidRPr="005A3E95">
              <w:rPr>
                <w:rFonts w:ascii="Times New Roman" w:hAnsi="Times New Roman" w:cs="Times New Roman"/>
                <w:b/>
                <w:sz w:val="20"/>
                <w:szCs w:val="20"/>
              </w:rPr>
              <w:t>. Дол</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653225E"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r>
      <w:tr w:rsidR="00AA127B" w:rsidRPr="007C45C7" w14:paraId="63695933" w14:textId="77777777" w:rsidTr="00E07331">
        <w:trPr>
          <w:trHeight w:val="394"/>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67F5B7C"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4EE56443" w14:textId="77777777" w:rsidR="00AA127B" w:rsidRPr="00FB0D12" w:rsidRDefault="00AA127B" w:rsidP="00073909">
            <w:pPr>
              <w:spacing w:after="0" w:line="240" w:lineRule="auto"/>
              <w:jc w:val="center"/>
              <w:rPr>
                <w:rFonts w:ascii="Times New Roman" w:hAnsi="Times New Roman" w:cs="Times New Roman"/>
                <w:sz w:val="20"/>
                <w:szCs w:val="20"/>
              </w:rPr>
            </w:pPr>
            <w:r w:rsidRPr="00FB0D12">
              <w:rPr>
                <w:rFonts w:ascii="Times New Roman" w:hAnsi="Times New Roman" w:cs="Times New Roman"/>
                <w:sz w:val="20"/>
                <w:szCs w:val="20"/>
              </w:rPr>
              <w:t>6477/6482</w:t>
            </w:r>
          </w:p>
        </w:tc>
        <w:tc>
          <w:tcPr>
            <w:tcW w:w="2735" w:type="dxa"/>
            <w:tcBorders>
              <w:top w:val="nil"/>
              <w:left w:val="nil"/>
              <w:bottom w:val="single" w:sz="4" w:space="0" w:color="auto"/>
              <w:right w:val="single" w:sz="4" w:space="0" w:color="auto"/>
            </w:tcBorders>
            <w:shd w:val="clear" w:color="auto" w:fill="auto"/>
            <w:noWrap/>
            <w:vAlign w:val="center"/>
          </w:tcPr>
          <w:p w14:paraId="51442B5E" w14:textId="77777777" w:rsidR="00AA127B" w:rsidRPr="00FB0D12" w:rsidRDefault="00AA127B" w:rsidP="00073909">
            <w:pPr>
              <w:spacing w:after="0" w:line="240" w:lineRule="auto"/>
              <w:jc w:val="center"/>
              <w:rPr>
                <w:rFonts w:ascii="Times New Roman" w:hAnsi="Times New Roman" w:cs="Times New Roman"/>
                <w:sz w:val="20"/>
                <w:szCs w:val="20"/>
              </w:rPr>
            </w:pPr>
            <w:r w:rsidRPr="00FB0D12">
              <w:rPr>
                <w:rFonts w:ascii="Times New Roman" w:hAnsi="Times New Roman" w:cs="Times New Roman"/>
                <w:sz w:val="20"/>
                <w:szCs w:val="20"/>
              </w:rPr>
              <w:t>КУРКАЧИ-ВАСИЛЬЕВО-БИРЮЛИ</w:t>
            </w:r>
          </w:p>
        </w:tc>
        <w:tc>
          <w:tcPr>
            <w:tcW w:w="755" w:type="dxa"/>
            <w:tcBorders>
              <w:top w:val="nil"/>
              <w:left w:val="nil"/>
              <w:bottom w:val="single" w:sz="4" w:space="0" w:color="auto"/>
              <w:right w:val="single" w:sz="4" w:space="0" w:color="auto"/>
            </w:tcBorders>
            <w:shd w:val="clear" w:color="auto" w:fill="auto"/>
            <w:noWrap/>
            <w:vAlign w:val="center"/>
          </w:tcPr>
          <w:p w14:paraId="3F40847F" w14:textId="77777777" w:rsidR="00AA127B" w:rsidRPr="00FB0D12" w:rsidRDefault="00AA127B" w:rsidP="00073909">
            <w:pPr>
              <w:spacing w:after="0" w:line="240" w:lineRule="auto"/>
              <w:jc w:val="center"/>
              <w:rPr>
                <w:rFonts w:ascii="Times New Roman" w:hAnsi="Times New Roman" w:cs="Times New Roman"/>
                <w:sz w:val="20"/>
                <w:szCs w:val="20"/>
              </w:rPr>
            </w:pPr>
            <w:r w:rsidRPr="00FB0D12">
              <w:rPr>
                <w:rFonts w:ascii="Times New Roman" w:hAnsi="Times New Roman" w:cs="Times New Roman"/>
                <w:sz w:val="20"/>
                <w:szCs w:val="20"/>
              </w:rPr>
              <w:t>18:12</w:t>
            </w:r>
          </w:p>
        </w:tc>
        <w:tc>
          <w:tcPr>
            <w:tcW w:w="1154" w:type="dxa"/>
            <w:tcBorders>
              <w:top w:val="nil"/>
              <w:left w:val="nil"/>
              <w:bottom w:val="single" w:sz="4" w:space="0" w:color="auto"/>
              <w:right w:val="single" w:sz="4" w:space="0" w:color="auto"/>
            </w:tcBorders>
            <w:shd w:val="clear" w:color="auto" w:fill="auto"/>
            <w:noWrap/>
            <w:vAlign w:val="center"/>
          </w:tcPr>
          <w:p w14:paraId="2927E3B0" w14:textId="77777777" w:rsidR="00AA127B" w:rsidRPr="00FB0D12" w:rsidRDefault="00AA127B" w:rsidP="00073909">
            <w:pPr>
              <w:spacing w:after="0" w:line="240" w:lineRule="auto"/>
              <w:jc w:val="center"/>
              <w:rPr>
                <w:rFonts w:ascii="Times New Roman" w:hAnsi="Times New Roman" w:cs="Times New Roman"/>
                <w:sz w:val="20"/>
                <w:szCs w:val="20"/>
              </w:rPr>
            </w:pPr>
            <w:r w:rsidRPr="00FB0D12">
              <w:rPr>
                <w:rFonts w:ascii="Times New Roman" w:hAnsi="Times New Roman" w:cs="Times New Roman"/>
                <w:sz w:val="20"/>
                <w:szCs w:val="20"/>
              </w:rPr>
              <w:t>18:28</w:t>
            </w:r>
          </w:p>
        </w:tc>
        <w:tc>
          <w:tcPr>
            <w:tcW w:w="794" w:type="dxa"/>
            <w:tcBorders>
              <w:top w:val="nil"/>
              <w:left w:val="nil"/>
              <w:bottom w:val="single" w:sz="4" w:space="0" w:color="auto"/>
              <w:right w:val="single" w:sz="4" w:space="0" w:color="auto"/>
            </w:tcBorders>
            <w:shd w:val="clear" w:color="auto" w:fill="auto"/>
            <w:noWrap/>
            <w:vAlign w:val="center"/>
          </w:tcPr>
          <w:p w14:paraId="7A56B1D3" w14:textId="77777777" w:rsidR="00AA127B" w:rsidRPr="00FB0D12" w:rsidRDefault="00AA127B" w:rsidP="00073909">
            <w:pPr>
              <w:spacing w:after="0" w:line="240" w:lineRule="auto"/>
              <w:jc w:val="center"/>
              <w:rPr>
                <w:rFonts w:ascii="Times New Roman" w:hAnsi="Times New Roman" w:cs="Times New Roman"/>
                <w:sz w:val="20"/>
                <w:szCs w:val="20"/>
              </w:rPr>
            </w:pPr>
            <w:r w:rsidRPr="00FB0D12">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6AF0D227" w14:textId="77777777" w:rsidR="00AA127B" w:rsidRPr="00FB0D12" w:rsidRDefault="00AA127B" w:rsidP="00073909">
            <w:pPr>
              <w:spacing w:after="0" w:line="240" w:lineRule="auto"/>
              <w:jc w:val="center"/>
              <w:rPr>
                <w:rFonts w:ascii="Times New Roman" w:hAnsi="Times New Roman" w:cs="Times New Roman"/>
                <w:sz w:val="20"/>
                <w:szCs w:val="20"/>
              </w:rPr>
            </w:pPr>
            <w:r w:rsidRPr="00FB0D12">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33BB0E97" w14:textId="77777777" w:rsidR="00AA127B" w:rsidRPr="00FB0D12" w:rsidRDefault="00AA127B" w:rsidP="00073909">
            <w:pPr>
              <w:spacing w:after="0" w:line="240" w:lineRule="auto"/>
              <w:jc w:val="center"/>
              <w:rPr>
                <w:rFonts w:ascii="Times New Roman" w:hAnsi="Times New Roman" w:cs="Times New Roman"/>
                <w:sz w:val="20"/>
                <w:szCs w:val="20"/>
              </w:rPr>
            </w:pPr>
            <w:proofErr w:type="spellStart"/>
            <w:r w:rsidRPr="00FB0D12">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A2B8A67" w14:textId="77777777" w:rsidR="00AA127B" w:rsidRPr="00FB0D12" w:rsidRDefault="00AA127B" w:rsidP="00073909">
            <w:pPr>
              <w:spacing w:after="0" w:line="240" w:lineRule="auto"/>
              <w:jc w:val="center"/>
              <w:rPr>
                <w:rFonts w:ascii="Times New Roman" w:hAnsi="Times New Roman" w:cs="Times New Roman"/>
                <w:bCs/>
                <w:sz w:val="20"/>
                <w:szCs w:val="20"/>
              </w:rPr>
            </w:pPr>
            <w:r w:rsidRPr="00FB0D12">
              <w:rPr>
                <w:rFonts w:ascii="Times New Roman" w:hAnsi="Times New Roman" w:cs="Times New Roman"/>
                <w:bCs/>
                <w:sz w:val="20"/>
                <w:szCs w:val="20"/>
              </w:rPr>
              <w:t>4</w:t>
            </w:r>
          </w:p>
        </w:tc>
      </w:tr>
      <w:tr w:rsidR="00AA127B" w:rsidRPr="007C45C7" w14:paraId="2F61ADA7" w14:textId="77777777" w:rsidTr="00E07331">
        <w:trPr>
          <w:trHeight w:val="24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8FD3D1"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c>
          <w:tcPr>
            <w:tcW w:w="8506" w:type="dxa"/>
            <w:gridSpan w:val="7"/>
            <w:tcBorders>
              <w:top w:val="single" w:sz="4" w:space="0" w:color="auto"/>
              <w:left w:val="nil"/>
              <w:bottom w:val="single" w:sz="4" w:space="0" w:color="auto"/>
              <w:right w:val="single" w:sz="4" w:space="0" w:color="auto"/>
            </w:tcBorders>
            <w:shd w:val="clear" w:color="auto" w:fill="auto"/>
            <w:noWrap/>
            <w:vAlign w:val="center"/>
            <w:hideMark/>
          </w:tcPr>
          <w:p w14:paraId="37BDCE0C" w14:textId="77777777" w:rsidR="00AA127B" w:rsidRPr="005A3E95" w:rsidRDefault="00AA127B" w:rsidP="00073909">
            <w:pPr>
              <w:spacing w:after="0" w:line="240" w:lineRule="auto"/>
              <w:jc w:val="both"/>
              <w:rPr>
                <w:rFonts w:ascii="Times New Roman" w:hAnsi="Times New Roman" w:cs="Times New Roman"/>
                <w:b/>
                <w:sz w:val="20"/>
                <w:szCs w:val="20"/>
              </w:rPr>
            </w:pPr>
            <w:r w:rsidRPr="005A3E95">
              <w:rPr>
                <w:rFonts w:ascii="Times New Roman" w:hAnsi="Times New Roman" w:cs="Times New Roman"/>
                <w:b/>
                <w:sz w:val="20"/>
                <w:szCs w:val="20"/>
              </w:rPr>
              <w:t>Ст. Волжск</w:t>
            </w:r>
          </w:p>
        </w:tc>
        <w:tc>
          <w:tcPr>
            <w:tcW w:w="850" w:type="dxa"/>
            <w:tcBorders>
              <w:top w:val="nil"/>
              <w:left w:val="nil"/>
              <w:bottom w:val="single" w:sz="4" w:space="0" w:color="auto"/>
              <w:right w:val="single" w:sz="4" w:space="0" w:color="auto"/>
            </w:tcBorders>
            <w:shd w:val="clear" w:color="auto" w:fill="auto"/>
            <w:noWrap/>
            <w:vAlign w:val="center"/>
            <w:hideMark/>
          </w:tcPr>
          <w:p w14:paraId="07966307"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r>
      <w:tr w:rsidR="00AA127B" w:rsidRPr="007C45C7" w14:paraId="216B6547"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4FBCA7"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1</w:t>
            </w:r>
          </w:p>
        </w:tc>
        <w:tc>
          <w:tcPr>
            <w:tcW w:w="1276" w:type="dxa"/>
            <w:tcBorders>
              <w:top w:val="nil"/>
              <w:left w:val="nil"/>
              <w:bottom w:val="single" w:sz="4" w:space="0" w:color="auto"/>
              <w:right w:val="single" w:sz="4" w:space="0" w:color="auto"/>
            </w:tcBorders>
            <w:shd w:val="clear" w:color="auto" w:fill="auto"/>
            <w:noWrap/>
            <w:vAlign w:val="center"/>
          </w:tcPr>
          <w:p w14:paraId="7B053C77"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6325/6474</w:t>
            </w:r>
          </w:p>
        </w:tc>
        <w:tc>
          <w:tcPr>
            <w:tcW w:w="2735" w:type="dxa"/>
            <w:tcBorders>
              <w:top w:val="nil"/>
              <w:left w:val="nil"/>
              <w:bottom w:val="single" w:sz="4" w:space="0" w:color="auto"/>
              <w:right w:val="single" w:sz="4" w:space="0" w:color="auto"/>
            </w:tcBorders>
            <w:shd w:val="clear" w:color="auto" w:fill="auto"/>
            <w:noWrap/>
            <w:vAlign w:val="center"/>
          </w:tcPr>
          <w:p w14:paraId="12ED8D5B"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КАЗАНЬ-ВОЛЖСК-КУРКАЧИ</w:t>
            </w:r>
          </w:p>
        </w:tc>
        <w:tc>
          <w:tcPr>
            <w:tcW w:w="755" w:type="dxa"/>
            <w:tcBorders>
              <w:top w:val="nil"/>
              <w:left w:val="nil"/>
              <w:bottom w:val="single" w:sz="4" w:space="0" w:color="auto"/>
              <w:right w:val="single" w:sz="4" w:space="0" w:color="auto"/>
            </w:tcBorders>
            <w:shd w:val="clear" w:color="auto" w:fill="auto"/>
            <w:noWrap/>
            <w:vAlign w:val="center"/>
          </w:tcPr>
          <w:p w14:paraId="3E5493BB"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19:03</w:t>
            </w:r>
          </w:p>
        </w:tc>
        <w:tc>
          <w:tcPr>
            <w:tcW w:w="1154" w:type="dxa"/>
            <w:tcBorders>
              <w:top w:val="nil"/>
              <w:left w:val="nil"/>
              <w:bottom w:val="single" w:sz="4" w:space="0" w:color="auto"/>
              <w:right w:val="single" w:sz="4" w:space="0" w:color="auto"/>
            </w:tcBorders>
            <w:shd w:val="clear" w:color="auto" w:fill="auto"/>
            <w:noWrap/>
            <w:vAlign w:val="center"/>
          </w:tcPr>
          <w:p w14:paraId="4DB44533"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5:15</w:t>
            </w:r>
          </w:p>
        </w:tc>
        <w:tc>
          <w:tcPr>
            <w:tcW w:w="794" w:type="dxa"/>
            <w:tcBorders>
              <w:top w:val="nil"/>
              <w:left w:val="nil"/>
              <w:bottom w:val="single" w:sz="4" w:space="0" w:color="auto"/>
              <w:right w:val="single" w:sz="4" w:space="0" w:color="auto"/>
            </w:tcBorders>
            <w:shd w:val="clear" w:color="auto" w:fill="auto"/>
            <w:noWrap/>
            <w:vAlign w:val="center"/>
          </w:tcPr>
          <w:p w14:paraId="17CF8E52"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сух</w:t>
            </w:r>
          </w:p>
        </w:tc>
        <w:tc>
          <w:tcPr>
            <w:tcW w:w="941" w:type="dxa"/>
            <w:tcBorders>
              <w:top w:val="nil"/>
              <w:left w:val="nil"/>
              <w:bottom w:val="single" w:sz="4" w:space="0" w:color="auto"/>
              <w:right w:val="single" w:sz="4" w:space="0" w:color="auto"/>
            </w:tcBorders>
            <w:shd w:val="clear" w:color="auto" w:fill="auto"/>
            <w:vAlign w:val="center"/>
          </w:tcPr>
          <w:p w14:paraId="10939CA2"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09ECB936" w14:textId="77777777" w:rsidR="00AA127B" w:rsidRPr="00CC2430" w:rsidRDefault="00AA127B" w:rsidP="00073909">
            <w:pPr>
              <w:spacing w:after="0" w:line="240" w:lineRule="auto"/>
              <w:jc w:val="center"/>
              <w:rPr>
                <w:rFonts w:ascii="Times New Roman" w:hAnsi="Times New Roman" w:cs="Times New Roman"/>
                <w:sz w:val="20"/>
                <w:szCs w:val="20"/>
              </w:rPr>
            </w:pPr>
            <w:proofErr w:type="spellStart"/>
            <w:r w:rsidRPr="00CC2430">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98A1599" w14:textId="02AE0385" w:rsidR="00AA127B" w:rsidRPr="00CC2430" w:rsidRDefault="00C4471F"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A127B" w:rsidRPr="007C45C7" w14:paraId="1A8A2327"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190E57"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2</w:t>
            </w:r>
          </w:p>
        </w:tc>
        <w:tc>
          <w:tcPr>
            <w:tcW w:w="1276" w:type="dxa"/>
            <w:tcBorders>
              <w:top w:val="nil"/>
              <w:left w:val="nil"/>
              <w:bottom w:val="single" w:sz="4" w:space="0" w:color="auto"/>
              <w:right w:val="single" w:sz="4" w:space="0" w:color="auto"/>
            </w:tcBorders>
            <w:shd w:val="clear" w:color="auto" w:fill="auto"/>
            <w:noWrap/>
            <w:vAlign w:val="center"/>
          </w:tcPr>
          <w:p w14:paraId="4C47E643"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6479/6322</w:t>
            </w:r>
          </w:p>
        </w:tc>
        <w:tc>
          <w:tcPr>
            <w:tcW w:w="2735" w:type="dxa"/>
            <w:tcBorders>
              <w:top w:val="nil"/>
              <w:left w:val="nil"/>
              <w:bottom w:val="single" w:sz="4" w:space="0" w:color="auto"/>
              <w:right w:val="single" w:sz="4" w:space="0" w:color="auto"/>
            </w:tcBorders>
            <w:shd w:val="clear" w:color="auto" w:fill="auto"/>
            <w:noWrap/>
            <w:vAlign w:val="center"/>
          </w:tcPr>
          <w:p w14:paraId="7D597D31"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Арск - Волжск - Казань</w:t>
            </w:r>
          </w:p>
        </w:tc>
        <w:tc>
          <w:tcPr>
            <w:tcW w:w="755" w:type="dxa"/>
            <w:tcBorders>
              <w:top w:val="nil"/>
              <w:left w:val="nil"/>
              <w:bottom w:val="single" w:sz="4" w:space="0" w:color="auto"/>
              <w:right w:val="single" w:sz="4" w:space="0" w:color="auto"/>
            </w:tcBorders>
            <w:shd w:val="clear" w:color="auto" w:fill="auto"/>
            <w:noWrap/>
            <w:vAlign w:val="center"/>
          </w:tcPr>
          <w:p w14:paraId="6D24AD5F"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20:07</w:t>
            </w:r>
          </w:p>
        </w:tc>
        <w:tc>
          <w:tcPr>
            <w:tcW w:w="1154" w:type="dxa"/>
            <w:tcBorders>
              <w:top w:val="nil"/>
              <w:left w:val="nil"/>
              <w:bottom w:val="single" w:sz="4" w:space="0" w:color="auto"/>
              <w:right w:val="single" w:sz="4" w:space="0" w:color="auto"/>
            </w:tcBorders>
            <w:shd w:val="clear" w:color="auto" w:fill="auto"/>
            <w:noWrap/>
            <w:vAlign w:val="center"/>
          </w:tcPr>
          <w:p w14:paraId="331BF6FF"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5:44</w:t>
            </w:r>
          </w:p>
        </w:tc>
        <w:tc>
          <w:tcPr>
            <w:tcW w:w="794" w:type="dxa"/>
            <w:tcBorders>
              <w:top w:val="nil"/>
              <w:left w:val="nil"/>
              <w:bottom w:val="single" w:sz="4" w:space="0" w:color="auto"/>
              <w:right w:val="single" w:sz="4" w:space="0" w:color="auto"/>
            </w:tcBorders>
            <w:shd w:val="clear" w:color="auto" w:fill="auto"/>
            <w:noWrap/>
            <w:vAlign w:val="center"/>
          </w:tcPr>
          <w:p w14:paraId="52DF5440"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сух</w:t>
            </w:r>
          </w:p>
        </w:tc>
        <w:tc>
          <w:tcPr>
            <w:tcW w:w="941" w:type="dxa"/>
            <w:tcBorders>
              <w:top w:val="nil"/>
              <w:left w:val="nil"/>
              <w:bottom w:val="single" w:sz="4" w:space="0" w:color="auto"/>
              <w:right w:val="single" w:sz="4" w:space="0" w:color="auto"/>
            </w:tcBorders>
            <w:shd w:val="clear" w:color="auto" w:fill="auto"/>
            <w:vAlign w:val="center"/>
          </w:tcPr>
          <w:p w14:paraId="5CAFFD41"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669396EE" w14:textId="77777777" w:rsidR="00AA127B" w:rsidRPr="00CC2430" w:rsidRDefault="00AA127B" w:rsidP="00073909">
            <w:pPr>
              <w:spacing w:after="0" w:line="240" w:lineRule="auto"/>
              <w:jc w:val="center"/>
              <w:rPr>
                <w:rFonts w:ascii="Times New Roman" w:hAnsi="Times New Roman" w:cs="Times New Roman"/>
                <w:sz w:val="20"/>
                <w:szCs w:val="20"/>
              </w:rPr>
            </w:pPr>
            <w:proofErr w:type="spellStart"/>
            <w:r w:rsidRPr="00CC2430">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7120D04"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4</w:t>
            </w:r>
          </w:p>
        </w:tc>
      </w:tr>
      <w:tr w:rsidR="00AA127B" w:rsidRPr="007C45C7" w14:paraId="712E01E8" w14:textId="77777777" w:rsidTr="00E07331">
        <w:trPr>
          <w:trHeight w:val="24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735AB2"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c>
          <w:tcPr>
            <w:tcW w:w="8506" w:type="dxa"/>
            <w:gridSpan w:val="7"/>
            <w:tcBorders>
              <w:top w:val="single" w:sz="4" w:space="0" w:color="auto"/>
              <w:left w:val="nil"/>
              <w:bottom w:val="single" w:sz="4" w:space="0" w:color="auto"/>
              <w:right w:val="single" w:sz="4" w:space="0" w:color="auto"/>
            </w:tcBorders>
            <w:shd w:val="clear" w:color="auto" w:fill="auto"/>
            <w:noWrap/>
            <w:vAlign w:val="center"/>
            <w:hideMark/>
          </w:tcPr>
          <w:p w14:paraId="246B3C1A" w14:textId="77777777" w:rsidR="00AA127B" w:rsidRPr="005A3E95" w:rsidRDefault="00AA127B" w:rsidP="00073909">
            <w:pPr>
              <w:spacing w:after="0" w:line="240" w:lineRule="auto"/>
              <w:jc w:val="both"/>
              <w:rPr>
                <w:rFonts w:ascii="Times New Roman" w:hAnsi="Times New Roman" w:cs="Times New Roman"/>
                <w:b/>
                <w:sz w:val="20"/>
                <w:szCs w:val="20"/>
              </w:rPr>
            </w:pPr>
            <w:r w:rsidRPr="005A3E95">
              <w:rPr>
                <w:rFonts w:ascii="Times New Roman" w:hAnsi="Times New Roman" w:cs="Times New Roman"/>
                <w:b/>
                <w:sz w:val="20"/>
                <w:szCs w:val="20"/>
              </w:rPr>
              <w:t>Ст. Бирюли</w:t>
            </w:r>
          </w:p>
        </w:tc>
        <w:tc>
          <w:tcPr>
            <w:tcW w:w="850" w:type="dxa"/>
            <w:tcBorders>
              <w:top w:val="nil"/>
              <w:left w:val="nil"/>
              <w:bottom w:val="single" w:sz="4" w:space="0" w:color="auto"/>
              <w:right w:val="single" w:sz="4" w:space="0" w:color="auto"/>
            </w:tcBorders>
            <w:shd w:val="clear" w:color="auto" w:fill="auto"/>
            <w:noWrap/>
            <w:vAlign w:val="center"/>
            <w:hideMark/>
          </w:tcPr>
          <w:p w14:paraId="40ED7854"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r>
      <w:tr w:rsidR="00AA127B" w:rsidRPr="007C45C7" w14:paraId="523B32A2"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0C27DB"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2661B8BA"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6480/6481</w:t>
            </w:r>
          </w:p>
        </w:tc>
        <w:tc>
          <w:tcPr>
            <w:tcW w:w="2735" w:type="dxa"/>
            <w:tcBorders>
              <w:top w:val="nil"/>
              <w:left w:val="nil"/>
              <w:bottom w:val="single" w:sz="4" w:space="0" w:color="auto"/>
              <w:right w:val="single" w:sz="4" w:space="0" w:color="auto"/>
            </w:tcBorders>
            <w:shd w:val="clear" w:color="auto" w:fill="auto"/>
            <w:noWrap/>
            <w:vAlign w:val="center"/>
          </w:tcPr>
          <w:p w14:paraId="0DF88BF1"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ПАРАТСК-БИРЮЛИ-ВОЛЖСК</w:t>
            </w:r>
          </w:p>
        </w:tc>
        <w:tc>
          <w:tcPr>
            <w:tcW w:w="755" w:type="dxa"/>
            <w:tcBorders>
              <w:top w:val="nil"/>
              <w:left w:val="nil"/>
              <w:bottom w:val="single" w:sz="4" w:space="0" w:color="auto"/>
              <w:right w:val="single" w:sz="4" w:space="0" w:color="auto"/>
            </w:tcBorders>
            <w:shd w:val="clear" w:color="auto" w:fill="auto"/>
            <w:noWrap/>
            <w:vAlign w:val="center"/>
          </w:tcPr>
          <w:p w14:paraId="131D6443"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18:52</w:t>
            </w:r>
          </w:p>
        </w:tc>
        <w:tc>
          <w:tcPr>
            <w:tcW w:w="1154" w:type="dxa"/>
            <w:tcBorders>
              <w:top w:val="nil"/>
              <w:left w:val="nil"/>
              <w:bottom w:val="single" w:sz="4" w:space="0" w:color="auto"/>
              <w:right w:val="single" w:sz="4" w:space="0" w:color="auto"/>
            </w:tcBorders>
            <w:shd w:val="clear" w:color="auto" w:fill="auto"/>
            <w:noWrap/>
            <w:vAlign w:val="center"/>
          </w:tcPr>
          <w:p w14:paraId="699C0B4B"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19:23</w:t>
            </w:r>
          </w:p>
        </w:tc>
        <w:tc>
          <w:tcPr>
            <w:tcW w:w="794" w:type="dxa"/>
            <w:tcBorders>
              <w:top w:val="nil"/>
              <w:left w:val="nil"/>
              <w:bottom w:val="single" w:sz="4" w:space="0" w:color="auto"/>
              <w:right w:val="single" w:sz="4" w:space="0" w:color="auto"/>
            </w:tcBorders>
            <w:shd w:val="clear" w:color="auto" w:fill="auto"/>
            <w:noWrap/>
            <w:vAlign w:val="center"/>
          </w:tcPr>
          <w:p w14:paraId="226A3BDA"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6086DA7B"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30789B0B" w14:textId="77777777" w:rsidR="00AA127B" w:rsidRPr="00004A01" w:rsidRDefault="00AA127B" w:rsidP="00073909">
            <w:pPr>
              <w:spacing w:after="0" w:line="240" w:lineRule="auto"/>
              <w:jc w:val="center"/>
              <w:rPr>
                <w:rFonts w:ascii="Times New Roman" w:hAnsi="Times New Roman" w:cs="Times New Roman"/>
                <w:sz w:val="20"/>
                <w:szCs w:val="20"/>
              </w:rPr>
            </w:pPr>
            <w:proofErr w:type="spellStart"/>
            <w:r w:rsidRPr="00004A01">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DE0C03A" w14:textId="77777777" w:rsidR="00AA127B" w:rsidRPr="00932B23" w:rsidRDefault="00AA127B" w:rsidP="00073909">
            <w:pPr>
              <w:spacing w:after="0" w:line="240" w:lineRule="auto"/>
              <w:jc w:val="center"/>
              <w:rPr>
                <w:rFonts w:ascii="Times New Roman" w:hAnsi="Times New Roman" w:cs="Times New Roman"/>
                <w:bCs/>
                <w:sz w:val="20"/>
                <w:szCs w:val="20"/>
              </w:rPr>
            </w:pPr>
            <w:r w:rsidRPr="00932B23">
              <w:rPr>
                <w:rFonts w:ascii="Times New Roman" w:hAnsi="Times New Roman" w:cs="Times New Roman"/>
                <w:bCs/>
                <w:sz w:val="20"/>
                <w:szCs w:val="20"/>
              </w:rPr>
              <w:t>4</w:t>
            </w:r>
          </w:p>
        </w:tc>
      </w:tr>
      <w:tr w:rsidR="00AA127B" w:rsidRPr="007C45C7" w14:paraId="4EB7D99E"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124838"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0C695E3E"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6478/6479</w:t>
            </w:r>
          </w:p>
        </w:tc>
        <w:tc>
          <w:tcPr>
            <w:tcW w:w="2735" w:type="dxa"/>
            <w:tcBorders>
              <w:top w:val="nil"/>
              <w:left w:val="nil"/>
              <w:bottom w:val="single" w:sz="4" w:space="0" w:color="auto"/>
              <w:right w:val="single" w:sz="4" w:space="0" w:color="auto"/>
            </w:tcBorders>
            <w:shd w:val="clear" w:color="auto" w:fill="auto"/>
            <w:noWrap/>
            <w:vAlign w:val="center"/>
          </w:tcPr>
          <w:p w14:paraId="41513874"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ВАСИЛЬЕВО-БИРЮЛИ-ВАСИЛЬЕВО</w:t>
            </w:r>
          </w:p>
        </w:tc>
        <w:tc>
          <w:tcPr>
            <w:tcW w:w="755" w:type="dxa"/>
            <w:tcBorders>
              <w:top w:val="nil"/>
              <w:left w:val="nil"/>
              <w:bottom w:val="single" w:sz="4" w:space="0" w:color="auto"/>
              <w:right w:val="single" w:sz="4" w:space="0" w:color="auto"/>
            </w:tcBorders>
            <w:shd w:val="clear" w:color="auto" w:fill="auto"/>
            <w:noWrap/>
            <w:vAlign w:val="center"/>
          </w:tcPr>
          <w:p w14:paraId="63EFA25D"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17:22</w:t>
            </w:r>
          </w:p>
        </w:tc>
        <w:tc>
          <w:tcPr>
            <w:tcW w:w="1154" w:type="dxa"/>
            <w:tcBorders>
              <w:top w:val="nil"/>
              <w:left w:val="nil"/>
              <w:bottom w:val="single" w:sz="4" w:space="0" w:color="auto"/>
              <w:right w:val="single" w:sz="4" w:space="0" w:color="auto"/>
            </w:tcBorders>
            <w:shd w:val="clear" w:color="auto" w:fill="auto"/>
            <w:noWrap/>
            <w:vAlign w:val="center"/>
          </w:tcPr>
          <w:p w14:paraId="7B34BD06"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17:50</w:t>
            </w:r>
          </w:p>
        </w:tc>
        <w:tc>
          <w:tcPr>
            <w:tcW w:w="794" w:type="dxa"/>
            <w:tcBorders>
              <w:top w:val="nil"/>
              <w:left w:val="nil"/>
              <w:bottom w:val="single" w:sz="4" w:space="0" w:color="auto"/>
              <w:right w:val="single" w:sz="4" w:space="0" w:color="auto"/>
            </w:tcBorders>
            <w:shd w:val="clear" w:color="auto" w:fill="auto"/>
            <w:noWrap/>
            <w:vAlign w:val="center"/>
          </w:tcPr>
          <w:p w14:paraId="314476F5"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noWrap/>
            <w:vAlign w:val="center"/>
          </w:tcPr>
          <w:p w14:paraId="2A945E83"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18FA8256" w14:textId="77777777" w:rsidR="00AA127B" w:rsidRPr="00004A01" w:rsidRDefault="00AA127B" w:rsidP="00073909">
            <w:pPr>
              <w:spacing w:after="0" w:line="240" w:lineRule="auto"/>
              <w:jc w:val="center"/>
              <w:rPr>
                <w:rFonts w:ascii="Times New Roman" w:hAnsi="Times New Roman" w:cs="Times New Roman"/>
                <w:sz w:val="20"/>
                <w:szCs w:val="20"/>
              </w:rPr>
            </w:pPr>
            <w:proofErr w:type="spellStart"/>
            <w:r w:rsidRPr="00004A01">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D66E04D" w14:textId="77777777" w:rsidR="00AA127B" w:rsidRPr="00932B23" w:rsidRDefault="00AA127B" w:rsidP="00073909">
            <w:pPr>
              <w:spacing w:after="0" w:line="240" w:lineRule="auto"/>
              <w:jc w:val="center"/>
              <w:rPr>
                <w:rFonts w:ascii="Times New Roman" w:hAnsi="Times New Roman" w:cs="Times New Roman"/>
                <w:sz w:val="20"/>
                <w:szCs w:val="20"/>
              </w:rPr>
            </w:pPr>
            <w:r w:rsidRPr="00932B23">
              <w:rPr>
                <w:rFonts w:ascii="Times New Roman" w:hAnsi="Times New Roman" w:cs="Times New Roman"/>
                <w:sz w:val="20"/>
                <w:szCs w:val="20"/>
              </w:rPr>
              <w:t>4</w:t>
            </w:r>
          </w:p>
        </w:tc>
      </w:tr>
      <w:tr w:rsidR="00AA127B" w:rsidRPr="007C45C7" w14:paraId="17BF3804"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244E99"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14:paraId="51E8395E"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6322/6471</w:t>
            </w:r>
          </w:p>
        </w:tc>
        <w:tc>
          <w:tcPr>
            <w:tcW w:w="2735" w:type="dxa"/>
            <w:tcBorders>
              <w:top w:val="nil"/>
              <w:left w:val="nil"/>
              <w:bottom w:val="single" w:sz="4" w:space="0" w:color="auto"/>
              <w:right w:val="single" w:sz="4" w:space="0" w:color="auto"/>
            </w:tcBorders>
            <w:shd w:val="clear" w:color="auto" w:fill="auto"/>
            <w:noWrap/>
            <w:vAlign w:val="center"/>
          </w:tcPr>
          <w:p w14:paraId="54EDB9AB"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Волжск-Бирюли-Васильево</w:t>
            </w:r>
          </w:p>
        </w:tc>
        <w:tc>
          <w:tcPr>
            <w:tcW w:w="755" w:type="dxa"/>
            <w:tcBorders>
              <w:top w:val="nil"/>
              <w:left w:val="nil"/>
              <w:bottom w:val="single" w:sz="4" w:space="0" w:color="auto"/>
              <w:right w:val="single" w:sz="4" w:space="0" w:color="auto"/>
            </w:tcBorders>
            <w:shd w:val="clear" w:color="auto" w:fill="auto"/>
            <w:noWrap/>
            <w:vAlign w:val="center"/>
          </w:tcPr>
          <w:p w14:paraId="3EF8ABE3"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8:19</w:t>
            </w:r>
          </w:p>
        </w:tc>
        <w:tc>
          <w:tcPr>
            <w:tcW w:w="1154" w:type="dxa"/>
            <w:tcBorders>
              <w:top w:val="nil"/>
              <w:left w:val="nil"/>
              <w:bottom w:val="single" w:sz="4" w:space="0" w:color="auto"/>
              <w:right w:val="single" w:sz="4" w:space="0" w:color="auto"/>
            </w:tcBorders>
            <w:shd w:val="clear" w:color="auto" w:fill="auto"/>
            <w:noWrap/>
            <w:vAlign w:val="center"/>
          </w:tcPr>
          <w:p w14:paraId="64E70A57"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8:35</w:t>
            </w:r>
          </w:p>
        </w:tc>
        <w:tc>
          <w:tcPr>
            <w:tcW w:w="794" w:type="dxa"/>
            <w:tcBorders>
              <w:top w:val="nil"/>
              <w:left w:val="nil"/>
              <w:bottom w:val="single" w:sz="4" w:space="0" w:color="auto"/>
              <w:right w:val="single" w:sz="4" w:space="0" w:color="auto"/>
            </w:tcBorders>
            <w:shd w:val="clear" w:color="auto" w:fill="auto"/>
            <w:noWrap/>
            <w:vAlign w:val="center"/>
          </w:tcPr>
          <w:p w14:paraId="0E849482"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noWrap/>
            <w:vAlign w:val="center"/>
          </w:tcPr>
          <w:p w14:paraId="0F41FE18"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71BDA167" w14:textId="77777777" w:rsidR="00AA127B" w:rsidRPr="00004A01" w:rsidRDefault="00AA127B" w:rsidP="00073909">
            <w:pPr>
              <w:spacing w:after="0" w:line="240" w:lineRule="auto"/>
              <w:jc w:val="center"/>
              <w:rPr>
                <w:rFonts w:ascii="Times New Roman" w:hAnsi="Times New Roman" w:cs="Times New Roman"/>
                <w:sz w:val="20"/>
                <w:szCs w:val="20"/>
              </w:rPr>
            </w:pPr>
            <w:proofErr w:type="spellStart"/>
            <w:r w:rsidRPr="00004A01">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2E5DF96" w14:textId="77777777" w:rsidR="00AA127B" w:rsidRPr="00932B23" w:rsidRDefault="00AA127B" w:rsidP="00073909">
            <w:pPr>
              <w:spacing w:after="0" w:line="240" w:lineRule="auto"/>
              <w:jc w:val="center"/>
              <w:rPr>
                <w:rFonts w:ascii="Times New Roman" w:hAnsi="Times New Roman" w:cs="Times New Roman"/>
                <w:sz w:val="20"/>
                <w:szCs w:val="20"/>
              </w:rPr>
            </w:pPr>
            <w:r w:rsidRPr="00932B23">
              <w:rPr>
                <w:rFonts w:ascii="Times New Roman" w:hAnsi="Times New Roman" w:cs="Times New Roman"/>
                <w:sz w:val="20"/>
                <w:szCs w:val="20"/>
              </w:rPr>
              <w:t>4</w:t>
            </w:r>
          </w:p>
        </w:tc>
      </w:tr>
      <w:tr w:rsidR="00AA127B" w:rsidRPr="007C45C7" w14:paraId="3A2E25DB" w14:textId="77777777" w:rsidTr="00E07331">
        <w:trPr>
          <w:trHeight w:val="24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D49F9D"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c>
          <w:tcPr>
            <w:tcW w:w="8506" w:type="dxa"/>
            <w:gridSpan w:val="7"/>
            <w:tcBorders>
              <w:top w:val="single" w:sz="4" w:space="0" w:color="auto"/>
              <w:left w:val="nil"/>
              <w:bottom w:val="single" w:sz="4" w:space="0" w:color="auto"/>
              <w:right w:val="single" w:sz="4" w:space="0" w:color="auto"/>
            </w:tcBorders>
            <w:shd w:val="clear" w:color="auto" w:fill="auto"/>
            <w:noWrap/>
            <w:vAlign w:val="center"/>
            <w:hideMark/>
          </w:tcPr>
          <w:p w14:paraId="00FBF952" w14:textId="77777777" w:rsidR="00AA127B" w:rsidRPr="005A3E95" w:rsidRDefault="00AA127B" w:rsidP="00073909">
            <w:pPr>
              <w:spacing w:after="0" w:line="240" w:lineRule="auto"/>
              <w:jc w:val="both"/>
              <w:rPr>
                <w:rFonts w:ascii="Times New Roman" w:hAnsi="Times New Roman" w:cs="Times New Roman"/>
                <w:b/>
                <w:sz w:val="20"/>
                <w:szCs w:val="20"/>
              </w:rPr>
            </w:pPr>
            <w:r w:rsidRPr="003B0855">
              <w:rPr>
                <w:rFonts w:ascii="Times New Roman" w:hAnsi="Times New Roman" w:cs="Times New Roman"/>
                <w:b/>
                <w:sz w:val="20"/>
                <w:szCs w:val="20"/>
              </w:rPr>
              <w:t>Ст. Канаш</w:t>
            </w:r>
          </w:p>
        </w:tc>
        <w:tc>
          <w:tcPr>
            <w:tcW w:w="850" w:type="dxa"/>
            <w:tcBorders>
              <w:top w:val="nil"/>
              <w:left w:val="nil"/>
              <w:bottom w:val="single" w:sz="4" w:space="0" w:color="auto"/>
              <w:right w:val="single" w:sz="4" w:space="0" w:color="auto"/>
            </w:tcBorders>
            <w:shd w:val="clear" w:color="auto" w:fill="auto"/>
            <w:noWrap/>
            <w:vAlign w:val="center"/>
            <w:hideMark/>
          </w:tcPr>
          <w:p w14:paraId="5D986381"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r>
      <w:tr w:rsidR="00AA127B" w:rsidRPr="007C45C7" w14:paraId="6A63AAB5"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6F0745"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1976AB33"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6357/6352</w:t>
            </w:r>
          </w:p>
        </w:tc>
        <w:tc>
          <w:tcPr>
            <w:tcW w:w="2735" w:type="dxa"/>
            <w:tcBorders>
              <w:top w:val="nil"/>
              <w:left w:val="nil"/>
              <w:bottom w:val="single" w:sz="4" w:space="0" w:color="auto"/>
              <w:right w:val="single" w:sz="4" w:space="0" w:color="auto"/>
            </w:tcBorders>
            <w:shd w:val="clear" w:color="auto" w:fill="auto"/>
            <w:noWrap/>
            <w:vAlign w:val="center"/>
          </w:tcPr>
          <w:p w14:paraId="789281CA"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КАЗАНЬ-КАНАШ-КАЗАНЬ</w:t>
            </w:r>
          </w:p>
        </w:tc>
        <w:tc>
          <w:tcPr>
            <w:tcW w:w="755" w:type="dxa"/>
            <w:tcBorders>
              <w:top w:val="nil"/>
              <w:left w:val="nil"/>
              <w:bottom w:val="single" w:sz="4" w:space="0" w:color="auto"/>
              <w:right w:val="single" w:sz="4" w:space="0" w:color="auto"/>
            </w:tcBorders>
            <w:shd w:val="clear" w:color="auto" w:fill="auto"/>
            <w:noWrap/>
            <w:vAlign w:val="center"/>
          </w:tcPr>
          <w:p w14:paraId="278A206A"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20:40</w:t>
            </w:r>
          </w:p>
        </w:tc>
        <w:tc>
          <w:tcPr>
            <w:tcW w:w="1154" w:type="dxa"/>
            <w:tcBorders>
              <w:top w:val="nil"/>
              <w:left w:val="nil"/>
              <w:bottom w:val="single" w:sz="4" w:space="0" w:color="auto"/>
              <w:right w:val="single" w:sz="4" w:space="0" w:color="auto"/>
            </w:tcBorders>
            <w:shd w:val="clear" w:color="auto" w:fill="auto"/>
            <w:noWrap/>
            <w:vAlign w:val="center"/>
          </w:tcPr>
          <w:p w14:paraId="790A4A10"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4:38</w:t>
            </w:r>
          </w:p>
        </w:tc>
        <w:tc>
          <w:tcPr>
            <w:tcW w:w="794" w:type="dxa"/>
            <w:tcBorders>
              <w:top w:val="nil"/>
              <w:left w:val="nil"/>
              <w:bottom w:val="single" w:sz="4" w:space="0" w:color="auto"/>
              <w:right w:val="single" w:sz="4" w:space="0" w:color="auto"/>
            </w:tcBorders>
            <w:shd w:val="clear" w:color="auto" w:fill="auto"/>
            <w:noWrap/>
            <w:vAlign w:val="center"/>
          </w:tcPr>
          <w:p w14:paraId="1AC83390"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0D6ED696"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702ADF9A" w14:textId="77777777" w:rsidR="00AA127B" w:rsidRPr="00EB5998" w:rsidRDefault="00AA127B" w:rsidP="00073909">
            <w:pPr>
              <w:spacing w:after="0" w:line="240" w:lineRule="auto"/>
              <w:jc w:val="center"/>
              <w:rPr>
                <w:rFonts w:ascii="Times New Roman" w:hAnsi="Times New Roman" w:cs="Times New Roman"/>
                <w:sz w:val="20"/>
                <w:szCs w:val="20"/>
              </w:rPr>
            </w:pPr>
            <w:proofErr w:type="spellStart"/>
            <w:r w:rsidRPr="00EB5998">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7D1101B" w14:textId="77777777" w:rsidR="00AA127B" w:rsidRPr="00EB5998" w:rsidRDefault="00AA127B" w:rsidP="00073909">
            <w:pPr>
              <w:spacing w:after="0" w:line="240" w:lineRule="auto"/>
              <w:jc w:val="center"/>
              <w:rPr>
                <w:rFonts w:ascii="Times New Roman" w:hAnsi="Times New Roman" w:cs="Times New Roman"/>
                <w:bCs/>
                <w:sz w:val="20"/>
                <w:szCs w:val="20"/>
              </w:rPr>
            </w:pPr>
            <w:r w:rsidRPr="00EB5998">
              <w:rPr>
                <w:rFonts w:ascii="Times New Roman" w:hAnsi="Times New Roman" w:cs="Times New Roman"/>
                <w:bCs/>
                <w:sz w:val="20"/>
                <w:szCs w:val="20"/>
              </w:rPr>
              <w:t>4</w:t>
            </w:r>
          </w:p>
        </w:tc>
      </w:tr>
      <w:tr w:rsidR="00AA127B" w:rsidRPr="007C45C7" w14:paraId="16A2DDEF"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98C5DD"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5BEB562C"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6353/6358</w:t>
            </w:r>
          </w:p>
        </w:tc>
        <w:tc>
          <w:tcPr>
            <w:tcW w:w="2735" w:type="dxa"/>
            <w:tcBorders>
              <w:top w:val="nil"/>
              <w:left w:val="nil"/>
              <w:bottom w:val="single" w:sz="4" w:space="0" w:color="auto"/>
              <w:right w:val="single" w:sz="4" w:space="0" w:color="auto"/>
            </w:tcBorders>
            <w:shd w:val="clear" w:color="auto" w:fill="auto"/>
            <w:noWrap/>
            <w:vAlign w:val="center"/>
          </w:tcPr>
          <w:p w14:paraId="6E55BA3C"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КАЗАНЬ-КАНАШ-КАЗАНЬ</w:t>
            </w:r>
          </w:p>
        </w:tc>
        <w:tc>
          <w:tcPr>
            <w:tcW w:w="755" w:type="dxa"/>
            <w:tcBorders>
              <w:top w:val="nil"/>
              <w:left w:val="nil"/>
              <w:bottom w:val="single" w:sz="4" w:space="0" w:color="auto"/>
              <w:right w:val="single" w:sz="4" w:space="0" w:color="auto"/>
            </w:tcBorders>
            <w:shd w:val="clear" w:color="auto" w:fill="auto"/>
            <w:noWrap/>
            <w:vAlign w:val="center"/>
          </w:tcPr>
          <w:p w14:paraId="69D69158"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10:32</w:t>
            </w:r>
          </w:p>
        </w:tc>
        <w:tc>
          <w:tcPr>
            <w:tcW w:w="1154" w:type="dxa"/>
            <w:tcBorders>
              <w:top w:val="nil"/>
              <w:left w:val="nil"/>
              <w:bottom w:val="single" w:sz="4" w:space="0" w:color="auto"/>
              <w:right w:val="single" w:sz="4" w:space="0" w:color="auto"/>
            </w:tcBorders>
            <w:shd w:val="clear" w:color="auto" w:fill="auto"/>
            <w:noWrap/>
            <w:vAlign w:val="center"/>
          </w:tcPr>
          <w:p w14:paraId="6792DF6B"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15:05</w:t>
            </w:r>
          </w:p>
        </w:tc>
        <w:tc>
          <w:tcPr>
            <w:tcW w:w="794" w:type="dxa"/>
            <w:tcBorders>
              <w:top w:val="nil"/>
              <w:left w:val="nil"/>
              <w:bottom w:val="single" w:sz="4" w:space="0" w:color="auto"/>
              <w:right w:val="single" w:sz="4" w:space="0" w:color="auto"/>
            </w:tcBorders>
            <w:shd w:val="clear" w:color="auto" w:fill="auto"/>
            <w:noWrap/>
            <w:vAlign w:val="center"/>
          </w:tcPr>
          <w:p w14:paraId="0891EEC8"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61821924"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570B538B" w14:textId="77777777" w:rsidR="00AA127B" w:rsidRPr="00EB5998" w:rsidRDefault="00AA127B" w:rsidP="00073909">
            <w:pPr>
              <w:spacing w:after="0" w:line="240" w:lineRule="auto"/>
              <w:jc w:val="center"/>
              <w:rPr>
                <w:rFonts w:ascii="Times New Roman" w:hAnsi="Times New Roman" w:cs="Times New Roman"/>
                <w:sz w:val="20"/>
                <w:szCs w:val="20"/>
              </w:rPr>
            </w:pPr>
            <w:proofErr w:type="spellStart"/>
            <w:r w:rsidRPr="00EB5998">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890D0B0" w14:textId="77777777" w:rsidR="00AA127B" w:rsidRPr="00EB5998" w:rsidRDefault="00AA127B" w:rsidP="00073909">
            <w:pPr>
              <w:spacing w:after="0" w:line="240" w:lineRule="auto"/>
              <w:jc w:val="center"/>
              <w:rPr>
                <w:rFonts w:ascii="Times New Roman" w:hAnsi="Times New Roman" w:cs="Times New Roman"/>
                <w:bCs/>
                <w:sz w:val="20"/>
                <w:szCs w:val="20"/>
              </w:rPr>
            </w:pPr>
            <w:r w:rsidRPr="00EB5998">
              <w:rPr>
                <w:rFonts w:ascii="Times New Roman" w:hAnsi="Times New Roman" w:cs="Times New Roman"/>
                <w:bCs/>
                <w:sz w:val="20"/>
                <w:szCs w:val="20"/>
              </w:rPr>
              <w:t>4</w:t>
            </w:r>
          </w:p>
        </w:tc>
      </w:tr>
      <w:tr w:rsidR="00AA127B" w:rsidRPr="007C45C7" w14:paraId="3EC094CD"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28E62E"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14:paraId="191329B6"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6194/6191</w:t>
            </w:r>
          </w:p>
        </w:tc>
        <w:tc>
          <w:tcPr>
            <w:tcW w:w="2735" w:type="dxa"/>
            <w:tcBorders>
              <w:top w:val="nil"/>
              <w:left w:val="nil"/>
              <w:bottom w:val="single" w:sz="4" w:space="0" w:color="auto"/>
              <w:right w:val="single" w:sz="4" w:space="0" w:color="auto"/>
            </w:tcBorders>
            <w:shd w:val="clear" w:color="auto" w:fill="auto"/>
            <w:noWrap/>
            <w:vAlign w:val="center"/>
          </w:tcPr>
          <w:p w14:paraId="0F33EB09"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ШУМЕРЛЯ-КАНАШ-КАЗАНЬ</w:t>
            </w:r>
          </w:p>
        </w:tc>
        <w:tc>
          <w:tcPr>
            <w:tcW w:w="755" w:type="dxa"/>
            <w:tcBorders>
              <w:top w:val="nil"/>
              <w:left w:val="nil"/>
              <w:bottom w:val="single" w:sz="4" w:space="0" w:color="auto"/>
              <w:right w:val="single" w:sz="4" w:space="0" w:color="auto"/>
            </w:tcBorders>
            <w:shd w:val="clear" w:color="auto" w:fill="auto"/>
            <w:noWrap/>
            <w:vAlign w:val="center"/>
          </w:tcPr>
          <w:p w14:paraId="55CC74EC"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20:43</w:t>
            </w:r>
          </w:p>
        </w:tc>
        <w:tc>
          <w:tcPr>
            <w:tcW w:w="1154" w:type="dxa"/>
            <w:tcBorders>
              <w:top w:val="nil"/>
              <w:left w:val="nil"/>
              <w:bottom w:val="single" w:sz="4" w:space="0" w:color="auto"/>
              <w:right w:val="single" w:sz="4" w:space="0" w:color="auto"/>
            </w:tcBorders>
            <w:shd w:val="clear" w:color="auto" w:fill="auto"/>
            <w:noWrap/>
            <w:vAlign w:val="center"/>
          </w:tcPr>
          <w:p w14:paraId="1FAE7038"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4:55</w:t>
            </w:r>
          </w:p>
        </w:tc>
        <w:tc>
          <w:tcPr>
            <w:tcW w:w="794" w:type="dxa"/>
            <w:tcBorders>
              <w:top w:val="nil"/>
              <w:left w:val="nil"/>
              <w:bottom w:val="single" w:sz="4" w:space="0" w:color="auto"/>
              <w:right w:val="single" w:sz="4" w:space="0" w:color="auto"/>
            </w:tcBorders>
            <w:shd w:val="clear" w:color="auto" w:fill="auto"/>
            <w:noWrap/>
            <w:vAlign w:val="center"/>
          </w:tcPr>
          <w:p w14:paraId="0213D47D"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4DCB5F1B" w14:textId="77777777" w:rsidR="00AA127B" w:rsidRPr="00EB5998" w:rsidRDefault="00AA127B" w:rsidP="00073909">
            <w:pPr>
              <w:spacing w:after="0" w:line="240" w:lineRule="auto"/>
              <w:jc w:val="center"/>
              <w:rPr>
                <w:rFonts w:ascii="Times New Roman" w:hAnsi="Times New Roman" w:cs="Times New Roman"/>
                <w:sz w:val="20"/>
                <w:szCs w:val="20"/>
              </w:rPr>
            </w:pPr>
            <w:proofErr w:type="spellStart"/>
            <w:r w:rsidRPr="00EB5998">
              <w:rPr>
                <w:rFonts w:ascii="Times New Roman" w:hAnsi="Times New Roman" w:cs="Times New Roman"/>
                <w:sz w:val="20"/>
                <w:szCs w:val="20"/>
              </w:rPr>
              <w:t>понед-пятн</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0E0C6249" w14:textId="77777777" w:rsidR="00AA127B" w:rsidRPr="00EB5998" w:rsidRDefault="00AA127B" w:rsidP="00073909">
            <w:pPr>
              <w:spacing w:after="0" w:line="240" w:lineRule="auto"/>
              <w:jc w:val="center"/>
              <w:rPr>
                <w:rFonts w:ascii="Times New Roman" w:hAnsi="Times New Roman" w:cs="Times New Roman"/>
                <w:sz w:val="20"/>
                <w:szCs w:val="20"/>
              </w:rPr>
            </w:pPr>
            <w:proofErr w:type="spellStart"/>
            <w:r w:rsidRPr="00EB5998">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C233BFA" w14:textId="77777777" w:rsidR="00AA127B" w:rsidRPr="00EB5998" w:rsidRDefault="00AA127B" w:rsidP="00073909">
            <w:pPr>
              <w:spacing w:after="0" w:line="240" w:lineRule="auto"/>
              <w:jc w:val="center"/>
              <w:rPr>
                <w:rFonts w:ascii="Times New Roman" w:hAnsi="Times New Roman" w:cs="Times New Roman"/>
                <w:bCs/>
                <w:sz w:val="20"/>
                <w:szCs w:val="20"/>
              </w:rPr>
            </w:pPr>
            <w:r w:rsidRPr="00EB5998">
              <w:rPr>
                <w:rFonts w:ascii="Times New Roman" w:hAnsi="Times New Roman" w:cs="Times New Roman"/>
                <w:bCs/>
                <w:sz w:val="20"/>
                <w:szCs w:val="20"/>
              </w:rPr>
              <w:t>4</w:t>
            </w:r>
          </w:p>
        </w:tc>
      </w:tr>
      <w:tr w:rsidR="00AA127B" w:rsidRPr="007C45C7" w14:paraId="5F4C1FA3"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19520A"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4F6D341B"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6351/6360</w:t>
            </w:r>
          </w:p>
        </w:tc>
        <w:tc>
          <w:tcPr>
            <w:tcW w:w="2735" w:type="dxa"/>
            <w:tcBorders>
              <w:top w:val="nil"/>
              <w:left w:val="nil"/>
              <w:bottom w:val="single" w:sz="4" w:space="0" w:color="auto"/>
              <w:right w:val="single" w:sz="4" w:space="0" w:color="auto"/>
            </w:tcBorders>
            <w:shd w:val="clear" w:color="auto" w:fill="auto"/>
            <w:noWrap/>
            <w:vAlign w:val="center"/>
          </w:tcPr>
          <w:p w14:paraId="2B74CDFF"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КАЗАНЬ-КАНАШ-КАЗАНЬ</w:t>
            </w:r>
          </w:p>
        </w:tc>
        <w:tc>
          <w:tcPr>
            <w:tcW w:w="755" w:type="dxa"/>
            <w:tcBorders>
              <w:top w:val="nil"/>
              <w:left w:val="nil"/>
              <w:bottom w:val="single" w:sz="4" w:space="0" w:color="auto"/>
              <w:right w:val="single" w:sz="4" w:space="0" w:color="auto"/>
            </w:tcBorders>
            <w:shd w:val="clear" w:color="auto" w:fill="auto"/>
            <w:noWrap/>
            <w:vAlign w:val="center"/>
          </w:tcPr>
          <w:p w14:paraId="3B0F6F7A"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6:38</w:t>
            </w:r>
          </w:p>
        </w:tc>
        <w:tc>
          <w:tcPr>
            <w:tcW w:w="1154" w:type="dxa"/>
            <w:tcBorders>
              <w:top w:val="nil"/>
              <w:left w:val="nil"/>
              <w:bottom w:val="single" w:sz="4" w:space="0" w:color="auto"/>
              <w:right w:val="single" w:sz="4" w:space="0" w:color="auto"/>
            </w:tcBorders>
            <w:shd w:val="clear" w:color="auto" w:fill="auto"/>
            <w:noWrap/>
            <w:vAlign w:val="center"/>
          </w:tcPr>
          <w:p w14:paraId="5A346BDE"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17:47</w:t>
            </w:r>
          </w:p>
        </w:tc>
        <w:tc>
          <w:tcPr>
            <w:tcW w:w="794" w:type="dxa"/>
            <w:tcBorders>
              <w:top w:val="nil"/>
              <w:left w:val="nil"/>
              <w:bottom w:val="single" w:sz="4" w:space="0" w:color="auto"/>
              <w:right w:val="single" w:sz="4" w:space="0" w:color="auto"/>
            </w:tcBorders>
            <w:shd w:val="clear" w:color="auto" w:fill="auto"/>
            <w:noWrap/>
            <w:vAlign w:val="center"/>
          </w:tcPr>
          <w:p w14:paraId="281B079B"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2FFF84A0"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788FB441" w14:textId="77777777" w:rsidR="00AA127B" w:rsidRPr="00EB5998" w:rsidRDefault="00AA127B" w:rsidP="00073909">
            <w:pPr>
              <w:spacing w:after="0" w:line="240" w:lineRule="auto"/>
              <w:jc w:val="center"/>
              <w:rPr>
                <w:rFonts w:ascii="Times New Roman" w:hAnsi="Times New Roman" w:cs="Times New Roman"/>
                <w:sz w:val="20"/>
                <w:szCs w:val="20"/>
              </w:rPr>
            </w:pPr>
            <w:proofErr w:type="spellStart"/>
            <w:r w:rsidRPr="00EB5998">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C03226A" w14:textId="77777777" w:rsidR="00AA127B" w:rsidRPr="00EB5998" w:rsidRDefault="00AA127B" w:rsidP="00073909">
            <w:pPr>
              <w:spacing w:after="0" w:line="240" w:lineRule="auto"/>
              <w:jc w:val="center"/>
              <w:rPr>
                <w:rFonts w:ascii="Times New Roman" w:hAnsi="Times New Roman" w:cs="Times New Roman"/>
                <w:bCs/>
                <w:sz w:val="20"/>
                <w:szCs w:val="20"/>
              </w:rPr>
            </w:pPr>
            <w:r w:rsidRPr="00EB5998">
              <w:rPr>
                <w:rFonts w:ascii="Times New Roman" w:hAnsi="Times New Roman" w:cs="Times New Roman"/>
                <w:bCs/>
                <w:sz w:val="20"/>
                <w:szCs w:val="20"/>
              </w:rPr>
              <w:t>4</w:t>
            </w:r>
          </w:p>
        </w:tc>
      </w:tr>
      <w:tr w:rsidR="00AA127B" w:rsidRPr="007C45C7" w14:paraId="0CC8ECFA"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695F9"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41832"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6192/6102</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10C7B"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ШУМЕРЛЯ-КАНАШ-КАЗАНЬ</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8AE1E"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6:34</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C69CC"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8:00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39A16"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6F2B3C2B" w14:textId="77777777" w:rsidR="00AA127B" w:rsidRPr="00EB5998" w:rsidRDefault="00AA127B" w:rsidP="00073909">
            <w:pPr>
              <w:spacing w:after="0" w:line="240" w:lineRule="auto"/>
              <w:jc w:val="center"/>
              <w:rPr>
                <w:rFonts w:ascii="Times New Roman" w:hAnsi="Times New Roman" w:cs="Times New Roman"/>
                <w:sz w:val="20"/>
                <w:szCs w:val="20"/>
              </w:rPr>
            </w:pPr>
            <w:proofErr w:type="spellStart"/>
            <w:r w:rsidRPr="00EB5998">
              <w:rPr>
                <w:rFonts w:ascii="Times New Roman" w:hAnsi="Times New Roman" w:cs="Times New Roman"/>
                <w:sz w:val="20"/>
                <w:szCs w:val="20"/>
              </w:rPr>
              <w:t>понед-пятн</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03953" w14:textId="77777777" w:rsidR="00AA127B" w:rsidRPr="00EB5998" w:rsidRDefault="00AA127B" w:rsidP="00073909">
            <w:pPr>
              <w:spacing w:after="0" w:line="240" w:lineRule="auto"/>
              <w:jc w:val="center"/>
              <w:rPr>
                <w:rFonts w:ascii="Times New Roman" w:hAnsi="Times New Roman" w:cs="Times New Roman"/>
                <w:sz w:val="20"/>
                <w:szCs w:val="20"/>
              </w:rPr>
            </w:pPr>
            <w:proofErr w:type="spellStart"/>
            <w:r w:rsidRPr="00EB5998">
              <w:rPr>
                <w:rFonts w:ascii="Times New Roman" w:hAnsi="Times New Roman" w:cs="Times New Roman"/>
                <w:sz w:val="20"/>
                <w:szCs w:val="20"/>
              </w:rPr>
              <w:t>епс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42129" w14:textId="77777777" w:rsidR="00AA127B" w:rsidRPr="00EB5998" w:rsidRDefault="00AA127B" w:rsidP="00073909">
            <w:pPr>
              <w:spacing w:after="0" w:line="240" w:lineRule="auto"/>
              <w:jc w:val="center"/>
              <w:rPr>
                <w:rFonts w:ascii="Times New Roman" w:hAnsi="Times New Roman" w:cs="Times New Roman"/>
                <w:bCs/>
                <w:sz w:val="20"/>
                <w:szCs w:val="20"/>
              </w:rPr>
            </w:pPr>
            <w:r w:rsidRPr="00EB5998">
              <w:rPr>
                <w:rFonts w:ascii="Times New Roman" w:hAnsi="Times New Roman" w:cs="Times New Roman"/>
                <w:bCs/>
                <w:sz w:val="20"/>
                <w:szCs w:val="20"/>
              </w:rPr>
              <w:t>4</w:t>
            </w:r>
          </w:p>
        </w:tc>
      </w:tr>
      <w:tr w:rsidR="00AA127B" w:rsidRPr="007C45C7" w14:paraId="132280BD"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7E673"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08305"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6101/6193</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F4E53"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КАЗАНЬ-КАНАШ-ШУМЕРЛЯ</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CBB7D"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17:29</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1957B"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17:32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07F2E"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230BC5FA" w14:textId="77777777" w:rsidR="00AA127B" w:rsidRPr="00EB5998" w:rsidRDefault="00AA127B" w:rsidP="00073909">
            <w:pPr>
              <w:spacing w:after="0" w:line="240" w:lineRule="auto"/>
              <w:jc w:val="center"/>
              <w:rPr>
                <w:rFonts w:ascii="Times New Roman" w:hAnsi="Times New Roman" w:cs="Times New Roman"/>
                <w:sz w:val="20"/>
                <w:szCs w:val="20"/>
              </w:rPr>
            </w:pPr>
            <w:proofErr w:type="spellStart"/>
            <w:r w:rsidRPr="00EB5998">
              <w:rPr>
                <w:rFonts w:ascii="Times New Roman" w:hAnsi="Times New Roman" w:cs="Times New Roman"/>
                <w:sz w:val="20"/>
                <w:szCs w:val="20"/>
              </w:rPr>
              <w:t>суб</w:t>
            </w:r>
            <w:proofErr w:type="spellEnd"/>
            <w:r w:rsidRPr="00EB5998">
              <w:rPr>
                <w:rFonts w:ascii="Times New Roman" w:hAnsi="Times New Roman" w:cs="Times New Roman"/>
                <w:sz w:val="20"/>
                <w:szCs w:val="20"/>
              </w:rPr>
              <w:t xml:space="preserve">, </w:t>
            </w:r>
            <w:proofErr w:type="spellStart"/>
            <w:r w:rsidRPr="00EB5998">
              <w:rPr>
                <w:rFonts w:ascii="Times New Roman" w:hAnsi="Times New Roman" w:cs="Times New Roman"/>
                <w:sz w:val="20"/>
                <w:szCs w:val="20"/>
              </w:rPr>
              <w:t>вс</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6DF7D" w14:textId="77777777" w:rsidR="00AA127B" w:rsidRPr="00EB5998" w:rsidRDefault="00AA127B" w:rsidP="00073909">
            <w:pPr>
              <w:spacing w:after="0" w:line="240" w:lineRule="auto"/>
              <w:jc w:val="center"/>
              <w:rPr>
                <w:rFonts w:ascii="Times New Roman" w:hAnsi="Times New Roman" w:cs="Times New Roman"/>
                <w:sz w:val="20"/>
                <w:szCs w:val="20"/>
              </w:rPr>
            </w:pPr>
            <w:proofErr w:type="spellStart"/>
            <w:r w:rsidRPr="00EB5998">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885D2"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4</w:t>
            </w:r>
          </w:p>
        </w:tc>
      </w:tr>
      <w:tr w:rsidR="00AA127B" w:rsidRPr="007C45C7" w14:paraId="5BAB662C"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19606" w14:textId="77777777" w:rsidR="00AA127B" w:rsidRPr="00C4471F" w:rsidRDefault="00AA127B" w:rsidP="00073909">
            <w:pPr>
              <w:spacing w:after="0" w:line="240" w:lineRule="auto"/>
              <w:jc w:val="both"/>
              <w:rPr>
                <w:rFonts w:ascii="Times New Roman" w:hAnsi="Times New Roman" w:cs="Times New Roman"/>
                <w:sz w:val="20"/>
                <w:szCs w:val="20"/>
              </w:rPr>
            </w:pPr>
          </w:p>
        </w:tc>
        <w:tc>
          <w:tcPr>
            <w:tcW w:w="935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0D522F9" w14:textId="77777777" w:rsidR="00AA127B" w:rsidRPr="00C4471F" w:rsidRDefault="00AA127B" w:rsidP="00073909">
            <w:pPr>
              <w:spacing w:after="0" w:line="240" w:lineRule="auto"/>
              <w:rPr>
                <w:rFonts w:ascii="Times New Roman" w:hAnsi="Times New Roman" w:cs="Times New Roman"/>
                <w:sz w:val="20"/>
                <w:szCs w:val="20"/>
              </w:rPr>
            </w:pPr>
            <w:r w:rsidRPr="00C4471F">
              <w:rPr>
                <w:rFonts w:ascii="Times New Roman" w:hAnsi="Times New Roman" w:cs="Times New Roman"/>
                <w:sz w:val="20"/>
                <w:szCs w:val="20"/>
              </w:rPr>
              <w:t>С</w:t>
            </w:r>
            <w:r w:rsidRPr="00C4471F">
              <w:rPr>
                <w:rFonts w:ascii="Times New Roman" w:hAnsi="Times New Roman" w:cs="Times New Roman"/>
                <w:b/>
                <w:sz w:val="20"/>
                <w:szCs w:val="20"/>
              </w:rPr>
              <w:t>т. Сосновка</w:t>
            </w:r>
          </w:p>
        </w:tc>
      </w:tr>
      <w:tr w:rsidR="00AA127B" w:rsidRPr="007C45C7" w14:paraId="0D386DDA"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B9D45" w14:textId="77777777" w:rsidR="00AA127B"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D407F"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6427/6327</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03F93"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Казань - Сосновка - Казань</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3B28E"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17:25</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5EEB8"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18:37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3C95B"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46D090F5"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5EC3B" w14:textId="77777777" w:rsidR="00AA127B" w:rsidRPr="00242007" w:rsidRDefault="00AA127B" w:rsidP="00073909">
            <w:pPr>
              <w:spacing w:after="0" w:line="240" w:lineRule="auto"/>
              <w:jc w:val="center"/>
              <w:rPr>
                <w:rFonts w:ascii="Times New Roman" w:hAnsi="Times New Roman" w:cs="Times New Roman"/>
                <w:sz w:val="20"/>
                <w:szCs w:val="20"/>
              </w:rPr>
            </w:pPr>
            <w:proofErr w:type="spellStart"/>
            <w:r w:rsidRPr="00242007">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47C7B" w14:textId="77777777" w:rsidR="00AA127B" w:rsidRPr="0063267E" w:rsidRDefault="00AA127B" w:rsidP="00073909">
            <w:pPr>
              <w:spacing w:after="0" w:line="240" w:lineRule="auto"/>
              <w:jc w:val="center"/>
              <w:rPr>
                <w:rFonts w:ascii="Times New Roman" w:hAnsi="Times New Roman" w:cs="Times New Roman"/>
                <w:sz w:val="20"/>
                <w:szCs w:val="20"/>
              </w:rPr>
            </w:pPr>
            <w:r w:rsidRPr="0063267E">
              <w:rPr>
                <w:rFonts w:ascii="Times New Roman" w:hAnsi="Times New Roman" w:cs="Times New Roman"/>
                <w:sz w:val="20"/>
                <w:szCs w:val="20"/>
              </w:rPr>
              <w:t>6</w:t>
            </w:r>
          </w:p>
        </w:tc>
      </w:tr>
      <w:tr w:rsidR="00AA127B" w:rsidRPr="007C45C7" w14:paraId="58E17FA7"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AFEA4" w14:textId="77777777" w:rsidR="00AA127B"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7A722"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6424/6429</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376C0"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Казань - Сосновка - Казань</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F94D1"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15:33</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CF371"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16:06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3DD89"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2556C669"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66484" w14:textId="77777777" w:rsidR="00AA127B" w:rsidRPr="00242007" w:rsidRDefault="00AA127B" w:rsidP="00073909">
            <w:pPr>
              <w:spacing w:after="0" w:line="240" w:lineRule="auto"/>
              <w:jc w:val="center"/>
              <w:rPr>
                <w:rFonts w:ascii="Times New Roman" w:hAnsi="Times New Roman" w:cs="Times New Roman"/>
                <w:sz w:val="20"/>
                <w:szCs w:val="20"/>
              </w:rPr>
            </w:pPr>
            <w:proofErr w:type="spellStart"/>
            <w:r w:rsidRPr="00242007">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AE289" w14:textId="580D9BAE" w:rsidR="00AA127B" w:rsidRPr="00242007" w:rsidRDefault="0063267E"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AA127B" w:rsidRPr="007C45C7" w14:paraId="06E8D828"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B1A5C" w14:textId="77777777" w:rsidR="00AA127B"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F1C75"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6440/6431</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37099"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Казань - Сосновка - Казань</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36AFC"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16:51</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C1160"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17:25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362D3"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58E2EF0D"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99A9F" w14:textId="77777777" w:rsidR="00AA127B" w:rsidRPr="00242007" w:rsidRDefault="00AA127B" w:rsidP="00073909">
            <w:pPr>
              <w:spacing w:after="0" w:line="240" w:lineRule="auto"/>
              <w:jc w:val="center"/>
              <w:rPr>
                <w:rFonts w:ascii="Times New Roman" w:hAnsi="Times New Roman" w:cs="Times New Roman"/>
                <w:sz w:val="20"/>
                <w:szCs w:val="20"/>
              </w:rPr>
            </w:pPr>
            <w:proofErr w:type="spellStart"/>
            <w:r w:rsidRPr="00242007">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D7185"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4</w:t>
            </w:r>
          </w:p>
        </w:tc>
      </w:tr>
      <w:tr w:rsidR="00AA127B" w:rsidRPr="007C45C7" w14:paraId="73252D7D"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92C08" w14:textId="77777777" w:rsidR="00AA127B" w:rsidRDefault="00AA127B" w:rsidP="00073909">
            <w:pPr>
              <w:spacing w:after="0" w:line="240" w:lineRule="auto"/>
              <w:jc w:val="both"/>
              <w:rPr>
                <w:rFonts w:ascii="Times New Roman" w:hAnsi="Times New Roman" w:cs="Times New Roman"/>
                <w:sz w:val="20"/>
                <w:szCs w:val="20"/>
              </w:rPr>
            </w:pPr>
          </w:p>
        </w:tc>
        <w:tc>
          <w:tcPr>
            <w:tcW w:w="935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3DAFCE8" w14:textId="77777777" w:rsidR="00AA127B" w:rsidRPr="005A3E95" w:rsidRDefault="00AA127B" w:rsidP="00073909">
            <w:pPr>
              <w:spacing w:after="0" w:line="240" w:lineRule="auto"/>
              <w:rPr>
                <w:rFonts w:ascii="Times New Roman" w:hAnsi="Times New Roman" w:cs="Times New Roman"/>
                <w:b/>
                <w:sz w:val="20"/>
                <w:szCs w:val="20"/>
              </w:rPr>
            </w:pPr>
            <w:r w:rsidRPr="005A3E95">
              <w:rPr>
                <w:rFonts w:ascii="Times New Roman" w:hAnsi="Times New Roman" w:cs="Times New Roman"/>
                <w:b/>
                <w:sz w:val="20"/>
                <w:szCs w:val="20"/>
              </w:rPr>
              <w:t xml:space="preserve">Ст. </w:t>
            </w:r>
            <w:proofErr w:type="spellStart"/>
            <w:r w:rsidRPr="005A3E95">
              <w:rPr>
                <w:rFonts w:ascii="Times New Roman" w:hAnsi="Times New Roman" w:cs="Times New Roman"/>
                <w:b/>
                <w:sz w:val="20"/>
                <w:szCs w:val="20"/>
              </w:rPr>
              <w:t>Паратск</w:t>
            </w:r>
            <w:proofErr w:type="spellEnd"/>
          </w:p>
        </w:tc>
      </w:tr>
      <w:tr w:rsidR="00AA127B" w:rsidRPr="007C45C7" w14:paraId="50B8368C"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F131C" w14:textId="77777777" w:rsidR="00AA127B"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D1F5F" w14:textId="77777777" w:rsidR="00AA127B" w:rsidRPr="00565005" w:rsidRDefault="00AA127B" w:rsidP="00073909">
            <w:pPr>
              <w:spacing w:after="0" w:line="240" w:lineRule="auto"/>
              <w:jc w:val="center"/>
              <w:rPr>
                <w:rFonts w:ascii="Times New Roman" w:hAnsi="Times New Roman" w:cs="Times New Roman"/>
                <w:bCs/>
                <w:sz w:val="20"/>
                <w:szCs w:val="20"/>
              </w:rPr>
            </w:pPr>
            <w:r w:rsidRPr="00565005">
              <w:rPr>
                <w:rFonts w:ascii="Times New Roman" w:hAnsi="Times New Roman" w:cs="Times New Roman"/>
                <w:bCs/>
                <w:sz w:val="20"/>
                <w:szCs w:val="20"/>
              </w:rPr>
              <w:t>6475/6478</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93F46" w14:textId="77777777" w:rsidR="00AA127B" w:rsidRPr="00565005" w:rsidRDefault="00AA127B" w:rsidP="00073909">
            <w:pPr>
              <w:spacing w:after="0" w:line="240" w:lineRule="auto"/>
              <w:jc w:val="center"/>
              <w:rPr>
                <w:rFonts w:ascii="Times New Roman" w:hAnsi="Times New Roman" w:cs="Times New Roman"/>
                <w:bCs/>
                <w:sz w:val="20"/>
                <w:szCs w:val="20"/>
              </w:rPr>
            </w:pPr>
            <w:r w:rsidRPr="00565005">
              <w:rPr>
                <w:rFonts w:ascii="Times New Roman" w:hAnsi="Times New Roman" w:cs="Times New Roman"/>
                <w:bCs/>
                <w:sz w:val="20"/>
                <w:szCs w:val="20"/>
              </w:rPr>
              <w:t xml:space="preserve">Арск - </w:t>
            </w:r>
            <w:proofErr w:type="spellStart"/>
            <w:r w:rsidRPr="00565005">
              <w:rPr>
                <w:rFonts w:ascii="Times New Roman" w:hAnsi="Times New Roman" w:cs="Times New Roman"/>
                <w:bCs/>
                <w:sz w:val="20"/>
                <w:szCs w:val="20"/>
              </w:rPr>
              <w:t>Паратск</w:t>
            </w:r>
            <w:proofErr w:type="spellEnd"/>
            <w:r w:rsidRPr="00565005">
              <w:rPr>
                <w:rFonts w:ascii="Times New Roman" w:hAnsi="Times New Roman" w:cs="Times New Roman"/>
                <w:bCs/>
                <w:sz w:val="20"/>
                <w:szCs w:val="20"/>
              </w:rPr>
              <w:t xml:space="preserve"> - Бирюли</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D505F" w14:textId="77777777" w:rsidR="00AA127B" w:rsidRPr="00565005" w:rsidRDefault="00AA127B" w:rsidP="00073909">
            <w:pPr>
              <w:spacing w:after="0" w:line="240" w:lineRule="auto"/>
              <w:jc w:val="center"/>
              <w:rPr>
                <w:rFonts w:ascii="Times New Roman" w:hAnsi="Times New Roman" w:cs="Times New Roman"/>
                <w:bCs/>
                <w:sz w:val="20"/>
                <w:szCs w:val="20"/>
              </w:rPr>
            </w:pPr>
            <w:r w:rsidRPr="00565005">
              <w:rPr>
                <w:rFonts w:ascii="Times New Roman" w:hAnsi="Times New Roman" w:cs="Times New Roman"/>
                <w:bCs/>
                <w:sz w:val="20"/>
                <w:szCs w:val="20"/>
              </w:rPr>
              <w:t>21:45</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13496" w14:textId="77777777" w:rsidR="00AA127B" w:rsidRPr="00565005" w:rsidRDefault="00AA127B" w:rsidP="00073909">
            <w:pPr>
              <w:spacing w:after="0" w:line="240" w:lineRule="auto"/>
              <w:jc w:val="center"/>
              <w:rPr>
                <w:rFonts w:ascii="Times New Roman" w:hAnsi="Times New Roman" w:cs="Times New Roman"/>
                <w:bCs/>
                <w:sz w:val="20"/>
                <w:szCs w:val="20"/>
              </w:rPr>
            </w:pPr>
            <w:r w:rsidRPr="00565005">
              <w:rPr>
                <w:rFonts w:ascii="Times New Roman" w:hAnsi="Times New Roman" w:cs="Times New Roman"/>
                <w:bCs/>
                <w:sz w:val="20"/>
                <w:szCs w:val="20"/>
              </w:rPr>
              <w:t>6:40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B43CB" w14:textId="77777777" w:rsidR="00AA127B" w:rsidRPr="00565005" w:rsidRDefault="00AA127B" w:rsidP="00073909">
            <w:pPr>
              <w:spacing w:after="0" w:line="240" w:lineRule="auto"/>
              <w:jc w:val="center"/>
              <w:rPr>
                <w:rFonts w:ascii="Times New Roman" w:hAnsi="Times New Roman" w:cs="Times New Roman"/>
                <w:bCs/>
                <w:sz w:val="20"/>
                <w:szCs w:val="20"/>
              </w:rPr>
            </w:pPr>
            <w:r w:rsidRPr="00565005">
              <w:rPr>
                <w:rFonts w:ascii="Times New Roman" w:hAnsi="Times New Roman" w:cs="Times New Roman"/>
                <w:bCs/>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4B44B2C3" w14:textId="77777777" w:rsidR="00AA127B" w:rsidRPr="00EE2161" w:rsidRDefault="00AA127B" w:rsidP="00073909">
            <w:pPr>
              <w:spacing w:after="0" w:line="240" w:lineRule="auto"/>
              <w:jc w:val="center"/>
              <w:rPr>
                <w:rFonts w:ascii="Times New Roman" w:hAnsi="Times New Roman" w:cs="Times New Roman"/>
                <w:bCs/>
                <w:sz w:val="20"/>
                <w:szCs w:val="20"/>
              </w:rPr>
            </w:pPr>
            <w:r w:rsidRPr="00EE2161">
              <w:rPr>
                <w:rFonts w:ascii="Times New Roman" w:hAnsi="Times New Roman" w:cs="Times New Roman"/>
                <w:bCs/>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AD1E3" w14:textId="77777777" w:rsidR="00AA127B" w:rsidRPr="00EE2161" w:rsidRDefault="00AA127B" w:rsidP="00073909">
            <w:pPr>
              <w:spacing w:after="0" w:line="240" w:lineRule="auto"/>
              <w:jc w:val="center"/>
              <w:rPr>
                <w:rFonts w:ascii="Times New Roman" w:hAnsi="Times New Roman" w:cs="Times New Roman"/>
                <w:bCs/>
                <w:sz w:val="20"/>
                <w:szCs w:val="20"/>
              </w:rPr>
            </w:pPr>
            <w:proofErr w:type="spellStart"/>
            <w:r w:rsidRPr="00EE2161">
              <w:rPr>
                <w:rFonts w:ascii="Times New Roman" w:hAnsi="Times New Roman" w:cs="Times New Roman"/>
                <w:bCs/>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2AC48" w14:textId="77777777" w:rsidR="00AA127B" w:rsidRPr="00EE2161" w:rsidRDefault="00AA127B" w:rsidP="00073909">
            <w:pPr>
              <w:spacing w:after="0" w:line="240" w:lineRule="auto"/>
              <w:jc w:val="center"/>
              <w:rPr>
                <w:rFonts w:ascii="Times New Roman" w:hAnsi="Times New Roman" w:cs="Times New Roman"/>
                <w:bCs/>
                <w:sz w:val="20"/>
                <w:szCs w:val="20"/>
              </w:rPr>
            </w:pPr>
            <w:r w:rsidRPr="00EE2161">
              <w:rPr>
                <w:rFonts w:ascii="Times New Roman" w:hAnsi="Times New Roman" w:cs="Times New Roman"/>
                <w:bCs/>
                <w:sz w:val="20"/>
                <w:szCs w:val="20"/>
              </w:rPr>
              <w:t>4</w:t>
            </w:r>
          </w:p>
        </w:tc>
      </w:tr>
      <w:tr w:rsidR="00AA127B" w:rsidRPr="007C45C7" w14:paraId="76AC609C"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18462" w14:textId="77777777" w:rsidR="00AA127B" w:rsidRDefault="00AA127B" w:rsidP="00073909">
            <w:pPr>
              <w:spacing w:after="0" w:line="240" w:lineRule="auto"/>
              <w:jc w:val="both"/>
              <w:rPr>
                <w:rFonts w:ascii="Times New Roman" w:hAnsi="Times New Roman" w:cs="Times New Roman"/>
                <w:sz w:val="20"/>
                <w:szCs w:val="20"/>
              </w:rPr>
            </w:pPr>
          </w:p>
        </w:tc>
        <w:tc>
          <w:tcPr>
            <w:tcW w:w="935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910702E" w14:textId="77777777" w:rsidR="00AA127B" w:rsidRPr="005A3E95" w:rsidRDefault="00AA127B" w:rsidP="00073909">
            <w:pPr>
              <w:spacing w:after="0" w:line="240" w:lineRule="auto"/>
              <w:rPr>
                <w:rFonts w:ascii="Times New Roman" w:hAnsi="Times New Roman" w:cs="Times New Roman"/>
                <w:b/>
                <w:sz w:val="20"/>
                <w:szCs w:val="20"/>
              </w:rPr>
            </w:pPr>
            <w:r w:rsidRPr="005A3E95">
              <w:rPr>
                <w:rFonts w:ascii="Times New Roman" w:hAnsi="Times New Roman" w:cs="Times New Roman"/>
                <w:b/>
                <w:sz w:val="20"/>
                <w:szCs w:val="20"/>
              </w:rPr>
              <w:t>Ст. Шемордан</w:t>
            </w:r>
          </w:p>
        </w:tc>
      </w:tr>
      <w:tr w:rsidR="00AA127B" w:rsidRPr="00E040F9" w14:paraId="1FDF4ED6"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340F3" w14:textId="77777777" w:rsidR="00AA127B" w:rsidRDefault="00AA127B" w:rsidP="00073909">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F82EA" w14:textId="77777777" w:rsidR="00AA127B" w:rsidRPr="00E040F9" w:rsidRDefault="00AA127B" w:rsidP="00073909">
            <w:pPr>
              <w:spacing w:after="0" w:line="240" w:lineRule="auto"/>
              <w:jc w:val="center"/>
              <w:rPr>
                <w:rFonts w:ascii="Times New Roman" w:hAnsi="Times New Roman" w:cs="Times New Roman"/>
                <w:sz w:val="20"/>
                <w:szCs w:val="20"/>
              </w:rPr>
            </w:pPr>
            <w:r w:rsidRPr="00E040F9">
              <w:rPr>
                <w:rFonts w:ascii="Times New Roman" w:hAnsi="Times New Roman" w:cs="Times New Roman"/>
                <w:sz w:val="20"/>
                <w:szCs w:val="20"/>
              </w:rPr>
              <w:t>6430/6401</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E46A4" w14:textId="77777777" w:rsidR="00AA127B" w:rsidRPr="00E040F9" w:rsidRDefault="00AA127B" w:rsidP="00073909">
            <w:pPr>
              <w:spacing w:after="0" w:line="240" w:lineRule="auto"/>
              <w:jc w:val="center"/>
              <w:rPr>
                <w:rFonts w:ascii="Times New Roman" w:hAnsi="Times New Roman" w:cs="Times New Roman"/>
                <w:sz w:val="20"/>
                <w:szCs w:val="20"/>
              </w:rPr>
            </w:pPr>
            <w:r w:rsidRPr="00E040F9">
              <w:rPr>
                <w:rFonts w:ascii="Times New Roman" w:hAnsi="Times New Roman" w:cs="Times New Roman"/>
                <w:sz w:val="20"/>
                <w:szCs w:val="20"/>
              </w:rPr>
              <w:t>Казань - Шемордан - Казань</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8D053" w14:textId="77777777" w:rsidR="00AA127B" w:rsidRPr="00E040F9" w:rsidRDefault="00AA127B" w:rsidP="00073909">
            <w:pPr>
              <w:spacing w:after="0" w:line="240" w:lineRule="auto"/>
              <w:jc w:val="center"/>
              <w:rPr>
                <w:rFonts w:ascii="Times New Roman" w:hAnsi="Times New Roman" w:cs="Times New Roman"/>
                <w:sz w:val="20"/>
                <w:szCs w:val="20"/>
              </w:rPr>
            </w:pPr>
            <w:r w:rsidRPr="00E040F9">
              <w:rPr>
                <w:rFonts w:ascii="Times New Roman" w:hAnsi="Times New Roman" w:cs="Times New Roman"/>
                <w:sz w:val="20"/>
                <w:szCs w:val="20"/>
              </w:rPr>
              <w:t>21:05</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CFCAF" w14:textId="77777777" w:rsidR="00AA127B" w:rsidRPr="00E040F9" w:rsidRDefault="00AA127B" w:rsidP="00073909">
            <w:pPr>
              <w:spacing w:after="0" w:line="240" w:lineRule="auto"/>
              <w:jc w:val="center"/>
              <w:rPr>
                <w:rFonts w:ascii="Times New Roman" w:hAnsi="Times New Roman" w:cs="Times New Roman"/>
                <w:sz w:val="20"/>
                <w:szCs w:val="20"/>
              </w:rPr>
            </w:pPr>
            <w:r w:rsidRPr="00E040F9">
              <w:rPr>
                <w:rFonts w:ascii="Times New Roman" w:hAnsi="Times New Roman" w:cs="Times New Roman"/>
                <w:sz w:val="20"/>
                <w:szCs w:val="20"/>
              </w:rPr>
              <w:t>4:12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69B12" w14:textId="77777777" w:rsidR="00AA127B" w:rsidRPr="00E040F9" w:rsidRDefault="00AA127B" w:rsidP="00073909">
            <w:pPr>
              <w:spacing w:after="0" w:line="240" w:lineRule="auto"/>
              <w:jc w:val="center"/>
              <w:rPr>
                <w:rFonts w:ascii="Times New Roman" w:hAnsi="Times New Roman" w:cs="Times New Roman"/>
                <w:sz w:val="20"/>
                <w:szCs w:val="20"/>
              </w:rPr>
            </w:pPr>
            <w:r w:rsidRPr="00E040F9">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24E7BEAF" w14:textId="77777777" w:rsidR="00AA127B" w:rsidRPr="00E040F9" w:rsidRDefault="00AA127B" w:rsidP="00073909">
            <w:pPr>
              <w:spacing w:after="0" w:line="240" w:lineRule="auto"/>
              <w:jc w:val="center"/>
              <w:rPr>
                <w:rFonts w:ascii="Times New Roman" w:hAnsi="Times New Roman" w:cs="Times New Roman"/>
                <w:sz w:val="20"/>
                <w:szCs w:val="20"/>
              </w:rPr>
            </w:pPr>
            <w:r w:rsidRPr="00E040F9">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AFB71" w14:textId="77777777" w:rsidR="00AA127B" w:rsidRPr="00E040F9" w:rsidRDefault="00AA127B" w:rsidP="00073909">
            <w:pPr>
              <w:spacing w:after="0" w:line="240" w:lineRule="auto"/>
              <w:jc w:val="center"/>
              <w:rPr>
                <w:rFonts w:ascii="Times New Roman" w:hAnsi="Times New Roman" w:cs="Times New Roman"/>
                <w:sz w:val="20"/>
                <w:szCs w:val="20"/>
              </w:rPr>
            </w:pPr>
            <w:proofErr w:type="spellStart"/>
            <w:r w:rsidRPr="00E040F9">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CFCEA" w14:textId="77777777" w:rsidR="00AA127B" w:rsidRPr="00E040F9" w:rsidRDefault="00AA127B" w:rsidP="00073909">
            <w:pPr>
              <w:spacing w:after="0" w:line="240" w:lineRule="auto"/>
              <w:jc w:val="center"/>
              <w:rPr>
                <w:rFonts w:ascii="Times New Roman" w:hAnsi="Times New Roman" w:cs="Times New Roman"/>
                <w:b/>
                <w:bCs/>
                <w:sz w:val="20"/>
                <w:szCs w:val="20"/>
              </w:rPr>
            </w:pPr>
            <w:r w:rsidRPr="00E040F9">
              <w:rPr>
                <w:rFonts w:ascii="Times New Roman" w:hAnsi="Times New Roman" w:cs="Times New Roman"/>
                <w:b/>
                <w:bCs/>
                <w:sz w:val="20"/>
                <w:szCs w:val="20"/>
              </w:rPr>
              <w:t>4</w:t>
            </w:r>
          </w:p>
        </w:tc>
      </w:tr>
      <w:tr w:rsidR="00AA127B" w:rsidRPr="007C45C7" w14:paraId="4A0FC990"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03990" w14:textId="77777777" w:rsidR="00AA127B" w:rsidRDefault="00AA127B" w:rsidP="00073909">
            <w:pPr>
              <w:spacing w:after="0" w:line="240" w:lineRule="auto"/>
              <w:jc w:val="both"/>
              <w:rPr>
                <w:rFonts w:ascii="Times New Roman" w:hAnsi="Times New Roman" w:cs="Times New Roman"/>
                <w:sz w:val="20"/>
                <w:szCs w:val="20"/>
              </w:rPr>
            </w:pPr>
          </w:p>
        </w:tc>
        <w:tc>
          <w:tcPr>
            <w:tcW w:w="935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90D30A4" w14:textId="77777777" w:rsidR="00AA127B" w:rsidRPr="0006294B" w:rsidRDefault="00AA127B" w:rsidP="00073909">
            <w:pPr>
              <w:spacing w:after="0" w:line="240" w:lineRule="auto"/>
              <w:rPr>
                <w:rFonts w:ascii="Times New Roman" w:hAnsi="Times New Roman" w:cs="Times New Roman"/>
                <w:b/>
                <w:sz w:val="20"/>
                <w:szCs w:val="20"/>
              </w:rPr>
            </w:pPr>
            <w:r w:rsidRPr="0006294B">
              <w:rPr>
                <w:rFonts w:ascii="Times New Roman" w:hAnsi="Times New Roman" w:cs="Times New Roman"/>
                <w:b/>
                <w:sz w:val="20"/>
                <w:szCs w:val="20"/>
              </w:rPr>
              <w:t xml:space="preserve">Ст. </w:t>
            </w:r>
            <w:proofErr w:type="spellStart"/>
            <w:r w:rsidRPr="0006294B">
              <w:rPr>
                <w:rFonts w:ascii="Times New Roman" w:hAnsi="Times New Roman" w:cs="Times New Roman"/>
                <w:b/>
                <w:sz w:val="20"/>
                <w:szCs w:val="20"/>
              </w:rPr>
              <w:t>В.Поляны</w:t>
            </w:r>
            <w:proofErr w:type="spellEnd"/>
          </w:p>
        </w:tc>
      </w:tr>
      <w:tr w:rsidR="00AA127B" w:rsidRPr="007C45C7" w14:paraId="2CB849D7"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465D0" w14:textId="77777777" w:rsidR="00AA127B"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2C7DC" w14:textId="77777777" w:rsidR="00AA127B" w:rsidRPr="00C0725F" w:rsidRDefault="00AA127B" w:rsidP="00073909">
            <w:pPr>
              <w:spacing w:after="0" w:line="240" w:lineRule="auto"/>
              <w:jc w:val="center"/>
              <w:rPr>
                <w:rFonts w:ascii="Times New Roman" w:hAnsi="Times New Roman" w:cs="Times New Roman"/>
                <w:sz w:val="20"/>
                <w:szCs w:val="20"/>
              </w:rPr>
            </w:pPr>
            <w:r w:rsidRPr="00C0725F">
              <w:rPr>
                <w:rFonts w:ascii="Times New Roman" w:hAnsi="Times New Roman" w:cs="Times New Roman"/>
                <w:sz w:val="20"/>
                <w:szCs w:val="20"/>
              </w:rPr>
              <w:t>6420/6425</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A20F5" w14:textId="77777777" w:rsidR="00AA127B" w:rsidRPr="00C0725F" w:rsidRDefault="00AA127B" w:rsidP="00073909">
            <w:pPr>
              <w:spacing w:after="0" w:line="240" w:lineRule="auto"/>
              <w:jc w:val="center"/>
              <w:rPr>
                <w:rFonts w:ascii="Times New Roman" w:hAnsi="Times New Roman" w:cs="Times New Roman"/>
                <w:sz w:val="20"/>
                <w:szCs w:val="20"/>
              </w:rPr>
            </w:pPr>
            <w:r w:rsidRPr="00C0725F">
              <w:rPr>
                <w:rFonts w:ascii="Times New Roman" w:hAnsi="Times New Roman" w:cs="Times New Roman"/>
                <w:sz w:val="20"/>
                <w:szCs w:val="20"/>
              </w:rPr>
              <w:t>Казань - Кукмор - Казань</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F2F46" w14:textId="77777777" w:rsidR="00AA127B" w:rsidRPr="00C0725F" w:rsidRDefault="00AA127B" w:rsidP="00073909">
            <w:pPr>
              <w:spacing w:after="0" w:line="240" w:lineRule="auto"/>
              <w:jc w:val="center"/>
              <w:rPr>
                <w:rFonts w:ascii="Times New Roman" w:hAnsi="Times New Roman" w:cs="Times New Roman"/>
                <w:sz w:val="20"/>
                <w:szCs w:val="20"/>
              </w:rPr>
            </w:pPr>
            <w:r w:rsidRPr="00C0725F">
              <w:rPr>
                <w:rFonts w:ascii="Times New Roman" w:hAnsi="Times New Roman" w:cs="Times New Roman"/>
                <w:sz w:val="20"/>
                <w:szCs w:val="20"/>
              </w:rPr>
              <w:t>8:59</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542DB" w14:textId="77777777" w:rsidR="00AA127B" w:rsidRPr="00C0725F" w:rsidRDefault="00AA127B" w:rsidP="00073909">
            <w:pPr>
              <w:spacing w:after="0" w:line="240" w:lineRule="auto"/>
              <w:jc w:val="center"/>
              <w:rPr>
                <w:rFonts w:ascii="Times New Roman" w:hAnsi="Times New Roman" w:cs="Times New Roman"/>
                <w:sz w:val="20"/>
                <w:szCs w:val="20"/>
              </w:rPr>
            </w:pPr>
            <w:r w:rsidRPr="00C0725F">
              <w:rPr>
                <w:rFonts w:ascii="Times New Roman" w:hAnsi="Times New Roman" w:cs="Times New Roman"/>
                <w:sz w:val="20"/>
                <w:szCs w:val="20"/>
              </w:rPr>
              <w:t>12:06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2AEC4" w14:textId="77777777" w:rsidR="00AA127B" w:rsidRPr="00C0725F" w:rsidRDefault="00AA127B" w:rsidP="00073909">
            <w:pPr>
              <w:spacing w:after="0" w:line="240" w:lineRule="auto"/>
              <w:jc w:val="center"/>
              <w:rPr>
                <w:rFonts w:ascii="Times New Roman" w:hAnsi="Times New Roman" w:cs="Times New Roman"/>
                <w:sz w:val="20"/>
                <w:szCs w:val="20"/>
              </w:rPr>
            </w:pPr>
            <w:r w:rsidRPr="00C0725F">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77D75B8F" w14:textId="77777777" w:rsidR="00AA127B" w:rsidRPr="00C0725F" w:rsidRDefault="00AA127B" w:rsidP="00073909">
            <w:pPr>
              <w:spacing w:after="0" w:line="240" w:lineRule="auto"/>
              <w:jc w:val="center"/>
              <w:rPr>
                <w:rFonts w:ascii="Times New Roman" w:hAnsi="Times New Roman" w:cs="Times New Roman"/>
                <w:sz w:val="20"/>
                <w:szCs w:val="20"/>
              </w:rPr>
            </w:pPr>
            <w:r w:rsidRPr="00C0725F">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06C4C" w14:textId="77777777" w:rsidR="00AA127B" w:rsidRPr="00C0725F" w:rsidRDefault="00AA127B" w:rsidP="00073909">
            <w:pPr>
              <w:spacing w:after="0" w:line="240" w:lineRule="auto"/>
              <w:jc w:val="center"/>
              <w:rPr>
                <w:rFonts w:ascii="Times New Roman" w:hAnsi="Times New Roman" w:cs="Times New Roman"/>
                <w:sz w:val="20"/>
                <w:szCs w:val="20"/>
              </w:rPr>
            </w:pPr>
            <w:proofErr w:type="spellStart"/>
            <w:r w:rsidRPr="00C0725F">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75017" w14:textId="77777777" w:rsidR="00AA127B" w:rsidRPr="00C0725F" w:rsidRDefault="00AA127B" w:rsidP="00073909">
            <w:pPr>
              <w:spacing w:after="0" w:line="240" w:lineRule="auto"/>
              <w:jc w:val="center"/>
              <w:rPr>
                <w:rFonts w:ascii="Times New Roman" w:hAnsi="Times New Roman" w:cs="Times New Roman"/>
                <w:b/>
                <w:bCs/>
                <w:sz w:val="20"/>
                <w:szCs w:val="20"/>
              </w:rPr>
            </w:pPr>
            <w:r w:rsidRPr="00C0725F">
              <w:rPr>
                <w:rFonts w:ascii="Times New Roman" w:hAnsi="Times New Roman" w:cs="Times New Roman"/>
                <w:b/>
                <w:bCs/>
                <w:sz w:val="20"/>
                <w:szCs w:val="20"/>
              </w:rPr>
              <w:t>4</w:t>
            </w:r>
          </w:p>
        </w:tc>
      </w:tr>
      <w:tr w:rsidR="00AA127B" w:rsidRPr="007C45C7" w14:paraId="3C1CE8BA"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57B86" w14:textId="77777777" w:rsidR="00AA127B"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082EB" w14:textId="77777777" w:rsidR="00AA127B" w:rsidRPr="00C0725F" w:rsidRDefault="00AA127B" w:rsidP="00073909">
            <w:pPr>
              <w:spacing w:after="0" w:line="240" w:lineRule="auto"/>
              <w:jc w:val="center"/>
              <w:rPr>
                <w:rFonts w:ascii="Times New Roman" w:hAnsi="Times New Roman" w:cs="Times New Roman"/>
                <w:sz w:val="20"/>
                <w:szCs w:val="20"/>
              </w:rPr>
            </w:pPr>
            <w:r w:rsidRPr="00C0725F">
              <w:rPr>
                <w:rFonts w:ascii="Times New Roman" w:hAnsi="Times New Roman" w:cs="Times New Roman"/>
                <w:sz w:val="20"/>
                <w:szCs w:val="20"/>
              </w:rPr>
              <w:t>6379/6374</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B56E6" w14:textId="77777777" w:rsidR="00AA127B" w:rsidRPr="00C0725F" w:rsidRDefault="00AA127B" w:rsidP="00073909">
            <w:pPr>
              <w:spacing w:after="0" w:line="240" w:lineRule="auto"/>
              <w:jc w:val="center"/>
              <w:rPr>
                <w:rFonts w:ascii="Times New Roman" w:hAnsi="Times New Roman" w:cs="Times New Roman"/>
                <w:sz w:val="20"/>
                <w:szCs w:val="20"/>
              </w:rPr>
            </w:pPr>
            <w:proofErr w:type="spellStart"/>
            <w:r w:rsidRPr="00C0725F">
              <w:rPr>
                <w:rFonts w:ascii="Times New Roman" w:hAnsi="Times New Roman" w:cs="Times New Roman"/>
                <w:sz w:val="20"/>
                <w:szCs w:val="20"/>
              </w:rPr>
              <w:t>Кизнер</w:t>
            </w:r>
            <w:proofErr w:type="spellEnd"/>
            <w:r w:rsidRPr="00C0725F">
              <w:rPr>
                <w:rFonts w:ascii="Times New Roman" w:hAnsi="Times New Roman" w:cs="Times New Roman"/>
                <w:sz w:val="20"/>
                <w:szCs w:val="20"/>
              </w:rPr>
              <w:t xml:space="preserve"> - В. Поляны - Ижевск</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1941D" w14:textId="77777777" w:rsidR="00AA127B" w:rsidRPr="00C0725F" w:rsidRDefault="00AA127B" w:rsidP="00073909">
            <w:pPr>
              <w:spacing w:after="0" w:line="240" w:lineRule="auto"/>
              <w:jc w:val="center"/>
              <w:rPr>
                <w:rFonts w:ascii="Times New Roman" w:hAnsi="Times New Roman" w:cs="Times New Roman"/>
                <w:sz w:val="20"/>
                <w:szCs w:val="20"/>
              </w:rPr>
            </w:pPr>
            <w:r w:rsidRPr="00C0725F">
              <w:rPr>
                <w:rFonts w:ascii="Times New Roman" w:hAnsi="Times New Roman" w:cs="Times New Roman"/>
                <w:sz w:val="20"/>
                <w:szCs w:val="20"/>
              </w:rPr>
              <w:t>13:00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BFF5E" w14:textId="77777777" w:rsidR="00AA127B" w:rsidRPr="00C0725F" w:rsidRDefault="00AA127B" w:rsidP="00073909">
            <w:pPr>
              <w:spacing w:after="0" w:line="240" w:lineRule="auto"/>
              <w:jc w:val="center"/>
              <w:rPr>
                <w:rFonts w:ascii="Times New Roman" w:hAnsi="Times New Roman" w:cs="Times New Roman"/>
                <w:sz w:val="20"/>
                <w:szCs w:val="20"/>
              </w:rPr>
            </w:pPr>
            <w:r w:rsidRPr="00C0725F">
              <w:rPr>
                <w:rFonts w:ascii="Times New Roman" w:hAnsi="Times New Roman" w:cs="Times New Roman"/>
                <w:sz w:val="20"/>
                <w:szCs w:val="20"/>
              </w:rPr>
              <w:t>14:20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08307" w14:textId="77777777" w:rsidR="00AA127B" w:rsidRPr="00C0725F" w:rsidRDefault="00AA127B" w:rsidP="00073909">
            <w:pPr>
              <w:spacing w:after="0" w:line="240" w:lineRule="auto"/>
              <w:jc w:val="center"/>
              <w:rPr>
                <w:rFonts w:ascii="Times New Roman" w:hAnsi="Times New Roman" w:cs="Times New Roman"/>
                <w:sz w:val="20"/>
                <w:szCs w:val="20"/>
              </w:rPr>
            </w:pPr>
            <w:r w:rsidRPr="00C0725F">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0B0F8122" w14:textId="77777777" w:rsidR="00AA127B" w:rsidRPr="00C0725F" w:rsidRDefault="00AA127B" w:rsidP="00073909">
            <w:pPr>
              <w:spacing w:after="0" w:line="240" w:lineRule="auto"/>
              <w:jc w:val="center"/>
              <w:rPr>
                <w:rFonts w:ascii="Times New Roman" w:hAnsi="Times New Roman" w:cs="Times New Roman"/>
                <w:sz w:val="20"/>
                <w:szCs w:val="20"/>
              </w:rPr>
            </w:pPr>
            <w:r w:rsidRPr="00C0725F">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9A3CE" w14:textId="77777777" w:rsidR="00AA127B" w:rsidRPr="00C0725F" w:rsidRDefault="00AA127B" w:rsidP="00073909">
            <w:pPr>
              <w:spacing w:after="0" w:line="240" w:lineRule="auto"/>
              <w:jc w:val="center"/>
              <w:rPr>
                <w:rFonts w:ascii="Times New Roman" w:hAnsi="Times New Roman" w:cs="Times New Roman"/>
                <w:sz w:val="20"/>
                <w:szCs w:val="20"/>
              </w:rPr>
            </w:pPr>
            <w:proofErr w:type="spellStart"/>
            <w:r w:rsidRPr="00C0725F">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E0759" w14:textId="77777777" w:rsidR="00AA127B" w:rsidRPr="00C0725F" w:rsidRDefault="00AA127B" w:rsidP="00073909">
            <w:pPr>
              <w:spacing w:after="0" w:line="240" w:lineRule="auto"/>
              <w:jc w:val="center"/>
              <w:rPr>
                <w:rFonts w:ascii="Times New Roman" w:hAnsi="Times New Roman" w:cs="Times New Roman"/>
                <w:sz w:val="20"/>
                <w:szCs w:val="20"/>
              </w:rPr>
            </w:pPr>
            <w:r w:rsidRPr="00C0725F">
              <w:rPr>
                <w:rFonts w:ascii="Times New Roman" w:hAnsi="Times New Roman" w:cs="Times New Roman"/>
                <w:sz w:val="20"/>
                <w:szCs w:val="20"/>
              </w:rPr>
              <w:t>4</w:t>
            </w:r>
          </w:p>
        </w:tc>
      </w:tr>
      <w:tr w:rsidR="00AA127B" w:rsidRPr="007C45C7" w14:paraId="2A96583B" w14:textId="77777777" w:rsidTr="00E07331">
        <w:trPr>
          <w:trHeight w:val="2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7DBA0"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c>
          <w:tcPr>
            <w:tcW w:w="8506" w:type="dxa"/>
            <w:gridSpan w:val="7"/>
            <w:tcBorders>
              <w:top w:val="single" w:sz="4" w:space="0" w:color="auto"/>
              <w:left w:val="nil"/>
              <w:bottom w:val="single" w:sz="4" w:space="0" w:color="auto"/>
              <w:right w:val="single" w:sz="4" w:space="0" w:color="auto"/>
            </w:tcBorders>
            <w:shd w:val="clear" w:color="auto" w:fill="auto"/>
            <w:noWrap/>
            <w:vAlign w:val="center"/>
            <w:hideMark/>
          </w:tcPr>
          <w:p w14:paraId="6EC17E16" w14:textId="77777777" w:rsidR="00AA127B" w:rsidRPr="0006294B" w:rsidRDefault="00AA127B" w:rsidP="00073909">
            <w:pPr>
              <w:spacing w:after="0" w:line="240" w:lineRule="auto"/>
              <w:jc w:val="both"/>
              <w:rPr>
                <w:rFonts w:ascii="Times New Roman" w:hAnsi="Times New Roman" w:cs="Times New Roman"/>
                <w:b/>
                <w:sz w:val="20"/>
                <w:szCs w:val="20"/>
              </w:rPr>
            </w:pPr>
            <w:r w:rsidRPr="0006294B">
              <w:rPr>
                <w:rFonts w:ascii="Times New Roman" w:hAnsi="Times New Roman" w:cs="Times New Roman"/>
                <w:b/>
                <w:sz w:val="20"/>
                <w:szCs w:val="20"/>
              </w:rPr>
              <w:t>Ст. Ижевск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00F0097"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r>
      <w:tr w:rsidR="00AA127B" w:rsidRPr="007C45C7" w14:paraId="523EA505"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C38BD3"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3CD806ED"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6374/6511/6512</w:t>
            </w:r>
          </w:p>
        </w:tc>
        <w:tc>
          <w:tcPr>
            <w:tcW w:w="2735" w:type="dxa"/>
            <w:tcBorders>
              <w:top w:val="nil"/>
              <w:left w:val="nil"/>
              <w:bottom w:val="single" w:sz="4" w:space="0" w:color="auto"/>
              <w:right w:val="single" w:sz="4" w:space="0" w:color="auto"/>
            </w:tcBorders>
            <w:shd w:val="clear" w:color="auto" w:fill="auto"/>
            <w:noWrap/>
            <w:vAlign w:val="center"/>
          </w:tcPr>
          <w:p w14:paraId="468E93CE"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В.ПОЛЯНЫ-ИЖЕВСК-</w:t>
            </w:r>
            <w:proofErr w:type="spellStart"/>
            <w:r w:rsidRPr="0072040F">
              <w:rPr>
                <w:rFonts w:ascii="Times New Roman" w:hAnsi="Times New Roman" w:cs="Times New Roman"/>
                <w:sz w:val="20"/>
                <w:szCs w:val="20"/>
              </w:rPr>
              <w:t>янаул</w:t>
            </w:r>
            <w:proofErr w:type="spellEnd"/>
          </w:p>
        </w:tc>
        <w:tc>
          <w:tcPr>
            <w:tcW w:w="755" w:type="dxa"/>
            <w:tcBorders>
              <w:top w:val="nil"/>
              <w:left w:val="nil"/>
              <w:bottom w:val="single" w:sz="4" w:space="0" w:color="auto"/>
              <w:right w:val="single" w:sz="4" w:space="0" w:color="auto"/>
            </w:tcBorders>
            <w:shd w:val="clear" w:color="auto" w:fill="auto"/>
            <w:vAlign w:val="center"/>
          </w:tcPr>
          <w:p w14:paraId="66C91A47"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18:13</w:t>
            </w:r>
          </w:p>
        </w:tc>
        <w:tc>
          <w:tcPr>
            <w:tcW w:w="1154" w:type="dxa"/>
            <w:tcBorders>
              <w:top w:val="nil"/>
              <w:left w:val="nil"/>
              <w:bottom w:val="single" w:sz="4" w:space="0" w:color="auto"/>
              <w:right w:val="single" w:sz="4" w:space="0" w:color="auto"/>
            </w:tcBorders>
            <w:shd w:val="clear" w:color="auto" w:fill="auto"/>
            <w:vAlign w:val="center"/>
          </w:tcPr>
          <w:p w14:paraId="4C020AD5"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4:23</w:t>
            </w:r>
          </w:p>
        </w:tc>
        <w:tc>
          <w:tcPr>
            <w:tcW w:w="794" w:type="dxa"/>
            <w:tcBorders>
              <w:top w:val="nil"/>
              <w:left w:val="nil"/>
              <w:bottom w:val="single" w:sz="4" w:space="0" w:color="auto"/>
              <w:right w:val="single" w:sz="4" w:space="0" w:color="auto"/>
            </w:tcBorders>
            <w:shd w:val="clear" w:color="auto" w:fill="auto"/>
            <w:noWrap/>
            <w:vAlign w:val="center"/>
          </w:tcPr>
          <w:p w14:paraId="05665C95"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42FA7361"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1D29335F" w14:textId="77777777" w:rsidR="00AA127B" w:rsidRPr="0072040F" w:rsidRDefault="00AA127B" w:rsidP="00073909">
            <w:pPr>
              <w:spacing w:after="0" w:line="240" w:lineRule="auto"/>
              <w:jc w:val="center"/>
              <w:rPr>
                <w:rFonts w:ascii="Times New Roman" w:hAnsi="Times New Roman" w:cs="Times New Roman"/>
                <w:sz w:val="20"/>
                <w:szCs w:val="20"/>
              </w:rPr>
            </w:pPr>
            <w:proofErr w:type="spellStart"/>
            <w:r w:rsidRPr="0072040F">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0A482E6"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4</w:t>
            </w:r>
          </w:p>
        </w:tc>
      </w:tr>
      <w:tr w:rsidR="00AA127B" w:rsidRPr="007C45C7" w14:paraId="4C2C3E5D"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4D8722"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614606C8"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6525/6526</w:t>
            </w:r>
          </w:p>
        </w:tc>
        <w:tc>
          <w:tcPr>
            <w:tcW w:w="2735" w:type="dxa"/>
            <w:tcBorders>
              <w:top w:val="nil"/>
              <w:left w:val="nil"/>
              <w:bottom w:val="single" w:sz="4" w:space="0" w:color="auto"/>
              <w:right w:val="single" w:sz="4" w:space="0" w:color="auto"/>
            </w:tcBorders>
            <w:shd w:val="clear" w:color="auto" w:fill="auto"/>
            <w:noWrap/>
            <w:vAlign w:val="center"/>
          </w:tcPr>
          <w:p w14:paraId="567F01EB"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ЯНАУЛ-ИЖЕВСК</w:t>
            </w:r>
          </w:p>
        </w:tc>
        <w:tc>
          <w:tcPr>
            <w:tcW w:w="755" w:type="dxa"/>
            <w:tcBorders>
              <w:top w:val="nil"/>
              <w:left w:val="nil"/>
              <w:bottom w:val="single" w:sz="4" w:space="0" w:color="auto"/>
              <w:right w:val="single" w:sz="4" w:space="0" w:color="auto"/>
            </w:tcBorders>
            <w:shd w:val="clear" w:color="auto" w:fill="auto"/>
            <w:vAlign w:val="center"/>
          </w:tcPr>
          <w:p w14:paraId="6179775A"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21:10</w:t>
            </w:r>
          </w:p>
        </w:tc>
        <w:tc>
          <w:tcPr>
            <w:tcW w:w="1154" w:type="dxa"/>
            <w:tcBorders>
              <w:top w:val="nil"/>
              <w:left w:val="nil"/>
              <w:bottom w:val="single" w:sz="4" w:space="0" w:color="auto"/>
              <w:right w:val="single" w:sz="4" w:space="0" w:color="auto"/>
            </w:tcBorders>
            <w:shd w:val="clear" w:color="auto" w:fill="auto"/>
            <w:vAlign w:val="center"/>
          </w:tcPr>
          <w:p w14:paraId="0BE48F84"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21:35</w:t>
            </w:r>
          </w:p>
        </w:tc>
        <w:tc>
          <w:tcPr>
            <w:tcW w:w="794" w:type="dxa"/>
            <w:tcBorders>
              <w:top w:val="nil"/>
              <w:left w:val="nil"/>
              <w:bottom w:val="single" w:sz="4" w:space="0" w:color="auto"/>
              <w:right w:val="single" w:sz="4" w:space="0" w:color="auto"/>
            </w:tcBorders>
            <w:shd w:val="clear" w:color="auto" w:fill="auto"/>
            <w:noWrap/>
            <w:vAlign w:val="center"/>
          </w:tcPr>
          <w:p w14:paraId="5A6269EF"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0C86CB65"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2A35A5CE" w14:textId="77777777" w:rsidR="00AA127B" w:rsidRPr="0072040F" w:rsidRDefault="00AA127B" w:rsidP="00073909">
            <w:pPr>
              <w:spacing w:after="0" w:line="240" w:lineRule="auto"/>
              <w:jc w:val="center"/>
              <w:rPr>
                <w:rFonts w:ascii="Times New Roman" w:hAnsi="Times New Roman" w:cs="Times New Roman"/>
                <w:sz w:val="20"/>
                <w:szCs w:val="20"/>
              </w:rPr>
            </w:pPr>
            <w:proofErr w:type="spellStart"/>
            <w:r w:rsidRPr="0072040F">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7268795"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4</w:t>
            </w:r>
          </w:p>
        </w:tc>
      </w:tr>
      <w:tr w:rsidR="00AA127B" w:rsidRPr="007C45C7" w14:paraId="368B1900"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614A74"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14:paraId="277227B9"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6517/6518</w:t>
            </w:r>
          </w:p>
        </w:tc>
        <w:tc>
          <w:tcPr>
            <w:tcW w:w="2735" w:type="dxa"/>
            <w:tcBorders>
              <w:top w:val="nil"/>
              <w:left w:val="nil"/>
              <w:bottom w:val="single" w:sz="4" w:space="0" w:color="auto"/>
              <w:right w:val="single" w:sz="4" w:space="0" w:color="auto"/>
            </w:tcBorders>
            <w:shd w:val="clear" w:color="auto" w:fill="auto"/>
            <w:noWrap/>
            <w:vAlign w:val="center"/>
          </w:tcPr>
          <w:p w14:paraId="616AA70B"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ЯНАУЛ-ИЖЕВСК</w:t>
            </w:r>
          </w:p>
        </w:tc>
        <w:tc>
          <w:tcPr>
            <w:tcW w:w="755" w:type="dxa"/>
            <w:tcBorders>
              <w:top w:val="nil"/>
              <w:left w:val="nil"/>
              <w:bottom w:val="single" w:sz="4" w:space="0" w:color="auto"/>
              <w:right w:val="single" w:sz="4" w:space="0" w:color="auto"/>
            </w:tcBorders>
            <w:shd w:val="clear" w:color="auto" w:fill="auto"/>
            <w:vAlign w:val="center"/>
          </w:tcPr>
          <w:p w14:paraId="53972BBC"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8:11</w:t>
            </w:r>
          </w:p>
        </w:tc>
        <w:tc>
          <w:tcPr>
            <w:tcW w:w="1154" w:type="dxa"/>
            <w:tcBorders>
              <w:top w:val="nil"/>
              <w:left w:val="nil"/>
              <w:bottom w:val="single" w:sz="4" w:space="0" w:color="auto"/>
              <w:right w:val="single" w:sz="4" w:space="0" w:color="auto"/>
            </w:tcBorders>
            <w:shd w:val="clear" w:color="auto" w:fill="auto"/>
            <w:vAlign w:val="center"/>
          </w:tcPr>
          <w:p w14:paraId="6975A3DC"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8:36</w:t>
            </w:r>
          </w:p>
        </w:tc>
        <w:tc>
          <w:tcPr>
            <w:tcW w:w="794" w:type="dxa"/>
            <w:tcBorders>
              <w:top w:val="nil"/>
              <w:left w:val="nil"/>
              <w:bottom w:val="single" w:sz="4" w:space="0" w:color="auto"/>
              <w:right w:val="single" w:sz="4" w:space="0" w:color="auto"/>
            </w:tcBorders>
            <w:shd w:val="clear" w:color="auto" w:fill="auto"/>
            <w:noWrap/>
            <w:vAlign w:val="center"/>
          </w:tcPr>
          <w:p w14:paraId="611C2395"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0F8E0437"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564479D6" w14:textId="77777777" w:rsidR="00AA127B" w:rsidRPr="0072040F" w:rsidRDefault="00AA127B" w:rsidP="00073909">
            <w:pPr>
              <w:spacing w:after="0" w:line="240" w:lineRule="auto"/>
              <w:jc w:val="center"/>
              <w:rPr>
                <w:rFonts w:ascii="Times New Roman" w:hAnsi="Times New Roman" w:cs="Times New Roman"/>
                <w:sz w:val="20"/>
                <w:szCs w:val="20"/>
              </w:rPr>
            </w:pPr>
            <w:proofErr w:type="spellStart"/>
            <w:r w:rsidRPr="0072040F">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C02E800"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4</w:t>
            </w:r>
          </w:p>
        </w:tc>
      </w:tr>
      <w:tr w:rsidR="00AA127B" w:rsidRPr="007C45C7" w14:paraId="79F9BA9A"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AD60A"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20A95"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6519/6520</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CE4E0"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ЯНАУЛ-ИЖЕВСК</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14:paraId="62C52AD5"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15:05</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410915D4"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15:30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747CD"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0AAA3887"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7373C" w14:textId="77777777" w:rsidR="00AA127B" w:rsidRPr="0072040F" w:rsidRDefault="00AA127B" w:rsidP="00073909">
            <w:pPr>
              <w:spacing w:after="0" w:line="240" w:lineRule="auto"/>
              <w:jc w:val="center"/>
              <w:rPr>
                <w:rFonts w:ascii="Times New Roman" w:hAnsi="Times New Roman" w:cs="Times New Roman"/>
                <w:sz w:val="20"/>
                <w:szCs w:val="20"/>
              </w:rPr>
            </w:pPr>
            <w:proofErr w:type="spellStart"/>
            <w:r w:rsidRPr="0072040F">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EC85F"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4</w:t>
            </w:r>
          </w:p>
        </w:tc>
      </w:tr>
      <w:tr w:rsidR="00AA127B" w:rsidRPr="007C45C7" w14:paraId="4DA7BB98" w14:textId="77777777" w:rsidTr="008E7358">
        <w:trPr>
          <w:trHeight w:val="2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89AD5"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c>
          <w:tcPr>
            <w:tcW w:w="8506" w:type="dxa"/>
            <w:gridSpan w:val="7"/>
            <w:tcBorders>
              <w:top w:val="single" w:sz="4" w:space="0" w:color="auto"/>
              <w:left w:val="nil"/>
              <w:bottom w:val="single" w:sz="4" w:space="0" w:color="auto"/>
              <w:right w:val="single" w:sz="4" w:space="0" w:color="auto"/>
            </w:tcBorders>
            <w:shd w:val="clear" w:color="auto" w:fill="auto"/>
            <w:noWrap/>
            <w:vAlign w:val="center"/>
            <w:hideMark/>
          </w:tcPr>
          <w:p w14:paraId="39D8C501" w14:textId="77777777" w:rsidR="00AA127B" w:rsidRPr="00746ED0" w:rsidRDefault="00AA127B" w:rsidP="00073909">
            <w:pPr>
              <w:spacing w:after="0" w:line="240" w:lineRule="auto"/>
              <w:jc w:val="both"/>
              <w:rPr>
                <w:rFonts w:ascii="Times New Roman" w:hAnsi="Times New Roman" w:cs="Times New Roman"/>
                <w:b/>
                <w:sz w:val="20"/>
                <w:szCs w:val="20"/>
              </w:rPr>
            </w:pPr>
            <w:r w:rsidRPr="00746ED0">
              <w:rPr>
                <w:rFonts w:ascii="Times New Roman" w:hAnsi="Times New Roman" w:cs="Times New Roman"/>
                <w:b/>
                <w:sz w:val="20"/>
                <w:szCs w:val="20"/>
              </w:rPr>
              <w:t>Ст. Янаул</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C0A994B"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r>
      <w:tr w:rsidR="00AA127B" w:rsidRPr="007C45C7" w14:paraId="708A4B97" w14:textId="77777777" w:rsidTr="008E7358">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49EE5"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E08784"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6515/6516/6522/6532</w:t>
            </w:r>
          </w:p>
        </w:tc>
        <w:tc>
          <w:tcPr>
            <w:tcW w:w="2735" w:type="dxa"/>
            <w:tcBorders>
              <w:top w:val="single" w:sz="4" w:space="0" w:color="auto"/>
              <w:left w:val="nil"/>
              <w:bottom w:val="single" w:sz="4" w:space="0" w:color="auto"/>
              <w:right w:val="single" w:sz="4" w:space="0" w:color="auto"/>
            </w:tcBorders>
            <w:shd w:val="clear" w:color="auto" w:fill="auto"/>
            <w:noWrap/>
            <w:vAlign w:val="center"/>
          </w:tcPr>
          <w:p w14:paraId="61BBA200"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ИЖЕВСК-ЯНАУЛ-КРАСНОУФИМСК</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7642CC0A"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18:40</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7B9A8700"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5:10</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723A1670"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сухая</w:t>
            </w:r>
          </w:p>
        </w:tc>
        <w:tc>
          <w:tcPr>
            <w:tcW w:w="941" w:type="dxa"/>
            <w:tcBorders>
              <w:top w:val="single" w:sz="4" w:space="0" w:color="auto"/>
              <w:left w:val="nil"/>
              <w:bottom w:val="single" w:sz="4" w:space="0" w:color="auto"/>
              <w:right w:val="single" w:sz="4" w:space="0" w:color="auto"/>
            </w:tcBorders>
            <w:shd w:val="clear" w:color="auto" w:fill="auto"/>
            <w:vAlign w:val="center"/>
          </w:tcPr>
          <w:p w14:paraId="397BC83D"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еж.</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CBDA83F" w14:textId="77777777" w:rsidR="00AA127B" w:rsidRPr="00746ED0" w:rsidRDefault="00AA127B" w:rsidP="00073909">
            <w:pPr>
              <w:spacing w:after="0" w:line="240" w:lineRule="auto"/>
              <w:jc w:val="center"/>
              <w:rPr>
                <w:rFonts w:ascii="Times New Roman" w:hAnsi="Times New Roman" w:cs="Times New Roman"/>
                <w:sz w:val="20"/>
                <w:szCs w:val="20"/>
              </w:rPr>
            </w:pPr>
            <w:proofErr w:type="spellStart"/>
            <w:r w:rsidRPr="00746ED0">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2EC5BCA"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4</w:t>
            </w:r>
          </w:p>
        </w:tc>
      </w:tr>
      <w:tr w:rsidR="00AA127B" w:rsidRPr="007C45C7" w14:paraId="22E157E6"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82DFC3"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2BCEF1B7"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6531/6521/6519/6520</w:t>
            </w:r>
          </w:p>
        </w:tc>
        <w:tc>
          <w:tcPr>
            <w:tcW w:w="2735" w:type="dxa"/>
            <w:tcBorders>
              <w:top w:val="nil"/>
              <w:left w:val="nil"/>
              <w:bottom w:val="single" w:sz="4" w:space="0" w:color="auto"/>
              <w:right w:val="single" w:sz="4" w:space="0" w:color="auto"/>
            </w:tcBorders>
            <w:shd w:val="clear" w:color="auto" w:fill="auto"/>
            <w:noWrap/>
            <w:vAlign w:val="center"/>
          </w:tcPr>
          <w:p w14:paraId="3D1BC3F6"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КРАСНОУФИМСК-ЯНАУЛ-ИЖЕВСК</w:t>
            </w:r>
          </w:p>
        </w:tc>
        <w:tc>
          <w:tcPr>
            <w:tcW w:w="755" w:type="dxa"/>
            <w:tcBorders>
              <w:top w:val="nil"/>
              <w:left w:val="nil"/>
              <w:bottom w:val="single" w:sz="4" w:space="0" w:color="auto"/>
              <w:right w:val="single" w:sz="4" w:space="0" w:color="auto"/>
            </w:tcBorders>
            <w:shd w:val="clear" w:color="auto" w:fill="auto"/>
            <w:noWrap/>
            <w:vAlign w:val="center"/>
          </w:tcPr>
          <w:p w14:paraId="6D397CF8"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11:00</w:t>
            </w:r>
          </w:p>
        </w:tc>
        <w:tc>
          <w:tcPr>
            <w:tcW w:w="1154" w:type="dxa"/>
            <w:tcBorders>
              <w:top w:val="nil"/>
              <w:left w:val="nil"/>
              <w:bottom w:val="single" w:sz="4" w:space="0" w:color="auto"/>
              <w:right w:val="single" w:sz="4" w:space="0" w:color="auto"/>
            </w:tcBorders>
            <w:shd w:val="clear" w:color="auto" w:fill="auto"/>
            <w:noWrap/>
            <w:vAlign w:val="center"/>
          </w:tcPr>
          <w:p w14:paraId="517C36AC"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11:17</w:t>
            </w:r>
          </w:p>
        </w:tc>
        <w:tc>
          <w:tcPr>
            <w:tcW w:w="794" w:type="dxa"/>
            <w:tcBorders>
              <w:top w:val="nil"/>
              <w:left w:val="nil"/>
              <w:bottom w:val="single" w:sz="4" w:space="0" w:color="auto"/>
              <w:right w:val="single" w:sz="4" w:space="0" w:color="auto"/>
            </w:tcBorders>
            <w:shd w:val="clear" w:color="auto" w:fill="auto"/>
            <w:noWrap/>
            <w:vAlign w:val="center"/>
          </w:tcPr>
          <w:p w14:paraId="254A32A3"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2A855C00"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59273C19" w14:textId="77777777" w:rsidR="00AA127B" w:rsidRPr="00746ED0" w:rsidRDefault="00AA127B" w:rsidP="00073909">
            <w:pPr>
              <w:spacing w:after="0" w:line="240" w:lineRule="auto"/>
              <w:jc w:val="center"/>
              <w:rPr>
                <w:rFonts w:ascii="Times New Roman" w:hAnsi="Times New Roman" w:cs="Times New Roman"/>
                <w:sz w:val="20"/>
                <w:szCs w:val="20"/>
              </w:rPr>
            </w:pPr>
            <w:proofErr w:type="spellStart"/>
            <w:r w:rsidRPr="00746ED0">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1396B97"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4</w:t>
            </w:r>
          </w:p>
        </w:tc>
      </w:tr>
      <w:tr w:rsidR="00AA127B" w:rsidRPr="007C45C7" w14:paraId="6614B2D8"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F5D671"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14:paraId="27307642"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6513/6514/6524/6534</w:t>
            </w:r>
          </w:p>
        </w:tc>
        <w:tc>
          <w:tcPr>
            <w:tcW w:w="2735" w:type="dxa"/>
            <w:tcBorders>
              <w:top w:val="nil"/>
              <w:left w:val="nil"/>
              <w:bottom w:val="single" w:sz="4" w:space="0" w:color="auto"/>
              <w:right w:val="single" w:sz="4" w:space="0" w:color="auto"/>
            </w:tcBorders>
            <w:shd w:val="clear" w:color="auto" w:fill="auto"/>
            <w:noWrap/>
            <w:vAlign w:val="center"/>
          </w:tcPr>
          <w:p w14:paraId="09358737"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ИЖЕВСК-ЯНАУЛ-КРАСНОУФИМСК</w:t>
            </w:r>
          </w:p>
        </w:tc>
        <w:tc>
          <w:tcPr>
            <w:tcW w:w="755" w:type="dxa"/>
            <w:tcBorders>
              <w:top w:val="nil"/>
              <w:left w:val="nil"/>
              <w:bottom w:val="single" w:sz="4" w:space="0" w:color="auto"/>
              <w:right w:val="single" w:sz="4" w:space="0" w:color="auto"/>
            </w:tcBorders>
            <w:shd w:val="clear" w:color="auto" w:fill="auto"/>
            <w:noWrap/>
            <w:vAlign w:val="center"/>
          </w:tcPr>
          <w:p w14:paraId="6590F629"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15:36</w:t>
            </w:r>
          </w:p>
        </w:tc>
        <w:tc>
          <w:tcPr>
            <w:tcW w:w="1154" w:type="dxa"/>
            <w:tcBorders>
              <w:top w:val="nil"/>
              <w:left w:val="nil"/>
              <w:bottom w:val="single" w:sz="4" w:space="0" w:color="auto"/>
              <w:right w:val="single" w:sz="4" w:space="0" w:color="auto"/>
            </w:tcBorders>
            <w:shd w:val="clear" w:color="auto" w:fill="auto"/>
            <w:noWrap/>
            <w:vAlign w:val="center"/>
          </w:tcPr>
          <w:p w14:paraId="0540710B"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15:57</w:t>
            </w:r>
          </w:p>
        </w:tc>
        <w:tc>
          <w:tcPr>
            <w:tcW w:w="794" w:type="dxa"/>
            <w:tcBorders>
              <w:top w:val="nil"/>
              <w:left w:val="nil"/>
              <w:bottom w:val="single" w:sz="4" w:space="0" w:color="auto"/>
              <w:right w:val="single" w:sz="4" w:space="0" w:color="auto"/>
            </w:tcBorders>
            <w:shd w:val="clear" w:color="auto" w:fill="auto"/>
            <w:noWrap/>
            <w:vAlign w:val="center"/>
          </w:tcPr>
          <w:p w14:paraId="143D66ED"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12A240DB"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759ED238" w14:textId="77777777" w:rsidR="00AA127B" w:rsidRPr="00746ED0" w:rsidRDefault="00AA127B" w:rsidP="00073909">
            <w:pPr>
              <w:spacing w:after="0" w:line="240" w:lineRule="auto"/>
              <w:jc w:val="center"/>
              <w:rPr>
                <w:rFonts w:ascii="Times New Roman" w:hAnsi="Times New Roman" w:cs="Times New Roman"/>
                <w:sz w:val="20"/>
                <w:szCs w:val="20"/>
              </w:rPr>
            </w:pPr>
            <w:proofErr w:type="spellStart"/>
            <w:r w:rsidRPr="00746ED0">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8F3A52E"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4</w:t>
            </w:r>
          </w:p>
        </w:tc>
      </w:tr>
      <w:tr w:rsidR="00AA127B" w:rsidRPr="007C45C7" w14:paraId="5D9E600C" w14:textId="77777777" w:rsidTr="00E07331">
        <w:trPr>
          <w:trHeight w:val="24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1E0034"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lastRenderedPageBreak/>
              <w:t> </w:t>
            </w:r>
          </w:p>
        </w:tc>
        <w:tc>
          <w:tcPr>
            <w:tcW w:w="8506" w:type="dxa"/>
            <w:gridSpan w:val="7"/>
            <w:tcBorders>
              <w:top w:val="single" w:sz="4" w:space="0" w:color="auto"/>
              <w:left w:val="nil"/>
              <w:bottom w:val="single" w:sz="4" w:space="0" w:color="auto"/>
              <w:right w:val="single" w:sz="4" w:space="0" w:color="auto"/>
            </w:tcBorders>
            <w:shd w:val="clear" w:color="auto" w:fill="auto"/>
            <w:noWrap/>
            <w:vAlign w:val="center"/>
            <w:hideMark/>
          </w:tcPr>
          <w:p w14:paraId="70FAAEC4" w14:textId="77777777" w:rsidR="00AA127B" w:rsidRPr="008E35CE" w:rsidRDefault="00AA127B" w:rsidP="00073909">
            <w:pPr>
              <w:spacing w:after="0" w:line="240" w:lineRule="auto"/>
              <w:jc w:val="both"/>
              <w:rPr>
                <w:rFonts w:ascii="Times New Roman" w:hAnsi="Times New Roman" w:cs="Times New Roman"/>
                <w:b/>
                <w:sz w:val="20"/>
                <w:szCs w:val="20"/>
              </w:rPr>
            </w:pPr>
            <w:r w:rsidRPr="008E35CE">
              <w:rPr>
                <w:rFonts w:ascii="Times New Roman" w:hAnsi="Times New Roman" w:cs="Times New Roman"/>
                <w:b/>
                <w:sz w:val="20"/>
                <w:szCs w:val="20"/>
              </w:rPr>
              <w:t>Ст. Красноуфимск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C0F9A46"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r>
      <w:tr w:rsidR="00AA127B" w:rsidRPr="007C45C7" w14:paraId="630D8901" w14:textId="77777777" w:rsidTr="00E07331">
        <w:trPr>
          <w:trHeight w:val="34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D7866D" w14:textId="77777777" w:rsidR="00AA127B" w:rsidRPr="007C45C7" w:rsidRDefault="00AA127B" w:rsidP="00073909">
            <w:pPr>
              <w:spacing w:after="0" w:line="240" w:lineRule="auto"/>
              <w:rPr>
                <w:rFonts w:ascii="Times New Roman" w:hAnsi="Times New Roman" w:cs="Times New Roman"/>
                <w:sz w:val="20"/>
                <w:szCs w:val="20"/>
              </w:rPr>
            </w:pPr>
            <w:r w:rsidRPr="007C45C7">
              <w:rPr>
                <w:rFonts w:ascii="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2A4CC3D0" w14:textId="77777777" w:rsidR="00AA127B" w:rsidRPr="00D976BF" w:rsidRDefault="00AA127B" w:rsidP="00073909">
            <w:pPr>
              <w:spacing w:after="0" w:line="240" w:lineRule="auto"/>
              <w:jc w:val="center"/>
              <w:rPr>
                <w:rFonts w:ascii="Times New Roman" w:hAnsi="Times New Roman" w:cs="Times New Roman"/>
                <w:bCs/>
                <w:sz w:val="20"/>
                <w:szCs w:val="20"/>
              </w:rPr>
            </w:pPr>
            <w:r w:rsidRPr="00D976BF">
              <w:rPr>
                <w:rFonts w:ascii="Times New Roman" w:hAnsi="Times New Roman" w:cs="Times New Roman"/>
                <w:bCs/>
                <w:sz w:val="20"/>
                <w:szCs w:val="20"/>
              </w:rPr>
              <w:t>6571/6533</w:t>
            </w:r>
          </w:p>
        </w:tc>
        <w:tc>
          <w:tcPr>
            <w:tcW w:w="2735" w:type="dxa"/>
            <w:tcBorders>
              <w:top w:val="nil"/>
              <w:left w:val="nil"/>
              <w:bottom w:val="single" w:sz="4" w:space="0" w:color="auto"/>
              <w:right w:val="single" w:sz="4" w:space="0" w:color="auto"/>
            </w:tcBorders>
            <w:shd w:val="clear" w:color="auto" w:fill="auto"/>
            <w:noWrap/>
            <w:vAlign w:val="center"/>
          </w:tcPr>
          <w:p w14:paraId="5E00CF96" w14:textId="77777777" w:rsidR="00AA127B" w:rsidRPr="00D976BF" w:rsidRDefault="00AA127B" w:rsidP="00073909">
            <w:pPr>
              <w:spacing w:after="0" w:line="240" w:lineRule="auto"/>
              <w:jc w:val="center"/>
              <w:rPr>
                <w:rFonts w:ascii="Times New Roman" w:hAnsi="Times New Roman" w:cs="Times New Roman"/>
                <w:bCs/>
                <w:sz w:val="20"/>
                <w:szCs w:val="20"/>
              </w:rPr>
            </w:pPr>
            <w:r w:rsidRPr="00D976BF">
              <w:rPr>
                <w:rFonts w:ascii="Times New Roman" w:hAnsi="Times New Roman" w:cs="Times New Roman"/>
                <w:bCs/>
                <w:sz w:val="20"/>
                <w:szCs w:val="20"/>
              </w:rPr>
              <w:t>Дружинино - Красноуфимск - Дружинино</w:t>
            </w:r>
          </w:p>
        </w:tc>
        <w:tc>
          <w:tcPr>
            <w:tcW w:w="755" w:type="dxa"/>
            <w:tcBorders>
              <w:top w:val="nil"/>
              <w:left w:val="nil"/>
              <w:bottom w:val="single" w:sz="4" w:space="0" w:color="auto"/>
              <w:right w:val="single" w:sz="4" w:space="0" w:color="auto"/>
            </w:tcBorders>
            <w:shd w:val="clear" w:color="auto" w:fill="auto"/>
            <w:noWrap/>
            <w:vAlign w:val="center"/>
          </w:tcPr>
          <w:p w14:paraId="6028A334" w14:textId="77777777" w:rsidR="00AA127B" w:rsidRPr="00D976BF" w:rsidRDefault="00AA127B" w:rsidP="00073909">
            <w:pPr>
              <w:spacing w:after="0" w:line="240" w:lineRule="auto"/>
              <w:jc w:val="center"/>
              <w:rPr>
                <w:rFonts w:ascii="Times New Roman" w:hAnsi="Times New Roman" w:cs="Times New Roman"/>
                <w:bCs/>
                <w:sz w:val="20"/>
                <w:szCs w:val="20"/>
              </w:rPr>
            </w:pPr>
            <w:r w:rsidRPr="00D976BF">
              <w:rPr>
                <w:rFonts w:ascii="Times New Roman" w:hAnsi="Times New Roman" w:cs="Times New Roman"/>
                <w:bCs/>
                <w:sz w:val="20"/>
                <w:szCs w:val="20"/>
              </w:rPr>
              <w:t>4:16</w:t>
            </w:r>
          </w:p>
        </w:tc>
        <w:tc>
          <w:tcPr>
            <w:tcW w:w="1154" w:type="dxa"/>
            <w:tcBorders>
              <w:top w:val="nil"/>
              <w:left w:val="nil"/>
              <w:bottom w:val="single" w:sz="4" w:space="0" w:color="auto"/>
              <w:right w:val="single" w:sz="4" w:space="0" w:color="auto"/>
            </w:tcBorders>
            <w:shd w:val="clear" w:color="auto" w:fill="auto"/>
            <w:noWrap/>
            <w:vAlign w:val="center"/>
          </w:tcPr>
          <w:p w14:paraId="1209E972" w14:textId="77777777" w:rsidR="00AA127B" w:rsidRPr="00D976BF" w:rsidRDefault="00AA127B" w:rsidP="00073909">
            <w:pPr>
              <w:spacing w:after="0" w:line="240" w:lineRule="auto"/>
              <w:jc w:val="center"/>
              <w:rPr>
                <w:rFonts w:ascii="Times New Roman" w:hAnsi="Times New Roman" w:cs="Times New Roman"/>
                <w:bCs/>
                <w:sz w:val="20"/>
                <w:szCs w:val="20"/>
              </w:rPr>
            </w:pPr>
            <w:r w:rsidRPr="00D976BF">
              <w:rPr>
                <w:rFonts w:ascii="Times New Roman" w:hAnsi="Times New Roman" w:cs="Times New Roman"/>
                <w:bCs/>
                <w:sz w:val="20"/>
                <w:szCs w:val="20"/>
              </w:rPr>
              <w:t>7:25</w:t>
            </w:r>
          </w:p>
        </w:tc>
        <w:tc>
          <w:tcPr>
            <w:tcW w:w="794" w:type="dxa"/>
            <w:tcBorders>
              <w:top w:val="nil"/>
              <w:left w:val="nil"/>
              <w:bottom w:val="single" w:sz="4" w:space="0" w:color="auto"/>
              <w:right w:val="single" w:sz="4" w:space="0" w:color="auto"/>
            </w:tcBorders>
            <w:shd w:val="clear" w:color="auto" w:fill="auto"/>
            <w:noWrap/>
            <w:vAlign w:val="center"/>
          </w:tcPr>
          <w:p w14:paraId="214D6EF1" w14:textId="77777777" w:rsidR="00AA127B" w:rsidRPr="008E35CE" w:rsidRDefault="00AA127B" w:rsidP="00073909">
            <w:pPr>
              <w:spacing w:after="0" w:line="240" w:lineRule="auto"/>
              <w:jc w:val="center"/>
              <w:rPr>
                <w:rFonts w:ascii="Times New Roman" w:hAnsi="Times New Roman" w:cs="Times New Roman"/>
                <w:sz w:val="20"/>
                <w:szCs w:val="20"/>
              </w:rPr>
            </w:pPr>
            <w:r w:rsidRPr="008E35CE">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32A5D3B1" w14:textId="77777777" w:rsidR="00AA127B" w:rsidRPr="008E35CE" w:rsidRDefault="00AA127B" w:rsidP="00073909">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w:t>
            </w:r>
            <w:r w:rsidRPr="008E35CE">
              <w:rPr>
                <w:rFonts w:ascii="Times New Roman" w:hAnsi="Times New Roman" w:cs="Times New Roman"/>
                <w:sz w:val="20"/>
                <w:szCs w:val="20"/>
              </w:rPr>
              <w:t>с</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1EB6F35C" w14:textId="77777777" w:rsidR="00AA127B" w:rsidRPr="008E35CE" w:rsidRDefault="00AA127B" w:rsidP="00073909">
            <w:pPr>
              <w:spacing w:after="0" w:line="240" w:lineRule="auto"/>
              <w:jc w:val="center"/>
              <w:rPr>
                <w:rFonts w:ascii="Times New Roman" w:hAnsi="Times New Roman" w:cs="Times New Roman"/>
                <w:sz w:val="20"/>
                <w:szCs w:val="20"/>
              </w:rPr>
            </w:pPr>
            <w:proofErr w:type="spellStart"/>
            <w:r w:rsidRPr="008E35CE">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BA2E3E4" w14:textId="77777777" w:rsidR="00AA127B" w:rsidRPr="008E35CE" w:rsidRDefault="00AA127B" w:rsidP="00073909">
            <w:pPr>
              <w:spacing w:after="0" w:line="240" w:lineRule="auto"/>
              <w:jc w:val="center"/>
              <w:rPr>
                <w:rFonts w:ascii="Times New Roman" w:hAnsi="Times New Roman" w:cs="Times New Roman"/>
                <w:sz w:val="20"/>
                <w:szCs w:val="20"/>
              </w:rPr>
            </w:pPr>
            <w:r w:rsidRPr="008E35CE">
              <w:rPr>
                <w:rFonts w:ascii="Times New Roman" w:hAnsi="Times New Roman" w:cs="Times New Roman"/>
                <w:sz w:val="20"/>
                <w:szCs w:val="20"/>
              </w:rPr>
              <w:t>4</w:t>
            </w:r>
          </w:p>
        </w:tc>
      </w:tr>
      <w:tr w:rsidR="00AA127B" w:rsidRPr="007C45C7" w14:paraId="6A728A5A" w14:textId="77777777" w:rsidTr="00E07331">
        <w:trPr>
          <w:trHeight w:val="24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4DC9DA" w14:textId="77777777" w:rsidR="00AA127B" w:rsidRPr="007C45C7" w:rsidRDefault="00AA127B" w:rsidP="00073909">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845658B" w14:textId="77777777" w:rsidR="00AA127B" w:rsidRPr="008E35CE" w:rsidRDefault="00AA127B" w:rsidP="00073909">
            <w:pPr>
              <w:spacing w:after="0" w:line="240" w:lineRule="auto"/>
              <w:jc w:val="center"/>
              <w:rPr>
                <w:rFonts w:ascii="Times New Roman" w:hAnsi="Times New Roman" w:cs="Times New Roman"/>
                <w:sz w:val="20"/>
                <w:szCs w:val="20"/>
              </w:rPr>
            </w:pPr>
            <w:r w:rsidRPr="008E35CE">
              <w:rPr>
                <w:rFonts w:ascii="Times New Roman" w:hAnsi="Times New Roman" w:cs="Times New Roman"/>
                <w:sz w:val="20"/>
                <w:szCs w:val="20"/>
              </w:rPr>
              <w:t>6524/6534/6572</w:t>
            </w:r>
          </w:p>
        </w:tc>
        <w:tc>
          <w:tcPr>
            <w:tcW w:w="2735" w:type="dxa"/>
            <w:tcBorders>
              <w:top w:val="single" w:sz="4" w:space="0" w:color="auto"/>
              <w:left w:val="nil"/>
              <w:bottom w:val="single" w:sz="4" w:space="0" w:color="auto"/>
              <w:right w:val="single" w:sz="4" w:space="0" w:color="auto"/>
            </w:tcBorders>
            <w:shd w:val="clear" w:color="auto" w:fill="auto"/>
            <w:noWrap/>
            <w:vAlign w:val="center"/>
          </w:tcPr>
          <w:p w14:paraId="79556BEB" w14:textId="77777777" w:rsidR="00AA127B" w:rsidRPr="008E35CE" w:rsidRDefault="00AA127B" w:rsidP="00073909">
            <w:pPr>
              <w:spacing w:after="0" w:line="240" w:lineRule="auto"/>
              <w:jc w:val="center"/>
              <w:rPr>
                <w:rFonts w:ascii="Times New Roman" w:hAnsi="Times New Roman" w:cs="Times New Roman"/>
                <w:sz w:val="20"/>
                <w:szCs w:val="20"/>
              </w:rPr>
            </w:pPr>
            <w:r w:rsidRPr="008E35CE">
              <w:rPr>
                <w:rFonts w:ascii="Times New Roman" w:hAnsi="Times New Roman" w:cs="Times New Roman"/>
                <w:sz w:val="20"/>
                <w:szCs w:val="20"/>
              </w:rPr>
              <w:t>ЯНАУЛ-КРАСНОУФ.-ДРУЖИНИНО</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5D1A2230" w14:textId="77777777" w:rsidR="00AA127B" w:rsidRPr="008E35CE" w:rsidRDefault="00AA127B" w:rsidP="00073909">
            <w:pPr>
              <w:spacing w:after="0" w:line="240" w:lineRule="auto"/>
              <w:jc w:val="center"/>
              <w:rPr>
                <w:rFonts w:ascii="Times New Roman" w:hAnsi="Times New Roman" w:cs="Times New Roman"/>
                <w:sz w:val="20"/>
                <w:szCs w:val="20"/>
              </w:rPr>
            </w:pPr>
            <w:r w:rsidRPr="008E35CE">
              <w:rPr>
                <w:rFonts w:ascii="Times New Roman" w:hAnsi="Times New Roman" w:cs="Times New Roman"/>
                <w:sz w:val="20"/>
                <w:szCs w:val="20"/>
              </w:rPr>
              <w:t>20:04</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4E9E632E" w14:textId="77777777" w:rsidR="00AA127B" w:rsidRPr="008E35CE" w:rsidRDefault="00AA127B" w:rsidP="00073909">
            <w:pPr>
              <w:spacing w:after="0" w:line="240" w:lineRule="auto"/>
              <w:jc w:val="center"/>
              <w:rPr>
                <w:rFonts w:ascii="Times New Roman" w:hAnsi="Times New Roman" w:cs="Times New Roman"/>
                <w:sz w:val="20"/>
                <w:szCs w:val="20"/>
              </w:rPr>
            </w:pPr>
            <w:r w:rsidRPr="008E35CE">
              <w:rPr>
                <w:rFonts w:ascii="Times New Roman" w:hAnsi="Times New Roman" w:cs="Times New Roman"/>
                <w:sz w:val="20"/>
                <w:szCs w:val="20"/>
              </w:rPr>
              <w:t>4:57</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2D4FAA16" w14:textId="77777777" w:rsidR="00AA127B" w:rsidRPr="008E35CE" w:rsidRDefault="00AA127B" w:rsidP="00073909">
            <w:pPr>
              <w:spacing w:after="0" w:line="240" w:lineRule="auto"/>
              <w:jc w:val="center"/>
              <w:rPr>
                <w:rFonts w:ascii="Times New Roman" w:hAnsi="Times New Roman" w:cs="Times New Roman"/>
                <w:sz w:val="20"/>
                <w:szCs w:val="20"/>
              </w:rPr>
            </w:pPr>
            <w:r w:rsidRPr="008E35CE">
              <w:rPr>
                <w:rFonts w:ascii="Times New Roman" w:hAnsi="Times New Roman" w:cs="Times New Roman"/>
                <w:sz w:val="20"/>
                <w:szCs w:val="20"/>
              </w:rPr>
              <w:t>сухая</w:t>
            </w:r>
          </w:p>
        </w:tc>
        <w:tc>
          <w:tcPr>
            <w:tcW w:w="941" w:type="dxa"/>
            <w:tcBorders>
              <w:top w:val="single" w:sz="4" w:space="0" w:color="auto"/>
              <w:left w:val="nil"/>
              <w:bottom w:val="single" w:sz="4" w:space="0" w:color="auto"/>
              <w:right w:val="single" w:sz="4" w:space="0" w:color="auto"/>
            </w:tcBorders>
            <w:shd w:val="clear" w:color="auto" w:fill="auto"/>
            <w:vAlign w:val="center"/>
          </w:tcPr>
          <w:p w14:paraId="643CE7AE" w14:textId="77777777" w:rsidR="00AA127B" w:rsidRPr="008E35CE" w:rsidRDefault="00AA127B" w:rsidP="00073909">
            <w:pPr>
              <w:spacing w:after="0" w:line="240" w:lineRule="auto"/>
              <w:jc w:val="center"/>
              <w:rPr>
                <w:rFonts w:ascii="Times New Roman" w:hAnsi="Times New Roman" w:cs="Times New Roman"/>
                <w:sz w:val="20"/>
                <w:szCs w:val="20"/>
              </w:rPr>
            </w:pPr>
            <w:r w:rsidRPr="008E35CE">
              <w:rPr>
                <w:rFonts w:ascii="Times New Roman" w:hAnsi="Times New Roman" w:cs="Times New Roman"/>
                <w:sz w:val="20"/>
                <w:szCs w:val="20"/>
              </w:rPr>
              <w:t>еж.</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F90E850" w14:textId="77777777" w:rsidR="00AA127B" w:rsidRPr="008E35CE" w:rsidRDefault="00AA127B" w:rsidP="00073909">
            <w:pPr>
              <w:spacing w:after="0" w:line="240" w:lineRule="auto"/>
              <w:jc w:val="center"/>
              <w:rPr>
                <w:rFonts w:ascii="Times New Roman" w:hAnsi="Times New Roman" w:cs="Times New Roman"/>
                <w:sz w:val="20"/>
                <w:szCs w:val="20"/>
              </w:rPr>
            </w:pPr>
            <w:proofErr w:type="spellStart"/>
            <w:r w:rsidRPr="008E35CE">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52D0055" w14:textId="77777777" w:rsidR="00AA127B" w:rsidRPr="008E35CE" w:rsidRDefault="00AA127B" w:rsidP="00073909">
            <w:pPr>
              <w:spacing w:after="0" w:line="240" w:lineRule="auto"/>
              <w:jc w:val="center"/>
              <w:rPr>
                <w:rFonts w:ascii="Times New Roman" w:hAnsi="Times New Roman" w:cs="Times New Roman"/>
                <w:sz w:val="20"/>
                <w:szCs w:val="20"/>
              </w:rPr>
            </w:pPr>
            <w:r w:rsidRPr="008E35CE">
              <w:rPr>
                <w:rFonts w:ascii="Times New Roman" w:hAnsi="Times New Roman" w:cs="Times New Roman"/>
                <w:sz w:val="20"/>
                <w:szCs w:val="20"/>
              </w:rPr>
              <w:t>4</w:t>
            </w:r>
          </w:p>
        </w:tc>
      </w:tr>
      <w:tr w:rsidR="00AA127B" w:rsidRPr="007C45C7" w14:paraId="29A23BBD" w14:textId="77777777" w:rsidTr="00E07331">
        <w:trPr>
          <w:trHeight w:val="2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297DB" w14:textId="77777777" w:rsidR="00AA127B" w:rsidRPr="007C45C7" w:rsidRDefault="00AA127B" w:rsidP="00073909">
            <w:pPr>
              <w:spacing w:after="0" w:line="240" w:lineRule="auto"/>
              <w:jc w:val="both"/>
              <w:rPr>
                <w:rFonts w:ascii="Times New Roman" w:hAnsi="Times New Roman" w:cs="Times New Roman"/>
                <w:sz w:val="20"/>
                <w:szCs w:val="20"/>
              </w:rPr>
            </w:pPr>
          </w:p>
        </w:tc>
        <w:tc>
          <w:tcPr>
            <w:tcW w:w="9356" w:type="dxa"/>
            <w:gridSpan w:val="8"/>
            <w:tcBorders>
              <w:top w:val="single" w:sz="4" w:space="0" w:color="auto"/>
              <w:left w:val="nil"/>
              <w:bottom w:val="single" w:sz="4" w:space="0" w:color="auto"/>
              <w:right w:val="single" w:sz="4" w:space="0" w:color="auto"/>
            </w:tcBorders>
            <w:shd w:val="clear" w:color="auto" w:fill="auto"/>
            <w:noWrap/>
            <w:vAlign w:val="center"/>
          </w:tcPr>
          <w:p w14:paraId="7AF87B61" w14:textId="77777777" w:rsidR="00AA127B" w:rsidRPr="00A56EC8" w:rsidRDefault="00AA127B" w:rsidP="00073909">
            <w:pPr>
              <w:spacing w:after="0" w:line="240" w:lineRule="auto"/>
              <w:jc w:val="both"/>
              <w:rPr>
                <w:rFonts w:ascii="Times New Roman" w:hAnsi="Times New Roman" w:cs="Times New Roman"/>
                <w:b/>
                <w:sz w:val="20"/>
                <w:szCs w:val="20"/>
              </w:rPr>
            </w:pPr>
            <w:r w:rsidRPr="00A56EC8">
              <w:rPr>
                <w:rFonts w:ascii="Times New Roman" w:hAnsi="Times New Roman" w:cs="Times New Roman"/>
                <w:b/>
                <w:sz w:val="20"/>
                <w:szCs w:val="20"/>
              </w:rPr>
              <w:t>Ст. Дружинино</w:t>
            </w:r>
          </w:p>
        </w:tc>
      </w:tr>
      <w:tr w:rsidR="00AA127B" w:rsidRPr="007C45C7" w14:paraId="1686CCEF" w14:textId="77777777" w:rsidTr="00E07331">
        <w:trPr>
          <w:trHeight w:val="2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A931B"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4A5DA9" w14:textId="77777777" w:rsidR="00AA127B" w:rsidRPr="00A56EC8" w:rsidRDefault="00AA127B" w:rsidP="00073909">
            <w:pPr>
              <w:spacing w:after="0" w:line="240" w:lineRule="auto"/>
              <w:jc w:val="center"/>
              <w:rPr>
                <w:rFonts w:ascii="Times New Roman" w:hAnsi="Times New Roman" w:cs="Times New Roman"/>
                <w:bCs/>
                <w:sz w:val="20"/>
                <w:szCs w:val="20"/>
              </w:rPr>
            </w:pPr>
            <w:r w:rsidRPr="00A56EC8">
              <w:rPr>
                <w:rFonts w:ascii="Times New Roman" w:hAnsi="Times New Roman" w:cs="Times New Roman"/>
                <w:bCs/>
                <w:sz w:val="20"/>
                <w:szCs w:val="20"/>
              </w:rPr>
              <w:t>6532/6574</w:t>
            </w:r>
          </w:p>
        </w:tc>
        <w:tc>
          <w:tcPr>
            <w:tcW w:w="2735" w:type="dxa"/>
            <w:tcBorders>
              <w:top w:val="single" w:sz="4" w:space="0" w:color="auto"/>
              <w:left w:val="nil"/>
              <w:bottom w:val="single" w:sz="4" w:space="0" w:color="auto"/>
              <w:right w:val="single" w:sz="4" w:space="0" w:color="auto"/>
            </w:tcBorders>
            <w:shd w:val="clear" w:color="auto" w:fill="auto"/>
            <w:noWrap/>
            <w:vAlign w:val="center"/>
          </w:tcPr>
          <w:p w14:paraId="32F7D09F" w14:textId="77777777" w:rsidR="00AA127B" w:rsidRPr="00A56EC8" w:rsidRDefault="00AA127B" w:rsidP="00073909">
            <w:pPr>
              <w:spacing w:after="0" w:line="240" w:lineRule="auto"/>
              <w:jc w:val="center"/>
              <w:rPr>
                <w:rFonts w:ascii="Times New Roman" w:hAnsi="Times New Roman" w:cs="Times New Roman"/>
                <w:bCs/>
                <w:sz w:val="20"/>
                <w:szCs w:val="20"/>
              </w:rPr>
            </w:pPr>
            <w:proofErr w:type="spellStart"/>
            <w:r w:rsidRPr="00A56EC8">
              <w:rPr>
                <w:rFonts w:ascii="Times New Roman" w:hAnsi="Times New Roman" w:cs="Times New Roman"/>
                <w:bCs/>
                <w:sz w:val="20"/>
                <w:szCs w:val="20"/>
              </w:rPr>
              <w:t>Карасноуфимск</w:t>
            </w:r>
            <w:proofErr w:type="spellEnd"/>
            <w:r w:rsidRPr="00A56EC8">
              <w:rPr>
                <w:rFonts w:ascii="Times New Roman" w:hAnsi="Times New Roman" w:cs="Times New Roman"/>
                <w:bCs/>
                <w:sz w:val="20"/>
                <w:szCs w:val="20"/>
              </w:rPr>
              <w:t xml:space="preserve"> - Дружинино - </w:t>
            </w:r>
            <w:proofErr w:type="spellStart"/>
            <w:r w:rsidRPr="00A56EC8">
              <w:rPr>
                <w:rFonts w:ascii="Times New Roman" w:hAnsi="Times New Roman" w:cs="Times New Roman"/>
                <w:bCs/>
                <w:sz w:val="20"/>
                <w:szCs w:val="20"/>
              </w:rPr>
              <w:t>Карасноуфимск</w:t>
            </w:r>
            <w:proofErr w:type="spellEnd"/>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680B2E63" w14:textId="77777777" w:rsidR="00AA127B" w:rsidRPr="00A56EC8" w:rsidRDefault="00AA127B" w:rsidP="00073909">
            <w:pPr>
              <w:spacing w:after="0" w:line="240" w:lineRule="auto"/>
              <w:jc w:val="center"/>
              <w:rPr>
                <w:rFonts w:ascii="Times New Roman" w:hAnsi="Times New Roman" w:cs="Times New Roman"/>
                <w:bCs/>
                <w:sz w:val="20"/>
                <w:szCs w:val="20"/>
              </w:rPr>
            </w:pPr>
            <w:r w:rsidRPr="00A56EC8">
              <w:rPr>
                <w:rFonts w:ascii="Times New Roman" w:hAnsi="Times New Roman" w:cs="Times New Roman"/>
                <w:bCs/>
                <w:sz w:val="20"/>
                <w:szCs w:val="20"/>
              </w:rPr>
              <w:t>19:06</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0FFF88E0" w14:textId="77777777" w:rsidR="00AA127B" w:rsidRPr="00A56EC8" w:rsidRDefault="00AA127B" w:rsidP="00073909">
            <w:pPr>
              <w:spacing w:after="0" w:line="240" w:lineRule="auto"/>
              <w:jc w:val="center"/>
              <w:rPr>
                <w:rFonts w:ascii="Times New Roman" w:hAnsi="Times New Roman" w:cs="Times New Roman"/>
                <w:bCs/>
                <w:sz w:val="20"/>
                <w:szCs w:val="20"/>
              </w:rPr>
            </w:pPr>
            <w:r w:rsidRPr="00A56EC8">
              <w:rPr>
                <w:rFonts w:ascii="Times New Roman" w:hAnsi="Times New Roman" w:cs="Times New Roman"/>
                <w:bCs/>
                <w:sz w:val="20"/>
                <w:szCs w:val="20"/>
              </w:rPr>
              <w:t>4:16</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5932A4FB" w14:textId="77777777" w:rsidR="00AA127B" w:rsidRPr="00A56EC8" w:rsidRDefault="00AA127B" w:rsidP="00073909">
            <w:pPr>
              <w:spacing w:after="0" w:line="240" w:lineRule="auto"/>
              <w:jc w:val="center"/>
              <w:rPr>
                <w:rFonts w:ascii="Times New Roman" w:hAnsi="Times New Roman" w:cs="Times New Roman"/>
                <w:sz w:val="20"/>
                <w:szCs w:val="20"/>
              </w:rPr>
            </w:pPr>
            <w:r w:rsidRPr="00A56EC8">
              <w:rPr>
                <w:rFonts w:ascii="Times New Roman" w:hAnsi="Times New Roman" w:cs="Times New Roman"/>
                <w:sz w:val="20"/>
                <w:szCs w:val="20"/>
              </w:rPr>
              <w:t>сухая</w:t>
            </w:r>
          </w:p>
        </w:tc>
        <w:tc>
          <w:tcPr>
            <w:tcW w:w="941" w:type="dxa"/>
            <w:tcBorders>
              <w:top w:val="single" w:sz="4" w:space="0" w:color="auto"/>
              <w:left w:val="nil"/>
              <w:bottom w:val="single" w:sz="4" w:space="0" w:color="auto"/>
              <w:right w:val="single" w:sz="4" w:space="0" w:color="auto"/>
            </w:tcBorders>
            <w:shd w:val="clear" w:color="auto" w:fill="auto"/>
            <w:vAlign w:val="center"/>
          </w:tcPr>
          <w:p w14:paraId="06F02673" w14:textId="77777777" w:rsidR="00AA127B" w:rsidRPr="00A56EC8" w:rsidRDefault="00AA127B" w:rsidP="00073909">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чт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w:t>
            </w:r>
            <w:r w:rsidRPr="00A56EC8">
              <w:rPr>
                <w:rFonts w:ascii="Times New Roman" w:hAnsi="Times New Roman" w:cs="Times New Roman"/>
                <w:sz w:val="20"/>
                <w:szCs w:val="20"/>
              </w:rPr>
              <w:t>б</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5FFC785" w14:textId="77777777" w:rsidR="00AA127B" w:rsidRPr="00A56EC8" w:rsidRDefault="00AA127B" w:rsidP="00073909">
            <w:pPr>
              <w:spacing w:after="0" w:line="240" w:lineRule="auto"/>
              <w:jc w:val="center"/>
              <w:rPr>
                <w:rFonts w:ascii="Times New Roman" w:hAnsi="Times New Roman" w:cs="Times New Roman"/>
                <w:sz w:val="20"/>
                <w:szCs w:val="20"/>
              </w:rPr>
            </w:pPr>
            <w:proofErr w:type="spellStart"/>
            <w:r w:rsidRPr="00A56EC8">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0960692" w14:textId="77777777" w:rsidR="00AA127B" w:rsidRPr="00A56EC8" w:rsidRDefault="00AA127B" w:rsidP="00073909">
            <w:pPr>
              <w:spacing w:after="0" w:line="240" w:lineRule="auto"/>
              <w:jc w:val="center"/>
              <w:rPr>
                <w:rFonts w:ascii="Times New Roman" w:hAnsi="Times New Roman" w:cs="Times New Roman"/>
                <w:sz w:val="20"/>
                <w:szCs w:val="20"/>
              </w:rPr>
            </w:pPr>
            <w:r w:rsidRPr="00A56EC8">
              <w:rPr>
                <w:rFonts w:ascii="Times New Roman" w:hAnsi="Times New Roman" w:cs="Times New Roman"/>
                <w:sz w:val="20"/>
                <w:szCs w:val="20"/>
              </w:rPr>
              <w:t>4</w:t>
            </w:r>
          </w:p>
        </w:tc>
      </w:tr>
      <w:tr w:rsidR="00AA127B" w:rsidRPr="007C45C7" w14:paraId="5DF9A656" w14:textId="77777777" w:rsidTr="00E07331">
        <w:trPr>
          <w:trHeight w:val="674"/>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0A1A6"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F644D2" w14:textId="77777777" w:rsidR="00AA127B" w:rsidRPr="00A56EC8" w:rsidRDefault="00AA127B" w:rsidP="00073909">
            <w:pPr>
              <w:spacing w:after="0" w:line="240" w:lineRule="auto"/>
              <w:jc w:val="center"/>
              <w:rPr>
                <w:rFonts w:ascii="Times New Roman" w:hAnsi="Times New Roman" w:cs="Times New Roman"/>
                <w:sz w:val="20"/>
                <w:szCs w:val="20"/>
              </w:rPr>
            </w:pPr>
            <w:r w:rsidRPr="00A56EC8">
              <w:rPr>
                <w:rFonts w:ascii="Times New Roman" w:hAnsi="Times New Roman" w:cs="Times New Roman"/>
                <w:sz w:val="20"/>
                <w:szCs w:val="20"/>
              </w:rPr>
              <w:t>6572/6575</w:t>
            </w:r>
          </w:p>
        </w:tc>
        <w:tc>
          <w:tcPr>
            <w:tcW w:w="2735" w:type="dxa"/>
            <w:tcBorders>
              <w:top w:val="single" w:sz="4" w:space="0" w:color="auto"/>
              <w:left w:val="nil"/>
              <w:bottom w:val="single" w:sz="4" w:space="0" w:color="auto"/>
              <w:right w:val="single" w:sz="4" w:space="0" w:color="auto"/>
            </w:tcBorders>
            <w:shd w:val="clear" w:color="auto" w:fill="auto"/>
            <w:noWrap/>
            <w:vAlign w:val="center"/>
          </w:tcPr>
          <w:p w14:paraId="5DBAF079" w14:textId="77777777" w:rsidR="00AA127B" w:rsidRPr="00A56EC8" w:rsidRDefault="00AA127B" w:rsidP="00073909">
            <w:pPr>
              <w:spacing w:after="0" w:line="240" w:lineRule="auto"/>
              <w:jc w:val="center"/>
              <w:rPr>
                <w:rFonts w:ascii="Times New Roman" w:hAnsi="Times New Roman" w:cs="Times New Roman"/>
                <w:bCs/>
                <w:sz w:val="20"/>
                <w:szCs w:val="20"/>
              </w:rPr>
            </w:pPr>
            <w:proofErr w:type="spellStart"/>
            <w:r w:rsidRPr="00A56EC8">
              <w:rPr>
                <w:rFonts w:ascii="Times New Roman" w:hAnsi="Times New Roman" w:cs="Times New Roman"/>
                <w:bCs/>
                <w:sz w:val="20"/>
                <w:szCs w:val="20"/>
              </w:rPr>
              <w:t>Карасноуфимск</w:t>
            </w:r>
            <w:proofErr w:type="spellEnd"/>
            <w:r w:rsidRPr="00A56EC8">
              <w:rPr>
                <w:rFonts w:ascii="Times New Roman" w:hAnsi="Times New Roman" w:cs="Times New Roman"/>
                <w:bCs/>
                <w:sz w:val="20"/>
                <w:szCs w:val="20"/>
              </w:rPr>
              <w:t xml:space="preserve"> - Дружинино - </w:t>
            </w:r>
            <w:proofErr w:type="spellStart"/>
            <w:r w:rsidRPr="00A56EC8">
              <w:rPr>
                <w:rFonts w:ascii="Times New Roman" w:hAnsi="Times New Roman" w:cs="Times New Roman"/>
                <w:bCs/>
                <w:sz w:val="20"/>
                <w:szCs w:val="20"/>
              </w:rPr>
              <w:t>Карасноуфимск</w:t>
            </w:r>
            <w:proofErr w:type="spellEnd"/>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67A83708" w14:textId="77777777" w:rsidR="00AA127B" w:rsidRPr="00A56EC8" w:rsidRDefault="00AA127B" w:rsidP="00073909">
            <w:pPr>
              <w:spacing w:after="0" w:line="240" w:lineRule="auto"/>
              <w:jc w:val="center"/>
              <w:rPr>
                <w:rFonts w:ascii="Times New Roman" w:hAnsi="Times New Roman" w:cs="Times New Roman"/>
                <w:sz w:val="20"/>
                <w:szCs w:val="20"/>
              </w:rPr>
            </w:pPr>
            <w:r w:rsidRPr="00A56EC8">
              <w:rPr>
                <w:rFonts w:ascii="Times New Roman" w:hAnsi="Times New Roman" w:cs="Times New Roman"/>
                <w:sz w:val="20"/>
                <w:szCs w:val="20"/>
              </w:rPr>
              <w:t>8:02</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3B542F62" w14:textId="77777777" w:rsidR="00AA127B" w:rsidRPr="00A56EC8" w:rsidRDefault="00AA127B" w:rsidP="00073909">
            <w:pPr>
              <w:spacing w:after="0" w:line="240" w:lineRule="auto"/>
              <w:jc w:val="center"/>
              <w:rPr>
                <w:rFonts w:ascii="Times New Roman" w:hAnsi="Times New Roman" w:cs="Times New Roman"/>
                <w:sz w:val="20"/>
                <w:szCs w:val="20"/>
              </w:rPr>
            </w:pPr>
            <w:r w:rsidRPr="00A56EC8">
              <w:rPr>
                <w:rFonts w:ascii="Times New Roman" w:hAnsi="Times New Roman" w:cs="Times New Roman"/>
                <w:sz w:val="20"/>
                <w:szCs w:val="20"/>
              </w:rPr>
              <w:t>15:12</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27AA97A6" w14:textId="77777777" w:rsidR="00AA127B" w:rsidRPr="00A56EC8" w:rsidRDefault="00AA127B" w:rsidP="00073909">
            <w:pPr>
              <w:spacing w:after="0" w:line="240" w:lineRule="auto"/>
              <w:jc w:val="center"/>
              <w:rPr>
                <w:rFonts w:ascii="Times New Roman" w:hAnsi="Times New Roman" w:cs="Times New Roman"/>
                <w:sz w:val="20"/>
                <w:szCs w:val="20"/>
              </w:rPr>
            </w:pPr>
            <w:r w:rsidRPr="00A56EC8">
              <w:rPr>
                <w:rFonts w:ascii="Times New Roman" w:hAnsi="Times New Roman" w:cs="Times New Roman"/>
                <w:sz w:val="20"/>
                <w:szCs w:val="20"/>
              </w:rPr>
              <w:t>сухая</w:t>
            </w:r>
          </w:p>
        </w:tc>
        <w:tc>
          <w:tcPr>
            <w:tcW w:w="941" w:type="dxa"/>
            <w:tcBorders>
              <w:top w:val="single" w:sz="4" w:space="0" w:color="auto"/>
              <w:left w:val="nil"/>
              <w:bottom w:val="single" w:sz="4" w:space="0" w:color="auto"/>
              <w:right w:val="single" w:sz="4" w:space="0" w:color="auto"/>
            </w:tcBorders>
            <w:shd w:val="clear" w:color="auto" w:fill="auto"/>
            <w:vAlign w:val="center"/>
          </w:tcPr>
          <w:p w14:paraId="56887500" w14:textId="77777777" w:rsidR="00AA127B" w:rsidRPr="00A56EC8"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еж. кроме </w:t>
            </w:r>
            <w:proofErr w:type="spellStart"/>
            <w:r>
              <w:rPr>
                <w:rFonts w:ascii="Times New Roman" w:hAnsi="Times New Roman" w:cs="Times New Roman"/>
                <w:sz w:val="20"/>
                <w:szCs w:val="20"/>
              </w:rPr>
              <w:t>с</w:t>
            </w:r>
            <w:r w:rsidRPr="00A56EC8">
              <w:rPr>
                <w:rFonts w:ascii="Times New Roman" w:hAnsi="Times New Roman" w:cs="Times New Roman"/>
                <w:sz w:val="20"/>
                <w:szCs w:val="20"/>
              </w:rPr>
              <w:t>уб</w:t>
            </w:r>
            <w:proofErr w:type="spellEnd"/>
            <w:r>
              <w:rPr>
                <w:rFonts w:ascii="Times New Roman" w:hAnsi="Times New Roman" w:cs="Times New Roman"/>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BFD5598" w14:textId="77777777" w:rsidR="00AA127B" w:rsidRPr="00A56EC8" w:rsidRDefault="00AA127B" w:rsidP="00073909">
            <w:pPr>
              <w:spacing w:after="0" w:line="240" w:lineRule="auto"/>
              <w:jc w:val="center"/>
              <w:rPr>
                <w:rFonts w:ascii="Times New Roman" w:hAnsi="Times New Roman" w:cs="Times New Roman"/>
                <w:sz w:val="20"/>
                <w:szCs w:val="20"/>
              </w:rPr>
            </w:pPr>
            <w:proofErr w:type="spellStart"/>
            <w:r w:rsidRPr="00A56EC8">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0C984D4" w14:textId="77777777" w:rsidR="00AA127B" w:rsidRPr="00A56EC8" w:rsidRDefault="00AA127B" w:rsidP="00073909">
            <w:pPr>
              <w:spacing w:after="0" w:line="240" w:lineRule="auto"/>
              <w:jc w:val="center"/>
              <w:rPr>
                <w:rFonts w:ascii="Times New Roman" w:hAnsi="Times New Roman" w:cs="Times New Roman"/>
                <w:sz w:val="20"/>
                <w:szCs w:val="20"/>
              </w:rPr>
            </w:pPr>
            <w:r w:rsidRPr="00A56EC8">
              <w:rPr>
                <w:rFonts w:ascii="Times New Roman" w:hAnsi="Times New Roman" w:cs="Times New Roman"/>
                <w:sz w:val="20"/>
                <w:szCs w:val="20"/>
              </w:rPr>
              <w:t>4</w:t>
            </w:r>
          </w:p>
        </w:tc>
      </w:tr>
      <w:tr w:rsidR="00AA127B" w:rsidRPr="007C45C7" w14:paraId="4ECAA699" w14:textId="77777777" w:rsidTr="00E07331">
        <w:trPr>
          <w:trHeight w:val="24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D6F0B9B" w14:textId="77777777" w:rsidR="00AA127B" w:rsidRPr="007C45C7" w:rsidRDefault="00AA127B" w:rsidP="00073909">
            <w:pPr>
              <w:spacing w:after="0" w:line="240" w:lineRule="auto"/>
              <w:jc w:val="both"/>
              <w:rPr>
                <w:rFonts w:ascii="Times New Roman" w:hAnsi="Times New Roman" w:cs="Times New Roman"/>
                <w:sz w:val="20"/>
                <w:szCs w:val="20"/>
              </w:rPr>
            </w:pPr>
          </w:p>
        </w:tc>
        <w:tc>
          <w:tcPr>
            <w:tcW w:w="9356" w:type="dxa"/>
            <w:gridSpan w:val="8"/>
            <w:tcBorders>
              <w:top w:val="nil"/>
              <w:left w:val="nil"/>
              <w:bottom w:val="single" w:sz="4" w:space="0" w:color="auto"/>
              <w:right w:val="single" w:sz="4" w:space="0" w:color="auto"/>
            </w:tcBorders>
            <w:shd w:val="clear" w:color="auto" w:fill="auto"/>
            <w:noWrap/>
            <w:vAlign w:val="center"/>
          </w:tcPr>
          <w:p w14:paraId="381D1565" w14:textId="77777777" w:rsidR="00AA127B" w:rsidRPr="007C45C7" w:rsidRDefault="00AA127B" w:rsidP="00073909">
            <w:pPr>
              <w:spacing w:after="0" w:line="240" w:lineRule="auto"/>
              <w:jc w:val="both"/>
              <w:rPr>
                <w:rFonts w:ascii="Times New Roman" w:hAnsi="Times New Roman" w:cs="Times New Roman"/>
                <w:sz w:val="20"/>
                <w:szCs w:val="20"/>
              </w:rPr>
            </w:pPr>
            <w:r w:rsidRPr="006C0844">
              <w:rPr>
                <w:rFonts w:ascii="Times New Roman" w:hAnsi="Times New Roman" w:cs="Times New Roman"/>
                <w:b/>
                <w:sz w:val="20"/>
                <w:szCs w:val="20"/>
              </w:rPr>
              <w:t xml:space="preserve">Ст. </w:t>
            </w:r>
            <w:proofErr w:type="spellStart"/>
            <w:r w:rsidRPr="006C0844">
              <w:rPr>
                <w:rFonts w:ascii="Times New Roman" w:hAnsi="Times New Roman" w:cs="Times New Roman"/>
                <w:b/>
                <w:sz w:val="20"/>
                <w:szCs w:val="20"/>
              </w:rPr>
              <w:t>Кизнер</w:t>
            </w:r>
            <w:proofErr w:type="spellEnd"/>
          </w:p>
        </w:tc>
      </w:tr>
      <w:tr w:rsidR="00AA127B" w:rsidRPr="007C45C7" w14:paraId="4FE3B1C4" w14:textId="77777777" w:rsidTr="00E07331">
        <w:trPr>
          <w:trHeight w:val="2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60C6E"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F7B16E" w14:textId="77777777" w:rsidR="00AA127B" w:rsidRPr="00E7761E" w:rsidRDefault="00AA127B" w:rsidP="00073909">
            <w:pPr>
              <w:spacing w:after="0" w:line="240" w:lineRule="auto"/>
              <w:jc w:val="center"/>
              <w:rPr>
                <w:rFonts w:ascii="Times New Roman" w:hAnsi="Times New Roman" w:cs="Times New Roman"/>
                <w:bCs/>
                <w:sz w:val="20"/>
                <w:szCs w:val="20"/>
              </w:rPr>
            </w:pPr>
            <w:r w:rsidRPr="00E7761E">
              <w:rPr>
                <w:rFonts w:ascii="Times New Roman" w:hAnsi="Times New Roman" w:cs="Times New Roman"/>
                <w:bCs/>
                <w:sz w:val="20"/>
                <w:szCs w:val="20"/>
              </w:rPr>
              <w:t>6373/6423</w:t>
            </w:r>
          </w:p>
        </w:tc>
        <w:tc>
          <w:tcPr>
            <w:tcW w:w="2735" w:type="dxa"/>
            <w:tcBorders>
              <w:top w:val="single" w:sz="4" w:space="0" w:color="auto"/>
              <w:left w:val="nil"/>
              <w:bottom w:val="single" w:sz="4" w:space="0" w:color="auto"/>
              <w:right w:val="single" w:sz="4" w:space="0" w:color="auto"/>
            </w:tcBorders>
            <w:shd w:val="clear" w:color="auto" w:fill="auto"/>
            <w:noWrap/>
            <w:vAlign w:val="center"/>
          </w:tcPr>
          <w:p w14:paraId="715E77CA" w14:textId="77777777" w:rsidR="00AA127B" w:rsidRPr="00E7761E" w:rsidRDefault="00AA127B" w:rsidP="00073909">
            <w:pPr>
              <w:spacing w:after="0" w:line="240" w:lineRule="auto"/>
              <w:jc w:val="center"/>
              <w:rPr>
                <w:rFonts w:ascii="Times New Roman" w:hAnsi="Times New Roman" w:cs="Times New Roman"/>
                <w:bCs/>
                <w:sz w:val="20"/>
                <w:szCs w:val="20"/>
              </w:rPr>
            </w:pPr>
            <w:r w:rsidRPr="00E7761E">
              <w:rPr>
                <w:rFonts w:ascii="Times New Roman" w:hAnsi="Times New Roman" w:cs="Times New Roman"/>
                <w:bCs/>
                <w:sz w:val="20"/>
                <w:szCs w:val="20"/>
              </w:rPr>
              <w:t>Ижевск-</w:t>
            </w:r>
            <w:proofErr w:type="spellStart"/>
            <w:r w:rsidRPr="00E7761E">
              <w:rPr>
                <w:rFonts w:ascii="Times New Roman" w:hAnsi="Times New Roman" w:cs="Times New Roman"/>
                <w:bCs/>
                <w:sz w:val="20"/>
                <w:szCs w:val="20"/>
              </w:rPr>
              <w:t>Кизнер</w:t>
            </w:r>
            <w:proofErr w:type="spellEnd"/>
            <w:r w:rsidRPr="00E7761E">
              <w:rPr>
                <w:rFonts w:ascii="Times New Roman" w:hAnsi="Times New Roman" w:cs="Times New Roman"/>
                <w:bCs/>
                <w:sz w:val="20"/>
                <w:szCs w:val="20"/>
              </w:rPr>
              <w:t>-Казань</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50266E60" w14:textId="77777777" w:rsidR="00AA127B" w:rsidRPr="00E7761E" w:rsidRDefault="00AA127B" w:rsidP="00073909">
            <w:pPr>
              <w:spacing w:after="0" w:line="240" w:lineRule="auto"/>
              <w:jc w:val="center"/>
              <w:rPr>
                <w:rFonts w:ascii="Times New Roman" w:hAnsi="Times New Roman" w:cs="Times New Roman"/>
                <w:bCs/>
                <w:sz w:val="20"/>
                <w:szCs w:val="20"/>
              </w:rPr>
            </w:pPr>
            <w:r w:rsidRPr="00E7761E">
              <w:rPr>
                <w:rFonts w:ascii="Times New Roman" w:hAnsi="Times New Roman" w:cs="Times New Roman"/>
                <w:bCs/>
                <w:sz w:val="20"/>
                <w:szCs w:val="20"/>
              </w:rPr>
              <w:t>21:11</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6D654B96" w14:textId="77777777" w:rsidR="00AA127B" w:rsidRPr="00E7761E" w:rsidRDefault="00AA127B" w:rsidP="00073909">
            <w:pPr>
              <w:spacing w:after="0" w:line="240" w:lineRule="auto"/>
              <w:jc w:val="center"/>
              <w:rPr>
                <w:rFonts w:ascii="Times New Roman" w:hAnsi="Times New Roman" w:cs="Times New Roman"/>
                <w:bCs/>
                <w:sz w:val="20"/>
                <w:szCs w:val="20"/>
              </w:rPr>
            </w:pPr>
            <w:r w:rsidRPr="00E7761E">
              <w:rPr>
                <w:rFonts w:ascii="Times New Roman" w:hAnsi="Times New Roman" w:cs="Times New Roman"/>
                <w:bCs/>
                <w:sz w:val="20"/>
                <w:szCs w:val="20"/>
              </w:rPr>
              <w:t>6:02</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6211BD37"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сухая</w:t>
            </w:r>
          </w:p>
        </w:tc>
        <w:tc>
          <w:tcPr>
            <w:tcW w:w="941" w:type="dxa"/>
            <w:tcBorders>
              <w:top w:val="single" w:sz="4" w:space="0" w:color="auto"/>
              <w:left w:val="nil"/>
              <w:bottom w:val="single" w:sz="4" w:space="0" w:color="auto"/>
              <w:right w:val="single" w:sz="4" w:space="0" w:color="auto"/>
            </w:tcBorders>
            <w:shd w:val="clear" w:color="auto" w:fill="auto"/>
            <w:vAlign w:val="center"/>
          </w:tcPr>
          <w:p w14:paraId="5D94CD68"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еж</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098F43C" w14:textId="77777777" w:rsidR="00AA127B" w:rsidRPr="00E7761E" w:rsidRDefault="00AA127B" w:rsidP="00073909">
            <w:pPr>
              <w:spacing w:after="0" w:line="240" w:lineRule="auto"/>
              <w:jc w:val="center"/>
              <w:rPr>
                <w:rFonts w:ascii="Times New Roman" w:hAnsi="Times New Roman" w:cs="Times New Roman"/>
                <w:sz w:val="20"/>
                <w:szCs w:val="20"/>
              </w:rPr>
            </w:pPr>
            <w:proofErr w:type="spellStart"/>
            <w:r w:rsidRPr="00E7761E">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6DE7963"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4</w:t>
            </w:r>
          </w:p>
        </w:tc>
      </w:tr>
      <w:tr w:rsidR="00AA127B" w:rsidRPr="007C45C7" w14:paraId="7760730C" w14:textId="77777777" w:rsidTr="00E07331">
        <w:trPr>
          <w:trHeight w:val="2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78E22"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8497B4"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6371/7673/6427</w:t>
            </w:r>
          </w:p>
        </w:tc>
        <w:tc>
          <w:tcPr>
            <w:tcW w:w="2735" w:type="dxa"/>
            <w:tcBorders>
              <w:top w:val="single" w:sz="4" w:space="0" w:color="auto"/>
              <w:left w:val="nil"/>
              <w:bottom w:val="single" w:sz="4" w:space="0" w:color="auto"/>
              <w:right w:val="single" w:sz="4" w:space="0" w:color="auto"/>
            </w:tcBorders>
            <w:shd w:val="clear" w:color="auto" w:fill="auto"/>
            <w:noWrap/>
            <w:vAlign w:val="center"/>
          </w:tcPr>
          <w:p w14:paraId="76BC96D9"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Ижевск-</w:t>
            </w:r>
            <w:proofErr w:type="spellStart"/>
            <w:r w:rsidRPr="00E7761E">
              <w:rPr>
                <w:rFonts w:ascii="Times New Roman" w:hAnsi="Times New Roman" w:cs="Times New Roman"/>
                <w:sz w:val="20"/>
                <w:szCs w:val="20"/>
              </w:rPr>
              <w:t>Кизнер</w:t>
            </w:r>
            <w:proofErr w:type="spellEnd"/>
            <w:r w:rsidRPr="00E7761E">
              <w:rPr>
                <w:rFonts w:ascii="Times New Roman" w:hAnsi="Times New Roman" w:cs="Times New Roman"/>
                <w:sz w:val="20"/>
                <w:szCs w:val="20"/>
              </w:rPr>
              <w:t>-Казань</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3BF40775"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11:48</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1BCEDA77"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13:50</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699FBB3A"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сухая</w:t>
            </w:r>
          </w:p>
        </w:tc>
        <w:tc>
          <w:tcPr>
            <w:tcW w:w="941" w:type="dxa"/>
            <w:tcBorders>
              <w:top w:val="single" w:sz="4" w:space="0" w:color="auto"/>
              <w:left w:val="nil"/>
              <w:bottom w:val="single" w:sz="4" w:space="0" w:color="auto"/>
              <w:right w:val="single" w:sz="4" w:space="0" w:color="auto"/>
            </w:tcBorders>
            <w:shd w:val="clear" w:color="auto" w:fill="auto"/>
            <w:vAlign w:val="center"/>
          </w:tcPr>
          <w:p w14:paraId="2FDEA286"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еж</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0DAB3A" w14:textId="77777777" w:rsidR="00AA127B" w:rsidRPr="00E7761E" w:rsidRDefault="00AA127B" w:rsidP="00073909">
            <w:pPr>
              <w:spacing w:after="0" w:line="240" w:lineRule="auto"/>
              <w:jc w:val="center"/>
              <w:rPr>
                <w:rFonts w:ascii="Times New Roman" w:hAnsi="Times New Roman" w:cs="Times New Roman"/>
                <w:sz w:val="20"/>
                <w:szCs w:val="20"/>
              </w:rPr>
            </w:pPr>
            <w:proofErr w:type="spellStart"/>
            <w:r w:rsidRPr="00E7761E">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66E7A8E"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4</w:t>
            </w:r>
          </w:p>
        </w:tc>
      </w:tr>
      <w:tr w:rsidR="00AA127B" w:rsidRPr="007C45C7" w14:paraId="2C239284" w14:textId="77777777" w:rsidTr="00E07331">
        <w:trPr>
          <w:trHeight w:val="2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A8EEA"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DB99513"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6438/6372</w:t>
            </w:r>
          </w:p>
        </w:tc>
        <w:tc>
          <w:tcPr>
            <w:tcW w:w="2735" w:type="dxa"/>
            <w:tcBorders>
              <w:top w:val="single" w:sz="4" w:space="0" w:color="auto"/>
              <w:left w:val="nil"/>
              <w:bottom w:val="single" w:sz="4" w:space="0" w:color="auto"/>
              <w:right w:val="single" w:sz="4" w:space="0" w:color="auto"/>
            </w:tcBorders>
            <w:shd w:val="clear" w:color="auto" w:fill="auto"/>
            <w:noWrap/>
            <w:vAlign w:val="center"/>
          </w:tcPr>
          <w:p w14:paraId="3398F396"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Казань-</w:t>
            </w:r>
            <w:proofErr w:type="spellStart"/>
            <w:r w:rsidRPr="00E7761E">
              <w:rPr>
                <w:rFonts w:ascii="Times New Roman" w:hAnsi="Times New Roman" w:cs="Times New Roman"/>
                <w:sz w:val="20"/>
                <w:szCs w:val="20"/>
              </w:rPr>
              <w:t>Кизнер</w:t>
            </w:r>
            <w:proofErr w:type="spellEnd"/>
            <w:r w:rsidRPr="00E7761E">
              <w:rPr>
                <w:rFonts w:ascii="Times New Roman" w:hAnsi="Times New Roman" w:cs="Times New Roman"/>
                <w:sz w:val="20"/>
                <w:szCs w:val="20"/>
              </w:rPr>
              <w:t>-Ижевск</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0DC59ABC"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22:08</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70CDDE95"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3:02</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24E0F47D"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сухая</w:t>
            </w:r>
          </w:p>
        </w:tc>
        <w:tc>
          <w:tcPr>
            <w:tcW w:w="941" w:type="dxa"/>
            <w:tcBorders>
              <w:top w:val="single" w:sz="4" w:space="0" w:color="auto"/>
              <w:left w:val="nil"/>
              <w:bottom w:val="single" w:sz="4" w:space="0" w:color="auto"/>
              <w:right w:val="single" w:sz="4" w:space="0" w:color="auto"/>
            </w:tcBorders>
            <w:shd w:val="clear" w:color="auto" w:fill="auto"/>
            <w:vAlign w:val="center"/>
          </w:tcPr>
          <w:p w14:paraId="65102AB6"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еж</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8437703" w14:textId="77777777" w:rsidR="00AA127B" w:rsidRPr="00E7761E" w:rsidRDefault="00AA127B" w:rsidP="00073909">
            <w:pPr>
              <w:spacing w:after="0" w:line="240" w:lineRule="auto"/>
              <w:jc w:val="center"/>
              <w:rPr>
                <w:rFonts w:ascii="Times New Roman" w:hAnsi="Times New Roman" w:cs="Times New Roman"/>
                <w:sz w:val="20"/>
                <w:szCs w:val="20"/>
              </w:rPr>
            </w:pPr>
            <w:proofErr w:type="spellStart"/>
            <w:r w:rsidRPr="00E7761E">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F398157"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4</w:t>
            </w:r>
          </w:p>
        </w:tc>
      </w:tr>
    </w:tbl>
    <w:p w14:paraId="6BB8965C" w14:textId="77777777" w:rsidR="00AA127B" w:rsidRDefault="00AA127B" w:rsidP="00AA127B">
      <w:pPr>
        <w:spacing w:after="0" w:line="240" w:lineRule="auto"/>
        <w:ind w:firstLine="709"/>
        <w:jc w:val="both"/>
        <w:rPr>
          <w:rFonts w:ascii="Times New Roman" w:hAnsi="Times New Roman" w:cs="Times New Roman"/>
          <w:sz w:val="28"/>
          <w:szCs w:val="28"/>
          <w:highlight w:val="yellow"/>
        </w:rPr>
      </w:pPr>
    </w:p>
    <w:p w14:paraId="236D4168" w14:textId="77777777" w:rsidR="00AA127B" w:rsidRPr="00327A02" w:rsidRDefault="00AA127B" w:rsidP="00AA127B">
      <w:pPr>
        <w:spacing w:after="0" w:line="240" w:lineRule="auto"/>
        <w:ind w:firstLine="709"/>
        <w:jc w:val="both"/>
        <w:rPr>
          <w:rFonts w:ascii="Times New Roman" w:hAnsi="Times New Roman" w:cs="Times New Roman"/>
          <w:sz w:val="28"/>
          <w:szCs w:val="28"/>
          <w:highlight w:val="yellow"/>
        </w:rPr>
      </w:pPr>
    </w:p>
    <w:p w14:paraId="31730188" w14:textId="77777777" w:rsidR="00AA127B" w:rsidRPr="00327A02" w:rsidRDefault="00AA127B" w:rsidP="00AA127B">
      <w:pPr>
        <w:spacing w:after="0" w:line="240" w:lineRule="auto"/>
        <w:ind w:firstLine="709"/>
        <w:jc w:val="both"/>
        <w:rPr>
          <w:rFonts w:ascii="Times New Roman" w:hAnsi="Times New Roman" w:cs="Times New Roman"/>
          <w:sz w:val="28"/>
          <w:szCs w:val="28"/>
        </w:rPr>
      </w:pPr>
      <w:r w:rsidRPr="00D2169F">
        <w:rPr>
          <w:rFonts w:ascii="Times New Roman" w:hAnsi="Times New Roman" w:cs="Times New Roman"/>
          <w:sz w:val="28"/>
          <w:szCs w:val="28"/>
        </w:rPr>
        <w:t>Уборка подвижного мотор-вагонного электроподвижного состава сообщением Казань-Аэропорт</w:t>
      </w:r>
    </w:p>
    <w:tbl>
      <w:tblPr>
        <w:tblW w:w="10363" w:type="dxa"/>
        <w:tblInd w:w="-572" w:type="dxa"/>
        <w:tblLayout w:type="fixed"/>
        <w:tblLook w:val="04A0" w:firstRow="1" w:lastRow="0" w:firstColumn="1" w:lastColumn="0" w:noHBand="0" w:noVBand="1"/>
      </w:tblPr>
      <w:tblGrid>
        <w:gridCol w:w="377"/>
        <w:gridCol w:w="772"/>
        <w:gridCol w:w="2155"/>
        <w:gridCol w:w="872"/>
        <w:gridCol w:w="822"/>
        <w:gridCol w:w="1154"/>
        <w:gridCol w:w="1067"/>
        <w:gridCol w:w="1001"/>
        <w:gridCol w:w="1162"/>
        <w:gridCol w:w="981"/>
      </w:tblGrid>
      <w:tr w:rsidR="00AA127B" w:rsidRPr="00C05E6C" w14:paraId="6EB7805F" w14:textId="77777777" w:rsidTr="00073909">
        <w:trPr>
          <w:trHeight w:val="317"/>
        </w:trPr>
        <w:tc>
          <w:tcPr>
            <w:tcW w:w="377" w:type="dxa"/>
            <w:tcBorders>
              <w:top w:val="single" w:sz="4" w:space="0" w:color="auto"/>
              <w:left w:val="single" w:sz="4" w:space="0" w:color="auto"/>
              <w:bottom w:val="single" w:sz="4" w:space="0" w:color="000000"/>
              <w:right w:val="single" w:sz="4" w:space="0" w:color="auto"/>
            </w:tcBorders>
            <w:shd w:val="clear" w:color="auto" w:fill="auto"/>
            <w:vAlign w:val="center"/>
          </w:tcPr>
          <w:p w14:paraId="240E9493" w14:textId="77777777" w:rsidR="00AA127B" w:rsidRPr="00C05E6C" w:rsidRDefault="00AA127B" w:rsidP="00073909">
            <w:pPr>
              <w:spacing w:after="0" w:line="240" w:lineRule="auto"/>
              <w:jc w:val="both"/>
              <w:rPr>
                <w:rFonts w:ascii="Times New Roman" w:hAnsi="Times New Roman" w:cs="Times New Roman"/>
                <w:sz w:val="20"/>
                <w:szCs w:val="20"/>
              </w:rPr>
            </w:pPr>
            <w:r w:rsidRPr="00C05E6C">
              <w:rPr>
                <w:rFonts w:ascii="Times New Roman" w:hAnsi="Times New Roman" w:cs="Times New Roman"/>
                <w:sz w:val="20"/>
                <w:szCs w:val="20"/>
              </w:rPr>
              <w:t>№</w:t>
            </w:r>
          </w:p>
        </w:tc>
        <w:tc>
          <w:tcPr>
            <w:tcW w:w="772"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5E66A0E5" w14:textId="77777777" w:rsidR="00AA127B" w:rsidRPr="00C05E6C" w:rsidRDefault="00AA127B" w:rsidP="00073909">
            <w:pPr>
              <w:spacing w:after="0" w:line="240" w:lineRule="auto"/>
              <w:jc w:val="both"/>
              <w:rPr>
                <w:rFonts w:ascii="Times New Roman" w:hAnsi="Times New Roman" w:cs="Times New Roman"/>
                <w:sz w:val="20"/>
                <w:szCs w:val="20"/>
              </w:rPr>
            </w:pPr>
            <w:r w:rsidRPr="00C05E6C">
              <w:rPr>
                <w:rFonts w:ascii="Times New Roman" w:hAnsi="Times New Roman" w:cs="Times New Roman"/>
                <w:sz w:val="20"/>
                <w:szCs w:val="20"/>
              </w:rPr>
              <w:t>№ поезда</w:t>
            </w:r>
          </w:p>
        </w:tc>
        <w:tc>
          <w:tcPr>
            <w:tcW w:w="2155"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223754B3" w14:textId="77777777" w:rsidR="00AA127B" w:rsidRPr="00C05E6C" w:rsidRDefault="00AA127B" w:rsidP="00073909">
            <w:pPr>
              <w:spacing w:after="0" w:line="240" w:lineRule="auto"/>
              <w:jc w:val="both"/>
              <w:rPr>
                <w:rFonts w:ascii="Times New Roman" w:hAnsi="Times New Roman" w:cs="Times New Roman"/>
                <w:sz w:val="20"/>
                <w:szCs w:val="20"/>
              </w:rPr>
            </w:pPr>
            <w:r w:rsidRPr="00C05E6C">
              <w:rPr>
                <w:rFonts w:ascii="Times New Roman" w:hAnsi="Times New Roman" w:cs="Times New Roman"/>
                <w:sz w:val="20"/>
                <w:szCs w:val="20"/>
              </w:rPr>
              <w:t>сообщение</w:t>
            </w:r>
          </w:p>
        </w:tc>
        <w:tc>
          <w:tcPr>
            <w:tcW w:w="872" w:type="dxa"/>
            <w:tcBorders>
              <w:top w:val="single" w:sz="4" w:space="0" w:color="auto"/>
              <w:left w:val="single" w:sz="4" w:space="0" w:color="auto"/>
              <w:bottom w:val="single" w:sz="4" w:space="0" w:color="auto"/>
              <w:right w:val="single" w:sz="4" w:space="0" w:color="auto"/>
            </w:tcBorders>
            <w:vAlign w:val="center"/>
          </w:tcPr>
          <w:p w14:paraId="3FB912E5" w14:textId="77777777" w:rsidR="00AA127B" w:rsidRPr="00C05E6C" w:rsidRDefault="00AA127B" w:rsidP="00073909">
            <w:pPr>
              <w:spacing w:after="0" w:line="240" w:lineRule="auto"/>
              <w:jc w:val="both"/>
              <w:rPr>
                <w:rFonts w:ascii="Times New Roman" w:hAnsi="Times New Roman" w:cs="Times New Roman"/>
                <w:sz w:val="20"/>
                <w:szCs w:val="20"/>
              </w:rPr>
            </w:pPr>
            <w:r w:rsidRPr="00C05E6C">
              <w:rPr>
                <w:rFonts w:ascii="Times New Roman" w:hAnsi="Times New Roman" w:cs="Times New Roman"/>
                <w:sz w:val="20"/>
                <w:szCs w:val="20"/>
              </w:rPr>
              <w:t>Пункт уборки</w:t>
            </w:r>
          </w:p>
        </w:tc>
        <w:tc>
          <w:tcPr>
            <w:tcW w:w="822"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3A16BA0D" w14:textId="77777777" w:rsidR="00AA127B" w:rsidRPr="00C05E6C" w:rsidRDefault="00AA127B" w:rsidP="00073909">
            <w:pPr>
              <w:spacing w:after="0" w:line="240" w:lineRule="auto"/>
              <w:jc w:val="both"/>
              <w:rPr>
                <w:rFonts w:ascii="Times New Roman" w:hAnsi="Times New Roman" w:cs="Times New Roman"/>
                <w:sz w:val="20"/>
                <w:szCs w:val="20"/>
              </w:rPr>
            </w:pPr>
            <w:r w:rsidRPr="00C05E6C">
              <w:rPr>
                <w:rFonts w:ascii="Times New Roman" w:hAnsi="Times New Roman" w:cs="Times New Roman"/>
                <w:sz w:val="20"/>
                <w:szCs w:val="20"/>
              </w:rPr>
              <w:t xml:space="preserve">время </w:t>
            </w:r>
            <w:proofErr w:type="spellStart"/>
            <w:r w:rsidRPr="00C05E6C">
              <w:rPr>
                <w:rFonts w:ascii="Times New Roman" w:hAnsi="Times New Roman" w:cs="Times New Roman"/>
                <w:sz w:val="20"/>
                <w:szCs w:val="20"/>
              </w:rPr>
              <w:t>приб</w:t>
            </w:r>
            <w:proofErr w:type="spellEnd"/>
            <w:r w:rsidRPr="00C05E6C">
              <w:rPr>
                <w:rFonts w:ascii="Times New Roman" w:hAnsi="Times New Roman" w:cs="Times New Roman"/>
                <w:sz w:val="20"/>
                <w:szCs w:val="20"/>
              </w:rPr>
              <w:t>.</w:t>
            </w:r>
          </w:p>
        </w:tc>
        <w:tc>
          <w:tcPr>
            <w:tcW w:w="1154"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14EC5CEB" w14:textId="77777777" w:rsidR="00AA127B" w:rsidRPr="00C05E6C" w:rsidRDefault="00AA127B" w:rsidP="00073909">
            <w:pPr>
              <w:spacing w:after="0" w:line="240" w:lineRule="auto"/>
              <w:jc w:val="both"/>
              <w:rPr>
                <w:rFonts w:ascii="Times New Roman" w:hAnsi="Times New Roman" w:cs="Times New Roman"/>
                <w:sz w:val="20"/>
                <w:szCs w:val="20"/>
              </w:rPr>
            </w:pPr>
            <w:r w:rsidRPr="00C05E6C">
              <w:rPr>
                <w:rFonts w:ascii="Times New Roman" w:hAnsi="Times New Roman" w:cs="Times New Roman"/>
                <w:sz w:val="20"/>
                <w:szCs w:val="20"/>
              </w:rPr>
              <w:t>время отправления</w:t>
            </w:r>
          </w:p>
        </w:tc>
        <w:tc>
          <w:tcPr>
            <w:tcW w:w="1067"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4AB54ED4" w14:textId="77777777" w:rsidR="00AA127B" w:rsidRPr="00C05E6C" w:rsidRDefault="00AA127B" w:rsidP="00073909">
            <w:pPr>
              <w:spacing w:after="0" w:line="240" w:lineRule="auto"/>
              <w:jc w:val="both"/>
              <w:rPr>
                <w:rFonts w:ascii="Times New Roman" w:hAnsi="Times New Roman" w:cs="Times New Roman"/>
                <w:sz w:val="20"/>
                <w:szCs w:val="20"/>
              </w:rPr>
            </w:pPr>
            <w:r w:rsidRPr="00C05E6C">
              <w:rPr>
                <w:rFonts w:ascii="Times New Roman" w:hAnsi="Times New Roman" w:cs="Times New Roman"/>
                <w:sz w:val="20"/>
                <w:szCs w:val="20"/>
              </w:rPr>
              <w:t>вид уборки</w:t>
            </w:r>
          </w:p>
        </w:tc>
        <w:tc>
          <w:tcPr>
            <w:tcW w:w="1001" w:type="dxa"/>
            <w:tcBorders>
              <w:top w:val="single" w:sz="4" w:space="0" w:color="auto"/>
              <w:left w:val="nil"/>
              <w:bottom w:val="single" w:sz="4" w:space="0" w:color="auto"/>
              <w:right w:val="single" w:sz="4" w:space="0" w:color="auto"/>
            </w:tcBorders>
            <w:shd w:val="clear" w:color="auto" w:fill="auto"/>
            <w:vAlign w:val="center"/>
          </w:tcPr>
          <w:p w14:paraId="289E0258" w14:textId="77777777" w:rsidR="00AA127B" w:rsidRPr="00C05E6C" w:rsidRDefault="00AA127B" w:rsidP="00073909">
            <w:pPr>
              <w:spacing w:after="0" w:line="240" w:lineRule="auto"/>
              <w:jc w:val="both"/>
              <w:rPr>
                <w:rFonts w:ascii="Times New Roman" w:hAnsi="Times New Roman" w:cs="Times New Roman"/>
                <w:sz w:val="20"/>
                <w:szCs w:val="20"/>
              </w:rPr>
            </w:pPr>
            <w:r w:rsidRPr="00C05E6C">
              <w:rPr>
                <w:rFonts w:ascii="Times New Roman" w:hAnsi="Times New Roman" w:cs="Times New Roman"/>
                <w:sz w:val="20"/>
                <w:szCs w:val="20"/>
              </w:rPr>
              <w:t>дни курсирования</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CAFF3" w14:textId="77777777" w:rsidR="00AA127B" w:rsidRPr="00C05E6C" w:rsidRDefault="00AA127B" w:rsidP="00073909">
            <w:pPr>
              <w:spacing w:after="0" w:line="240" w:lineRule="auto"/>
              <w:jc w:val="both"/>
              <w:rPr>
                <w:rFonts w:ascii="Times New Roman" w:hAnsi="Times New Roman" w:cs="Times New Roman"/>
                <w:sz w:val="20"/>
                <w:szCs w:val="20"/>
              </w:rPr>
            </w:pPr>
            <w:r w:rsidRPr="00C05E6C">
              <w:rPr>
                <w:rFonts w:ascii="Times New Roman" w:hAnsi="Times New Roman" w:cs="Times New Roman"/>
                <w:sz w:val="20"/>
                <w:szCs w:val="20"/>
              </w:rPr>
              <w:t xml:space="preserve">вид </w:t>
            </w:r>
            <w:proofErr w:type="spellStart"/>
            <w:r w:rsidRPr="00C05E6C">
              <w:rPr>
                <w:rFonts w:ascii="Times New Roman" w:hAnsi="Times New Roman" w:cs="Times New Roman"/>
                <w:sz w:val="20"/>
                <w:szCs w:val="20"/>
              </w:rPr>
              <w:t>под.состава</w:t>
            </w:r>
            <w:proofErr w:type="spellEnd"/>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5786F024" w14:textId="77777777" w:rsidR="00AA127B" w:rsidRPr="00C05E6C" w:rsidRDefault="00AA127B" w:rsidP="00073909">
            <w:pPr>
              <w:spacing w:after="0" w:line="240" w:lineRule="auto"/>
              <w:jc w:val="both"/>
              <w:rPr>
                <w:rFonts w:ascii="Times New Roman" w:hAnsi="Times New Roman" w:cs="Times New Roman"/>
                <w:sz w:val="20"/>
                <w:szCs w:val="20"/>
              </w:rPr>
            </w:pPr>
            <w:proofErr w:type="spellStart"/>
            <w:r w:rsidRPr="00C05E6C">
              <w:rPr>
                <w:rFonts w:ascii="Times New Roman" w:hAnsi="Times New Roman" w:cs="Times New Roman"/>
                <w:sz w:val="20"/>
                <w:szCs w:val="20"/>
              </w:rPr>
              <w:t>составность</w:t>
            </w:r>
            <w:proofErr w:type="spellEnd"/>
            <w:r w:rsidRPr="00C05E6C">
              <w:rPr>
                <w:rFonts w:ascii="Times New Roman" w:hAnsi="Times New Roman" w:cs="Times New Roman"/>
                <w:sz w:val="20"/>
                <w:szCs w:val="20"/>
              </w:rPr>
              <w:t>, вагон</w:t>
            </w:r>
          </w:p>
        </w:tc>
      </w:tr>
      <w:tr w:rsidR="00AA127B" w:rsidRPr="00C05E6C" w14:paraId="17CE5796" w14:textId="77777777" w:rsidTr="00073909">
        <w:trPr>
          <w:trHeight w:val="412"/>
        </w:trPr>
        <w:tc>
          <w:tcPr>
            <w:tcW w:w="37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0C4C0EA"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1</w:t>
            </w:r>
          </w:p>
        </w:tc>
        <w:tc>
          <w:tcPr>
            <w:tcW w:w="772"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672982FC"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6701</w:t>
            </w:r>
          </w:p>
        </w:tc>
        <w:tc>
          <w:tcPr>
            <w:tcW w:w="2155"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3E92DD4E"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АЭРОПОРТ-КАЗАНЬ</w:t>
            </w:r>
          </w:p>
        </w:tc>
        <w:tc>
          <w:tcPr>
            <w:tcW w:w="872" w:type="dxa"/>
            <w:tcBorders>
              <w:top w:val="single" w:sz="4" w:space="0" w:color="auto"/>
              <w:left w:val="single" w:sz="4" w:space="0" w:color="auto"/>
              <w:bottom w:val="single" w:sz="4" w:space="0" w:color="auto"/>
              <w:right w:val="single" w:sz="4" w:space="0" w:color="auto"/>
            </w:tcBorders>
            <w:vAlign w:val="center"/>
          </w:tcPr>
          <w:p w14:paraId="2340D86C" w14:textId="77777777" w:rsidR="00AA127B" w:rsidRPr="00423101"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22"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09BB6DF8"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6:58</w:t>
            </w:r>
          </w:p>
        </w:tc>
        <w:tc>
          <w:tcPr>
            <w:tcW w:w="1154"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7676888D"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8:00</w:t>
            </w:r>
          </w:p>
        </w:tc>
        <w:tc>
          <w:tcPr>
            <w:tcW w:w="1067"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3C6171AC" w14:textId="77777777" w:rsidR="00AA127B" w:rsidRPr="00423101" w:rsidRDefault="00AA127B" w:rsidP="00073909">
            <w:pPr>
              <w:spacing w:after="0" w:line="240" w:lineRule="auto"/>
              <w:jc w:val="center"/>
              <w:rPr>
                <w:rFonts w:ascii="Times New Roman" w:hAnsi="Times New Roman" w:cs="Times New Roman"/>
                <w:sz w:val="20"/>
                <w:szCs w:val="20"/>
              </w:rPr>
            </w:pPr>
            <w:proofErr w:type="spellStart"/>
            <w:r w:rsidRPr="00423101">
              <w:rPr>
                <w:rFonts w:ascii="Times New Roman" w:hAnsi="Times New Roman" w:cs="Times New Roman"/>
                <w:sz w:val="20"/>
                <w:szCs w:val="20"/>
              </w:rPr>
              <w:t>вл</w:t>
            </w:r>
            <w:proofErr w:type="spellEnd"/>
          </w:p>
        </w:tc>
        <w:tc>
          <w:tcPr>
            <w:tcW w:w="1001" w:type="dxa"/>
            <w:tcBorders>
              <w:top w:val="single" w:sz="4" w:space="0" w:color="auto"/>
              <w:left w:val="nil"/>
              <w:right w:val="single" w:sz="4" w:space="0" w:color="auto"/>
            </w:tcBorders>
            <w:shd w:val="clear" w:color="auto" w:fill="auto"/>
            <w:vAlign w:val="center"/>
          </w:tcPr>
          <w:p w14:paraId="0152B56B"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еж</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68CDB" w14:textId="77777777" w:rsidR="00AA127B" w:rsidRPr="00423101" w:rsidRDefault="00AA127B" w:rsidP="00073909">
            <w:pPr>
              <w:spacing w:after="0" w:line="240" w:lineRule="auto"/>
              <w:jc w:val="center"/>
              <w:rPr>
                <w:rFonts w:ascii="Times New Roman" w:hAnsi="Times New Roman" w:cs="Times New Roman"/>
                <w:sz w:val="20"/>
                <w:szCs w:val="20"/>
              </w:rPr>
            </w:pPr>
            <w:proofErr w:type="spellStart"/>
            <w:r w:rsidRPr="00423101">
              <w:rPr>
                <w:rFonts w:ascii="Times New Roman" w:hAnsi="Times New Roman" w:cs="Times New Roman"/>
                <w:sz w:val="20"/>
                <w:szCs w:val="20"/>
              </w:rPr>
              <w:t>эпс</w:t>
            </w:r>
            <w:proofErr w:type="spellEnd"/>
          </w:p>
        </w:tc>
        <w:tc>
          <w:tcPr>
            <w:tcW w:w="981" w:type="dxa"/>
            <w:tcBorders>
              <w:top w:val="single" w:sz="4" w:space="0" w:color="auto"/>
              <w:left w:val="nil"/>
              <w:right w:val="single" w:sz="4" w:space="0" w:color="auto"/>
            </w:tcBorders>
            <w:shd w:val="clear" w:color="auto" w:fill="auto"/>
            <w:noWrap/>
            <w:vAlign w:val="center"/>
          </w:tcPr>
          <w:p w14:paraId="5F56963C"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4</w:t>
            </w:r>
          </w:p>
        </w:tc>
      </w:tr>
      <w:tr w:rsidR="00AA127B" w:rsidRPr="00C05E6C" w14:paraId="4724DF28" w14:textId="77777777" w:rsidTr="00073909">
        <w:trPr>
          <w:trHeight w:val="561"/>
        </w:trPr>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2DC86"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2</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2E203"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6703</w:t>
            </w:r>
          </w:p>
        </w:tc>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5650F"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АЭРОПОРТ-КАЗАНЬ</w:t>
            </w:r>
          </w:p>
        </w:tc>
        <w:tc>
          <w:tcPr>
            <w:tcW w:w="872" w:type="dxa"/>
            <w:tcBorders>
              <w:top w:val="single" w:sz="4" w:space="0" w:color="auto"/>
              <w:left w:val="single" w:sz="4" w:space="0" w:color="auto"/>
              <w:bottom w:val="single" w:sz="4" w:space="0" w:color="auto"/>
              <w:right w:val="single" w:sz="4" w:space="0" w:color="auto"/>
            </w:tcBorders>
            <w:vAlign w:val="center"/>
          </w:tcPr>
          <w:p w14:paraId="0E72AD5F" w14:textId="77777777" w:rsidR="00AA127B" w:rsidRPr="00423101"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1BC79"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9:19</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8592F"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10:25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210C8" w14:textId="77777777" w:rsidR="00AA127B" w:rsidRPr="00423101" w:rsidRDefault="00AA127B" w:rsidP="00073909">
            <w:pPr>
              <w:spacing w:after="0" w:line="240" w:lineRule="auto"/>
              <w:jc w:val="center"/>
              <w:rPr>
                <w:rFonts w:ascii="Times New Roman" w:hAnsi="Times New Roman" w:cs="Times New Roman"/>
                <w:sz w:val="20"/>
                <w:szCs w:val="20"/>
              </w:rPr>
            </w:pPr>
            <w:proofErr w:type="spellStart"/>
            <w:r w:rsidRPr="00423101">
              <w:rPr>
                <w:rFonts w:ascii="Times New Roman" w:hAnsi="Times New Roman" w:cs="Times New Roman"/>
                <w:sz w:val="20"/>
                <w:szCs w:val="20"/>
              </w:rPr>
              <w:t>вл</w:t>
            </w:r>
            <w:proofErr w:type="spellEnd"/>
          </w:p>
        </w:tc>
        <w:tc>
          <w:tcPr>
            <w:tcW w:w="1001" w:type="dxa"/>
            <w:tcBorders>
              <w:top w:val="single" w:sz="4" w:space="0" w:color="auto"/>
              <w:left w:val="nil"/>
              <w:right w:val="single" w:sz="4" w:space="0" w:color="auto"/>
            </w:tcBorders>
            <w:shd w:val="clear" w:color="auto" w:fill="auto"/>
            <w:vAlign w:val="center"/>
          </w:tcPr>
          <w:p w14:paraId="7B2A7EAD"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еж</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AB1A1" w14:textId="77777777" w:rsidR="00AA127B" w:rsidRPr="00423101" w:rsidRDefault="00AA127B" w:rsidP="00073909">
            <w:pPr>
              <w:spacing w:after="0" w:line="240" w:lineRule="auto"/>
              <w:jc w:val="center"/>
              <w:rPr>
                <w:rFonts w:ascii="Times New Roman" w:hAnsi="Times New Roman" w:cs="Times New Roman"/>
                <w:sz w:val="20"/>
                <w:szCs w:val="20"/>
              </w:rPr>
            </w:pPr>
            <w:proofErr w:type="spellStart"/>
            <w:r w:rsidRPr="00423101">
              <w:rPr>
                <w:rFonts w:ascii="Times New Roman" w:hAnsi="Times New Roman" w:cs="Times New Roman"/>
                <w:sz w:val="20"/>
                <w:szCs w:val="20"/>
              </w:rPr>
              <w:t>эпс</w:t>
            </w:r>
            <w:proofErr w:type="spellEnd"/>
          </w:p>
        </w:tc>
        <w:tc>
          <w:tcPr>
            <w:tcW w:w="981" w:type="dxa"/>
            <w:tcBorders>
              <w:top w:val="single" w:sz="4" w:space="0" w:color="auto"/>
              <w:left w:val="nil"/>
              <w:right w:val="single" w:sz="4" w:space="0" w:color="auto"/>
            </w:tcBorders>
            <w:shd w:val="clear" w:color="auto" w:fill="auto"/>
            <w:noWrap/>
            <w:vAlign w:val="center"/>
          </w:tcPr>
          <w:p w14:paraId="548D2DDA"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4</w:t>
            </w:r>
          </w:p>
        </w:tc>
      </w:tr>
      <w:tr w:rsidR="00AA127B" w:rsidRPr="00C05E6C" w14:paraId="7C363D22" w14:textId="77777777" w:rsidTr="00073909">
        <w:trPr>
          <w:trHeight w:val="560"/>
        </w:trPr>
        <w:tc>
          <w:tcPr>
            <w:tcW w:w="377" w:type="dxa"/>
            <w:tcBorders>
              <w:top w:val="single" w:sz="4" w:space="0" w:color="auto"/>
              <w:left w:val="single" w:sz="4" w:space="0" w:color="auto"/>
              <w:bottom w:val="single" w:sz="4" w:space="0" w:color="000000"/>
              <w:right w:val="single" w:sz="4" w:space="0" w:color="auto"/>
            </w:tcBorders>
            <w:shd w:val="clear" w:color="auto" w:fill="auto"/>
            <w:vAlign w:val="center"/>
          </w:tcPr>
          <w:p w14:paraId="6C91EF00"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3</w:t>
            </w:r>
          </w:p>
        </w:tc>
        <w:tc>
          <w:tcPr>
            <w:tcW w:w="772"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358ABB4D"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6708</w:t>
            </w:r>
          </w:p>
        </w:tc>
        <w:tc>
          <w:tcPr>
            <w:tcW w:w="2155"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26404CD2"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КАЗАНЬ-АЭРОПОРТ</w:t>
            </w:r>
          </w:p>
        </w:tc>
        <w:tc>
          <w:tcPr>
            <w:tcW w:w="872" w:type="dxa"/>
            <w:tcBorders>
              <w:top w:val="single" w:sz="4" w:space="0" w:color="auto"/>
              <w:left w:val="single" w:sz="4" w:space="0" w:color="auto"/>
              <w:bottom w:val="single" w:sz="4" w:space="0" w:color="auto"/>
              <w:right w:val="single" w:sz="4" w:space="0" w:color="auto"/>
            </w:tcBorders>
            <w:vAlign w:val="center"/>
          </w:tcPr>
          <w:p w14:paraId="0BCFD195" w14:textId="77777777" w:rsidR="00AA127B" w:rsidRPr="00423101"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Аэропорт</w:t>
            </w:r>
          </w:p>
        </w:tc>
        <w:tc>
          <w:tcPr>
            <w:tcW w:w="822"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3EA80AEF"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15:13</w:t>
            </w:r>
          </w:p>
        </w:tc>
        <w:tc>
          <w:tcPr>
            <w:tcW w:w="1154"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4FB84971"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17:15</w:t>
            </w:r>
          </w:p>
        </w:tc>
        <w:tc>
          <w:tcPr>
            <w:tcW w:w="1067"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6BE64CFD" w14:textId="77777777" w:rsidR="00AA127B" w:rsidRPr="00423101" w:rsidRDefault="00AA127B" w:rsidP="00073909">
            <w:pPr>
              <w:spacing w:after="0" w:line="240" w:lineRule="auto"/>
              <w:jc w:val="center"/>
              <w:rPr>
                <w:rFonts w:ascii="Times New Roman" w:hAnsi="Times New Roman" w:cs="Times New Roman"/>
                <w:sz w:val="20"/>
                <w:szCs w:val="20"/>
              </w:rPr>
            </w:pPr>
            <w:proofErr w:type="spellStart"/>
            <w:r w:rsidRPr="00423101">
              <w:rPr>
                <w:rFonts w:ascii="Times New Roman" w:hAnsi="Times New Roman" w:cs="Times New Roman"/>
                <w:sz w:val="20"/>
                <w:szCs w:val="20"/>
              </w:rPr>
              <w:t>вл</w:t>
            </w:r>
            <w:proofErr w:type="spellEnd"/>
          </w:p>
        </w:tc>
        <w:tc>
          <w:tcPr>
            <w:tcW w:w="1001" w:type="dxa"/>
            <w:tcBorders>
              <w:top w:val="single" w:sz="4" w:space="0" w:color="auto"/>
              <w:left w:val="nil"/>
              <w:right w:val="single" w:sz="4" w:space="0" w:color="auto"/>
            </w:tcBorders>
            <w:shd w:val="clear" w:color="auto" w:fill="auto"/>
            <w:vAlign w:val="center"/>
          </w:tcPr>
          <w:p w14:paraId="7D24770C"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еж</w:t>
            </w:r>
          </w:p>
        </w:tc>
        <w:tc>
          <w:tcPr>
            <w:tcW w:w="1162"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7AF81259" w14:textId="77777777" w:rsidR="00AA127B" w:rsidRPr="00423101" w:rsidRDefault="00AA127B" w:rsidP="00073909">
            <w:pPr>
              <w:spacing w:after="0" w:line="240" w:lineRule="auto"/>
              <w:jc w:val="center"/>
              <w:rPr>
                <w:rFonts w:ascii="Times New Roman" w:hAnsi="Times New Roman" w:cs="Times New Roman"/>
                <w:sz w:val="20"/>
                <w:szCs w:val="20"/>
              </w:rPr>
            </w:pPr>
            <w:proofErr w:type="spellStart"/>
            <w:r w:rsidRPr="00423101">
              <w:rPr>
                <w:rFonts w:ascii="Times New Roman" w:hAnsi="Times New Roman" w:cs="Times New Roman"/>
                <w:sz w:val="20"/>
                <w:szCs w:val="20"/>
              </w:rPr>
              <w:t>эпс</w:t>
            </w:r>
            <w:proofErr w:type="spellEnd"/>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19E4DE70"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4</w:t>
            </w:r>
          </w:p>
        </w:tc>
      </w:tr>
      <w:tr w:rsidR="00AA127B" w:rsidRPr="00C05E6C" w14:paraId="723434A9" w14:textId="77777777" w:rsidTr="00073909">
        <w:trPr>
          <w:trHeight w:val="412"/>
        </w:trPr>
        <w:tc>
          <w:tcPr>
            <w:tcW w:w="377" w:type="dxa"/>
            <w:tcBorders>
              <w:top w:val="nil"/>
              <w:left w:val="single" w:sz="4" w:space="0" w:color="auto"/>
              <w:bottom w:val="single" w:sz="4" w:space="0" w:color="000000"/>
              <w:right w:val="single" w:sz="4" w:space="0" w:color="auto"/>
            </w:tcBorders>
            <w:shd w:val="clear" w:color="auto" w:fill="auto"/>
            <w:vAlign w:val="center"/>
          </w:tcPr>
          <w:p w14:paraId="47D4485F"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4</w:t>
            </w:r>
          </w:p>
        </w:tc>
        <w:tc>
          <w:tcPr>
            <w:tcW w:w="772" w:type="dxa"/>
            <w:tcBorders>
              <w:top w:val="nil"/>
              <w:left w:val="single" w:sz="4" w:space="0" w:color="auto"/>
              <w:bottom w:val="single" w:sz="4" w:space="0" w:color="000000"/>
              <w:right w:val="single" w:sz="4" w:space="0" w:color="auto"/>
            </w:tcBorders>
            <w:shd w:val="clear" w:color="auto" w:fill="auto"/>
            <w:noWrap/>
            <w:vAlign w:val="center"/>
          </w:tcPr>
          <w:p w14:paraId="35E94AA4"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6715</w:t>
            </w:r>
          </w:p>
        </w:tc>
        <w:tc>
          <w:tcPr>
            <w:tcW w:w="2155" w:type="dxa"/>
            <w:tcBorders>
              <w:top w:val="nil"/>
              <w:left w:val="single" w:sz="4" w:space="0" w:color="auto"/>
              <w:bottom w:val="single" w:sz="4" w:space="0" w:color="000000"/>
              <w:right w:val="single" w:sz="4" w:space="0" w:color="auto"/>
            </w:tcBorders>
            <w:shd w:val="clear" w:color="auto" w:fill="auto"/>
            <w:noWrap/>
            <w:vAlign w:val="center"/>
          </w:tcPr>
          <w:p w14:paraId="51E13F28"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АЭРОПОРТ-КАЗАНЬ</w:t>
            </w:r>
          </w:p>
        </w:tc>
        <w:tc>
          <w:tcPr>
            <w:tcW w:w="872" w:type="dxa"/>
            <w:tcBorders>
              <w:top w:val="single" w:sz="4" w:space="0" w:color="auto"/>
              <w:left w:val="single" w:sz="4" w:space="0" w:color="auto"/>
              <w:bottom w:val="single" w:sz="4" w:space="0" w:color="auto"/>
              <w:right w:val="single" w:sz="4" w:space="0" w:color="auto"/>
            </w:tcBorders>
            <w:vAlign w:val="center"/>
          </w:tcPr>
          <w:p w14:paraId="4940C99B" w14:textId="77777777" w:rsidR="00AA127B" w:rsidRPr="00423101"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22" w:type="dxa"/>
            <w:tcBorders>
              <w:top w:val="nil"/>
              <w:left w:val="single" w:sz="4" w:space="0" w:color="auto"/>
              <w:bottom w:val="single" w:sz="4" w:space="0" w:color="000000"/>
              <w:right w:val="single" w:sz="4" w:space="0" w:color="auto"/>
            </w:tcBorders>
            <w:shd w:val="clear" w:color="auto" w:fill="auto"/>
            <w:noWrap/>
            <w:vAlign w:val="center"/>
          </w:tcPr>
          <w:p w14:paraId="5583249C"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22:58</w:t>
            </w:r>
          </w:p>
        </w:tc>
        <w:tc>
          <w:tcPr>
            <w:tcW w:w="1154" w:type="dxa"/>
            <w:tcBorders>
              <w:top w:val="nil"/>
              <w:left w:val="single" w:sz="4" w:space="0" w:color="auto"/>
              <w:bottom w:val="single" w:sz="4" w:space="0" w:color="000000"/>
              <w:right w:val="single" w:sz="4" w:space="0" w:color="auto"/>
            </w:tcBorders>
            <w:shd w:val="clear" w:color="auto" w:fill="auto"/>
            <w:noWrap/>
            <w:vAlign w:val="center"/>
          </w:tcPr>
          <w:p w14:paraId="232064B1"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0:01</w:t>
            </w:r>
          </w:p>
        </w:tc>
        <w:tc>
          <w:tcPr>
            <w:tcW w:w="1067" w:type="dxa"/>
            <w:tcBorders>
              <w:top w:val="nil"/>
              <w:left w:val="single" w:sz="4" w:space="0" w:color="auto"/>
              <w:bottom w:val="single" w:sz="4" w:space="0" w:color="000000"/>
              <w:right w:val="single" w:sz="4" w:space="0" w:color="auto"/>
            </w:tcBorders>
            <w:shd w:val="clear" w:color="auto" w:fill="auto"/>
            <w:noWrap/>
            <w:vAlign w:val="center"/>
          </w:tcPr>
          <w:p w14:paraId="2CC3A2FC" w14:textId="77777777" w:rsidR="00AA127B" w:rsidRPr="00423101" w:rsidRDefault="00AA127B" w:rsidP="00073909">
            <w:pPr>
              <w:spacing w:after="0" w:line="240" w:lineRule="auto"/>
              <w:jc w:val="center"/>
              <w:rPr>
                <w:rFonts w:ascii="Times New Roman" w:hAnsi="Times New Roman" w:cs="Times New Roman"/>
                <w:sz w:val="20"/>
                <w:szCs w:val="20"/>
              </w:rPr>
            </w:pPr>
            <w:proofErr w:type="spellStart"/>
            <w:r w:rsidRPr="00423101">
              <w:rPr>
                <w:rFonts w:ascii="Times New Roman" w:hAnsi="Times New Roman" w:cs="Times New Roman"/>
                <w:sz w:val="20"/>
                <w:szCs w:val="20"/>
              </w:rPr>
              <w:t>вл</w:t>
            </w:r>
            <w:proofErr w:type="spellEnd"/>
          </w:p>
        </w:tc>
        <w:tc>
          <w:tcPr>
            <w:tcW w:w="1001" w:type="dxa"/>
            <w:tcBorders>
              <w:top w:val="single" w:sz="4" w:space="0" w:color="auto"/>
              <w:left w:val="nil"/>
              <w:right w:val="single" w:sz="4" w:space="0" w:color="auto"/>
            </w:tcBorders>
            <w:shd w:val="clear" w:color="auto" w:fill="auto"/>
            <w:vAlign w:val="center"/>
          </w:tcPr>
          <w:p w14:paraId="6850585D"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еж</w:t>
            </w:r>
          </w:p>
        </w:tc>
        <w:tc>
          <w:tcPr>
            <w:tcW w:w="1162" w:type="dxa"/>
            <w:tcBorders>
              <w:top w:val="nil"/>
              <w:left w:val="single" w:sz="4" w:space="0" w:color="auto"/>
              <w:bottom w:val="single" w:sz="4" w:space="0" w:color="000000"/>
              <w:right w:val="single" w:sz="4" w:space="0" w:color="auto"/>
            </w:tcBorders>
            <w:shd w:val="clear" w:color="auto" w:fill="auto"/>
            <w:noWrap/>
            <w:vAlign w:val="center"/>
          </w:tcPr>
          <w:p w14:paraId="6D5AD82D" w14:textId="77777777" w:rsidR="00AA127B" w:rsidRPr="00423101" w:rsidRDefault="00AA127B" w:rsidP="00073909">
            <w:pPr>
              <w:spacing w:after="0" w:line="240" w:lineRule="auto"/>
              <w:jc w:val="center"/>
              <w:rPr>
                <w:rFonts w:ascii="Times New Roman" w:hAnsi="Times New Roman" w:cs="Times New Roman"/>
                <w:sz w:val="20"/>
                <w:szCs w:val="20"/>
              </w:rPr>
            </w:pPr>
            <w:proofErr w:type="spellStart"/>
            <w:r w:rsidRPr="00423101">
              <w:rPr>
                <w:rFonts w:ascii="Times New Roman" w:hAnsi="Times New Roman" w:cs="Times New Roman"/>
                <w:sz w:val="20"/>
                <w:szCs w:val="20"/>
              </w:rPr>
              <w:t>эпс</w:t>
            </w:r>
            <w:proofErr w:type="spellEnd"/>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512421DE"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4</w:t>
            </w:r>
          </w:p>
        </w:tc>
      </w:tr>
    </w:tbl>
    <w:p w14:paraId="4132D58C" w14:textId="77777777" w:rsidR="00AA127B" w:rsidRPr="00327A02" w:rsidRDefault="00AA127B" w:rsidP="00AA127B">
      <w:pPr>
        <w:spacing w:after="0" w:line="240" w:lineRule="auto"/>
        <w:jc w:val="both"/>
        <w:rPr>
          <w:rFonts w:ascii="Times New Roman" w:hAnsi="Times New Roman" w:cs="Times New Roman"/>
          <w:sz w:val="28"/>
          <w:szCs w:val="28"/>
        </w:rPr>
      </w:pPr>
    </w:p>
    <w:p w14:paraId="56372AC2" w14:textId="11AAD46A" w:rsidR="00AA127B" w:rsidRPr="00327A02" w:rsidRDefault="00AA127B" w:rsidP="00AA127B">
      <w:pPr>
        <w:spacing w:after="0" w:line="240" w:lineRule="auto"/>
        <w:ind w:firstLine="709"/>
        <w:jc w:val="both"/>
        <w:rPr>
          <w:rFonts w:ascii="Times New Roman" w:hAnsi="Times New Roman" w:cs="Times New Roman"/>
          <w:sz w:val="28"/>
          <w:szCs w:val="28"/>
        </w:rPr>
      </w:pPr>
      <w:r w:rsidRPr="0032256B">
        <w:rPr>
          <w:rFonts w:ascii="Times New Roman" w:hAnsi="Times New Roman" w:cs="Times New Roman"/>
          <w:sz w:val="28"/>
          <w:szCs w:val="28"/>
        </w:rPr>
        <w:t>Влажная уборка мотор-</w:t>
      </w:r>
      <w:r w:rsidR="00E07331" w:rsidRPr="0032256B">
        <w:rPr>
          <w:rFonts w:ascii="Times New Roman" w:hAnsi="Times New Roman" w:cs="Times New Roman"/>
          <w:sz w:val="28"/>
          <w:szCs w:val="28"/>
        </w:rPr>
        <w:t>вагонного электроподвижного</w:t>
      </w:r>
      <w:r w:rsidRPr="0032256B">
        <w:rPr>
          <w:rFonts w:ascii="Times New Roman" w:hAnsi="Times New Roman" w:cs="Times New Roman"/>
          <w:sz w:val="28"/>
          <w:szCs w:val="28"/>
        </w:rPr>
        <w:t xml:space="preserve"> состава в пунктах оборота:</w:t>
      </w:r>
    </w:p>
    <w:tbl>
      <w:tblPr>
        <w:tblW w:w="104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222"/>
        <w:gridCol w:w="2253"/>
        <w:gridCol w:w="1275"/>
        <w:gridCol w:w="892"/>
        <w:gridCol w:w="1191"/>
        <w:gridCol w:w="992"/>
        <w:gridCol w:w="1093"/>
        <w:gridCol w:w="992"/>
      </w:tblGrid>
      <w:tr w:rsidR="00AA127B" w:rsidRPr="009121E2" w14:paraId="5BD03A92" w14:textId="77777777" w:rsidTr="00073909">
        <w:trPr>
          <w:trHeight w:val="529"/>
        </w:trPr>
        <w:tc>
          <w:tcPr>
            <w:tcW w:w="494" w:type="dxa"/>
            <w:shd w:val="clear" w:color="auto" w:fill="auto"/>
            <w:noWrap/>
            <w:vAlign w:val="center"/>
            <w:hideMark/>
          </w:tcPr>
          <w:p w14:paraId="1D703895"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 п/п</w:t>
            </w:r>
          </w:p>
        </w:tc>
        <w:tc>
          <w:tcPr>
            <w:tcW w:w="1222" w:type="dxa"/>
            <w:shd w:val="clear" w:color="000000" w:fill="FFFFFF"/>
            <w:noWrap/>
            <w:vAlign w:val="center"/>
            <w:hideMark/>
          </w:tcPr>
          <w:p w14:paraId="75377961"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 поездов</w:t>
            </w:r>
          </w:p>
        </w:tc>
        <w:tc>
          <w:tcPr>
            <w:tcW w:w="2253" w:type="dxa"/>
            <w:shd w:val="clear" w:color="000000" w:fill="FFFFFF"/>
            <w:noWrap/>
            <w:vAlign w:val="center"/>
            <w:hideMark/>
          </w:tcPr>
          <w:p w14:paraId="6C38627D"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Сообщение</w:t>
            </w:r>
          </w:p>
        </w:tc>
        <w:tc>
          <w:tcPr>
            <w:tcW w:w="1275" w:type="dxa"/>
            <w:shd w:val="clear" w:color="000000" w:fill="FFFFFF"/>
            <w:vAlign w:val="center"/>
          </w:tcPr>
          <w:p w14:paraId="4A27571C"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Пункт уборки</w:t>
            </w:r>
          </w:p>
        </w:tc>
        <w:tc>
          <w:tcPr>
            <w:tcW w:w="892" w:type="dxa"/>
            <w:shd w:val="clear" w:color="000000" w:fill="FFFFFF"/>
            <w:vAlign w:val="center"/>
            <w:hideMark/>
          </w:tcPr>
          <w:p w14:paraId="6245B732"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 xml:space="preserve">время </w:t>
            </w:r>
            <w:r w:rsidRPr="009121E2">
              <w:rPr>
                <w:rFonts w:ascii="Times New Roman" w:hAnsi="Times New Roman" w:cs="Times New Roman"/>
                <w:sz w:val="20"/>
                <w:szCs w:val="20"/>
              </w:rPr>
              <w:br/>
            </w:r>
            <w:proofErr w:type="spellStart"/>
            <w:r w:rsidRPr="009121E2">
              <w:rPr>
                <w:rFonts w:ascii="Times New Roman" w:hAnsi="Times New Roman" w:cs="Times New Roman"/>
                <w:sz w:val="20"/>
                <w:szCs w:val="20"/>
              </w:rPr>
              <w:t>приб</w:t>
            </w:r>
            <w:proofErr w:type="spellEnd"/>
            <w:r w:rsidRPr="009121E2">
              <w:rPr>
                <w:rFonts w:ascii="Times New Roman" w:hAnsi="Times New Roman" w:cs="Times New Roman"/>
                <w:sz w:val="20"/>
                <w:szCs w:val="20"/>
              </w:rPr>
              <w:t>.</w:t>
            </w:r>
          </w:p>
        </w:tc>
        <w:tc>
          <w:tcPr>
            <w:tcW w:w="1191" w:type="dxa"/>
            <w:shd w:val="clear" w:color="000000" w:fill="FFFFFF"/>
            <w:vAlign w:val="center"/>
            <w:hideMark/>
          </w:tcPr>
          <w:p w14:paraId="2791D3D4"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 xml:space="preserve">время </w:t>
            </w:r>
            <w:r w:rsidRPr="009121E2">
              <w:rPr>
                <w:rFonts w:ascii="Times New Roman" w:hAnsi="Times New Roman" w:cs="Times New Roman"/>
                <w:sz w:val="20"/>
                <w:szCs w:val="20"/>
              </w:rPr>
              <w:br/>
            </w:r>
            <w:proofErr w:type="spellStart"/>
            <w:r w:rsidRPr="009121E2">
              <w:rPr>
                <w:rFonts w:ascii="Times New Roman" w:hAnsi="Times New Roman" w:cs="Times New Roman"/>
                <w:sz w:val="20"/>
                <w:szCs w:val="20"/>
              </w:rPr>
              <w:t>отпр</w:t>
            </w:r>
            <w:proofErr w:type="spellEnd"/>
          </w:p>
        </w:tc>
        <w:tc>
          <w:tcPr>
            <w:tcW w:w="992" w:type="dxa"/>
            <w:shd w:val="clear" w:color="auto" w:fill="auto"/>
            <w:noWrap/>
            <w:vAlign w:val="center"/>
            <w:hideMark/>
          </w:tcPr>
          <w:p w14:paraId="20783D9D"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дни курсирования</w:t>
            </w:r>
          </w:p>
        </w:tc>
        <w:tc>
          <w:tcPr>
            <w:tcW w:w="1093" w:type="dxa"/>
            <w:shd w:val="clear" w:color="auto" w:fill="auto"/>
            <w:noWrap/>
            <w:vAlign w:val="center"/>
            <w:hideMark/>
          </w:tcPr>
          <w:p w14:paraId="3FE08275"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 xml:space="preserve">вид </w:t>
            </w:r>
            <w:proofErr w:type="spellStart"/>
            <w:r w:rsidRPr="009121E2">
              <w:rPr>
                <w:rFonts w:ascii="Times New Roman" w:hAnsi="Times New Roman" w:cs="Times New Roman"/>
                <w:sz w:val="20"/>
                <w:szCs w:val="20"/>
              </w:rPr>
              <w:t>под.состава</w:t>
            </w:r>
            <w:proofErr w:type="spellEnd"/>
          </w:p>
        </w:tc>
        <w:tc>
          <w:tcPr>
            <w:tcW w:w="992" w:type="dxa"/>
            <w:shd w:val="clear" w:color="auto" w:fill="auto"/>
            <w:noWrap/>
            <w:vAlign w:val="center"/>
            <w:hideMark/>
          </w:tcPr>
          <w:p w14:paraId="22F994DA"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proofErr w:type="gramStart"/>
            <w:r w:rsidRPr="009121E2">
              <w:rPr>
                <w:rFonts w:ascii="Times New Roman" w:hAnsi="Times New Roman" w:cs="Times New Roman"/>
                <w:sz w:val="20"/>
                <w:szCs w:val="20"/>
              </w:rPr>
              <w:t>составность,вагон</w:t>
            </w:r>
            <w:proofErr w:type="spellEnd"/>
            <w:proofErr w:type="gramEnd"/>
          </w:p>
        </w:tc>
      </w:tr>
      <w:tr w:rsidR="00AA127B" w:rsidRPr="009121E2" w14:paraId="09D33629" w14:textId="77777777" w:rsidTr="00073909">
        <w:trPr>
          <w:trHeight w:val="382"/>
        </w:trPr>
        <w:tc>
          <w:tcPr>
            <w:tcW w:w="494" w:type="dxa"/>
            <w:shd w:val="clear" w:color="auto" w:fill="auto"/>
            <w:noWrap/>
            <w:vAlign w:val="center"/>
          </w:tcPr>
          <w:p w14:paraId="5E63E8E6"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1</w:t>
            </w:r>
          </w:p>
        </w:tc>
        <w:tc>
          <w:tcPr>
            <w:tcW w:w="1222" w:type="dxa"/>
            <w:shd w:val="clear" w:color="auto" w:fill="auto"/>
            <w:noWrap/>
            <w:vAlign w:val="center"/>
          </w:tcPr>
          <w:p w14:paraId="39EAB50B"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6429/</w:t>
            </w:r>
            <w:r w:rsidRPr="00C87167">
              <w:rPr>
                <w:rFonts w:ascii="Times New Roman" w:hAnsi="Times New Roman" w:cs="Times New Roman"/>
                <w:bCs/>
                <w:sz w:val="20"/>
                <w:szCs w:val="20"/>
              </w:rPr>
              <w:t>6410</w:t>
            </w:r>
          </w:p>
        </w:tc>
        <w:tc>
          <w:tcPr>
            <w:tcW w:w="2253" w:type="dxa"/>
            <w:shd w:val="clear" w:color="auto" w:fill="auto"/>
            <w:noWrap/>
            <w:vAlign w:val="center"/>
          </w:tcPr>
          <w:p w14:paraId="7C3039A3" w14:textId="77777777" w:rsidR="00AA127B" w:rsidRPr="00C87167" w:rsidRDefault="00AA127B" w:rsidP="00073909">
            <w:pPr>
              <w:spacing w:after="0" w:line="240" w:lineRule="auto"/>
              <w:jc w:val="center"/>
              <w:rPr>
                <w:rFonts w:ascii="Times New Roman" w:hAnsi="Times New Roman" w:cs="Times New Roman"/>
                <w:sz w:val="20"/>
                <w:szCs w:val="20"/>
              </w:rPr>
            </w:pPr>
            <w:proofErr w:type="spellStart"/>
            <w:r w:rsidRPr="00C87167">
              <w:rPr>
                <w:rFonts w:ascii="Times New Roman" w:hAnsi="Times New Roman" w:cs="Times New Roman"/>
                <w:sz w:val="20"/>
                <w:szCs w:val="20"/>
              </w:rPr>
              <w:t>В</w:t>
            </w:r>
            <w:r>
              <w:rPr>
                <w:rFonts w:ascii="Times New Roman" w:hAnsi="Times New Roman" w:cs="Times New Roman"/>
                <w:sz w:val="20"/>
                <w:szCs w:val="20"/>
              </w:rPr>
              <w:t>.П</w:t>
            </w:r>
            <w:r w:rsidRPr="00C87167">
              <w:rPr>
                <w:rFonts w:ascii="Times New Roman" w:hAnsi="Times New Roman" w:cs="Times New Roman"/>
                <w:sz w:val="20"/>
                <w:szCs w:val="20"/>
              </w:rPr>
              <w:t>оляны</w:t>
            </w:r>
            <w:proofErr w:type="spellEnd"/>
            <w:r w:rsidRPr="00C87167">
              <w:rPr>
                <w:rFonts w:ascii="Times New Roman" w:hAnsi="Times New Roman" w:cs="Times New Roman"/>
                <w:sz w:val="20"/>
                <w:szCs w:val="20"/>
              </w:rPr>
              <w:t>-Казань-</w:t>
            </w:r>
            <w:r w:rsidRPr="00C87167">
              <w:rPr>
                <w:rFonts w:ascii="Times New Roman" w:hAnsi="Times New Roman" w:cs="Times New Roman"/>
                <w:bCs/>
                <w:sz w:val="20"/>
                <w:szCs w:val="20"/>
              </w:rPr>
              <w:t>Арск</w:t>
            </w:r>
          </w:p>
        </w:tc>
        <w:tc>
          <w:tcPr>
            <w:tcW w:w="1275" w:type="dxa"/>
            <w:vAlign w:val="center"/>
          </w:tcPr>
          <w:p w14:paraId="61202FD4"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vAlign w:val="center"/>
          </w:tcPr>
          <w:p w14:paraId="2AD7BD8C"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19:45</w:t>
            </w:r>
          </w:p>
        </w:tc>
        <w:tc>
          <w:tcPr>
            <w:tcW w:w="1191" w:type="dxa"/>
            <w:shd w:val="clear" w:color="auto" w:fill="auto"/>
            <w:vAlign w:val="center"/>
          </w:tcPr>
          <w:p w14:paraId="318F5C0F" w14:textId="77777777" w:rsidR="00AA127B" w:rsidRPr="00E93526" w:rsidRDefault="00AA127B" w:rsidP="00073909">
            <w:pPr>
              <w:spacing w:after="0" w:line="240" w:lineRule="auto"/>
              <w:jc w:val="center"/>
              <w:rPr>
                <w:rFonts w:ascii="Times New Roman" w:hAnsi="Times New Roman" w:cs="Times New Roman"/>
                <w:bCs/>
                <w:sz w:val="20"/>
                <w:szCs w:val="20"/>
              </w:rPr>
            </w:pPr>
            <w:r w:rsidRPr="00E93526">
              <w:rPr>
                <w:rFonts w:ascii="Times New Roman" w:hAnsi="Times New Roman" w:cs="Times New Roman"/>
                <w:bCs/>
                <w:sz w:val="20"/>
                <w:szCs w:val="20"/>
              </w:rPr>
              <w:t>20:30</w:t>
            </w:r>
          </w:p>
        </w:tc>
        <w:tc>
          <w:tcPr>
            <w:tcW w:w="992" w:type="dxa"/>
            <w:shd w:val="clear" w:color="auto" w:fill="auto"/>
            <w:noWrap/>
            <w:vAlign w:val="center"/>
          </w:tcPr>
          <w:p w14:paraId="63CB67C4"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0D58AC83"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1DDEDD0E"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1B6F1093" w14:textId="77777777" w:rsidTr="00073909">
        <w:trPr>
          <w:trHeight w:val="227"/>
        </w:trPr>
        <w:tc>
          <w:tcPr>
            <w:tcW w:w="494" w:type="dxa"/>
            <w:shd w:val="clear" w:color="auto" w:fill="auto"/>
            <w:noWrap/>
            <w:vAlign w:val="center"/>
          </w:tcPr>
          <w:p w14:paraId="06D16EBB"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2</w:t>
            </w:r>
          </w:p>
        </w:tc>
        <w:tc>
          <w:tcPr>
            <w:tcW w:w="1222" w:type="dxa"/>
            <w:shd w:val="clear" w:color="auto" w:fill="auto"/>
            <w:noWrap/>
            <w:vAlign w:val="center"/>
          </w:tcPr>
          <w:p w14:paraId="2B91B960"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6421/6327</w:t>
            </w:r>
          </w:p>
        </w:tc>
        <w:tc>
          <w:tcPr>
            <w:tcW w:w="2253" w:type="dxa"/>
            <w:shd w:val="clear" w:color="auto" w:fill="auto"/>
            <w:noWrap/>
            <w:vAlign w:val="center"/>
          </w:tcPr>
          <w:p w14:paraId="10816F9F"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Соснова- Казань-</w:t>
            </w:r>
            <w:proofErr w:type="spellStart"/>
            <w:r w:rsidRPr="00C87167">
              <w:rPr>
                <w:rFonts w:ascii="Times New Roman" w:hAnsi="Times New Roman" w:cs="Times New Roman"/>
                <w:sz w:val="20"/>
                <w:szCs w:val="20"/>
              </w:rPr>
              <w:t>Албаба</w:t>
            </w:r>
            <w:proofErr w:type="spellEnd"/>
          </w:p>
        </w:tc>
        <w:tc>
          <w:tcPr>
            <w:tcW w:w="1275" w:type="dxa"/>
            <w:vAlign w:val="center"/>
          </w:tcPr>
          <w:p w14:paraId="50A3CEC6"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noWrap/>
            <w:vAlign w:val="center"/>
          </w:tcPr>
          <w:p w14:paraId="37405B9F"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7:35</w:t>
            </w:r>
          </w:p>
        </w:tc>
        <w:tc>
          <w:tcPr>
            <w:tcW w:w="1191" w:type="dxa"/>
            <w:shd w:val="clear" w:color="auto" w:fill="auto"/>
            <w:noWrap/>
            <w:vAlign w:val="center"/>
          </w:tcPr>
          <w:p w14:paraId="3B07A67F" w14:textId="77777777" w:rsidR="00AA127B" w:rsidRPr="00E93526" w:rsidRDefault="00AA127B" w:rsidP="00073909">
            <w:pPr>
              <w:spacing w:after="0" w:line="240" w:lineRule="auto"/>
              <w:jc w:val="center"/>
              <w:rPr>
                <w:rFonts w:ascii="Times New Roman" w:hAnsi="Times New Roman" w:cs="Times New Roman"/>
                <w:sz w:val="20"/>
                <w:szCs w:val="20"/>
              </w:rPr>
            </w:pPr>
            <w:r w:rsidRPr="00E93526">
              <w:rPr>
                <w:rFonts w:ascii="Times New Roman" w:hAnsi="Times New Roman" w:cs="Times New Roman"/>
                <w:sz w:val="20"/>
                <w:szCs w:val="20"/>
              </w:rPr>
              <w:t>18:38</w:t>
            </w:r>
          </w:p>
        </w:tc>
        <w:tc>
          <w:tcPr>
            <w:tcW w:w="992" w:type="dxa"/>
            <w:shd w:val="clear" w:color="auto" w:fill="auto"/>
            <w:noWrap/>
            <w:vAlign w:val="center"/>
          </w:tcPr>
          <w:p w14:paraId="2F8B37C5"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0AE74E0C"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66A9CECA"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6</w:t>
            </w:r>
          </w:p>
        </w:tc>
      </w:tr>
      <w:tr w:rsidR="00AA127B" w:rsidRPr="009121E2" w14:paraId="2CF8E175" w14:textId="77777777" w:rsidTr="00073909">
        <w:trPr>
          <w:trHeight w:val="258"/>
        </w:trPr>
        <w:tc>
          <w:tcPr>
            <w:tcW w:w="494" w:type="dxa"/>
            <w:shd w:val="clear" w:color="auto" w:fill="auto"/>
            <w:noWrap/>
            <w:vAlign w:val="center"/>
          </w:tcPr>
          <w:p w14:paraId="0EDB8E2E"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3</w:t>
            </w:r>
          </w:p>
        </w:tc>
        <w:tc>
          <w:tcPr>
            <w:tcW w:w="1222" w:type="dxa"/>
            <w:shd w:val="clear" w:color="auto" w:fill="auto"/>
            <w:noWrap/>
            <w:vAlign w:val="center"/>
          </w:tcPr>
          <w:p w14:paraId="17EA25B9"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6356/</w:t>
            </w:r>
            <w:r w:rsidRPr="00C87167">
              <w:rPr>
                <w:rFonts w:ascii="Times New Roman" w:hAnsi="Times New Roman" w:cs="Times New Roman"/>
                <w:bCs/>
                <w:sz w:val="20"/>
                <w:szCs w:val="20"/>
              </w:rPr>
              <w:t>6325</w:t>
            </w:r>
          </w:p>
        </w:tc>
        <w:tc>
          <w:tcPr>
            <w:tcW w:w="2253" w:type="dxa"/>
            <w:shd w:val="clear" w:color="auto" w:fill="auto"/>
            <w:noWrap/>
            <w:vAlign w:val="center"/>
          </w:tcPr>
          <w:p w14:paraId="0CB5E7BA"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СВИЯЖСК-КАЗАНЬ-</w:t>
            </w:r>
            <w:r w:rsidRPr="00C87167">
              <w:rPr>
                <w:rFonts w:ascii="Times New Roman" w:hAnsi="Times New Roman" w:cs="Times New Roman"/>
                <w:bCs/>
                <w:sz w:val="20"/>
                <w:szCs w:val="20"/>
              </w:rPr>
              <w:t>Волжск</w:t>
            </w:r>
          </w:p>
        </w:tc>
        <w:tc>
          <w:tcPr>
            <w:tcW w:w="1275" w:type="dxa"/>
            <w:vAlign w:val="center"/>
          </w:tcPr>
          <w:p w14:paraId="398782EB"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noWrap/>
            <w:vAlign w:val="center"/>
          </w:tcPr>
          <w:p w14:paraId="1EB63BA1"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13:47</w:t>
            </w:r>
          </w:p>
        </w:tc>
        <w:tc>
          <w:tcPr>
            <w:tcW w:w="1191" w:type="dxa"/>
            <w:shd w:val="clear" w:color="auto" w:fill="auto"/>
            <w:noWrap/>
            <w:vAlign w:val="center"/>
          </w:tcPr>
          <w:p w14:paraId="501A4330" w14:textId="77777777" w:rsidR="00AA127B" w:rsidRPr="00E93526" w:rsidRDefault="00AA127B" w:rsidP="00073909">
            <w:pPr>
              <w:spacing w:after="0" w:line="240" w:lineRule="auto"/>
              <w:jc w:val="center"/>
              <w:rPr>
                <w:rFonts w:ascii="Times New Roman" w:hAnsi="Times New Roman" w:cs="Times New Roman"/>
                <w:bCs/>
                <w:sz w:val="20"/>
                <w:szCs w:val="20"/>
              </w:rPr>
            </w:pPr>
            <w:r w:rsidRPr="00E93526">
              <w:rPr>
                <w:rFonts w:ascii="Times New Roman" w:hAnsi="Times New Roman" w:cs="Times New Roman"/>
                <w:bCs/>
                <w:sz w:val="20"/>
                <w:szCs w:val="20"/>
              </w:rPr>
              <w:t>17:21</w:t>
            </w:r>
          </w:p>
        </w:tc>
        <w:tc>
          <w:tcPr>
            <w:tcW w:w="992" w:type="dxa"/>
            <w:shd w:val="clear" w:color="auto" w:fill="auto"/>
            <w:noWrap/>
            <w:vAlign w:val="center"/>
          </w:tcPr>
          <w:p w14:paraId="1A906F04"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31FFB97B"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3A7B7309"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3BC74244" w14:textId="77777777" w:rsidTr="00073909">
        <w:trPr>
          <w:trHeight w:val="258"/>
        </w:trPr>
        <w:tc>
          <w:tcPr>
            <w:tcW w:w="494" w:type="dxa"/>
            <w:shd w:val="clear" w:color="auto" w:fill="auto"/>
            <w:noWrap/>
            <w:vAlign w:val="center"/>
          </w:tcPr>
          <w:p w14:paraId="62EE2064"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4</w:t>
            </w:r>
          </w:p>
        </w:tc>
        <w:tc>
          <w:tcPr>
            <w:tcW w:w="1222" w:type="dxa"/>
            <w:shd w:val="clear" w:color="auto" w:fill="auto"/>
            <w:noWrap/>
            <w:vAlign w:val="center"/>
          </w:tcPr>
          <w:p w14:paraId="645D82D4"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6352/6404</w:t>
            </w:r>
          </w:p>
        </w:tc>
        <w:tc>
          <w:tcPr>
            <w:tcW w:w="2253" w:type="dxa"/>
            <w:shd w:val="clear" w:color="auto" w:fill="auto"/>
            <w:noWrap/>
            <w:vAlign w:val="center"/>
          </w:tcPr>
          <w:p w14:paraId="7270EB6F"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Канаш-Казань-Арск</w:t>
            </w:r>
          </w:p>
        </w:tc>
        <w:tc>
          <w:tcPr>
            <w:tcW w:w="1275" w:type="dxa"/>
            <w:vAlign w:val="center"/>
          </w:tcPr>
          <w:p w14:paraId="7104FB28"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noWrap/>
            <w:vAlign w:val="center"/>
          </w:tcPr>
          <w:p w14:paraId="672414DB"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7:43</w:t>
            </w:r>
          </w:p>
        </w:tc>
        <w:tc>
          <w:tcPr>
            <w:tcW w:w="1191" w:type="dxa"/>
            <w:shd w:val="clear" w:color="auto" w:fill="auto"/>
            <w:noWrap/>
            <w:vAlign w:val="center"/>
          </w:tcPr>
          <w:p w14:paraId="6E4101FA" w14:textId="77777777" w:rsidR="00AA127B" w:rsidRPr="00E93526" w:rsidRDefault="00AA127B" w:rsidP="00073909">
            <w:pPr>
              <w:spacing w:after="0" w:line="240" w:lineRule="auto"/>
              <w:jc w:val="center"/>
              <w:rPr>
                <w:rFonts w:ascii="Times New Roman" w:hAnsi="Times New Roman" w:cs="Times New Roman"/>
                <w:sz w:val="20"/>
                <w:szCs w:val="20"/>
              </w:rPr>
            </w:pPr>
            <w:r w:rsidRPr="00E93526">
              <w:rPr>
                <w:rFonts w:ascii="Times New Roman" w:hAnsi="Times New Roman" w:cs="Times New Roman"/>
                <w:sz w:val="20"/>
                <w:szCs w:val="20"/>
              </w:rPr>
              <w:t>8:15</w:t>
            </w:r>
          </w:p>
        </w:tc>
        <w:tc>
          <w:tcPr>
            <w:tcW w:w="992" w:type="dxa"/>
            <w:shd w:val="clear" w:color="auto" w:fill="auto"/>
            <w:noWrap/>
            <w:vAlign w:val="center"/>
          </w:tcPr>
          <w:p w14:paraId="4EF5CDA7"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46DF66FE"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037F0AA0"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1B40F601" w14:textId="77777777" w:rsidTr="00073909">
        <w:trPr>
          <w:trHeight w:val="258"/>
        </w:trPr>
        <w:tc>
          <w:tcPr>
            <w:tcW w:w="494" w:type="dxa"/>
            <w:shd w:val="clear" w:color="auto" w:fill="auto"/>
            <w:noWrap/>
            <w:vAlign w:val="center"/>
          </w:tcPr>
          <w:p w14:paraId="6645EFA3"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5</w:t>
            </w:r>
          </w:p>
        </w:tc>
        <w:tc>
          <w:tcPr>
            <w:tcW w:w="1222" w:type="dxa"/>
            <w:shd w:val="clear" w:color="auto" w:fill="auto"/>
            <w:noWrap/>
            <w:vAlign w:val="center"/>
          </w:tcPr>
          <w:p w14:paraId="24071E40"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6306/</w:t>
            </w:r>
            <w:r w:rsidRPr="00C87167">
              <w:rPr>
                <w:rFonts w:ascii="Times New Roman" w:hAnsi="Times New Roman" w:cs="Times New Roman"/>
                <w:bCs/>
                <w:sz w:val="20"/>
                <w:szCs w:val="20"/>
              </w:rPr>
              <w:t>6434</w:t>
            </w:r>
          </w:p>
        </w:tc>
        <w:tc>
          <w:tcPr>
            <w:tcW w:w="2253" w:type="dxa"/>
            <w:shd w:val="clear" w:color="auto" w:fill="auto"/>
            <w:noWrap/>
            <w:vAlign w:val="center"/>
          </w:tcPr>
          <w:p w14:paraId="40205584"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Свияжск - Казань - Сосновка</w:t>
            </w:r>
          </w:p>
        </w:tc>
        <w:tc>
          <w:tcPr>
            <w:tcW w:w="1275" w:type="dxa"/>
            <w:vAlign w:val="center"/>
          </w:tcPr>
          <w:p w14:paraId="337D81BF"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noWrap/>
            <w:vAlign w:val="center"/>
          </w:tcPr>
          <w:p w14:paraId="70E7393A"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8:02</w:t>
            </w:r>
          </w:p>
        </w:tc>
        <w:tc>
          <w:tcPr>
            <w:tcW w:w="1191" w:type="dxa"/>
            <w:shd w:val="clear" w:color="auto" w:fill="auto"/>
            <w:noWrap/>
            <w:vAlign w:val="center"/>
          </w:tcPr>
          <w:p w14:paraId="718B52CA" w14:textId="77777777" w:rsidR="00AA127B" w:rsidRPr="00E93526" w:rsidRDefault="00AA127B" w:rsidP="00073909">
            <w:pPr>
              <w:spacing w:after="0" w:line="240" w:lineRule="auto"/>
              <w:jc w:val="center"/>
              <w:rPr>
                <w:rFonts w:ascii="Times New Roman" w:hAnsi="Times New Roman" w:cs="Times New Roman"/>
                <w:bCs/>
                <w:sz w:val="20"/>
                <w:szCs w:val="20"/>
              </w:rPr>
            </w:pPr>
            <w:r w:rsidRPr="00E93526">
              <w:rPr>
                <w:rFonts w:ascii="Times New Roman" w:hAnsi="Times New Roman" w:cs="Times New Roman"/>
                <w:bCs/>
                <w:sz w:val="20"/>
                <w:szCs w:val="20"/>
              </w:rPr>
              <w:t>12:13</w:t>
            </w:r>
          </w:p>
        </w:tc>
        <w:tc>
          <w:tcPr>
            <w:tcW w:w="992" w:type="dxa"/>
            <w:shd w:val="clear" w:color="auto" w:fill="auto"/>
            <w:noWrap/>
            <w:vAlign w:val="center"/>
          </w:tcPr>
          <w:p w14:paraId="08F3FECE"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1382DC36"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1E46C003"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1A13F25C" w14:textId="77777777" w:rsidTr="00073909">
        <w:trPr>
          <w:trHeight w:val="258"/>
        </w:trPr>
        <w:tc>
          <w:tcPr>
            <w:tcW w:w="494" w:type="dxa"/>
            <w:shd w:val="clear" w:color="auto" w:fill="auto"/>
            <w:noWrap/>
            <w:vAlign w:val="center"/>
          </w:tcPr>
          <w:p w14:paraId="262A3FB5"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6</w:t>
            </w:r>
          </w:p>
        </w:tc>
        <w:tc>
          <w:tcPr>
            <w:tcW w:w="1222" w:type="dxa"/>
            <w:shd w:val="clear" w:color="auto" w:fill="auto"/>
            <w:noWrap/>
            <w:vAlign w:val="center"/>
          </w:tcPr>
          <w:p w14:paraId="3DDAD733"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6374/6511/6512</w:t>
            </w:r>
          </w:p>
        </w:tc>
        <w:tc>
          <w:tcPr>
            <w:tcW w:w="2253" w:type="dxa"/>
            <w:shd w:val="clear" w:color="auto" w:fill="auto"/>
            <w:noWrap/>
            <w:vAlign w:val="center"/>
          </w:tcPr>
          <w:p w14:paraId="0F7E8E35" w14:textId="77777777" w:rsidR="00AA127B" w:rsidRPr="00C87167"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В.ПОЛЯНЫ-ИЖЕВСК-Я</w:t>
            </w:r>
            <w:r w:rsidRPr="00C87167">
              <w:rPr>
                <w:rFonts w:ascii="Times New Roman" w:hAnsi="Times New Roman" w:cs="Times New Roman"/>
                <w:sz w:val="20"/>
                <w:szCs w:val="20"/>
              </w:rPr>
              <w:t>наул</w:t>
            </w:r>
          </w:p>
        </w:tc>
        <w:tc>
          <w:tcPr>
            <w:tcW w:w="1275" w:type="dxa"/>
            <w:vAlign w:val="center"/>
          </w:tcPr>
          <w:p w14:paraId="05223018"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Ижевск</w:t>
            </w:r>
          </w:p>
        </w:tc>
        <w:tc>
          <w:tcPr>
            <w:tcW w:w="892" w:type="dxa"/>
            <w:shd w:val="clear" w:color="auto" w:fill="auto"/>
            <w:noWrap/>
            <w:vAlign w:val="center"/>
          </w:tcPr>
          <w:p w14:paraId="0B9BBBF9"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18:13</w:t>
            </w:r>
          </w:p>
        </w:tc>
        <w:tc>
          <w:tcPr>
            <w:tcW w:w="1191" w:type="dxa"/>
            <w:shd w:val="clear" w:color="auto" w:fill="auto"/>
            <w:noWrap/>
            <w:vAlign w:val="center"/>
          </w:tcPr>
          <w:p w14:paraId="7086FC39" w14:textId="77777777" w:rsidR="00AA127B" w:rsidRPr="00E93526" w:rsidRDefault="00AA127B" w:rsidP="00073909">
            <w:pPr>
              <w:spacing w:after="0" w:line="240" w:lineRule="auto"/>
              <w:jc w:val="center"/>
              <w:rPr>
                <w:rFonts w:ascii="Times New Roman" w:hAnsi="Times New Roman" w:cs="Times New Roman"/>
                <w:sz w:val="20"/>
                <w:szCs w:val="20"/>
              </w:rPr>
            </w:pPr>
            <w:r w:rsidRPr="00E93526">
              <w:rPr>
                <w:rFonts w:ascii="Times New Roman" w:hAnsi="Times New Roman" w:cs="Times New Roman"/>
                <w:sz w:val="20"/>
                <w:szCs w:val="20"/>
              </w:rPr>
              <w:t>4:23</w:t>
            </w:r>
          </w:p>
        </w:tc>
        <w:tc>
          <w:tcPr>
            <w:tcW w:w="992" w:type="dxa"/>
            <w:shd w:val="clear" w:color="auto" w:fill="auto"/>
            <w:noWrap/>
            <w:vAlign w:val="center"/>
          </w:tcPr>
          <w:p w14:paraId="0586FC77"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2690081F"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7E944B26"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693E193E" w14:textId="77777777" w:rsidTr="00073909">
        <w:trPr>
          <w:trHeight w:val="258"/>
        </w:trPr>
        <w:tc>
          <w:tcPr>
            <w:tcW w:w="494" w:type="dxa"/>
            <w:shd w:val="clear" w:color="auto" w:fill="auto"/>
            <w:noWrap/>
            <w:vAlign w:val="center"/>
          </w:tcPr>
          <w:p w14:paraId="0A456926"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7</w:t>
            </w:r>
          </w:p>
        </w:tc>
        <w:tc>
          <w:tcPr>
            <w:tcW w:w="1222" w:type="dxa"/>
            <w:shd w:val="clear" w:color="auto" w:fill="auto"/>
            <w:noWrap/>
            <w:vAlign w:val="center"/>
          </w:tcPr>
          <w:p w14:paraId="23DF9359"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6427/6438</w:t>
            </w:r>
          </w:p>
        </w:tc>
        <w:tc>
          <w:tcPr>
            <w:tcW w:w="2253" w:type="dxa"/>
            <w:shd w:val="clear" w:color="auto" w:fill="auto"/>
            <w:noWrap/>
            <w:vAlign w:val="center"/>
          </w:tcPr>
          <w:p w14:paraId="53248E2E" w14:textId="77777777" w:rsidR="00AA127B" w:rsidRPr="00771B1B" w:rsidRDefault="00AA127B" w:rsidP="00073909">
            <w:pPr>
              <w:spacing w:after="0" w:line="240" w:lineRule="auto"/>
              <w:jc w:val="center"/>
              <w:rPr>
                <w:rFonts w:ascii="Times New Roman" w:hAnsi="Times New Roman" w:cs="Times New Roman"/>
                <w:sz w:val="20"/>
                <w:szCs w:val="20"/>
              </w:rPr>
            </w:pPr>
            <w:r w:rsidRPr="00771B1B">
              <w:rPr>
                <w:rFonts w:ascii="Times New Roman" w:hAnsi="Times New Roman" w:cs="Times New Roman"/>
                <w:sz w:val="20"/>
                <w:szCs w:val="20"/>
              </w:rPr>
              <w:t>СОСНОВКА-КАЗАНЬ-КИЗНЕР</w:t>
            </w:r>
          </w:p>
        </w:tc>
        <w:tc>
          <w:tcPr>
            <w:tcW w:w="1275" w:type="dxa"/>
            <w:vAlign w:val="center"/>
          </w:tcPr>
          <w:p w14:paraId="3C6F542D"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noWrap/>
            <w:vAlign w:val="center"/>
          </w:tcPr>
          <w:p w14:paraId="15FD178B"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17:35</w:t>
            </w:r>
          </w:p>
        </w:tc>
        <w:tc>
          <w:tcPr>
            <w:tcW w:w="1191" w:type="dxa"/>
            <w:shd w:val="clear" w:color="auto" w:fill="auto"/>
            <w:noWrap/>
            <w:vAlign w:val="center"/>
          </w:tcPr>
          <w:p w14:paraId="297CF721" w14:textId="77777777" w:rsidR="00AA127B" w:rsidRPr="00E93526" w:rsidRDefault="00AA127B" w:rsidP="00073909">
            <w:pPr>
              <w:spacing w:after="0" w:line="240" w:lineRule="auto"/>
              <w:jc w:val="center"/>
              <w:rPr>
                <w:rFonts w:ascii="Times New Roman" w:hAnsi="Times New Roman" w:cs="Times New Roman"/>
                <w:sz w:val="20"/>
                <w:szCs w:val="20"/>
              </w:rPr>
            </w:pPr>
            <w:r w:rsidRPr="00E93526">
              <w:rPr>
                <w:rFonts w:ascii="Times New Roman" w:hAnsi="Times New Roman" w:cs="Times New Roman"/>
                <w:sz w:val="20"/>
                <w:szCs w:val="20"/>
              </w:rPr>
              <w:t>18:17</w:t>
            </w:r>
          </w:p>
        </w:tc>
        <w:tc>
          <w:tcPr>
            <w:tcW w:w="992" w:type="dxa"/>
            <w:shd w:val="clear" w:color="auto" w:fill="auto"/>
            <w:noWrap/>
            <w:vAlign w:val="center"/>
          </w:tcPr>
          <w:p w14:paraId="3A217957"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3138DBF8"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6D5B7901"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4127751E" w14:textId="77777777" w:rsidTr="00073909">
        <w:trPr>
          <w:trHeight w:val="258"/>
        </w:trPr>
        <w:tc>
          <w:tcPr>
            <w:tcW w:w="494" w:type="dxa"/>
            <w:shd w:val="clear" w:color="auto" w:fill="auto"/>
            <w:noWrap/>
            <w:vAlign w:val="center"/>
          </w:tcPr>
          <w:p w14:paraId="0E5B3F5C"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8</w:t>
            </w:r>
          </w:p>
        </w:tc>
        <w:tc>
          <w:tcPr>
            <w:tcW w:w="1222" w:type="dxa"/>
            <w:shd w:val="clear" w:color="auto" w:fill="auto"/>
            <w:noWrap/>
            <w:vAlign w:val="center"/>
          </w:tcPr>
          <w:p w14:paraId="5D9A6C1C"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6360</w:t>
            </w:r>
          </w:p>
        </w:tc>
        <w:tc>
          <w:tcPr>
            <w:tcW w:w="2253" w:type="dxa"/>
            <w:shd w:val="clear" w:color="auto" w:fill="auto"/>
            <w:noWrap/>
            <w:vAlign w:val="center"/>
          </w:tcPr>
          <w:p w14:paraId="08325726" w14:textId="77777777" w:rsidR="00AA127B" w:rsidRPr="00771B1B" w:rsidRDefault="00AA127B" w:rsidP="00073909">
            <w:pPr>
              <w:spacing w:after="0" w:line="240" w:lineRule="auto"/>
              <w:jc w:val="center"/>
              <w:rPr>
                <w:rFonts w:ascii="Times New Roman" w:hAnsi="Times New Roman" w:cs="Times New Roman"/>
                <w:sz w:val="20"/>
                <w:szCs w:val="20"/>
              </w:rPr>
            </w:pPr>
            <w:r w:rsidRPr="00771B1B">
              <w:rPr>
                <w:rFonts w:ascii="Times New Roman" w:hAnsi="Times New Roman" w:cs="Times New Roman"/>
                <w:sz w:val="20"/>
                <w:szCs w:val="20"/>
              </w:rPr>
              <w:t>КАНАШ-КАЗАНЬ</w:t>
            </w:r>
          </w:p>
        </w:tc>
        <w:tc>
          <w:tcPr>
            <w:tcW w:w="1275" w:type="dxa"/>
            <w:vAlign w:val="center"/>
          </w:tcPr>
          <w:p w14:paraId="0E4612A4"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noWrap/>
            <w:vAlign w:val="center"/>
          </w:tcPr>
          <w:p w14:paraId="3145DC25"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20:45</w:t>
            </w:r>
          </w:p>
        </w:tc>
        <w:tc>
          <w:tcPr>
            <w:tcW w:w="1191" w:type="dxa"/>
            <w:shd w:val="clear" w:color="auto" w:fill="auto"/>
            <w:noWrap/>
            <w:vAlign w:val="center"/>
          </w:tcPr>
          <w:p w14:paraId="601B449E"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21:34</w:t>
            </w:r>
          </w:p>
        </w:tc>
        <w:tc>
          <w:tcPr>
            <w:tcW w:w="992" w:type="dxa"/>
            <w:shd w:val="clear" w:color="auto" w:fill="auto"/>
            <w:noWrap/>
            <w:vAlign w:val="center"/>
          </w:tcPr>
          <w:p w14:paraId="11243EB0"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36859EE2"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3F2D1FBD"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34B199CC" w14:textId="77777777" w:rsidTr="00073909">
        <w:trPr>
          <w:trHeight w:val="258"/>
        </w:trPr>
        <w:tc>
          <w:tcPr>
            <w:tcW w:w="494" w:type="dxa"/>
            <w:shd w:val="clear" w:color="auto" w:fill="auto"/>
            <w:noWrap/>
            <w:vAlign w:val="center"/>
          </w:tcPr>
          <w:p w14:paraId="21C4E979"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9</w:t>
            </w:r>
          </w:p>
        </w:tc>
        <w:tc>
          <w:tcPr>
            <w:tcW w:w="1222" w:type="dxa"/>
            <w:shd w:val="clear" w:color="auto" w:fill="auto"/>
            <w:noWrap/>
            <w:vAlign w:val="center"/>
          </w:tcPr>
          <w:p w14:paraId="1A3D9E2D"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6425/6428</w:t>
            </w:r>
          </w:p>
        </w:tc>
        <w:tc>
          <w:tcPr>
            <w:tcW w:w="2253" w:type="dxa"/>
            <w:shd w:val="clear" w:color="auto" w:fill="auto"/>
            <w:noWrap/>
            <w:vAlign w:val="center"/>
          </w:tcPr>
          <w:p w14:paraId="48E9E84F"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В. Поляны - Казань - В. Поляны</w:t>
            </w:r>
          </w:p>
        </w:tc>
        <w:tc>
          <w:tcPr>
            <w:tcW w:w="1275" w:type="dxa"/>
            <w:vAlign w:val="center"/>
          </w:tcPr>
          <w:p w14:paraId="5081EEDF"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noWrap/>
            <w:vAlign w:val="center"/>
          </w:tcPr>
          <w:p w14:paraId="23B5C87D"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11:36</w:t>
            </w:r>
          </w:p>
        </w:tc>
        <w:tc>
          <w:tcPr>
            <w:tcW w:w="1191" w:type="dxa"/>
            <w:shd w:val="clear" w:color="auto" w:fill="auto"/>
            <w:noWrap/>
            <w:vAlign w:val="center"/>
          </w:tcPr>
          <w:p w14:paraId="0FD93755"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13:34</w:t>
            </w:r>
          </w:p>
        </w:tc>
        <w:tc>
          <w:tcPr>
            <w:tcW w:w="992" w:type="dxa"/>
            <w:shd w:val="clear" w:color="auto" w:fill="auto"/>
            <w:noWrap/>
            <w:vAlign w:val="center"/>
          </w:tcPr>
          <w:p w14:paraId="1B2C7C24"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14A336C4"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5478ADD5"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0316D472" w14:textId="77777777" w:rsidTr="00073909">
        <w:trPr>
          <w:trHeight w:val="258"/>
        </w:trPr>
        <w:tc>
          <w:tcPr>
            <w:tcW w:w="494" w:type="dxa"/>
            <w:shd w:val="clear" w:color="auto" w:fill="auto"/>
            <w:noWrap/>
            <w:vAlign w:val="center"/>
          </w:tcPr>
          <w:p w14:paraId="1C6603A6"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10</w:t>
            </w:r>
          </w:p>
        </w:tc>
        <w:tc>
          <w:tcPr>
            <w:tcW w:w="1222" w:type="dxa"/>
            <w:shd w:val="clear" w:color="auto" w:fill="auto"/>
            <w:noWrap/>
            <w:vAlign w:val="center"/>
          </w:tcPr>
          <w:p w14:paraId="10A6B74C"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6403/6001</w:t>
            </w:r>
          </w:p>
        </w:tc>
        <w:tc>
          <w:tcPr>
            <w:tcW w:w="2253" w:type="dxa"/>
            <w:shd w:val="clear" w:color="auto" w:fill="auto"/>
            <w:noWrap/>
            <w:vAlign w:val="center"/>
          </w:tcPr>
          <w:p w14:paraId="66D296BB"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ШЕМОРДАН-КАЗАНЬ-СВИЯЖСК</w:t>
            </w:r>
          </w:p>
        </w:tc>
        <w:tc>
          <w:tcPr>
            <w:tcW w:w="1275" w:type="dxa"/>
            <w:vAlign w:val="center"/>
          </w:tcPr>
          <w:p w14:paraId="37ED5FA6"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noWrap/>
            <w:vAlign w:val="center"/>
          </w:tcPr>
          <w:p w14:paraId="287B235F"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7:15</w:t>
            </w:r>
          </w:p>
        </w:tc>
        <w:tc>
          <w:tcPr>
            <w:tcW w:w="1191" w:type="dxa"/>
            <w:shd w:val="clear" w:color="auto" w:fill="auto"/>
            <w:noWrap/>
            <w:vAlign w:val="center"/>
          </w:tcPr>
          <w:p w14:paraId="1708B29B"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8:23</w:t>
            </w:r>
          </w:p>
        </w:tc>
        <w:tc>
          <w:tcPr>
            <w:tcW w:w="992" w:type="dxa"/>
            <w:shd w:val="clear" w:color="auto" w:fill="auto"/>
            <w:noWrap/>
            <w:vAlign w:val="center"/>
          </w:tcPr>
          <w:p w14:paraId="43B89589"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1B4D8F93"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0989B5F9"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3B224587" w14:textId="77777777" w:rsidTr="00073909">
        <w:trPr>
          <w:trHeight w:val="258"/>
        </w:trPr>
        <w:tc>
          <w:tcPr>
            <w:tcW w:w="494" w:type="dxa"/>
            <w:shd w:val="clear" w:color="auto" w:fill="auto"/>
            <w:noWrap/>
            <w:vAlign w:val="center"/>
          </w:tcPr>
          <w:p w14:paraId="1DE0DBBA"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11</w:t>
            </w:r>
          </w:p>
        </w:tc>
        <w:tc>
          <w:tcPr>
            <w:tcW w:w="1222" w:type="dxa"/>
            <w:shd w:val="clear" w:color="auto" w:fill="auto"/>
            <w:noWrap/>
            <w:vAlign w:val="center"/>
          </w:tcPr>
          <w:p w14:paraId="565A3EE5"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6479/6434</w:t>
            </w:r>
          </w:p>
        </w:tc>
        <w:tc>
          <w:tcPr>
            <w:tcW w:w="2253" w:type="dxa"/>
            <w:shd w:val="clear" w:color="auto" w:fill="auto"/>
            <w:noWrap/>
            <w:vAlign w:val="center"/>
          </w:tcPr>
          <w:p w14:paraId="5F2BBD3E"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Бирюли- Казань - Арск</w:t>
            </w:r>
          </w:p>
        </w:tc>
        <w:tc>
          <w:tcPr>
            <w:tcW w:w="1275" w:type="dxa"/>
            <w:vAlign w:val="center"/>
          </w:tcPr>
          <w:p w14:paraId="2C07DC80"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noWrap/>
            <w:vAlign w:val="center"/>
          </w:tcPr>
          <w:p w14:paraId="44A2E055"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19:58</w:t>
            </w:r>
          </w:p>
        </w:tc>
        <w:tc>
          <w:tcPr>
            <w:tcW w:w="1191" w:type="dxa"/>
            <w:shd w:val="clear" w:color="auto" w:fill="auto"/>
            <w:noWrap/>
            <w:vAlign w:val="center"/>
          </w:tcPr>
          <w:p w14:paraId="378501CF"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13:12</w:t>
            </w:r>
          </w:p>
        </w:tc>
        <w:tc>
          <w:tcPr>
            <w:tcW w:w="992" w:type="dxa"/>
            <w:shd w:val="clear" w:color="auto" w:fill="auto"/>
            <w:noWrap/>
            <w:vAlign w:val="center"/>
          </w:tcPr>
          <w:p w14:paraId="04A32F61"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035D532A"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2E4C2B34"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34D3EBAF" w14:textId="77777777" w:rsidTr="00073909">
        <w:trPr>
          <w:trHeight w:val="258"/>
        </w:trPr>
        <w:tc>
          <w:tcPr>
            <w:tcW w:w="494" w:type="dxa"/>
            <w:shd w:val="clear" w:color="auto" w:fill="auto"/>
            <w:noWrap/>
            <w:vAlign w:val="center"/>
          </w:tcPr>
          <w:p w14:paraId="2CD22B81"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lastRenderedPageBreak/>
              <w:t>12</w:t>
            </w:r>
          </w:p>
        </w:tc>
        <w:tc>
          <w:tcPr>
            <w:tcW w:w="1222" w:type="dxa"/>
            <w:shd w:val="clear" w:color="auto" w:fill="auto"/>
            <w:noWrap/>
            <w:vAlign w:val="center"/>
          </w:tcPr>
          <w:p w14:paraId="15DBB714"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6405/6432</w:t>
            </w:r>
          </w:p>
        </w:tc>
        <w:tc>
          <w:tcPr>
            <w:tcW w:w="2253" w:type="dxa"/>
            <w:shd w:val="clear" w:color="auto" w:fill="auto"/>
            <w:noWrap/>
            <w:vAlign w:val="center"/>
          </w:tcPr>
          <w:p w14:paraId="290B2B1F"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АРСК-КАЗАНЬ-БИРЮЛИ</w:t>
            </w:r>
          </w:p>
        </w:tc>
        <w:tc>
          <w:tcPr>
            <w:tcW w:w="1275" w:type="dxa"/>
            <w:vAlign w:val="center"/>
          </w:tcPr>
          <w:p w14:paraId="2C820839"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noWrap/>
            <w:vAlign w:val="center"/>
          </w:tcPr>
          <w:p w14:paraId="138242E2"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8:46</w:t>
            </w:r>
          </w:p>
        </w:tc>
        <w:tc>
          <w:tcPr>
            <w:tcW w:w="1191" w:type="dxa"/>
            <w:shd w:val="clear" w:color="auto" w:fill="auto"/>
            <w:noWrap/>
            <w:vAlign w:val="center"/>
          </w:tcPr>
          <w:p w14:paraId="074C9938"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10:32</w:t>
            </w:r>
          </w:p>
        </w:tc>
        <w:tc>
          <w:tcPr>
            <w:tcW w:w="992" w:type="dxa"/>
            <w:shd w:val="clear" w:color="auto" w:fill="auto"/>
            <w:noWrap/>
            <w:vAlign w:val="center"/>
          </w:tcPr>
          <w:p w14:paraId="209EA6E7"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0175B02F"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1AF49A66"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1E5FF042" w14:textId="77777777" w:rsidTr="00073909">
        <w:trPr>
          <w:trHeight w:val="258"/>
        </w:trPr>
        <w:tc>
          <w:tcPr>
            <w:tcW w:w="494" w:type="dxa"/>
            <w:shd w:val="clear" w:color="auto" w:fill="auto"/>
            <w:noWrap/>
            <w:vAlign w:val="center"/>
          </w:tcPr>
          <w:p w14:paraId="4105797F"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13</w:t>
            </w:r>
          </w:p>
        </w:tc>
        <w:tc>
          <w:tcPr>
            <w:tcW w:w="1222" w:type="dxa"/>
            <w:shd w:val="clear" w:color="auto" w:fill="auto"/>
            <w:noWrap/>
            <w:vAlign w:val="center"/>
          </w:tcPr>
          <w:p w14:paraId="0A12C1F6"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6102/6357</w:t>
            </w:r>
          </w:p>
        </w:tc>
        <w:tc>
          <w:tcPr>
            <w:tcW w:w="2253" w:type="dxa"/>
            <w:shd w:val="clear" w:color="auto" w:fill="auto"/>
            <w:noWrap/>
            <w:vAlign w:val="center"/>
          </w:tcPr>
          <w:p w14:paraId="0CA7BACF"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КАНАШ-КАЗАНЬ-КАНАШ</w:t>
            </w:r>
          </w:p>
        </w:tc>
        <w:tc>
          <w:tcPr>
            <w:tcW w:w="1275" w:type="dxa"/>
            <w:vAlign w:val="center"/>
          </w:tcPr>
          <w:p w14:paraId="19B652C5"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noWrap/>
            <w:vAlign w:val="center"/>
          </w:tcPr>
          <w:p w14:paraId="0292128E"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11:17</w:t>
            </w:r>
          </w:p>
        </w:tc>
        <w:tc>
          <w:tcPr>
            <w:tcW w:w="1191" w:type="dxa"/>
            <w:shd w:val="clear" w:color="auto" w:fill="auto"/>
            <w:noWrap/>
            <w:vAlign w:val="center"/>
          </w:tcPr>
          <w:p w14:paraId="38DE93E6"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17:45</w:t>
            </w:r>
          </w:p>
        </w:tc>
        <w:tc>
          <w:tcPr>
            <w:tcW w:w="992" w:type="dxa"/>
            <w:shd w:val="clear" w:color="auto" w:fill="auto"/>
            <w:noWrap/>
            <w:vAlign w:val="center"/>
          </w:tcPr>
          <w:p w14:paraId="4DDCAEE1"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262DD3CB"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4722D55B"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004ACEAE" w14:textId="77777777" w:rsidTr="00073909">
        <w:trPr>
          <w:trHeight w:val="258"/>
        </w:trPr>
        <w:tc>
          <w:tcPr>
            <w:tcW w:w="494" w:type="dxa"/>
            <w:shd w:val="clear" w:color="auto" w:fill="auto"/>
            <w:noWrap/>
            <w:vAlign w:val="center"/>
          </w:tcPr>
          <w:p w14:paraId="6190D28A"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14</w:t>
            </w:r>
          </w:p>
        </w:tc>
        <w:tc>
          <w:tcPr>
            <w:tcW w:w="1222" w:type="dxa"/>
            <w:shd w:val="clear" w:color="auto" w:fill="auto"/>
            <w:noWrap/>
            <w:vAlign w:val="center"/>
          </w:tcPr>
          <w:p w14:paraId="0BE9EBAD"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6404/6407</w:t>
            </w:r>
          </w:p>
        </w:tc>
        <w:tc>
          <w:tcPr>
            <w:tcW w:w="2253" w:type="dxa"/>
            <w:shd w:val="clear" w:color="auto" w:fill="auto"/>
            <w:noWrap/>
            <w:vAlign w:val="center"/>
          </w:tcPr>
          <w:p w14:paraId="280302C6"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КАЗАНЬ-АРСК-КАЗАНЬ</w:t>
            </w:r>
          </w:p>
        </w:tc>
        <w:tc>
          <w:tcPr>
            <w:tcW w:w="1275" w:type="dxa"/>
            <w:vAlign w:val="center"/>
          </w:tcPr>
          <w:p w14:paraId="168E1EE1"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Арск</w:t>
            </w:r>
          </w:p>
        </w:tc>
        <w:tc>
          <w:tcPr>
            <w:tcW w:w="892" w:type="dxa"/>
            <w:shd w:val="clear" w:color="auto" w:fill="auto"/>
            <w:noWrap/>
            <w:vAlign w:val="center"/>
          </w:tcPr>
          <w:p w14:paraId="65435303"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9:53</w:t>
            </w:r>
          </w:p>
        </w:tc>
        <w:tc>
          <w:tcPr>
            <w:tcW w:w="1191" w:type="dxa"/>
            <w:shd w:val="clear" w:color="auto" w:fill="auto"/>
            <w:noWrap/>
            <w:vAlign w:val="center"/>
          </w:tcPr>
          <w:p w14:paraId="62D4798C"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12:47</w:t>
            </w:r>
          </w:p>
        </w:tc>
        <w:tc>
          <w:tcPr>
            <w:tcW w:w="992" w:type="dxa"/>
            <w:shd w:val="clear" w:color="auto" w:fill="auto"/>
            <w:noWrap/>
            <w:vAlign w:val="center"/>
          </w:tcPr>
          <w:p w14:paraId="0C47D970"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3B6D4E8B"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6B6AEE74"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358AFF53" w14:textId="77777777" w:rsidTr="00073909">
        <w:trPr>
          <w:trHeight w:val="258"/>
        </w:trPr>
        <w:tc>
          <w:tcPr>
            <w:tcW w:w="494" w:type="dxa"/>
            <w:shd w:val="clear" w:color="auto" w:fill="auto"/>
            <w:noWrap/>
            <w:vAlign w:val="center"/>
          </w:tcPr>
          <w:p w14:paraId="50E7AA79"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15</w:t>
            </w:r>
          </w:p>
        </w:tc>
        <w:tc>
          <w:tcPr>
            <w:tcW w:w="1222" w:type="dxa"/>
            <w:shd w:val="clear" w:color="auto" w:fill="auto"/>
            <w:noWrap/>
            <w:vAlign w:val="center"/>
          </w:tcPr>
          <w:p w14:paraId="6283C5D0"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6362/6424</w:t>
            </w:r>
          </w:p>
        </w:tc>
        <w:tc>
          <w:tcPr>
            <w:tcW w:w="2253" w:type="dxa"/>
            <w:shd w:val="clear" w:color="auto" w:fill="auto"/>
            <w:noWrap/>
            <w:vAlign w:val="center"/>
          </w:tcPr>
          <w:p w14:paraId="7448AD54"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АЛБАБА-КАЗАНЬ-КУРКАЧИ</w:t>
            </w:r>
          </w:p>
        </w:tc>
        <w:tc>
          <w:tcPr>
            <w:tcW w:w="1275" w:type="dxa"/>
            <w:vAlign w:val="center"/>
          </w:tcPr>
          <w:p w14:paraId="232E5785"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noWrap/>
            <w:vAlign w:val="center"/>
          </w:tcPr>
          <w:p w14:paraId="43E0414A"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8:21</w:t>
            </w:r>
          </w:p>
        </w:tc>
        <w:tc>
          <w:tcPr>
            <w:tcW w:w="1191" w:type="dxa"/>
            <w:shd w:val="clear" w:color="auto" w:fill="auto"/>
            <w:noWrap/>
            <w:vAlign w:val="center"/>
          </w:tcPr>
          <w:p w14:paraId="0D3581A9"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12:13</w:t>
            </w:r>
          </w:p>
        </w:tc>
        <w:tc>
          <w:tcPr>
            <w:tcW w:w="992" w:type="dxa"/>
            <w:shd w:val="clear" w:color="auto" w:fill="auto"/>
            <w:noWrap/>
            <w:vAlign w:val="center"/>
          </w:tcPr>
          <w:p w14:paraId="58BBF8B3"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3E40CFBB"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576E1791"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15AC3047" w14:textId="77777777" w:rsidTr="00073909">
        <w:trPr>
          <w:trHeight w:val="258"/>
        </w:trPr>
        <w:tc>
          <w:tcPr>
            <w:tcW w:w="494" w:type="dxa"/>
            <w:shd w:val="clear" w:color="auto" w:fill="auto"/>
            <w:noWrap/>
            <w:vAlign w:val="center"/>
          </w:tcPr>
          <w:p w14:paraId="3071F157"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16</w:t>
            </w:r>
          </w:p>
        </w:tc>
        <w:tc>
          <w:tcPr>
            <w:tcW w:w="1222" w:type="dxa"/>
            <w:shd w:val="clear" w:color="auto" w:fill="auto"/>
            <w:noWrap/>
            <w:vAlign w:val="center"/>
          </w:tcPr>
          <w:p w14:paraId="1E445672"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6372</w:t>
            </w:r>
          </w:p>
        </w:tc>
        <w:tc>
          <w:tcPr>
            <w:tcW w:w="2253" w:type="dxa"/>
            <w:shd w:val="clear" w:color="auto" w:fill="auto"/>
            <w:noWrap/>
            <w:vAlign w:val="center"/>
          </w:tcPr>
          <w:p w14:paraId="3EB523F6"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КИЗНЕР-И</w:t>
            </w:r>
            <w:r w:rsidRPr="00A940F3">
              <w:rPr>
                <w:rFonts w:ascii="Times New Roman" w:hAnsi="Times New Roman" w:cs="Times New Roman"/>
                <w:sz w:val="20"/>
                <w:szCs w:val="20"/>
              </w:rPr>
              <w:t>ЖЕВСК</w:t>
            </w:r>
          </w:p>
        </w:tc>
        <w:tc>
          <w:tcPr>
            <w:tcW w:w="1275" w:type="dxa"/>
            <w:vAlign w:val="center"/>
          </w:tcPr>
          <w:p w14:paraId="46317852"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Ижевск</w:t>
            </w:r>
          </w:p>
        </w:tc>
        <w:tc>
          <w:tcPr>
            <w:tcW w:w="892" w:type="dxa"/>
            <w:shd w:val="clear" w:color="auto" w:fill="auto"/>
            <w:noWrap/>
            <w:vAlign w:val="center"/>
          </w:tcPr>
          <w:p w14:paraId="72E1C777"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6:01</w:t>
            </w:r>
          </w:p>
        </w:tc>
        <w:tc>
          <w:tcPr>
            <w:tcW w:w="1191" w:type="dxa"/>
            <w:shd w:val="clear" w:color="auto" w:fill="auto"/>
            <w:noWrap/>
            <w:vAlign w:val="center"/>
          </w:tcPr>
          <w:p w14:paraId="5AAE0CBA"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8:00</w:t>
            </w:r>
          </w:p>
        </w:tc>
        <w:tc>
          <w:tcPr>
            <w:tcW w:w="992" w:type="dxa"/>
            <w:shd w:val="clear" w:color="auto" w:fill="auto"/>
            <w:noWrap/>
            <w:vAlign w:val="center"/>
          </w:tcPr>
          <w:p w14:paraId="622B1602"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29F82DC9"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31013071"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682EB10D" w14:textId="77777777" w:rsidTr="00073909">
        <w:trPr>
          <w:trHeight w:val="258"/>
        </w:trPr>
        <w:tc>
          <w:tcPr>
            <w:tcW w:w="494" w:type="dxa"/>
            <w:shd w:val="clear" w:color="auto" w:fill="auto"/>
            <w:noWrap/>
            <w:vAlign w:val="center"/>
          </w:tcPr>
          <w:p w14:paraId="09C4C360"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17</w:t>
            </w:r>
          </w:p>
        </w:tc>
        <w:tc>
          <w:tcPr>
            <w:tcW w:w="1222" w:type="dxa"/>
            <w:shd w:val="clear" w:color="auto" w:fill="auto"/>
            <w:noWrap/>
            <w:vAlign w:val="center"/>
          </w:tcPr>
          <w:p w14:paraId="5C87FA76"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6511/6512/6525/6526</w:t>
            </w:r>
          </w:p>
        </w:tc>
        <w:tc>
          <w:tcPr>
            <w:tcW w:w="2253" w:type="dxa"/>
            <w:shd w:val="clear" w:color="auto" w:fill="auto"/>
            <w:noWrap/>
            <w:vAlign w:val="center"/>
          </w:tcPr>
          <w:p w14:paraId="67A070BC"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ИЖЕВСК-ЯНАУЛ-ИЖЕВСК</w:t>
            </w:r>
          </w:p>
        </w:tc>
        <w:tc>
          <w:tcPr>
            <w:tcW w:w="1275" w:type="dxa"/>
            <w:vAlign w:val="center"/>
          </w:tcPr>
          <w:p w14:paraId="1111BD68"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Янаул</w:t>
            </w:r>
          </w:p>
        </w:tc>
        <w:tc>
          <w:tcPr>
            <w:tcW w:w="892" w:type="dxa"/>
            <w:shd w:val="clear" w:color="auto" w:fill="auto"/>
            <w:noWrap/>
            <w:vAlign w:val="center"/>
          </w:tcPr>
          <w:p w14:paraId="709C01D7"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8:09</w:t>
            </w:r>
          </w:p>
        </w:tc>
        <w:tc>
          <w:tcPr>
            <w:tcW w:w="1191" w:type="dxa"/>
            <w:shd w:val="clear" w:color="auto" w:fill="auto"/>
            <w:noWrap/>
            <w:vAlign w:val="center"/>
          </w:tcPr>
          <w:p w14:paraId="2BFF84C0"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17:24</w:t>
            </w:r>
          </w:p>
        </w:tc>
        <w:tc>
          <w:tcPr>
            <w:tcW w:w="992" w:type="dxa"/>
            <w:shd w:val="clear" w:color="auto" w:fill="auto"/>
            <w:noWrap/>
            <w:vAlign w:val="center"/>
          </w:tcPr>
          <w:p w14:paraId="0494861B"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50E970CE"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2699751D"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4C5E6E79" w14:textId="77777777" w:rsidTr="00073909">
        <w:trPr>
          <w:trHeight w:val="258"/>
        </w:trPr>
        <w:tc>
          <w:tcPr>
            <w:tcW w:w="494" w:type="dxa"/>
            <w:shd w:val="clear" w:color="auto" w:fill="auto"/>
            <w:noWrap/>
            <w:vAlign w:val="center"/>
          </w:tcPr>
          <w:p w14:paraId="624B1F8E"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18</w:t>
            </w:r>
          </w:p>
        </w:tc>
        <w:tc>
          <w:tcPr>
            <w:tcW w:w="1222" w:type="dxa"/>
            <w:shd w:val="clear" w:color="auto" w:fill="auto"/>
            <w:noWrap/>
            <w:vAlign w:val="center"/>
          </w:tcPr>
          <w:p w14:paraId="770670A3"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6533/6523/6517/6518</w:t>
            </w:r>
          </w:p>
        </w:tc>
        <w:tc>
          <w:tcPr>
            <w:tcW w:w="2253" w:type="dxa"/>
            <w:shd w:val="clear" w:color="auto" w:fill="auto"/>
            <w:noWrap/>
            <w:vAlign w:val="center"/>
          </w:tcPr>
          <w:p w14:paraId="4D1C0630"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КРАСНОУФИМСК-ЯНАУЛ-ИЖЕВСК</w:t>
            </w:r>
          </w:p>
        </w:tc>
        <w:tc>
          <w:tcPr>
            <w:tcW w:w="1275" w:type="dxa"/>
            <w:vAlign w:val="center"/>
          </w:tcPr>
          <w:p w14:paraId="47264BB5"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Янаул</w:t>
            </w:r>
          </w:p>
        </w:tc>
        <w:tc>
          <w:tcPr>
            <w:tcW w:w="892" w:type="dxa"/>
            <w:shd w:val="clear" w:color="auto" w:fill="auto"/>
            <w:noWrap/>
            <w:vAlign w:val="center"/>
          </w:tcPr>
          <w:p w14:paraId="23334AA7"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18:13</w:t>
            </w:r>
          </w:p>
        </w:tc>
        <w:tc>
          <w:tcPr>
            <w:tcW w:w="1191" w:type="dxa"/>
            <w:shd w:val="clear" w:color="auto" w:fill="auto"/>
            <w:noWrap/>
            <w:vAlign w:val="center"/>
          </w:tcPr>
          <w:p w14:paraId="01C3B1BA"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4:45</w:t>
            </w:r>
          </w:p>
        </w:tc>
        <w:tc>
          <w:tcPr>
            <w:tcW w:w="992" w:type="dxa"/>
            <w:shd w:val="clear" w:color="auto" w:fill="auto"/>
            <w:noWrap/>
            <w:vAlign w:val="center"/>
          </w:tcPr>
          <w:p w14:paraId="4B85E3DE"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6A839770"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555581B9"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37A456A1" w14:textId="77777777" w:rsidTr="00073909">
        <w:trPr>
          <w:trHeight w:val="258"/>
        </w:trPr>
        <w:tc>
          <w:tcPr>
            <w:tcW w:w="494" w:type="dxa"/>
            <w:shd w:val="clear" w:color="auto" w:fill="auto"/>
            <w:noWrap/>
            <w:vAlign w:val="center"/>
          </w:tcPr>
          <w:p w14:paraId="5DC0F0BF"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19</w:t>
            </w:r>
          </w:p>
        </w:tc>
        <w:tc>
          <w:tcPr>
            <w:tcW w:w="1222" w:type="dxa"/>
            <w:shd w:val="clear" w:color="auto" w:fill="auto"/>
            <w:noWrap/>
            <w:vAlign w:val="center"/>
          </w:tcPr>
          <w:p w14:paraId="4DE0B297"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6522/6532/8774</w:t>
            </w:r>
          </w:p>
        </w:tc>
        <w:tc>
          <w:tcPr>
            <w:tcW w:w="2253" w:type="dxa"/>
            <w:shd w:val="clear" w:color="auto" w:fill="auto"/>
            <w:noWrap/>
            <w:vAlign w:val="center"/>
          </w:tcPr>
          <w:p w14:paraId="40303794"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ЯНАУЛ-КРАСНОУФ</w:t>
            </w:r>
            <w:r>
              <w:rPr>
                <w:rFonts w:ascii="Times New Roman" w:hAnsi="Times New Roman" w:cs="Times New Roman"/>
                <w:sz w:val="20"/>
                <w:szCs w:val="20"/>
              </w:rPr>
              <w:t>ИМСК</w:t>
            </w:r>
            <w:r w:rsidRPr="009121E2">
              <w:rPr>
                <w:rFonts w:ascii="Times New Roman" w:hAnsi="Times New Roman" w:cs="Times New Roman"/>
                <w:sz w:val="20"/>
                <w:szCs w:val="20"/>
              </w:rPr>
              <w:t>-ЯНАУЛ.</w:t>
            </w:r>
          </w:p>
        </w:tc>
        <w:tc>
          <w:tcPr>
            <w:tcW w:w="1275" w:type="dxa"/>
            <w:vAlign w:val="center"/>
          </w:tcPr>
          <w:p w14:paraId="14D0F1C0"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Красноуфимск</w:t>
            </w:r>
          </w:p>
        </w:tc>
        <w:tc>
          <w:tcPr>
            <w:tcW w:w="892" w:type="dxa"/>
            <w:shd w:val="clear" w:color="auto" w:fill="auto"/>
            <w:noWrap/>
            <w:vAlign w:val="center"/>
          </w:tcPr>
          <w:p w14:paraId="2ED70315"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9:20</w:t>
            </w:r>
          </w:p>
        </w:tc>
        <w:tc>
          <w:tcPr>
            <w:tcW w:w="1191" w:type="dxa"/>
            <w:shd w:val="clear" w:color="auto" w:fill="auto"/>
            <w:noWrap/>
            <w:vAlign w:val="center"/>
          </w:tcPr>
          <w:p w14:paraId="099DF62D"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15:08</w:t>
            </w:r>
          </w:p>
        </w:tc>
        <w:tc>
          <w:tcPr>
            <w:tcW w:w="992" w:type="dxa"/>
            <w:shd w:val="clear" w:color="auto" w:fill="auto"/>
            <w:noWrap/>
            <w:vAlign w:val="center"/>
          </w:tcPr>
          <w:p w14:paraId="0BF9E302"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0C868238"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1F3E648E"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36A1010F" w14:textId="77777777" w:rsidTr="00073909">
        <w:trPr>
          <w:trHeight w:val="258"/>
        </w:trPr>
        <w:tc>
          <w:tcPr>
            <w:tcW w:w="494" w:type="dxa"/>
            <w:shd w:val="clear" w:color="auto" w:fill="auto"/>
            <w:noWrap/>
            <w:vAlign w:val="center"/>
          </w:tcPr>
          <w:p w14:paraId="369C3D6C"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20</w:t>
            </w:r>
          </w:p>
        </w:tc>
        <w:tc>
          <w:tcPr>
            <w:tcW w:w="1222" w:type="dxa"/>
            <w:shd w:val="clear" w:color="auto" w:fill="auto"/>
            <w:noWrap/>
            <w:vAlign w:val="center"/>
          </w:tcPr>
          <w:p w14:paraId="22ED3765"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6575/6531/6521</w:t>
            </w:r>
          </w:p>
        </w:tc>
        <w:tc>
          <w:tcPr>
            <w:tcW w:w="2253" w:type="dxa"/>
            <w:shd w:val="clear" w:color="auto" w:fill="auto"/>
            <w:noWrap/>
            <w:vAlign w:val="center"/>
          </w:tcPr>
          <w:p w14:paraId="0172EB65"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ДРУЖИНИНО</w:t>
            </w:r>
            <w:r w:rsidRPr="009121E2">
              <w:rPr>
                <w:rFonts w:ascii="Times New Roman" w:hAnsi="Times New Roman" w:cs="Times New Roman"/>
                <w:sz w:val="20"/>
                <w:szCs w:val="20"/>
              </w:rPr>
              <w:t>-КРАСНОУФ</w:t>
            </w:r>
            <w:r>
              <w:rPr>
                <w:rFonts w:ascii="Times New Roman" w:hAnsi="Times New Roman" w:cs="Times New Roman"/>
                <w:sz w:val="20"/>
                <w:szCs w:val="20"/>
              </w:rPr>
              <w:t>ИМСК</w:t>
            </w:r>
            <w:r w:rsidRPr="009121E2">
              <w:rPr>
                <w:rFonts w:ascii="Times New Roman" w:hAnsi="Times New Roman" w:cs="Times New Roman"/>
                <w:sz w:val="20"/>
                <w:szCs w:val="20"/>
              </w:rPr>
              <w:t>-ЯНАУЛ</w:t>
            </w:r>
          </w:p>
        </w:tc>
        <w:tc>
          <w:tcPr>
            <w:tcW w:w="1275" w:type="dxa"/>
            <w:vAlign w:val="center"/>
          </w:tcPr>
          <w:p w14:paraId="30BD4308"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Красноуфимск</w:t>
            </w:r>
          </w:p>
        </w:tc>
        <w:tc>
          <w:tcPr>
            <w:tcW w:w="892" w:type="dxa"/>
            <w:shd w:val="clear" w:color="auto" w:fill="auto"/>
            <w:noWrap/>
            <w:vAlign w:val="center"/>
          </w:tcPr>
          <w:p w14:paraId="67C14C5E"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18:24</w:t>
            </w:r>
          </w:p>
        </w:tc>
        <w:tc>
          <w:tcPr>
            <w:tcW w:w="1191" w:type="dxa"/>
            <w:shd w:val="clear" w:color="auto" w:fill="auto"/>
            <w:noWrap/>
            <w:vAlign w:val="center"/>
          </w:tcPr>
          <w:p w14:paraId="7D9B9BE8"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6:45</w:t>
            </w:r>
          </w:p>
        </w:tc>
        <w:tc>
          <w:tcPr>
            <w:tcW w:w="992" w:type="dxa"/>
            <w:shd w:val="clear" w:color="auto" w:fill="auto"/>
            <w:noWrap/>
            <w:vAlign w:val="center"/>
          </w:tcPr>
          <w:p w14:paraId="55B90F10"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3783B55A"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52D0FDAF"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bl>
    <w:p w14:paraId="59B27829"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2EB8A353" w14:textId="77777777" w:rsidR="00AA127B" w:rsidRPr="00327A02"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Подвижной состав на дизельной тяге:</w:t>
      </w:r>
    </w:p>
    <w:tbl>
      <w:tblPr>
        <w:tblW w:w="1030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09"/>
        <w:gridCol w:w="2200"/>
        <w:gridCol w:w="919"/>
        <w:gridCol w:w="992"/>
        <w:gridCol w:w="948"/>
        <w:gridCol w:w="1374"/>
        <w:gridCol w:w="1276"/>
        <w:gridCol w:w="854"/>
      </w:tblGrid>
      <w:tr w:rsidR="00AA127B" w:rsidRPr="00D2169F" w14:paraId="2A692169" w14:textId="77777777" w:rsidTr="00776CF6">
        <w:trPr>
          <w:trHeight w:val="244"/>
        </w:trPr>
        <w:tc>
          <w:tcPr>
            <w:tcW w:w="536" w:type="dxa"/>
            <w:shd w:val="clear" w:color="auto" w:fill="auto"/>
            <w:vAlign w:val="center"/>
            <w:hideMark/>
          </w:tcPr>
          <w:p w14:paraId="7C5E663D"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 п/п </w:t>
            </w:r>
          </w:p>
        </w:tc>
        <w:tc>
          <w:tcPr>
            <w:tcW w:w="1209" w:type="dxa"/>
            <w:shd w:val="clear" w:color="auto" w:fill="auto"/>
            <w:noWrap/>
            <w:vAlign w:val="center"/>
            <w:hideMark/>
          </w:tcPr>
          <w:p w14:paraId="4C85301D"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 поездов</w:t>
            </w:r>
          </w:p>
        </w:tc>
        <w:tc>
          <w:tcPr>
            <w:tcW w:w="2200" w:type="dxa"/>
            <w:shd w:val="clear" w:color="auto" w:fill="auto"/>
            <w:noWrap/>
            <w:vAlign w:val="center"/>
            <w:hideMark/>
          </w:tcPr>
          <w:p w14:paraId="2C93AF6A"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Сообщение</w:t>
            </w:r>
          </w:p>
        </w:tc>
        <w:tc>
          <w:tcPr>
            <w:tcW w:w="919" w:type="dxa"/>
            <w:shd w:val="clear" w:color="auto" w:fill="auto"/>
            <w:noWrap/>
            <w:vAlign w:val="center"/>
            <w:hideMark/>
          </w:tcPr>
          <w:p w14:paraId="38BD380B"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 xml:space="preserve">время </w:t>
            </w:r>
            <w:r w:rsidRPr="00D2169F">
              <w:rPr>
                <w:rFonts w:ascii="Times New Roman" w:hAnsi="Times New Roman" w:cs="Times New Roman"/>
                <w:sz w:val="20"/>
                <w:szCs w:val="20"/>
              </w:rPr>
              <w:br/>
            </w:r>
            <w:proofErr w:type="spellStart"/>
            <w:r w:rsidRPr="00D2169F">
              <w:rPr>
                <w:rFonts w:ascii="Times New Roman" w:hAnsi="Times New Roman" w:cs="Times New Roman"/>
                <w:sz w:val="20"/>
                <w:szCs w:val="20"/>
              </w:rPr>
              <w:t>приб</w:t>
            </w:r>
            <w:proofErr w:type="spellEnd"/>
            <w:r w:rsidRPr="00D2169F">
              <w:rPr>
                <w:rFonts w:ascii="Times New Roman" w:hAnsi="Times New Roman" w:cs="Times New Roman"/>
                <w:sz w:val="20"/>
                <w:szCs w:val="20"/>
              </w:rPr>
              <w:t>.</w:t>
            </w:r>
          </w:p>
        </w:tc>
        <w:tc>
          <w:tcPr>
            <w:tcW w:w="992" w:type="dxa"/>
            <w:shd w:val="clear" w:color="auto" w:fill="auto"/>
            <w:noWrap/>
            <w:vAlign w:val="center"/>
            <w:hideMark/>
          </w:tcPr>
          <w:p w14:paraId="4E1BE339"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 xml:space="preserve">время </w:t>
            </w:r>
            <w:r w:rsidRPr="00D2169F">
              <w:rPr>
                <w:rFonts w:ascii="Times New Roman" w:hAnsi="Times New Roman" w:cs="Times New Roman"/>
                <w:sz w:val="20"/>
                <w:szCs w:val="20"/>
              </w:rPr>
              <w:br/>
            </w:r>
            <w:proofErr w:type="spellStart"/>
            <w:r w:rsidRPr="00D2169F">
              <w:rPr>
                <w:rFonts w:ascii="Times New Roman" w:hAnsi="Times New Roman" w:cs="Times New Roman"/>
                <w:sz w:val="20"/>
                <w:szCs w:val="20"/>
              </w:rPr>
              <w:t>отпр</w:t>
            </w:r>
            <w:proofErr w:type="spellEnd"/>
            <w:r w:rsidRPr="00D2169F">
              <w:rPr>
                <w:rFonts w:ascii="Times New Roman" w:hAnsi="Times New Roman" w:cs="Times New Roman"/>
                <w:sz w:val="20"/>
                <w:szCs w:val="20"/>
              </w:rPr>
              <w:t>.</w:t>
            </w:r>
          </w:p>
        </w:tc>
        <w:tc>
          <w:tcPr>
            <w:tcW w:w="948" w:type="dxa"/>
            <w:shd w:val="clear" w:color="auto" w:fill="auto"/>
            <w:noWrap/>
            <w:vAlign w:val="center"/>
            <w:hideMark/>
          </w:tcPr>
          <w:p w14:paraId="1EE8EAC2"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Вид уборки</w:t>
            </w:r>
          </w:p>
        </w:tc>
        <w:tc>
          <w:tcPr>
            <w:tcW w:w="1374" w:type="dxa"/>
            <w:shd w:val="clear" w:color="auto" w:fill="auto"/>
            <w:noWrap/>
            <w:vAlign w:val="center"/>
            <w:hideMark/>
          </w:tcPr>
          <w:p w14:paraId="6882E147"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дни курсирования</w:t>
            </w:r>
          </w:p>
        </w:tc>
        <w:tc>
          <w:tcPr>
            <w:tcW w:w="1276" w:type="dxa"/>
            <w:shd w:val="clear" w:color="auto" w:fill="auto"/>
            <w:noWrap/>
            <w:vAlign w:val="center"/>
            <w:hideMark/>
          </w:tcPr>
          <w:p w14:paraId="0009419B"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 xml:space="preserve">вид </w:t>
            </w:r>
            <w:proofErr w:type="spellStart"/>
            <w:r w:rsidRPr="00D2169F">
              <w:rPr>
                <w:rFonts w:ascii="Times New Roman" w:hAnsi="Times New Roman" w:cs="Times New Roman"/>
                <w:sz w:val="20"/>
                <w:szCs w:val="20"/>
              </w:rPr>
              <w:t>под.состава</w:t>
            </w:r>
            <w:proofErr w:type="spellEnd"/>
          </w:p>
        </w:tc>
        <w:tc>
          <w:tcPr>
            <w:tcW w:w="850" w:type="dxa"/>
            <w:shd w:val="clear" w:color="auto" w:fill="auto"/>
            <w:noWrap/>
            <w:vAlign w:val="center"/>
            <w:hideMark/>
          </w:tcPr>
          <w:p w14:paraId="7E267E7E" w14:textId="77777777" w:rsidR="00AA127B" w:rsidRPr="00D2169F" w:rsidRDefault="00AA127B" w:rsidP="00776CF6">
            <w:pPr>
              <w:spacing w:after="0" w:line="240" w:lineRule="auto"/>
              <w:jc w:val="both"/>
              <w:rPr>
                <w:rFonts w:ascii="Times New Roman" w:hAnsi="Times New Roman" w:cs="Times New Roman"/>
                <w:sz w:val="20"/>
                <w:szCs w:val="20"/>
              </w:rPr>
            </w:pPr>
            <w:proofErr w:type="spellStart"/>
            <w:r w:rsidRPr="00D2169F">
              <w:rPr>
                <w:rFonts w:ascii="Times New Roman" w:hAnsi="Times New Roman" w:cs="Times New Roman"/>
                <w:sz w:val="20"/>
                <w:szCs w:val="20"/>
              </w:rPr>
              <w:t>составность</w:t>
            </w:r>
            <w:proofErr w:type="spellEnd"/>
            <w:r w:rsidRPr="00D2169F">
              <w:rPr>
                <w:rFonts w:ascii="Times New Roman" w:hAnsi="Times New Roman" w:cs="Times New Roman"/>
                <w:sz w:val="20"/>
                <w:szCs w:val="20"/>
              </w:rPr>
              <w:t>,</w:t>
            </w:r>
          </w:p>
          <w:p w14:paraId="25CFA7E7"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вагон</w:t>
            </w:r>
          </w:p>
        </w:tc>
      </w:tr>
      <w:tr w:rsidR="00AA127B" w:rsidRPr="00D2169F" w14:paraId="38D49F2A" w14:textId="77777777" w:rsidTr="00776CF6">
        <w:trPr>
          <w:trHeight w:val="244"/>
        </w:trPr>
        <w:tc>
          <w:tcPr>
            <w:tcW w:w="10308" w:type="dxa"/>
            <w:gridSpan w:val="9"/>
            <w:shd w:val="clear" w:color="auto" w:fill="auto"/>
            <w:vAlign w:val="center"/>
          </w:tcPr>
          <w:p w14:paraId="1E33807B"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Ст. Казань</w:t>
            </w:r>
          </w:p>
        </w:tc>
      </w:tr>
      <w:tr w:rsidR="00AA127B" w:rsidRPr="00D2169F" w14:paraId="7C65209B" w14:textId="77777777" w:rsidTr="00776CF6">
        <w:trPr>
          <w:trHeight w:val="675"/>
        </w:trPr>
        <w:tc>
          <w:tcPr>
            <w:tcW w:w="536" w:type="dxa"/>
            <w:shd w:val="clear" w:color="auto" w:fill="auto"/>
            <w:vAlign w:val="center"/>
            <w:hideMark/>
          </w:tcPr>
          <w:p w14:paraId="4FEAD5BD"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1</w:t>
            </w:r>
          </w:p>
        </w:tc>
        <w:tc>
          <w:tcPr>
            <w:tcW w:w="1209" w:type="dxa"/>
            <w:shd w:val="clear" w:color="auto" w:fill="auto"/>
            <w:vAlign w:val="center"/>
            <w:hideMark/>
          </w:tcPr>
          <w:p w14:paraId="7F16986F"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6382/6383</w:t>
            </w:r>
          </w:p>
        </w:tc>
        <w:tc>
          <w:tcPr>
            <w:tcW w:w="2200" w:type="dxa"/>
            <w:shd w:val="clear" w:color="auto" w:fill="auto"/>
            <w:vAlign w:val="center"/>
            <w:hideMark/>
          </w:tcPr>
          <w:p w14:paraId="20E2E64B"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Й-ОЛА-КАЗАНЬ-Й-ОЛА</w:t>
            </w:r>
          </w:p>
        </w:tc>
        <w:tc>
          <w:tcPr>
            <w:tcW w:w="919" w:type="dxa"/>
            <w:shd w:val="clear" w:color="auto" w:fill="auto"/>
            <w:vAlign w:val="center"/>
            <w:hideMark/>
          </w:tcPr>
          <w:p w14:paraId="3BA98A69"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11:05</w:t>
            </w:r>
          </w:p>
        </w:tc>
        <w:tc>
          <w:tcPr>
            <w:tcW w:w="992" w:type="dxa"/>
            <w:shd w:val="clear" w:color="auto" w:fill="auto"/>
            <w:vAlign w:val="center"/>
            <w:hideMark/>
          </w:tcPr>
          <w:p w14:paraId="722FBCB4"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15:10</w:t>
            </w:r>
          </w:p>
        </w:tc>
        <w:tc>
          <w:tcPr>
            <w:tcW w:w="948" w:type="dxa"/>
            <w:shd w:val="clear" w:color="auto" w:fill="auto"/>
            <w:noWrap/>
            <w:vAlign w:val="center"/>
            <w:hideMark/>
          </w:tcPr>
          <w:p w14:paraId="2C672813"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влажная</w:t>
            </w:r>
          </w:p>
        </w:tc>
        <w:tc>
          <w:tcPr>
            <w:tcW w:w="1374" w:type="dxa"/>
            <w:shd w:val="clear" w:color="auto" w:fill="auto"/>
            <w:vAlign w:val="center"/>
            <w:hideMark/>
          </w:tcPr>
          <w:p w14:paraId="0C791CEC" w14:textId="77777777" w:rsidR="00AA127B" w:rsidRPr="00D2169F" w:rsidRDefault="00AA127B" w:rsidP="00776CF6">
            <w:pPr>
              <w:spacing w:after="0" w:line="240" w:lineRule="auto"/>
              <w:jc w:val="both"/>
              <w:rPr>
                <w:rFonts w:ascii="Times New Roman" w:hAnsi="Times New Roman" w:cs="Times New Roman"/>
                <w:sz w:val="20"/>
                <w:szCs w:val="20"/>
              </w:rPr>
            </w:pPr>
            <w:r w:rsidRPr="00696CCD">
              <w:rPr>
                <w:rFonts w:ascii="Times New Roman" w:hAnsi="Times New Roman" w:cs="Times New Roman"/>
                <w:sz w:val="20"/>
                <w:szCs w:val="20"/>
              </w:rPr>
              <w:t>суббота, воскресенье, понедельник</w:t>
            </w:r>
          </w:p>
        </w:tc>
        <w:tc>
          <w:tcPr>
            <w:tcW w:w="1276" w:type="dxa"/>
            <w:shd w:val="clear" w:color="auto" w:fill="auto"/>
            <w:noWrap/>
            <w:vAlign w:val="center"/>
            <w:hideMark/>
          </w:tcPr>
          <w:p w14:paraId="1D57502B"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 xml:space="preserve">РА-1 </w:t>
            </w:r>
            <w:r w:rsidRPr="00E745C6">
              <w:rPr>
                <w:rFonts w:ascii="Times New Roman" w:hAnsi="Times New Roman" w:cs="Times New Roman"/>
                <w:sz w:val="20"/>
                <w:szCs w:val="20"/>
              </w:rPr>
              <w:t>ежегодно курсирует с 15.04 по 31.10</w:t>
            </w:r>
          </w:p>
        </w:tc>
        <w:tc>
          <w:tcPr>
            <w:tcW w:w="850" w:type="dxa"/>
            <w:shd w:val="clear" w:color="auto" w:fill="auto"/>
            <w:noWrap/>
            <w:vAlign w:val="center"/>
            <w:hideMark/>
          </w:tcPr>
          <w:p w14:paraId="39AB5192"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1</w:t>
            </w:r>
          </w:p>
        </w:tc>
      </w:tr>
      <w:tr w:rsidR="00AA127B" w:rsidRPr="00D2169F" w14:paraId="0CE2DA38" w14:textId="77777777" w:rsidTr="00776CF6">
        <w:trPr>
          <w:trHeight w:val="349"/>
        </w:trPr>
        <w:tc>
          <w:tcPr>
            <w:tcW w:w="10308" w:type="dxa"/>
            <w:gridSpan w:val="9"/>
            <w:shd w:val="clear" w:color="auto" w:fill="auto"/>
            <w:vAlign w:val="center"/>
          </w:tcPr>
          <w:p w14:paraId="4EA0E0F4"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Ст. Алатырь</w:t>
            </w:r>
          </w:p>
        </w:tc>
      </w:tr>
      <w:tr w:rsidR="00AA127B" w:rsidRPr="00D2169F" w14:paraId="05178852" w14:textId="77777777" w:rsidTr="00776CF6">
        <w:trPr>
          <w:trHeight w:val="240"/>
        </w:trPr>
        <w:tc>
          <w:tcPr>
            <w:tcW w:w="536" w:type="dxa"/>
            <w:shd w:val="clear" w:color="auto" w:fill="auto"/>
            <w:vAlign w:val="center"/>
            <w:hideMark/>
          </w:tcPr>
          <w:p w14:paraId="75DA4732"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1</w:t>
            </w:r>
          </w:p>
        </w:tc>
        <w:tc>
          <w:tcPr>
            <w:tcW w:w="1209" w:type="dxa"/>
            <w:shd w:val="clear" w:color="auto" w:fill="auto"/>
            <w:vAlign w:val="center"/>
            <w:hideMark/>
          </w:tcPr>
          <w:p w14:paraId="51EA337D"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6395/6390</w:t>
            </w:r>
          </w:p>
        </w:tc>
        <w:tc>
          <w:tcPr>
            <w:tcW w:w="2200" w:type="dxa"/>
            <w:shd w:val="clear" w:color="auto" w:fill="auto"/>
            <w:noWrap/>
            <w:vAlign w:val="center"/>
            <w:hideMark/>
          </w:tcPr>
          <w:p w14:paraId="20C612A9"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КАНАШ-АЛАТЫРЬ</w:t>
            </w:r>
          </w:p>
        </w:tc>
        <w:tc>
          <w:tcPr>
            <w:tcW w:w="919" w:type="dxa"/>
            <w:shd w:val="clear" w:color="auto" w:fill="auto"/>
            <w:noWrap/>
            <w:vAlign w:val="center"/>
            <w:hideMark/>
          </w:tcPr>
          <w:p w14:paraId="69C6A579"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20:16</w:t>
            </w:r>
          </w:p>
        </w:tc>
        <w:tc>
          <w:tcPr>
            <w:tcW w:w="992" w:type="dxa"/>
            <w:shd w:val="clear" w:color="auto" w:fill="auto"/>
            <w:noWrap/>
            <w:vAlign w:val="center"/>
            <w:hideMark/>
          </w:tcPr>
          <w:p w14:paraId="04C7091F"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4:50</w:t>
            </w:r>
          </w:p>
        </w:tc>
        <w:tc>
          <w:tcPr>
            <w:tcW w:w="948" w:type="dxa"/>
            <w:shd w:val="clear" w:color="auto" w:fill="auto"/>
            <w:noWrap/>
            <w:vAlign w:val="center"/>
            <w:hideMark/>
          </w:tcPr>
          <w:p w14:paraId="62B5AEE5"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влажная</w:t>
            </w:r>
          </w:p>
        </w:tc>
        <w:tc>
          <w:tcPr>
            <w:tcW w:w="1374" w:type="dxa"/>
            <w:shd w:val="clear" w:color="auto" w:fill="auto"/>
            <w:vAlign w:val="center"/>
            <w:hideMark/>
          </w:tcPr>
          <w:p w14:paraId="6F036FB7"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еж.</w:t>
            </w:r>
          </w:p>
        </w:tc>
        <w:tc>
          <w:tcPr>
            <w:tcW w:w="1276" w:type="dxa"/>
            <w:shd w:val="clear" w:color="auto" w:fill="auto"/>
            <w:noWrap/>
            <w:vAlign w:val="center"/>
            <w:hideMark/>
          </w:tcPr>
          <w:p w14:paraId="71E1A83A"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РА-1</w:t>
            </w:r>
          </w:p>
        </w:tc>
        <w:tc>
          <w:tcPr>
            <w:tcW w:w="850" w:type="dxa"/>
            <w:shd w:val="clear" w:color="auto" w:fill="auto"/>
            <w:noWrap/>
            <w:vAlign w:val="center"/>
            <w:hideMark/>
          </w:tcPr>
          <w:p w14:paraId="78FFB6DF"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1</w:t>
            </w:r>
          </w:p>
        </w:tc>
      </w:tr>
      <w:tr w:rsidR="00AA127B" w:rsidRPr="00D2169F" w14:paraId="72DC61AA" w14:textId="77777777" w:rsidTr="00776CF6">
        <w:trPr>
          <w:trHeight w:val="240"/>
        </w:trPr>
        <w:tc>
          <w:tcPr>
            <w:tcW w:w="536" w:type="dxa"/>
            <w:shd w:val="clear" w:color="auto" w:fill="auto"/>
            <w:vAlign w:val="center"/>
          </w:tcPr>
          <w:p w14:paraId="72D55647"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2</w:t>
            </w:r>
          </w:p>
        </w:tc>
        <w:tc>
          <w:tcPr>
            <w:tcW w:w="1209" w:type="dxa"/>
            <w:shd w:val="clear" w:color="auto" w:fill="auto"/>
            <w:noWrap/>
            <w:vAlign w:val="center"/>
          </w:tcPr>
          <w:p w14:paraId="7D5BCD3D"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6389/6491</w:t>
            </w:r>
          </w:p>
        </w:tc>
        <w:tc>
          <w:tcPr>
            <w:tcW w:w="2200" w:type="dxa"/>
            <w:shd w:val="clear" w:color="auto" w:fill="auto"/>
            <w:noWrap/>
            <w:vAlign w:val="center"/>
          </w:tcPr>
          <w:p w14:paraId="45DD8948"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КАНАШ-АЛАТЫРЬ</w:t>
            </w:r>
          </w:p>
        </w:tc>
        <w:tc>
          <w:tcPr>
            <w:tcW w:w="919" w:type="dxa"/>
            <w:shd w:val="clear" w:color="auto" w:fill="auto"/>
            <w:noWrap/>
            <w:vAlign w:val="center"/>
          </w:tcPr>
          <w:p w14:paraId="5EE86D31"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7:03</w:t>
            </w:r>
          </w:p>
        </w:tc>
        <w:tc>
          <w:tcPr>
            <w:tcW w:w="992" w:type="dxa"/>
            <w:shd w:val="clear" w:color="auto" w:fill="auto"/>
            <w:noWrap/>
            <w:vAlign w:val="center"/>
          </w:tcPr>
          <w:p w14:paraId="15B1C912"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7:40</w:t>
            </w:r>
          </w:p>
        </w:tc>
        <w:tc>
          <w:tcPr>
            <w:tcW w:w="948" w:type="dxa"/>
            <w:shd w:val="clear" w:color="auto" w:fill="auto"/>
            <w:noWrap/>
            <w:vAlign w:val="center"/>
          </w:tcPr>
          <w:p w14:paraId="607B69F7"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влажная</w:t>
            </w:r>
          </w:p>
        </w:tc>
        <w:tc>
          <w:tcPr>
            <w:tcW w:w="1374" w:type="dxa"/>
            <w:shd w:val="clear" w:color="auto" w:fill="auto"/>
            <w:vAlign w:val="center"/>
          </w:tcPr>
          <w:p w14:paraId="799D0BEF"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еж.</w:t>
            </w:r>
          </w:p>
        </w:tc>
        <w:tc>
          <w:tcPr>
            <w:tcW w:w="1276" w:type="dxa"/>
            <w:shd w:val="clear" w:color="auto" w:fill="auto"/>
            <w:noWrap/>
            <w:vAlign w:val="center"/>
          </w:tcPr>
          <w:p w14:paraId="18DFBC8C"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РА-1</w:t>
            </w:r>
          </w:p>
        </w:tc>
        <w:tc>
          <w:tcPr>
            <w:tcW w:w="850" w:type="dxa"/>
            <w:shd w:val="clear" w:color="auto" w:fill="auto"/>
            <w:noWrap/>
            <w:vAlign w:val="center"/>
          </w:tcPr>
          <w:p w14:paraId="5A510FEA"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1</w:t>
            </w:r>
          </w:p>
        </w:tc>
      </w:tr>
      <w:tr w:rsidR="00AA127B" w:rsidRPr="00D2169F" w14:paraId="701189C0" w14:textId="77777777" w:rsidTr="00776CF6">
        <w:trPr>
          <w:trHeight w:val="240"/>
        </w:trPr>
        <w:tc>
          <w:tcPr>
            <w:tcW w:w="10308" w:type="dxa"/>
            <w:gridSpan w:val="9"/>
            <w:shd w:val="clear" w:color="auto" w:fill="auto"/>
            <w:vAlign w:val="center"/>
          </w:tcPr>
          <w:p w14:paraId="0B9BB8E9" w14:textId="77777777" w:rsidR="00AA127B" w:rsidRPr="00AE050C" w:rsidRDefault="00AA127B" w:rsidP="00776CF6">
            <w:pPr>
              <w:spacing w:after="0" w:line="240" w:lineRule="auto"/>
              <w:jc w:val="both"/>
              <w:rPr>
                <w:rFonts w:ascii="Times New Roman" w:hAnsi="Times New Roman" w:cs="Times New Roman"/>
                <w:sz w:val="20"/>
                <w:szCs w:val="20"/>
              </w:rPr>
            </w:pPr>
            <w:r w:rsidRPr="00AF7304">
              <w:rPr>
                <w:rFonts w:ascii="Times New Roman" w:hAnsi="Times New Roman" w:cs="Times New Roman"/>
                <w:sz w:val="20"/>
                <w:szCs w:val="20"/>
              </w:rPr>
              <w:t>Ст. Канаш</w:t>
            </w:r>
          </w:p>
        </w:tc>
      </w:tr>
      <w:tr w:rsidR="00AA127B" w:rsidRPr="00D2169F" w14:paraId="1BF0EF16" w14:textId="77777777" w:rsidTr="00776CF6">
        <w:trPr>
          <w:trHeight w:val="240"/>
        </w:trPr>
        <w:tc>
          <w:tcPr>
            <w:tcW w:w="536" w:type="dxa"/>
            <w:shd w:val="clear" w:color="auto" w:fill="auto"/>
            <w:vAlign w:val="center"/>
          </w:tcPr>
          <w:p w14:paraId="6BDE730C"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1</w:t>
            </w:r>
          </w:p>
        </w:tc>
        <w:tc>
          <w:tcPr>
            <w:tcW w:w="1209" w:type="dxa"/>
            <w:shd w:val="clear" w:color="auto" w:fill="auto"/>
            <w:noWrap/>
            <w:vAlign w:val="center"/>
          </w:tcPr>
          <w:p w14:paraId="4FF08D91"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6390/6395</w:t>
            </w:r>
          </w:p>
        </w:tc>
        <w:tc>
          <w:tcPr>
            <w:tcW w:w="2200" w:type="dxa"/>
            <w:shd w:val="clear" w:color="auto" w:fill="auto"/>
            <w:noWrap/>
            <w:vAlign w:val="center"/>
          </w:tcPr>
          <w:p w14:paraId="5A73D767"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АЛАТЫРЬ-КАНАШ</w:t>
            </w:r>
          </w:p>
        </w:tc>
        <w:tc>
          <w:tcPr>
            <w:tcW w:w="919" w:type="dxa"/>
            <w:shd w:val="clear" w:color="auto" w:fill="auto"/>
            <w:noWrap/>
            <w:vAlign w:val="center"/>
          </w:tcPr>
          <w:p w14:paraId="291B818E"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7:22</w:t>
            </w:r>
          </w:p>
        </w:tc>
        <w:tc>
          <w:tcPr>
            <w:tcW w:w="992" w:type="dxa"/>
            <w:shd w:val="clear" w:color="auto" w:fill="auto"/>
            <w:noWrap/>
            <w:vAlign w:val="center"/>
          </w:tcPr>
          <w:p w14:paraId="1F45F716"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17:55</w:t>
            </w:r>
          </w:p>
        </w:tc>
        <w:tc>
          <w:tcPr>
            <w:tcW w:w="948" w:type="dxa"/>
            <w:shd w:val="clear" w:color="auto" w:fill="auto"/>
            <w:noWrap/>
            <w:vAlign w:val="center"/>
          </w:tcPr>
          <w:p w14:paraId="5A24B9F1"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влажная</w:t>
            </w:r>
          </w:p>
        </w:tc>
        <w:tc>
          <w:tcPr>
            <w:tcW w:w="1374" w:type="dxa"/>
            <w:shd w:val="clear" w:color="auto" w:fill="auto"/>
            <w:vAlign w:val="center"/>
          </w:tcPr>
          <w:p w14:paraId="4DFE402C"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еж.</w:t>
            </w:r>
          </w:p>
        </w:tc>
        <w:tc>
          <w:tcPr>
            <w:tcW w:w="1276" w:type="dxa"/>
            <w:shd w:val="clear" w:color="auto" w:fill="auto"/>
            <w:noWrap/>
            <w:vAlign w:val="center"/>
          </w:tcPr>
          <w:p w14:paraId="2DF0A7DC"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РА-1</w:t>
            </w:r>
          </w:p>
        </w:tc>
        <w:tc>
          <w:tcPr>
            <w:tcW w:w="850" w:type="dxa"/>
            <w:shd w:val="clear" w:color="auto" w:fill="auto"/>
            <w:noWrap/>
            <w:vAlign w:val="center"/>
          </w:tcPr>
          <w:p w14:paraId="04646E87"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1</w:t>
            </w:r>
          </w:p>
        </w:tc>
      </w:tr>
      <w:tr w:rsidR="00AA127B" w:rsidRPr="00D2169F" w14:paraId="18164D51" w14:textId="77777777" w:rsidTr="00776CF6">
        <w:trPr>
          <w:trHeight w:val="240"/>
        </w:trPr>
        <w:tc>
          <w:tcPr>
            <w:tcW w:w="536" w:type="dxa"/>
            <w:shd w:val="clear" w:color="auto" w:fill="auto"/>
            <w:vAlign w:val="center"/>
            <w:hideMark/>
          </w:tcPr>
          <w:p w14:paraId="0510E1C2"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2</w:t>
            </w:r>
          </w:p>
        </w:tc>
        <w:tc>
          <w:tcPr>
            <w:tcW w:w="1209" w:type="dxa"/>
            <w:shd w:val="clear" w:color="auto" w:fill="auto"/>
            <w:noWrap/>
            <w:vAlign w:val="center"/>
            <w:hideMark/>
          </w:tcPr>
          <w:p w14:paraId="73B17CE1"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6492/6396</w:t>
            </w:r>
          </w:p>
        </w:tc>
        <w:tc>
          <w:tcPr>
            <w:tcW w:w="2200" w:type="dxa"/>
            <w:shd w:val="clear" w:color="auto" w:fill="auto"/>
            <w:noWrap/>
            <w:vAlign w:val="center"/>
            <w:hideMark/>
          </w:tcPr>
          <w:p w14:paraId="7B10C6C9"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АЛАТЫРЬ-КАНАШ</w:t>
            </w:r>
          </w:p>
        </w:tc>
        <w:tc>
          <w:tcPr>
            <w:tcW w:w="919" w:type="dxa"/>
            <w:shd w:val="clear" w:color="auto" w:fill="auto"/>
            <w:noWrap/>
            <w:vAlign w:val="center"/>
            <w:hideMark/>
          </w:tcPr>
          <w:p w14:paraId="4DA70162"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19:10</w:t>
            </w:r>
          </w:p>
        </w:tc>
        <w:tc>
          <w:tcPr>
            <w:tcW w:w="992" w:type="dxa"/>
            <w:shd w:val="clear" w:color="auto" w:fill="auto"/>
            <w:noWrap/>
            <w:vAlign w:val="center"/>
            <w:hideMark/>
          </w:tcPr>
          <w:p w14:paraId="1AECE9E4"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4:47</w:t>
            </w:r>
          </w:p>
        </w:tc>
        <w:tc>
          <w:tcPr>
            <w:tcW w:w="948" w:type="dxa"/>
            <w:shd w:val="clear" w:color="auto" w:fill="auto"/>
            <w:noWrap/>
            <w:vAlign w:val="center"/>
            <w:hideMark/>
          </w:tcPr>
          <w:p w14:paraId="0DD588C7"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влажная</w:t>
            </w:r>
          </w:p>
        </w:tc>
        <w:tc>
          <w:tcPr>
            <w:tcW w:w="1374" w:type="dxa"/>
            <w:shd w:val="clear" w:color="auto" w:fill="auto"/>
            <w:vAlign w:val="center"/>
            <w:hideMark/>
          </w:tcPr>
          <w:p w14:paraId="53ECEF91"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еж</w:t>
            </w:r>
          </w:p>
        </w:tc>
        <w:tc>
          <w:tcPr>
            <w:tcW w:w="1276" w:type="dxa"/>
            <w:shd w:val="clear" w:color="auto" w:fill="auto"/>
            <w:noWrap/>
            <w:vAlign w:val="center"/>
            <w:hideMark/>
          </w:tcPr>
          <w:p w14:paraId="43AF6D22"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РА-1</w:t>
            </w:r>
          </w:p>
        </w:tc>
        <w:tc>
          <w:tcPr>
            <w:tcW w:w="850" w:type="dxa"/>
            <w:shd w:val="clear" w:color="auto" w:fill="auto"/>
            <w:noWrap/>
            <w:vAlign w:val="center"/>
            <w:hideMark/>
          </w:tcPr>
          <w:p w14:paraId="3BFA9AED"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1</w:t>
            </w:r>
          </w:p>
        </w:tc>
      </w:tr>
      <w:tr w:rsidR="00AA127B" w:rsidRPr="00D2169F" w14:paraId="6BC4027F" w14:textId="77777777" w:rsidTr="00776CF6">
        <w:trPr>
          <w:trHeight w:val="682"/>
        </w:trPr>
        <w:tc>
          <w:tcPr>
            <w:tcW w:w="536" w:type="dxa"/>
            <w:shd w:val="clear" w:color="auto" w:fill="auto"/>
            <w:vAlign w:val="center"/>
          </w:tcPr>
          <w:p w14:paraId="2AA0E063"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3</w:t>
            </w:r>
          </w:p>
        </w:tc>
        <w:tc>
          <w:tcPr>
            <w:tcW w:w="1209" w:type="dxa"/>
            <w:shd w:val="clear" w:color="auto" w:fill="auto"/>
            <w:noWrap/>
            <w:vAlign w:val="center"/>
          </w:tcPr>
          <w:p w14:paraId="78CD0623"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6505/6502</w:t>
            </w:r>
          </w:p>
        </w:tc>
        <w:tc>
          <w:tcPr>
            <w:tcW w:w="2200" w:type="dxa"/>
            <w:shd w:val="clear" w:color="auto" w:fill="auto"/>
            <w:noWrap/>
            <w:vAlign w:val="center"/>
          </w:tcPr>
          <w:p w14:paraId="6C715430"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ЧЕБОКСАРЫ-КАНАШ-ЧЕБОКСАРЫ</w:t>
            </w:r>
          </w:p>
        </w:tc>
        <w:tc>
          <w:tcPr>
            <w:tcW w:w="919" w:type="dxa"/>
            <w:shd w:val="clear" w:color="auto" w:fill="auto"/>
            <w:noWrap/>
            <w:vAlign w:val="center"/>
          </w:tcPr>
          <w:p w14:paraId="52B7AFCB"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21:00</w:t>
            </w:r>
          </w:p>
        </w:tc>
        <w:tc>
          <w:tcPr>
            <w:tcW w:w="992" w:type="dxa"/>
            <w:shd w:val="clear" w:color="auto" w:fill="auto"/>
            <w:noWrap/>
            <w:vAlign w:val="center"/>
          </w:tcPr>
          <w:p w14:paraId="6BDFF069"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22:00</w:t>
            </w:r>
          </w:p>
        </w:tc>
        <w:tc>
          <w:tcPr>
            <w:tcW w:w="948" w:type="dxa"/>
            <w:shd w:val="clear" w:color="auto" w:fill="auto"/>
            <w:noWrap/>
            <w:vAlign w:val="center"/>
          </w:tcPr>
          <w:p w14:paraId="0916DB0B"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сухая</w:t>
            </w:r>
          </w:p>
        </w:tc>
        <w:tc>
          <w:tcPr>
            <w:tcW w:w="1374" w:type="dxa"/>
            <w:shd w:val="clear" w:color="auto" w:fill="auto"/>
            <w:vAlign w:val="center"/>
          </w:tcPr>
          <w:p w14:paraId="4CDDE1E1"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еж</w:t>
            </w:r>
          </w:p>
        </w:tc>
        <w:tc>
          <w:tcPr>
            <w:tcW w:w="2126" w:type="dxa"/>
            <w:gridSpan w:val="2"/>
            <w:shd w:val="clear" w:color="auto" w:fill="auto"/>
            <w:noWrap/>
            <w:vAlign w:val="center"/>
          </w:tcPr>
          <w:p w14:paraId="772F4702" w14:textId="6850CDF3"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 1</w:t>
            </w:r>
            <w:r w:rsidR="00690894" w:rsidRPr="000959ED">
              <w:rPr>
                <w:rFonts w:ascii="Times New Roman" w:hAnsi="Times New Roman" w:cs="Times New Roman"/>
                <w:sz w:val="20"/>
                <w:szCs w:val="20"/>
              </w:rPr>
              <w:t>8</w:t>
            </w:r>
            <w:r w:rsidRPr="000959ED">
              <w:rPr>
                <w:rFonts w:ascii="Times New Roman" w:hAnsi="Times New Roman" w:cs="Times New Roman"/>
                <w:sz w:val="20"/>
                <w:szCs w:val="20"/>
              </w:rPr>
              <w:t xml:space="preserve"> октября по</w:t>
            </w:r>
            <w:r w:rsidR="00A518EC" w:rsidRPr="000959ED">
              <w:rPr>
                <w:rFonts w:ascii="Times New Roman" w:hAnsi="Times New Roman" w:cs="Times New Roman"/>
                <w:sz w:val="20"/>
                <w:szCs w:val="20"/>
              </w:rPr>
              <w:t xml:space="preserve"> 14 апреля</w:t>
            </w:r>
            <w:r w:rsidRPr="000959ED">
              <w:rPr>
                <w:rFonts w:ascii="Times New Roman" w:hAnsi="Times New Roman" w:cs="Times New Roman"/>
                <w:sz w:val="20"/>
                <w:szCs w:val="20"/>
              </w:rPr>
              <w:t>. / РА-2 ежегодно курсирует 3 вагона с 1</w:t>
            </w:r>
            <w:r w:rsidR="009C203E" w:rsidRPr="000959ED">
              <w:rPr>
                <w:rFonts w:ascii="Times New Roman" w:hAnsi="Times New Roman" w:cs="Times New Roman"/>
                <w:sz w:val="20"/>
                <w:szCs w:val="20"/>
              </w:rPr>
              <w:t>5</w:t>
            </w:r>
            <w:r w:rsidRPr="000959ED">
              <w:rPr>
                <w:rFonts w:ascii="Times New Roman" w:hAnsi="Times New Roman" w:cs="Times New Roman"/>
                <w:sz w:val="20"/>
                <w:szCs w:val="20"/>
              </w:rPr>
              <w:t xml:space="preserve"> апреля по </w:t>
            </w:r>
            <w:r w:rsidR="009C203E" w:rsidRPr="000959ED">
              <w:rPr>
                <w:rFonts w:ascii="Times New Roman" w:hAnsi="Times New Roman" w:cs="Times New Roman"/>
                <w:sz w:val="20"/>
                <w:szCs w:val="20"/>
              </w:rPr>
              <w:t>18</w:t>
            </w:r>
            <w:r w:rsidRPr="000959ED">
              <w:rPr>
                <w:rFonts w:ascii="Times New Roman" w:hAnsi="Times New Roman" w:cs="Times New Roman"/>
                <w:sz w:val="20"/>
                <w:szCs w:val="20"/>
              </w:rPr>
              <w:t xml:space="preserve"> </w:t>
            </w:r>
            <w:r w:rsidR="009C203E" w:rsidRPr="000959ED">
              <w:rPr>
                <w:rFonts w:ascii="Times New Roman" w:hAnsi="Times New Roman" w:cs="Times New Roman"/>
                <w:sz w:val="20"/>
                <w:szCs w:val="20"/>
              </w:rPr>
              <w:t>ок</w:t>
            </w:r>
            <w:r w:rsidRPr="000959ED">
              <w:rPr>
                <w:rFonts w:ascii="Times New Roman" w:hAnsi="Times New Roman" w:cs="Times New Roman"/>
                <w:sz w:val="20"/>
                <w:szCs w:val="20"/>
              </w:rPr>
              <w:t>тября</w:t>
            </w:r>
          </w:p>
        </w:tc>
      </w:tr>
      <w:tr w:rsidR="00AA127B" w:rsidRPr="00073909" w14:paraId="74F1E087" w14:textId="77777777" w:rsidTr="00776CF6">
        <w:trPr>
          <w:trHeight w:val="240"/>
        </w:trPr>
        <w:tc>
          <w:tcPr>
            <w:tcW w:w="536" w:type="dxa"/>
            <w:shd w:val="clear" w:color="auto" w:fill="auto"/>
            <w:vAlign w:val="center"/>
          </w:tcPr>
          <w:p w14:paraId="59A0BC32"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4</w:t>
            </w:r>
          </w:p>
        </w:tc>
        <w:tc>
          <w:tcPr>
            <w:tcW w:w="1209" w:type="dxa"/>
            <w:shd w:val="clear" w:color="auto" w:fill="auto"/>
            <w:noWrap/>
            <w:vAlign w:val="center"/>
          </w:tcPr>
          <w:p w14:paraId="06609FF6"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6501/6506</w:t>
            </w:r>
          </w:p>
        </w:tc>
        <w:tc>
          <w:tcPr>
            <w:tcW w:w="2200" w:type="dxa"/>
            <w:shd w:val="clear" w:color="auto" w:fill="auto"/>
            <w:noWrap/>
            <w:vAlign w:val="center"/>
          </w:tcPr>
          <w:p w14:paraId="43E55305"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ЧЕБОКСАРЫ-КАНАШ-ЧЕБОКСАРЫ</w:t>
            </w:r>
          </w:p>
        </w:tc>
        <w:tc>
          <w:tcPr>
            <w:tcW w:w="919" w:type="dxa"/>
            <w:shd w:val="clear" w:color="auto" w:fill="auto"/>
            <w:noWrap/>
            <w:vAlign w:val="center"/>
          </w:tcPr>
          <w:p w14:paraId="4FAEB890" w14:textId="0609EE32"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9:</w:t>
            </w:r>
            <w:r w:rsidR="00690DC6" w:rsidRPr="000959ED">
              <w:rPr>
                <w:rFonts w:ascii="Times New Roman" w:hAnsi="Times New Roman" w:cs="Times New Roman"/>
                <w:sz w:val="20"/>
                <w:szCs w:val="20"/>
              </w:rPr>
              <w:t>49</w:t>
            </w:r>
          </w:p>
        </w:tc>
        <w:tc>
          <w:tcPr>
            <w:tcW w:w="992" w:type="dxa"/>
            <w:shd w:val="clear" w:color="auto" w:fill="auto"/>
            <w:noWrap/>
            <w:vAlign w:val="center"/>
          </w:tcPr>
          <w:p w14:paraId="7CEB4CAB"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14:40</w:t>
            </w:r>
          </w:p>
        </w:tc>
        <w:tc>
          <w:tcPr>
            <w:tcW w:w="948" w:type="dxa"/>
            <w:shd w:val="clear" w:color="auto" w:fill="auto"/>
            <w:noWrap/>
            <w:vAlign w:val="center"/>
          </w:tcPr>
          <w:p w14:paraId="69E92C96"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сухая</w:t>
            </w:r>
          </w:p>
        </w:tc>
        <w:tc>
          <w:tcPr>
            <w:tcW w:w="1374" w:type="dxa"/>
            <w:shd w:val="clear" w:color="auto" w:fill="auto"/>
            <w:vAlign w:val="center"/>
          </w:tcPr>
          <w:p w14:paraId="3160690F"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еж</w:t>
            </w:r>
          </w:p>
        </w:tc>
        <w:tc>
          <w:tcPr>
            <w:tcW w:w="2126" w:type="dxa"/>
            <w:gridSpan w:val="2"/>
            <w:shd w:val="clear" w:color="auto" w:fill="auto"/>
            <w:noWrap/>
            <w:vAlign w:val="center"/>
          </w:tcPr>
          <w:p w14:paraId="5AAB33DF" w14:textId="010EB954"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РА-1 ежегодно курсирует 1 вагон с 1</w:t>
            </w:r>
            <w:r w:rsidR="00690DC6" w:rsidRPr="000959ED">
              <w:rPr>
                <w:rFonts w:ascii="Times New Roman" w:hAnsi="Times New Roman" w:cs="Times New Roman"/>
                <w:sz w:val="20"/>
                <w:szCs w:val="20"/>
              </w:rPr>
              <w:t>8</w:t>
            </w:r>
            <w:r w:rsidRPr="000959ED">
              <w:rPr>
                <w:rFonts w:ascii="Times New Roman" w:hAnsi="Times New Roman" w:cs="Times New Roman"/>
                <w:sz w:val="20"/>
                <w:szCs w:val="20"/>
              </w:rPr>
              <w:t xml:space="preserve"> октября по </w:t>
            </w:r>
            <w:r w:rsidR="00690DC6" w:rsidRPr="000959ED">
              <w:rPr>
                <w:rFonts w:ascii="Times New Roman" w:hAnsi="Times New Roman" w:cs="Times New Roman"/>
                <w:sz w:val="20"/>
                <w:szCs w:val="20"/>
              </w:rPr>
              <w:t>14 апреля</w:t>
            </w:r>
            <w:r w:rsidRPr="000959ED">
              <w:rPr>
                <w:rFonts w:ascii="Times New Roman" w:hAnsi="Times New Roman" w:cs="Times New Roman"/>
                <w:sz w:val="20"/>
                <w:szCs w:val="20"/>
              </w:rPr>
              <w:t xml:space="preserve"> / РА-2 ежегодно курсирует 3 вагона с 1</w:t>
            </w:r>
            <w:r w:rsidR="00690DC6" w:rsidRPr="000959ED">
              <w:rPr>
                <w:rFonts w:ascii="Times New Roman" w:hAnsi="Times New Roman" w:cs="Times New Roman"/>
                <w:sz w:val="20"/>
                <w:szCs w:val="20"/>
              </w:rPr>
              <w:t>5</w:t>
            </w:r>
            <w:r w:rsidRPr="000959ED">
              <w:rPr>
                <w:rFonts w:ascii="Times New Roman" w:hAnsi="Times New Roman" w:cs="Times New Roman"/>
                <w:sz w:val="20"/>
                <w:szCs w:val="20"/>
              </w:rPr>
              <w:t xml:space="preserve"> апреля по </w:t>
            </w:r>
            <w:r w:rsidR="00690DC6" w:rsidRPr="000959ED">
              <w:rPr>
                <w:rFonts w:ascii="Times New Roman" w:hAnsi="Times New Roman" w:cs="Times New Roman"/>
                <w:sz w:val="20"/>
                <w:szCs w:val="20"/>
              </w:rPr>
              <w:t>17</w:t>
            </w:r>
            <w:r w:rsidRPr="000959ED">
              <w:rPr>
                <w:rFonts w:ascii="Times New Roman" w:hAnsi="Times New Roman" w:cs="Times New Roman"/>
                <w:sz w:val="20"/>
                <w:szCs w:val="20"/>
              </w:rPr>
              <w:t xml:space="preserve"> </w:t>
            </w:r>
            <w:r w:rsidR="00690DC6" w:rsidRPr="000959ED">
              <w:rPr>
                <w:rFonts w:ascii="Times New Roman" w:hAnsi="Times New Roman" w:cs="Times New Roman"/>
                <w:sz w:val="20"/>
                <w:szCs w:val="20"/>
              </w:rPr>
              <w:t>окт</w:t>
            </w:r>
            <w:r w:rsidRPr="000959ED">
              <w:rPr>
                <w:rFonts w:ascii="Times New Roman" w:hAnsi="Times New Roman" w:cs="Times New Roman"/>
                <w:sz w:val="20"/>
                <w:szCs w:val="20"/>
              </w:rPr>
              <w:t>ября</w:t>
            </w:r>
          </w:p>
        </w:tc>
      </w:tr>
      <w:tr w:rsidR="00AA127B" w:rsidRPr="00D2169F" w14:paraId="68BDB702" w14:textId="77777777" w:rsidTr="00776CF6">
        <w:trPr>
          <w:trHeight w:val="240"/>
        </w:trPr>
        <w:tc>
          <w:tcPr>
            <w:tcW w:w="10308" w:type="dxa"/>
            <w:gridSpan w:val="9"/>
            <w:shd w:val="clear" w:color="auto" w:fill="auto"/>
            <w:vAlign w:val="center"/>
          </w:tcPr>
          <w:p w14:paraId="7E3F982B"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Ст. Ижевск</w:t>
            </w:r>
          </w:p>
        </w:tc>
      </w:tr>
      <w:tr w:rsidR="00AA127B" w:rsidRPr="00D2169F" w14:paraId="45ECBC44" w14:textId="77777777" w:rsidTr="00776CF6">
        <w:trPr>
          <w:trHeight w:val="240"/>
        </w:trPr>
        <w:tc>
          <w:tcPr>
            <w:tcW w:w="536" w:type="dxa"/>
            <w:shd w:val="clear" w:color="auto" w:fill="auto"/>
            <w:vAlign w:val="center"/>
            <w:hideMark/>
          </w:tcPr>
          <w:p w14:paraId="5122BEA3" w14:textId="77777777" w:rsidR="00AA127B" w:rsidRPr="0076759A" w:rsidRDefault="00AA127B" w:rsidP="00776CF6">
            <w:pPr>
              <w:spacing w:after="0" w:line="240" w:lineRule="auto"/>
              <w:jc w:val="both"/>
              <w:rPr>
                <w:rFonts w:ascii="Times New Roman" w:hAnsi="Times New Roman" w:cs="Times New Roman"/>
                <w:sz w:val="20"/>
                <w:szCs w:val="20"/>
              </w:rPr>
            </w:pPr>
            <w:r w:rsidRPr="0076759A">
              <w:rPr>
                <w:rFonts w:ascii="Times New Roman" w:hAnsi="Times New Roman" w:cs="Times New Roman"/>
                <w:sz w:val="20"/>
                <w:szCs w:val="20"/>
              </w:rPr>
              <w:t>1</w:t>
            </w:r>
          </w:p>
        </w:tc>
        <w:tc>
          <w:tcPr>
            <w:tcW w:w="1209" w:type="dxa"/>
            <w:shd w:val="clear" w:color="auto" w:fill="auto"/>
            <w:noWrap/>
            <w:vAlign w:val="center"/>
          </w:tcPr>
          <w:p w14:paraId="3CF8572B"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6678/6677</w:t>
            </w:r>
          </w:p>
        </w:tc>
        <w:tc>
          <w:tcPr>
            <w:tcW w:w="2200" w:type="dxa"/>
            <w:shd w:val="clear" w:color="auto" w:fill="auto"/>
            <w:noWrap/>
            <w:vAlign w:val="center"/>
          </w:tcPr>
          <w:p w14:paraId="1E34F24D"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Нижнекамск-Ижевск-Нижнекамск</w:t>
            </w:r>
          </w:p>
        </w:tc>
        <w:tc>
          <w:tcPr>
            <w:tcW w:w="919" w:type="dxa"/>
            <w:shd w:val="clear" w:color="auto" w:fill="auto"/>
            <w:noWrap/>
            <w:vAlign w:val="center"/>
          </w:tcPr>
          <w:p w14:paraId="70403A1A"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16:20</w:t>
            </w:r>
          </w:p>
        </w:tc>
        <w:tc>
          <w:tcPr>
            <w:tcW w:w="992" w:type="dxa"/>
            <w:shd w:val="clear" w:color="auto" w:fill="auto"/>
            <w:noWrap/>
            <w:vAlign w:val="center"/>
          </w:tcPr>
          <w:p w14:paraId="6B01F83F"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6:39</w:t>
            </w:r>
          </w:p>
        </w:tc>
        <w:tc>
          <w:tcPr>
            <w:tcW w:w="948" w:type="dxa"/>
            <w:shd w:val="clear" w:color="auto" w:fill="auto"/>
            <w:noWrap/>
            <w:vAlign w:val="center"/>
          </w:tcPr>
          <w:p w14:paraId="459D6C04" w14:textId="77777777" w:rsidR="00AA127B" w:rsidRPr="0076759A" w:rsidRDefault="00AA127B" w:rsidP="00776CF6">
            <w:pPr>
              <w:spacing w:after="0" w:line="240" w:lineRule="auto"/>
              <w:jc w:val="center"/>
              <w:rPr>
                <w:rFonts w:ascii="Times New Roman" w:hAnsi="Times New Roman" w:cs="Times New Roman"/>
                <w:sz w:val="20"/>
                <w:szCs w:val="20"/>
              </w:rPr>
            </w:pPr>
            <w:proofErr w:type="spellStart"/>
            <w:r w:rsidRPr="0076759A">
              <w:rPr>
                <w:rFonts w:ascii="Times New Roman" w:hAnsi="Times New Roman" w:cs="Times New Roman"/>
                <w:sz w:val="20"/>
                <w:szCs w:val="20"/>
              </w:rPr>
              <w:t>вл</w:t>
            </w:r>
            <w:proofErr w:type="spellEnd"/>
          </w:p>
        </w:tc>
        <w:tc>
          <w:tcPr>
            <w:tcW w:w="1374" w:type="dxa"/>
            <w:shd w:val="clear" w:color="auto" w:fill="auto"/>
            <w:vAlign w:val="center"/>
          </w:tcPr>
          <w:p w14:paraId="4345BB48"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еж</w:t>
            </w:r>
          </w:p>
        </w:tc>
        <w:tc>
          <w:tcPr>
            <w:tcW w:w="2126" w:type="dxa"/>
            <w:gridSpan w:val="2"/>
            <w:shd w:val="clear" w:color="auto" w:fill="auto"/>
            <w:noWrap/>
            <w:vAlign w:val="center"/>
          </w:tcPr>
          <w:p w14:paraId="652E8D39" w14:textId="77777777" w:rsidR="00AA127B" w:rsidRPr="00565005" w:rsidRDefault="00AA127B" w:rsidP="00776CF6">
            <w:pPr>
              <w:spacing w:after="0" w:line="240" w:lineRule="auto"/>
              <w:jc w:val="center"/>
              <w:rPr>
                <w:rFonts w:ascii="Times New Roman" w:hAnsi="Times New Roman" w:cs="Times New Roman"/>
                <w:sz w:val="20"/>
                <w:szCs w:val="20"/>
              </w:rPr>
            </w:pPr>
            <w:r w:rsidRPr="00565005">
              <w:rPr>
                <w:rFonts w:ascii="Times New Roman" w:hAnsi="Times New Roman" w:cs="Times New Roman"/>
                <w:b/>
                <w:bCs/>
                <w:sz w:val="20"/>
                <w:szCs w:val="20"/>
              </w:rPr>
              <w:t>ра-2/3</w:t>
            </w:r>
          </w:p>
        </w:tc>
      </w:tr>
      <w:tr w:rsidR="00AA127B" w:rsidRPr="00D2169F" w14:paraId="468246D8" w14:textId="77777777" w:rsidTr="00776CF6">
        <w:trPr>
          <w:trHeight w:val="240"/>
        </w:trPr>
        <w:tc>
          <w:tcPr>
            <w:tcW w:w="536" w:type="dxa"/>
            <w:shd w:val="clear" w:color="auto" w:fill="auto"/>
            <w:vAlign w:val="center"/>
            <w:hideMark/>
          </w:tcPr>
          <w:p w14:paraId="25FF6082" w14:textId="77777777" w:rsidR="00AA127B" w:rsidRPr="0076759A" w:rsidRDefault="00AA127B" w:rsidP="00776CF6">
            <w:pPr>
              <w:spacing w:after="0" w:line="240" w:lineRule="auto"/>
              <w:jc w:val="both"/>
              <w:rPr>
                <w:rFonts w:ascii="Times New Roman" w:hAnsi="Times New Roman" w:cs="Times New Roman"/>
                <w:sz w:val="20"/>
                <w:szCs w:val="20"/>
              </w:rPr>
            </w:pPr>
            <w:r w:rsidRPr="0076759A">
              <w:rPr>
                <w:rFonts w:ascii="Times New Roman" w:hAnsi="Times New Roman" w:cs="Times New Roman"/>
                <w:sz w:val="20"/>
                <w:szCs w:val="20"/>
              </w:rPr>
              <w:t>2</w:t>
            </w:r>
          </w:p>
        </w:tc>
        <w:tc>
          <w:tcPr>
            <w:tcW w:w="1209" w:type="dxa"/>
            <w:shd w:val="clear" w:color="auto" w:fill="auto"/>
            <w:noWrap/>
            <w:vAlign w:val="center"/>
          </w:tcPr>
          <w:p w14:paraId="512632F8"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6752/6751</w:t>
            </w:r>
          </w:p>
        </w:tc>
        <w:tc>
          <w:tcPr>
            <w:tcW w:w="2200" w:type="dxa"/>
            <w:shd w:val="clear" w:color="auto" w:fill="auto"/>
            <w:noWrap/>
            <w:vAlign w:val="center"/>
          </w:tcPr>
          <w:p w14:paraId="417E2278"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Нижнекамск-Ижевск-Нижнекамск</w:t>
            </w:r>
          </w:p>
        </w:tc>
        <w:tc>
          <w:tcPr>
            <w:tcW w:w="919" w:type="dxa"/>
            <w:shd w:val="clear" w:color="auto" w:fill="auto"/>
            <w:noWrap/>
            <w:vAlign w:val="center"/>
          </w:tcPr>
          <w:p w14:paraId="1EFD2F49"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10:30</w:t>
            </w:r>
          </w:p>
        </w:tc>
        <w:tc>
          <w:tcPr>
            <w:tcW w:w="992" w:type="dxa"/>
            <w:shd w:val="clear" w:color="auto" w:fill="auto"/>
            <w:noWrap/>
            <w:vAlign w:val="center"/>
          </w:tcPr>
          <w:p w14:paraId="720BC741"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16:09</w:t>
            </w:r>
          </w:p>
        </w:tc>
        <w:tc>
          <w:tcPr>
            <w:tcW w:w="948" w:type="dxa"/>
            <w:shd w:val="clear" w:color="auto" w:fill="auto"/>
            <w:noWrap/>
            <w:vAlign w:val="center"/>
          </w:tcPr>
          <w:p w14:paraId="48E7EA3F" w14:textId="77777777" w:rsidR="00AA127B" w:rsidRPr="0076759A" w:rsidRDefault="00AA127B" w:rsidP="00776CF6">
            <w:pPr>
              <w:spacing w:after="0" w:line="240" w:lineRule="auto"/>
              <w:jc w:val="center"/>
              <w:rPr>
                <w:rFonts w:ascii="Times New Roman" w:hAnsi="Times New Roman" w:cs="Times New Roman"/>
                <w:sz w:val="20"/>
                <w:szCs w:val="20"/>
              </w:rPr>
            </w:pPr>
            <w:proofErr w:type="spellStart"/>
            <w:r w:rsidRPr="0076759A">
              <w:rPr>
                <w:rFonts w:ascii="Times New Roman" w:hAnsi="Times New Roman" w:cs="Times New Roman"/>
                <w:sz w:val="20"/>
                <w:szCs w:val="20"/>
              </w:rPr>
              <w:t>вл</w:t>
            </w:r>
            <w:proofErr w:type="spellEnd"/>
          </w:p>
        </w:tc>
        <w:tc>
          <w:tcPr>
            <w:tcW w:w="1374" w:type="dxa"/>
            <w:shd w:val="clear" w:color="auto" w:fill="auto"/>
            <w:vAlign w:val="center"/>
          </w:tcPr>
          <w:p w14:paraId="04124071"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еж</w:t>
            </w:r>
          </w:p>
        </w:tc>
        <w:tc>
          <w:tcPr>
            <w:tcW w:w="2126" w:type="dxa"/>
            <w:gridSpan w:val="2"/>
            <w:shd w:val="clear" w:color="auto" w:fill="auto"/>
            <w:noWrap/>
            <w:vAlign w:val="center"/>
          </w:tcPr>
          <w:p w14:paraId="4B3EE274" w14:textId="77777777" w:rsidR="00AA127B" w:rsidRPr="00565005" w:rsidRDefault="00AA127B" w:rsidP="00776CF6">
            <w:pPr>
              <w:spacing w:after="0" w:line="240" w:lineRule="auto"/>
              <w:jc w:val="center"/>
              <w:rPr>
                <w:rFonts w:ascii="Times New Roman" w:hAnsi="Times New Roman" w:cs="Times New Roman"/>
                <w:sz w:val="20"/>
                <w:szCs w:val="20"/>
              </w:rPr>
            </w:pPr>
            <w:r w:rsidRPr="00565005">
              <w:rPr>
                <w:rFonts w:ascii="Times New Roman" w:hAnsi="Times New Roman" w:cs="Times New Roman"/>
                <w:b/>
                <w:bCs/>
                <w:sz w:val="20"/>
                <w:szCs w:val="20"/>
              </w:rPr>
              <w:t>ра-2/3</w:t>
            </w:r>
          </w:p>
        </w:tc>
      </w:tr>
      <w:tr w:rsidR="00AA127B" w:rsidRPr="00D2169F" w14:paraId="55358603" w14:textId="77777777" w:rsidTr="00776CF6">
        <w:trPr>
          <w:trHeight w:val="240"/>
        </w:trPr>
        <w:tc>
          <w:tcPr>
            <w:tcW w:w="536" w:type="dxa"/>
            <w:shd w:val="clear" w:color="auto" w:fill="auto"/>
            <w:vAlign w:val="center"/>
          </w:tcPr>
          <w:p w14:paraId="0EE4A9FC" w14:textId="77777777" w:rsidR="00AA127B" w:rsidRPr="0076759A" w:rsidRDefault="00AA127B" w:rsidP="00776CF6">
            <w:pPr>
              <w:spacing w:after="0" w:line="240" w:lineRule="auto"/>
              <w:jc w:val="both"/>
              <w:rPr>
                <w:rFonts w:ascii="Times New Roman" w:hAnsi="Times New Roman" w:cs="Times New Roman"/>
                <w:sz w:val="20"/>
                <w:szCs w:val="20"/>
              </w:rPr>
            </w:pPr>
            <w:r w:rsidRPr="0076759A">
              <w:rPr>
                <w:rFonts w:ascii="Times New Roman" w:hAnsi="Times New Roman" w:cs="Times New Roman"/>
                <w:sz w:val="20"/>
                <w:szCs w:val="20"/>
              </w:rPr>
              <w:t>3</w:t>
            </w:r>
          </w:p>
        </w:tc>
        <w:tc>
          <w:tcPr>
            <w:tcW w:w="1209" w:type="dxa"/>
            <w:shd w:val="clear" w:color="auto" w:fill="auto"/>
            <w:noWrap/>
            <w:vAlign w:val="center"/>
          </w:tcPr>
          <w:p w14:paraId="7559D008"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6878/6879</w:t>
            </w:r>
          </w:p>
        </w:tc>
        <w:tc>
          <w:tcPr>
            <w:tcW w:w="2200" w:type="dxa"/>
            <w:shd w:val="clear" w:color="auto" w:fill="auto"/>
            <w:noWrap/>
            <w:vAlign w:val="center"/>
          </w:tcPr>
          <w:p w14:paraId="118EB88C"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Балезино - Ижевск- Балезино</w:t>
            </w:r>
          </w:p>
        </w:tc>
        <w:tc>
          <w:tcPr>
            <w:tcW w:w="919" w:type="dxa"/>
            <w:shd w:val="clear" w:color="auto" w:fill="auto"/>
            <w:noWrap/>
            <w:vAlign w:val="center"/>
          </w:tcPr>
          <w:p w14:paraId="2B4A8D3B"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20:14</w:t>
            </w:r>
          </w:p>
        </w:tc>
        <w:tc>
          <w:tcPr>
            <w:tcW w:w="992" w:type="dxa"/>
            <w:shd w:val="clear" w:color="auto" w:fill="auto"/>
            <w:noWrap/>
            <w:vAlign w:val="center"/>
          </w:tcPr>
          <w:p w14:paraId="6618D704"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4:48</w:t>
            </w:r>
          </w:p>
        </w:tc>
        <w:tc>
          <w:tcPr>
            <w:tcW w:w="948" w:type="dxa"/>
            <w:shd w:val="clear" w:color="auto" w:fill="auto"/>
            <w:noWrap/>
            <w:vAlign w:val="center"/>
          </w:tcPr>
          <w:p w14:paraId="61FD9256" w14:textId="77777777" w:rsidR="00AA127B" w:rsidRPr="0076759A" w:rsidRDefault="00AA127B" w:rsidP="00776CF6">
            <w:pPr>
              <w:spacing w:after="0" w:line="240" w:lineRule="auto"/>
              <w:jc w:val="center"/>
              <w:rPr>
                <w:rFonts w:ascii="Times New Roman" w:hAnsi="Times New Roman" w:cs="Times New Roman"/>
                <w:sz w:val="20"/>
                <w:szCs w:val="20"/>
              </w:rPr>
            </w:pPr>
            <w:proofErr w:type="spellStart"/>
            <w:r w:rsidRPr="0076759A">
              <w:rPr>
                <w:rFonts w:ascii="Times New Roman" w:hAnsi="Times New Roman" w:cs="Times New Roman"/>
                <w:sz w:val="20"/>
                <w:szCs w:val="20"/>
              </w:rPr>
              <w:t>вл</w:t>
            </w:r>
            <w:proofErr w:type="spellEnd"/>
          </w:p>
        </w:tc>
        <w:tc>
          <w:tcPr>
            <w:tcW w:w="1374" w:type="dxa"/>
            <w:shd w:val="clear" w:color="auto" w:fill="auto"/>
            <w:vAlign w:val="center"/>
          </w:tcPr>
          <w:p w14:paraId="57E3DDEF"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еж</w:t>
            </w:r>
          </w:p>
        </w:tc>
        <w:tc>
          <w:tcPr>
            <w:tcW w:w="2126" w:type="dxa"/>
            <w:gridSpan w:val="2"/>
            <w:shd w:val="clear" w:color="auto" w:fill="auto"/>
            <w:noWrap/>
            <w:vAlign w:val="center"/>
          </w:tcPr>
          <w:p w14:paraId="5BC5FADB" w14:textId="77777777" w:rsidR="00AA127B" w:rsidRPr="00565005" w:rsidRDefault="00AA127B" w:rsidP="00776CF6">
            <w:pPr>
              <w:spacing w:after="0" w:line="240" w:lineRule="auto"/>
              <w:jc w:val="center"/>
              <w:rPr>
                <w:rFonts w:ascii="Times New Roman" w:hAnsi="Times New Roman" w:cs="Times New Roman"/>
                <w:sz w:val="20"/>
                <w:szCs w:val="20"/>
              </w:rPr>
            </w:pPr>
            <w:r w:rsidRPr="00565005">
              <w:rPr>
                <w:rFonts w:ascii="Times New Roman" w:hAnsi="Times New Roman" w:cs="Times New Roman"/>
                <w:b/>
                <w:bCs/>
                <w:sz w:val="20"/>
                <w:szCs w:val="20"/>
              </w:rPr>
              <w:t>ра-2/3</w:t>
            </w:r>
          </w:p>
        </w:tc>
      </w:tr>
      <w:tr w:rsidR="00AA127B" w:rsidRPr="00D2169F" w14:paraId="126DF6D7" w14:textId="77777777" w:rsidTr="00776CF6">
        <w:trPr>
          <w:trHeight w:val="240"/>
        </w:trPr>
        <w:tc>
          <w:tcPr>
            <w:tcW w:w="536" w:type="dxa"/>
            <w:shd w:val="clear" w:color="auto" w:fill="auto"/>
            <w:vAlign w:val="center"/>
          </w:tcPr>
          <w:p w14:paraId="016314DC" w14:textId="77777777" w:rsidR="00AA127B" w:rsidRPr="0076759A" w:rsidRDefault="00AA127B" w:rsidP="00776CF6">
            <w:pPr>
              <w:spacing w:after="0" w:line="240" w:lineRule="auto"/>
              <w:jc w:val="both"/>
              <w:rPr>
                <w:rFonts w:ascii="Times New Roman" w:hAnsi="Times New Roman" w:cs="Times New Roman"/>
                <w:sz w:val="20"/>
                <w:szCs w:val="20"/>
              </w:rPr>
            </w:pPr>
            <w:r w:rsidRPr="0076759A">
              <w:rPr>
                <w:rFonts w:ascii="Times New Roman" w:hAnsi="Times New Roman" w:cs="Times New Roman"/>
                <w:sz w:val="20"/>
                <w:szCs w:val="20"/>
              </w:rPr>
              <w:t>4</w:t>
            </w:r>
          </w:p>
        </w:tc>
        <w:tc>
          <w:tcPr>
            <w:tcW w:w="1209" w:type="dxa"/>
            <w:shd w:val="clear" w:color="auto" w:fill="auto"/>
            <w:noWrap/>
            <w:vAlign w:val="center"/>
          </w:tcPr>
          <w:p w14:paraId="5123E163"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6454/6455</w:t>
            </w:r>
          </w:p>
        </w:tc>
        <w:tc>
          <w:tcPr>
            <w:tcW w:w="2200" w:type="dxa"/>
            <w:shd w:val="clear" w:color="auto" w:fill="auto"/>
            <w:noWrap/>
            <w:vAlign w:val="center"/>
          </w:tcPr>
          <w:p w14:paraId="688A65E9" w14:textId="65A035AA"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 xml:space="preserve">Балезино - Ижевск </w:t>
            </w:r>
            <w:r w:rsidR="003C4089">
              <w:rPr>
                <w:rFonts w:ascii="Times New Roman" w:hAnsi="Times New Roman" w:cs="Times New Roman"/>
                <w:sz w:val="20"/>
                <w:szCs w:val="20"/>
              </w:rPr>
              <w:t>–</w:t>
            </w:r>
            <w:r w:rsidRPr="0076759A">
              <w:rPr>
                <w:rFonts w:ascii="Times New Roman" w:hAnsi="Times New Roman" w:cs="Times New Roman"/>
                <w:sz w:val="20"/>
                <w:szCs w:val="20"/>
              </w:rPr>
              <w:t xml:space="preserve"> Балезино</w:t>
            </w:r>
          </w:p>
        </w:tc>
        <w:tc>
          <w:tcPr>
            <w:tcW w:w="919" w:type="dxa"/>
            <w:shd w:val="clear" w:color="auto" w:fill="auto"/>
            <w:noWrap/>
            <w:vAlign w:val="center"/>
          </w:tcPr>
          <w:p w14:paraId="207483DF"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11:43</w:t>
            </w:r>
          </w:p>
        </w:tc>
        <w:tc>
          <w:tcPr>
            <w:tcW w:w="992" w:type="dxa"/>
            <w:shd w:val="clear" w:color="auto" w:fill="auto"/>
            <w:noWrap/>
            <w:vAlign w:val="center"/>
          </w:tcPr>
          <w:p w14:paraId="30F3CEE4"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15:15</w:t>
            </w:r>
          </w:p>
        </w:tc>
        <w:tc>
          <w:tcPr>
            <w:tcW w:w="948" w:type="dxa"/>
            <w:shd w:val="clear" w:color="auto" w:fill="auto"/>
            <w:noWrap/>
            <w:vAlign w:val="center"/>
          </w:tcPr>
          <w:p w14:paraId="1454C23E" w14:textId="77777777" w:rsidR="00AA127B" w:rsidRPr="0076759A" w:rsidRDefault="00AA127B" w:rsidP="00776CF6">
            <w:pPr>
              <w:spacing w:after="0" w:line="240" w:lineRule="auto"/>
              <w:jc w:val="center"/>
              <w:rPr>
                <w:rFonts w:ascii="Times New Roman" w:hAnsi="Times New Roman" w:cs="Times New Roman"/>
                <w:sz w:val="20"/>
                <w:szCs w:val="20"/>
              </w:rPr>
            </w:pPr>
            <w:proofErr w:type="spellStart"/>
            <w:r w:rsidRPr="0076759A">
              <w:rPr>
                <w:rFonts w:ascii="Times New Roman" w:hAnsi="Times New Roman" w:cs="Times New Roman"/>
                <w:sz w:val="20"/>
                <w:szCs w:val="20"/>
              </w:rPr>
              <w:t>вл</w:t>
            </w:r>
            <w:proofErr w:type="spellEnd"/>
          </w:p>
        </w:tc>
        <w:tc>
          <w:tcPr>
            <w:tcW w:w="1374" w:type="dxa"/>
            <w:shd w:val="clear" w:color="auto" w:fill="auto"/>
            <w:vAlign w:val="center"/>
          </w:tcPr>
          <w:p w14:paraId="12AC8DF5"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еж</w:t>
            </w:r>
          </w:p>
        </w:tc>
        <w:tc>
          <w:tcPr>
            <w:tcW w:w="2126" w:type="dxa"/>
            <w:gridSpan w:val="2"/>
            <w:shd w:val="clear" w:color="auto" w:fill="auto"/>
            <w:noWrap/>
            <w:vAlign w:val="center"/>
          </w:tcPr>
          <w:p w14:paraId="00CEA3C9" w14:textId="77777777" w:rsidR="00AA127B" w:rsidRPr="00565005" w:rsidRDefault="00AA127B" w:rsidP="00776CF6">
            <w:pPr>
              <w:spacing w:after="0" w:line="240" w:lineRule="auto"/>
              <w:jc w:val="center"/>
              <w:rPr>
                <w:rFonts w:ascii="Times New Roman" w:hAnsi="Times New Roman" w:cs="Times New Roman"/>
                <w:sz w:val="20"/>
                <w:szCs w:val="20"/>
              </w:rPr>
            </w:pPr>
            <w:r w:rsidRPr="00565005">
              <w:rPr>
                <w:rFonts w:ascii="Times New Roman" w:hAnsi="Times New Roman" w:cs="Times New Roman"/>
                <w:b/>
                <w:bCs/>
                <w:sz w:val="20"/>
                <w:szCs w:val="20"/>
              </w:rPr>
              <w:t>ра-2/3</w:t>
            </w:r>
          </w:p>
        </w:tc>
      </w:tr>
      <w:tr w:rsidR="00AA127B" w:rsidRPr="00D2169F" w14:paraId="5AD2DE67" w14:textId="77777777" w:rsidTr="00776CF6">
        <w:trPr>
          <w:trHeight w:val="240"/>
        </w:trPr>
        <w:tc>
          <w:tcPr>
            <w:tcW w:w="536" w:type="dxa"/>
            <w:shd w:val="clear" w:color="auto" w:fill="auto"/>
            <w:vAlign w:val="center"/>
          </w:tcPr>
          <w:p w14:paraId="1FA35F04" w14:textId="77777777" w:rsidR="00AA127B" w:rsidRPr="0076759A" w:rsidRDefault="00AA127B" w:rsidP="00776CF6">
            <w:pPr>
              <w:spacing w:after="0" w:line="240" w:lineRule="auto"/>
              <w:jc w:val="both"/>
              <w:rPr>
                <w:rFonts w:ascii="Times New Roman" w:hAnsi="Times New Roman" w:cs="Times New Roman"/>
                <w:sz w:val="20"/>
                <w:szCs w:val="20"/>
              </w:rPr>
            </w:pPr>
            <w:r w:rsidRPr="0076759A">
              <w:rPr>
                <w:rFonts w:ascii="Times New Roman" w:hAnsi="Times New Roman" w:cs="Times New Roman"/>
                <w:sz w:val="20"/>
                <w:szCs w:val="20"/>
              </w:rPr>
              <w:t>5</w:t>
            </w:r>
          </w:p>
        </w:tc>
        <w:tc>
          <w:tcPr>
            <w:tcW w:w="1209" w:type="dxa"/>
            <w:shd w:val="clear" w:color="auto" w:fill="auto"/>
            <w:noWrap/>
            <w:vAlign w:val="center"/>
          </w:tcPr>
          <w:p w14:paraId="5980D150"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6354/6351</w:t>
            </w:r>
          </w:p>
        </w:tc>
        <w:tc>
          <w:tcPr>
            <w:tcW w:w="2200" w:type="dxa"/>
            <w:shd w:val="clear" w:color="auto" w:fill="auto"/>
            <w:noWrap/>
            <w:vAlign w:val="center"/>
          </w:tcPr>
          <w:p w14:paraId="3DEADCBE" w14:textId="48D8DA63" w:rsidR="00AA127B" w:rsidRPr="0076759A" w:rsidRDefault="00AA127B" w:rsidP="00776CF6">
            <w:pPr>
              <w:spacing w:after="0" w:line="240" w:lineRule="auto"/>
              <w:jc w:val="center"/>
              <w:rPr>
                <w:rFonts w:ascii="Times New Roman" w:hAnsi="Times New Roman" w:cs="Times New Roman"/>
                <w:sz w:val="20"/>
                <w:szCs w:val="20"/>
              </w:rPr>
            </w:pPr>
            <w:proofErr w:type="spellStart"/>
            <w:r w:rsidRPr="0076759A">
              <w:rPr>
                <w:rFonts w:ascii="Times New Roman" w:hAnsi="Times New Roman" w:cs="Times New Roman"/>
                <w:sz w:val="20"/>
                <w:szCs w:val="20"/>
              </w:rPr>
              <w:t>Ува</w:t>
            </w:r>
            <w:proofErr w:type="spellEnd"/>
            <w:r w:rsidRPr="0076759A">
              <w:rPr>
                <w:rFonts w:ascii="Times New Roman" w:hAnsi="Times New Roman" w:cs="Times New Roman"/>
                <w:sz w:val="20"/>
                <w:szCs w:val="20"/>
              </w:rPr>
              <w:t xml:space="preserve"> - Ижевск </w:t>
            </w:r>
            <w:r w:rsidR="003C4089">
              <w:rPr>
                <w:rFonts w:ascii="Times New Roman" w:hAnsi="Times New Roman" w:cs="Times New Roman"/>
                <w:sz w:val="20"/>
                <w:szCs w:val="20"/>
              </w:rPr>
              <w:t>–</w:t>
            </w:r>
            <w:r w:rsidRPr="0076759A">
              <w:rPr>
                <w:rFonts w:ascii="Times New Roman" w:hAnsi="Times New Roman" w:cs="Times New Roman"/>
                <w:sz w:val="20"/>
                <w:szCs w:val="20"/>
              </w:rPr>
              <w:t xml:space="preserve"> </w:t>
            </w:r>
            <w:proofErr w:type="spellStart"/>
            <w:r w:rsidRPr="0076759A">
              <w:rPr>
                <w:rFonts w:ascii="Times New Roman" w:hAnsi="Times New Roman" w:cs="Times New Roman"/>
                <w:sz w:val="20"/>
                <w:szCs w:val="20"/>
              </w:rPr>
              <w:t>Ува</w:t>
            </w:r>
            <w:proofErr w:type="spellEnd"/>
          </w:p>
        </w:tc>
        <w:tc>
          <w:tcPr>
            <w:tcW w:w="919" w:type="dxa"/>
            <w:shd w:val="clear" w:color="auto" w:fill="auto"/>
            <w:noWrap/>
            <w:vAlign w:val="center"/>
          </w:tcPr>
          <w:p w14:paraId="76232BC1"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19:34</w:t>
            </w:r>
          </w:p>
        </w:tc>
        <w:tc>
          <w:tcPr>
            <w:tcW w:w="992" w:type="dxa"/>
            <w:shd w:val="clear" w:color="auto" w:fill="auto"/>
            <w:noWrap/>
            <w:vAlign w:val="center"/>
          </w:tcPr>
          <w:p w14:paraId="3E5276EF"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3:48</w:t>
            </w:r>
          </w:p>
        </w:tc>
        <w:tc>
          <w:tcPr>
            <w:tcW w:w="948" w:type="dxa"/>
            <w:shd w:val="clear" w:color="auto" w:fill="auto"/>
            <w:noWrap/>
            <w:vAlign w:val="center"/>
          </w:tcPr>
          <w:p w14:paraId="7CA99759" w14:textId="77777777" w:rsidR="00AA127B" w:rsidRPr="0076759A" w:rsidRDefault="00AA127B" w:rsidP="00776CF6">
            <w:pPr>
              <w:spacing w:after="0" w:line="240" w:lineRule="auto"/>
              <w:jc w:val="center"/>
              <w:rPr>
                <w:rFonts w:ascii="Times New Roman" w:hAnsi="Times New Roman" w:cs="Times New Roman"/>
                <w:sz w:val="20"/>
                <w:szCs w:val="20"/>
              </w:rPr>
            </w:pPr>
            <w:proofErr w:type="spellStart"/>
            <w:r w:rsidRPr="0076759A">
              <w:rPr>
                <w:rFonts w:ascii="Times New Roman" w:hAnsi="Times New Roman" w:cs="Times New Roman"/>
                <w:sz w:val="20"/>
                <w:szCs w:val="20"/>
              </w:rPr>
              <w:t>вл</w:t>
            </w:r>
            <w:proofErr w:type="spellEnd"/>
          </w:p>
        </w:tc>
        <w:tc>
          <w:tcPr>
            <w:tcW w:w="1374" w:type="dxa"/>
            <w:shd w:val="clear" w:color="auto" w:fill="auto"/>
            <w:vAlign w:val="center"/>
          </w:tcPr>
          <w:p w14:paraId="11201A16"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еж</w:t>
            </w:r>
          </w:p>
        </w:tc>
        <w:tc>
          <w:tcPr>
            <w:tcW w:w="2126" w:type="dxa"/>
            <w:gridSpan w:val="2"/>
            <w:shd w:val="clear" w:color="auto" w:fill="auto"/>
            <w:noWrap/>
            <w:vAlign w:val="center"/>
          </w:tcPr>
          <w:p w14:paraId="17956F13" w14:textId="77777777" w:rsidR="00AA127B" w:rsidRPr="00565005" w:rsidRDefault="00AA127B" w:rsidP="00776CF6">
            <w:pPr>
              <w:spacing w:after="0" w:line="240" w:lineRule="auto"/>
              <w:jc w:val="center"/>
              <w:rPr>
                <w:rFonts w:ascii="Times New Roman" w:hAnsi="Times New Roman" w:cs="Times New Roman"/>
                <w:sz w:val="20"/>
                <w:szCs w:val="20"/>
              </w:rPr>
            </w:pPr>
            <w:r w:rsidRPr="00565005">
              <w:rPr>
                <w:rFonts w:ascii="Times New Roman" w:hAnsi="Times New Roman" w:cs="Times New Roman"/>
                <w:b/>
                <w:bCs/>
                <w:sz w:val="20"/>
                <w:szCs w:val="20"/>
              </w:rPr>
              <w:t>ра-2/3</w:t>
            </w:r>
          </w:p>
        </w:tc>
      </w:tr>
      <w:tr w:rsidR="00AA127B" w:rsidRPr="00D2169F" w14:paraId="212B2128" w14:textId="77777777" w:rsidTr="00776CF6">
        <w:trPr>
          <w:trHeight w:val="347"/>
        </w:trPr>
        <w:tc>
          <w:tcPr>
            <w:tcW w:w="10308" w:type="dxa"/>
            <w:gridSpan w:val="9"/>
            <w:shd w:val="clear" w:color="auto" w:fill="auto"/>
            <w:vAlign w:val="center"/>
            <w:hideMark/>
          </w:tcPr>
          <w:p w14:paraId="48C74EE9"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 </w:t>
            </w:r>
            <w:r w:rsidRPr="00A518EC">
              <w:rPr>
                <w:rFonts w:ascii="Times New Roman" w:hAnsi="Times New Roman" w:cs="Times New Roman"/>
                <w:sz w:val="20"/>
                <w:szCs w:val="20"/>
              </w:rPr>
              <w:t>Ст. Чебоксары</w:t>
            </w:r>
            <w:r w:rsidRPr="00D2169F">
              <w:rPr>
                <w:rFonts w:ascii="Times New Roman" w:hAnsi="Times New Roman" w:cs="Times New Roman"/>
                <w:sz w:val="20"/>
                <w:szCs w:val="20"/>
              </w:rPr>
              <w:t> </w:t>
            </w:r>
          </w:p>
        </w:tc>
      </w:tr>
      <w:tr w:rsidR="00AA127B" w:rsidRPr="00D2169F" w14:paraId="0BA1F98A" w14:textId="77777777" w:rsidTr="00776CF6">
        <w:trPr>
          <w:trHeight w:val="1043"/>
        </w:trPr>
        <w:tc>
          <w:tcPr>
            <w:tcW w:w="536" w:type="dxa"/>
            <w:shd w:val="clear" w:color="auto" w:fill="auto"/>
            <w:vAlign w:val="center"/>
            <w:hideMark/>
          </w:tcPr>
          <w:p w14:paraId="0EA3AD36"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lastRenderedPageBreak/>
              <w:t>1</w:t>
            </w:r>
          </w:p>
        </w:tc>
        <w:tc>
          <w:tcPr>
            <w:tcW w:w="1209" w:type="dxa"/>
            <w:shd w:val="clear" w:color="auto" w:fill="auto"/>
            <w:noWrap/>
            <w:vAlign w:val="center"/>
            <w:hideMark/>
          </w:tcPr>
          <w:p w14:paraId="3838B481" w14:textId="088E5E47" w:rsidR="00AA127B" w:rsidRPr="000959ED" w:rsidRDefault="00073909"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6502/6505</w:t>
            </w:r>
          </w:p>
        </w:tc>
        <w:tc>
          <w:tcPr>
            <w:tcW w:w="2200" w:type="dxa"/>
            <w:shd w:val="clear" w:color="auto" w:fill="auto"/>
            <w:noWrap/>
            <w:vAlign w:val="center"/>
            <w:hideMark/>
          </w:tcPr>
          <w:p w14:paraId="72718211"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КАНАШ-ЧЕБОКСАРЫ-КАНАШ</w:t>
            </w:r>
          </w:p>
        </w:tc>
        <w:tc>
          <w:tcPr>
            <w:tcW w:w="919" w:type="dxa"/>
            <w:shd w:val="clear" w:color="auto" w:fill="auto"/>
            <w:noWrap/>
            <w:vAlign w:val="center"/>
            <w:hideMark/>
          </w:tcPr>
          <w:p w14:paraId="0797B1C7"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6:13</w:t>
            </w:r>
          </w:p>
        </w:tc>
        <w:tc>
          <w:tcPr>
            <w:tcW w:w="992" w:type="dxa"/>
            <w:shd w:val="clear" w:color="auto" w:fill="auto"/>
            <w:noWrap/>
            <w:vAlign w:val="center"/>
            <w:hideMark/>
          </w:tcPr>
          <w:p w14:paraId="618BCC79"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7:12</w:t>
            </w:r>
          </w:p>
        </w:tc>
        <w:tc>
          <w:tcPr>
            <w:tcW w:w="948" w:type="dxa"/>
            <w:shd w:val="clear" w:color="auto" w:fill="auto"/>
            <w:noWrap/>
            <w:vAlign w:val="center"/>
            <w:hideMark/>
          </w:tcPr>
          <w:p w14:paraId="4B302C1A"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сухая</w:t>
            </w:r>
          </w:p>
        </w:tc>
        <w:tc>
          <w:tcPr>
            <w:tcW w:w="1374" w:type="dxa"/>
            <w:shd w:val="clear" w:color="auto" w:fill="auto"/>
            <w:vAlign w:val="center"/>
            <w:hideMark/>
          </w:tcPr>
          <w:p w14:paraId="1218BBBD" w14:textId="77777777" w:rsidR="00AA127B" w:rsidRPr="000959ED" w:rsidRDefault="00AA127B"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еж</w:t>
            </w:r>
          </w:p>
        </w:tc>
        <w:tc>
          <w:tcPr>
            <w:tcW w:w="2126" w:type="dxa"/>
            <w:gridSpan w:val="2"/>
            <w:shd w:val="clear" w:color="auto" w:fill="auto"/>
            <w:noWrap/>
            <w:vAlign w:val="center"/>
            <w:hideMark/>
          </w:tcPr>
          <w:p w14:paraId="59E6F06A" w14:textId="58C38A3B"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 1</w:t>
            </w:r>
            <w:r w:rsidR="00A518EC" w:rsidRPr="000959ED">
              <w:rPr>
                <w:rFonts w:ascii="Times New Roman" w:hAnsi="Times New Roman" w:cs="Times New Roman"/>
                <w:sz w:val="20"/>
                <w:szCs w:val="20"/>
              </w:rPr>
              <w:t>8</w:t>
            </w:r>
            <w:r w:rsidRPr="000959ED">
              <w:rPr>
                <w:rFonts w:ascii="Times New Roman" w:hAnsi="Times New Roman" w:cs="Times New Roman"/>
                <w:sz w:val="20"/>
                <w:szCs w:val="20"/>
              </w:rPr>
              <w:t xml:space="preserve"> октября по </w:t>
            </w:r>
            <w:r w:rsidR="00A518EC" w:rsidRPr="000959ED">
              <w:rPr>
                <w:rFonts w:ascii="Times New Roman" w:hAnsi="Times New Roman" w:cs="Times New Roman"/>
                <w:sz w:val="20"/>
                <w:szCs w:val="20"/>
              </w:rPr>
              <w:t>14 апреля</w:t>
            </w:r>
            <w:r w:rsidRPr="000959ED">
              <w:rPr>
                <w:rFonts w:ascii="Times New Roman" w:hAnsi="Times New Roman" w:cs="Times New Roman"/>
                <w:sz w:val="20"/>
                <w:szCs w:val="20"/>
              </w:rPr>
              <w:t xml:space="preserve"> / РА-2 ежегодно курсирует 3 вагона с 1</w:t>
            </w:r>
            <w:r w:rsidR="00A518EC" w:rsidRPr="000959ED">
              <w:rPr>
                <w:rFonts w:ascii="Times New Roman" w:hAnsi="Times New Roman" w:cs="Times New Roman"/>
                <w:sz w:val="20"/>
                <w:szCs w:val="20"/>
              </w:rPr>
              <w:t>5</w:t>
            </w:r>
            <w:r w:rsidRPr="000959ED">
              <w:rPr>
                <w:rFonts w:ascii="Times New Roman" w:hAnsi="Times New Roman" w:cs="Times New Roman"/>
                <w:sz w:val="20"/>
                <w:szCs w:val="20"/>
              </w:rPr>
              <w:t xml:space="preserve"> апреля по </w:t>
            </w:r>
            <w:r w:rsidR="00A518EC" w:rsidRPr="000959ED">
              <w:rPr>
                <w:rFonts w:ascii="Times New Roman" w:hAnsi="Times New Roman" w:cs="Times New Roman"/>
                <w:sz w:val="20"/>
                <w:szCs w:val="20"/>
              </w:rPr>
              <w:t>17 октября</w:t>
            </w:r>
            <w:r w:rsidRPr="000959ED">
              <w:rPr>
                <w:rFonts w:ascii="Times New Roman" w:hAnsi="Times New Roman" w:cs="Times New Roman"/>
                <w:sz w:val="20"/>
                <w:szCs w:val="20"/>
              </w:rPr>
              <w:t xml:space="preserve"> </w:t>
            </w:r>
          </w:p>
        </w:tc>
      </w:tr>
      <w:tr w:rsidR="00AA127B" w:rsidRPr="00D2169F" w14:paraId="633327CE" w14:textId="77777777" w:rsidTr="00776CF6">
        <w:trPr>
          <w:trHeight w:val="240"/>
        </w:trPr>
        <w:tc>
          <w:tcPr>
            <w:tcW w:w="536" w:type="dxa"/>
            <w:shd w:val="clear" w:color="auto" w:fill="auto"/>
            <w:vAlign w:val="center"/>
            <w:hideMark/>
          </w:tcPr>
          <w:p w14:paraId="5FEECD3E"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2</w:t>
            </w:r>
          </w:p>
        </w:tc>
        <w:tc>
          <w:tcPr>
            <w:tcW w:w="1209" w:type="dxa"/>
            <w:shd w:val="clear" w:color="auto" w:fill="auto"/>
            <w:noWrap/>
            <w:vAlign w:val="center"/>
            <w:hideMark/>
          </w:tcPr>
          <w:p w14:paraId="6744A082" w14:textId="719D4FC4" w:rsidR="00AA127B" w:rsidRPr="000959ED" w:rsidRDefault="00073909"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6506/6501</w:t>
            </w:r>
          </w:p>
        </w:tc>
        <w:tc>
          <w:tcPr>
            <w:tcW w:w="2200" w:type="dxa"/>
            <w:shd w:val="clear" w:color="auto" w:fill="auto"/>
            <w:noWrap/>
            <w:vAlign w:val="center"/>
            <w:hideMark/>
          </w:tcPr>
          <w:p w14:paraId="4ECE8506"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КАНАШ-ЧЕБОКСАРЫ-КАНАШ</w:t>
            </w:r>
          </w:p>
        </w:tc>
        <w:tc>
          <w:tcPr>
            <w:tcW w:w="919" w:type="dxa"/>
            <w:shd w:val="clear" w:color="auto" w:fill="auto"/>
            <w:noWrap/>
            <w:vAlign w:val="center"/>
            <w:hideMark/>
          </w:tcPr>
          <w:p w14:paraId="63D2234D"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17:08</w:t>
            </w:r>
          </w:p>
        </w:tc>
        <w:tc>
          <w:tcPr>
            <w:tcW w:w="992" w:type="dxa"/>
            <w:shd w:val="clear" w:color="auto" w:fill="auto"/>
            <w:noWrap/>
            <w:vAlign w:val="center"/>
            <w:hideMark/>
          </w:tcPr>
          <w:p w14:paraId="0FA11EF0"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18:40</w:t>
            </w:r>
          </w:p>
        </w:tc>
        <w:tc>
          <w:tcPr>
            <w:tcW w:w="948" w:type="dxa"/>
            <w:shd w:val="clear" w:color="auto" w:fill="auto"/>
            <w:noWrap/>
            <w:vAlign w:val="center"/>
            <w:hideMark/>
          </w:tcPr>
          <w:p w14:paraId="332C881F"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сухая</w:t>
            </w:r>
          </w:p>
        </w:tc>
        <w:tc>
          <w:tcPr>
            <w:tcW w:w="1374" w:type="dxa"/>
            <w:shd w:val="clear" w:color="auto" w:fill="auto"/>
            <w:vAlign w:val="center"/>
            <w:hideMark/>
          </w:tcPr>
          <w:p w14:paraId="4E6EEA2C" w14:textId="77777777" w:rsidR="00AA127B" w:rsidRPr="000959ED" w:rsidRDefault="00AA127B"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еж</w:t>
            </w:r>
          </w:p>
        </w:tc>
        <w:tc>
          <w:tcPr>
            <w:tcW w:w="2126" w:type="dxa"/>
            <w:gridSpan w:val="2"/>
            <w:shd w:val="clear" w:color="auto" w:fill="auto"/>
            <w:noWrap/>
            <w:vAlign w:val="center"/>
          </w:tcPr>
          <w:p w14:paraId="101A7CD1"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РА-1 ежегодно курсирует 1 вагон с 1 октября по 31 марта. / РА-2 ежегодно курсирует 3 вагона с 1 апреля по 30 сентября</w:t>
            </w:r>
          </w:p>
        </w:tc>
      </w:tr>
      <w:tr w:rsidR="00AA127B" w:rsidRPr="00D2169F" w14:paraId="506D6DA4" w14:textId="77777777" w:rsidTr="00776CF6">
        <w:trPr>
          <w:trHeight w:val="240"/>
        </w:trPr>
        <w:tc>
          <w:tcPr>
            <w:tcW w:w="536" w:type="dxa"/>
            <w:shd w:val="clear" w:color="auto" w:fill="auto"/>
            <w:vAlign w:val="center"/>
          </w:tcPr>
          <w:p w14:paraId="3C8AE76C" w14:textId="77777777" w:rsidR="00AA127B" w:rsidRPr="00D2169F" w:rsidRDefault="00AA127B" w:rsidP="00776CF6">
            <w:pPr>
              <w:spacing w:after="0" w:line="240" w:lineRule="auto"/>
              <w:jc w:val="both"/>
              <w:rPr>
                <w:rFonts w:ascii="Times New Roman" w:hAnsi="Times New Roman" w:cs="Times New Roman"/>
                <w:sz w:val="20"/>
                <w:szCs w:val="20"/>
              </w:rPr>
            </w:pPr>
          </w:p>
        </w:tc>
        <w:tc>
          <w:tcPr>
            <w:tcW w:w="3409" w:type="dxa"/>
            <w:gridSpan w:val="2"/>
            <w:shd w:val="clear" w:color="auto" w:fill="auto"/>
            <w:noWrap/>
            <w:vAlign w:val="center"/>
          </w:tcPr>
          <w:p w14:paraId="37DCEF0E"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Ст. Заинск-Круглое поле</w:t>
            </w:r>
          </w:p>
        </w:tc>
        <w:tc>
          <w:tcPr>
            <w:tcW w:w="919" w:type="dxa"/>
            <w:shd w:val="clear" w:color="auto" w:fill="auto"/>
            <w:noWrap/>
            <w:vAlign w:val="center"/>
          </w:tcPr>
          <w:p w14:paraId="31CBB73D" w14:textId="77777777" w:rsidR="00AA127B" w:rsidRPr="000959ED" w:rsidRDefault="00AA127B" w:rsidP="00776CF6">
            <w:pPr>
              <w:spacing w:after="0" w:line="240" w:lineRule="auto"/>
              <w:jc w:val="both"/>
              <w:rPr>
                <w:rFonts w:ascii="Times New Roman" w:hAnsi="Times New Roman" w:cs="Times New Roman"/>
                <w:sz w:val="20"/>
                <w:szCs w:val="20"/>
              </w:rPr>
            </w:pPr>
          </w:p>
        </w:tc>
        <w:tc>
          <w:tcPr>
            <w:tcW w:w="992" w:type="dxa"/>
            <w:shd w:val="clear" w:color="auto" w:fill="auto"/>
            <w:noWrap/>
            <w:vAlign w:val="center"/>
          </w:tcPr>
          <w:p w14:paraId="6F41801D" w14:textId="77777777" w:rsidR="00AA127B" w:rsidRPr="000959ED" w:rsidRDefault="00AA127B" w:rsidP="00776CF6">
            <w:pPr>
              <w:spacing w:after="0" w:line="240" w:lineRule="auto"/>
              <w:jc w:val="both"/>
              <w:rPr>
                <w:rFonts w:ascii="Times New Roman" w:hAnsi="Times New Roman" w:cs="Times New Roman"/>
                <w:sz w:val="20"/>
                <w:szCs w:val="20"/>
              </w:rPr>
            </w:pPr>
          </w:p>
        </w:tc>
        <w:tc>
          <w:tcPr>
            <w:tcW w:w="948" w:type="dxa"/>
            <w:shd w:val="clear" w:color="auto" w:fill="auto"/>
            <w:noWrap/>
            <w:vAlign w:val="center"/>
          </w:tcPr>
          <w:p w14:paraId="3EDCDA63" w14:textId="77777777" w:rsidR="00AA127B" w:rsidRPr="000959ED" w:rsidRDefault="00AA127B" w:rsidP="00776CF6">
            <w:pPr>
              <w:spacing w:after="0" w:line="240" w:lineRule="auto"/>
              <w:jc w:val="both"/>
              <w:rPr>
                <w:rFonts w:ascii="Times New Roman" w:hAnsi="Times New Roman" w:cs="Times New Roman"/>
                <w:sz w:val="20"/>
                <w:szCs w:val="20"/>
              </w:rPr>
            </w:pPr>
          </w:p>
        </w:tc>
        <w:tc>
          <w:tcPr>
            <w:tcW w:w="1374" w:type="dxa"/>
            <w:shd w:val="clear" w:color="auto" w:fill="auto"/>
            <w:vAlign w:val="center"/>
          </w:tcPr>
          <w:p w14:paraId="39B2D990" w14:textId="77777777" w:rsidR="00AA127B" w:rsidRPr="000959ED" w:rsidRDefault="00AA127B" w:rsidP="00776CF6">
            <w:pPr>
              <w:spacing w:after="0" w:line="240" w:lineRule="auto"/>
              <w:jc w:val="center"/>
              <w:rPr>
                <w:rFonts w:ascii="Times New Roman" w:hAnsi="Times New Roman" w:cs="Times New Roman"/>
                <w:sz w:val="20"/>
                <w:szCs w:val="20"/>
              </w:rPr>
            </w:pPr>
          </w:p>
        </w:tc>
        <w:tc>
          <w:tcPr>
            <w:tcW w:w="2126" w:type="dxa"/>
            <w:gridSpan w:val="2"/>
            <w:shd w:val="clear" w:color="auto" w:fill="auto"/>
            <w:noWrap/>
            <w:vAlign w:val="center"/>
          </w:tcPr>
          <w:p w14:paraId="1D513BBC" w14:textId="77777777" w:rsidR="00AA127B" w:rsidRPr="000959ED" w:rsidRDefault="00AA127B" w:rsidP="00776CF6">
            <w:pPr>
              <w:spacing w:after="0" w:line="240" w:lineRule="auto"/>
              <w:jc w:val="both"/>
              <w:rPr>
                <w:rFonts w:ascii="Times New Roman" w:hAnsi="Times New Roman" w:cs="Times New Roman"/>
                <w:sz w:val="20"/>
                <w:szCs w:val="20"/>
              </w:rPr>
            </w:pPr>
          </w:p>
        </w:tc>
      </w:tr>
      <w:tr w:rsidR="00AA127B" w:rsidRPr="00FF3B0E" w14:paraId="0872B040" w14:textId="77777777" w:rsidTr="00776CF6">
        <w:trPr>
          <w:trHeight w:val="240"/>
        </w:trPr>
        <w:tc>
          <w:tcPr>
            <w:tcW w:w="536" w:type="dxa"/>
            <w:shd w:val="clear" w:color="auto" w:fill="auto"/>
            <w:vAlign w:val="center"/>
          </w:tcPr>
          <w:p w14:paraId="53C8CDAE" w14:textId="6D1E5A0A" w:rsidR="00AA127B" w:rsidRPr="00FF3B0E" w:rsidRDefault="001E4F05" w:rsidP="00776CF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09" w:type="dxa"/>
            <w:shd w:val="clear" w:color="auto" w:fill="auto"/>
            <w:noWrap/>
            <w:vAlign w:val="center"/>
          </w:tcPr>
          <w:p w14:paraId="59877DCD" w14:textId="77777777" w:rsidR="00AA127B" w:rsidRPr="000959ED" w:rsidRDefault="00AA127B"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6757/6758</w:t>
            </w:r>
          </w:p>
        </w:tc>
        <w:tc>
          <w:tcPr>
            <w:tcW w:w="2200" w:type="dxa"/>
            <w:shd w:val="clear" w:color="auto" w:fill="auto"/>
            <w:noWrap/>
            <w:vAlign w:val="center"/>
          </w:tcPr>
          <w:p w14:paraId="3DF20966" w14:textId="57888C8F" w:rsidR="00AA127B" w:rsidRPr="000959ED" w:rsidRDefault="001E4F05" w:rsidP="00776CF6">
            <w:pPr>
              <w:spacing w:after="0" w:line="240" w:lineRule="auto"/>
              <w:rPr>
                <w:rFonts w:ascii="Times New Roman" w:hAnsi="Times New Roman" w:cs="Times New Roman"/>
                <w:sz w:val="20"/>
                <w:szCs w:val="20"/>
              </w:rPr>
            </w:pPr>
            <w:r w:rsidRPr="000959ED">
              <w:rPr>
                <w:rFonts w:ascii="Times New Roman" w:hAnsi="Times New Roman" w:cs="Times New Roman"/>
                <w:sz w:val="20"/>
                <w:szCs w:val="20"/>
              </w:rPr>
              <w:t>Алнаши</w:t>
            </w:r>
            <w:r w:rsidR="00AA127B" w:rsidRPr="000959ED">
              <w:rPr>
                <w:rFonts w:ascii="Times New Roman" w:hAnsi="Times New Roman" w:cs="Times New Roman"/>
                <w:sz w:val="20"/>
                <w:szCs w:val="20"/>
              </w:rPr>
              <w:t xml:space="preserve"> - </w:t>
            </w:r>
            <w:r w:rsidRPr="000959ED">
              <w:rPr>
                <w:rFonts w:ascii="Times New Roman" w:hAnsi="Times New Roman" w:cs="Times New Roman"/>
                <w:sz w:val="20"/>
                <w:szCs w:val="20"/>
              </w:rPr>
              <w:t>Альметьевская</w:t>
            </w:r>
            <w:r w:rsidR="00AA127B" w:rsidRPr="000959ED">
              <w:rPr>
                <w:rFonts w:ascii="Times New Roman" w:hAnsi="Times New Roman" w:cs="Times New Roman"/>
                <w:sz w:val="20"/>
                <w:szCs w:val="20"/>
              </w:rPr>
              <w:t xml:space="preserve"> - Алнаши</w:t>
            </w:r>
          </w:p>
        </w:tc>
        <w:tc>
          <w:tcPr>
            <w:tcW w:w="919" w:type="dxa"/>
            <w:shd w:val="clear" w:color="auto" w:fill="auto"/>
            <w:noWrap/>
            <w:vAlign w:val="center"/>
          </w:tcPr>
          <w:p w14:paraId="095F656D" w14:textId="77777777" w:rsidR="00AA127B" w:rsidRPr="000959ED" w:rsidRDefault="00AA127B"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21:00</w:t>
            </w:r>
          </w:p>
        </w:tc>
        <w:tc>
          <w:tcPr>
            <w:tcW w:w="992" w:type="dxa"/>
            <w:shd w:val="clear" w:color="auto" w:fill="auto"/>
            <w:noWrap/>
            <w:vAlign w:val="center"/>
          </w:tcPr>
          <w:p w14:paraId="2BC2B222" w14:textId="77777777" w:rsidR="00AA127B" w:rsidRPr="000959ED" w:rsidRDefault="00AA127B"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22:00</w:t>
            </w:r>
          </w:p>
        </w:tc>
        <w:tc>
          <w:tcPr>
            <w:tcW w:w="948" w:type="dxa"/>
            <w:shd w:val="clear" w:color="auto" w:fill="auto"/>
            <w:noWrap/>
            <w:vAlign w:val="center"/>
          </w:tcPr>
          <w:p w14:paraId="67388A48" w14:textId="77777777" w:rsidR="00AA127B" w:rsidRPr="000959ED" w:rsidRDefault="00AA127B"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сухая</w:t>
            </w:r>
          </w:p>
        </w:tc>
        <w:tc>
          <w:tcPr>
            <w:tcW w:w="1374" w:type="dxa"/>
            <w:shd w:val="clear" w:color="auto" w:fill="auto"/>
            <w:vAlign w:val="center"/>
          </w:tcPr>
          <w:p w14:paraId="7F1DD461" w14:textId="618DE090" w:rsidR="00AA127B" w:rsidRPr="000959ED" w:rsidRDefault="001E4F05"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еж</w:t>
            </w:r>
          </w:p>
        </w:tc>
        <w:tc>
          <w:tcPr>
            <w:tcW w:w="2126" w:type="dxa"/>
            <w:gridSpan w:val="2"/>
            <w:shd w:val="clear" w:color="auto" w:fill="auto"/>
            <w:noWrap/>
            <w:vAlign w:val="center"/>
          </w:tcPr>
          <w:p w14:paraId="3669807B" w14:textId="4CCE743C" w:rsidR="00AA127B" w:rsidRPr="000959ED" w:rsidRDefault="001E4F05" w:rsidP="00776CF6">
            <w:pPr>
              <w:spacing w:after="0" w:line="240" w:lineRule="auto"/>
              <w:jc w:val="center"/>
              <w:rPr>
                <w:rFonts w:ascii="Times New Roman" w:hAnsi="Times New Roman" w:cs="Times New Roman"/>
                <w:bCs/>
                <w:sz w:val="20"/>
                <w:szCs w:val="20"/>
              </w:rPr>
            </w:pPr>
            <w:r w:rsidRPr="000959ED">
              <w:rPr>
                <w:rFonts w:ascii="Times New Roman" w:hAnsi="Times New Roman" w:cs="Times New Roman"/>
                <w:bCs/>
                <w:sz w:val="20"/>
                <w:szCs w:val="20"/>
              </w:rPr>
              <w:t>РА</w:t>
            </w:r>
            <w:r w:rsidR="00AA127B" w:rsidRPr="000959ED">
              <w:rPr>
                <w:rFonts w:ascii="Times New Roman" w:hAnsi="Times New Roman" w:cs="Times New Roman"/>
                <w:bCs/>
                <w:sz w:val="20"/>
                <w:szCs w:val="20"/>
              </w:rPr>
              <w:t>-1</w:t>
            </w:r>
            <w:r w:rsidRPr="000959ED">
              <w:rPr>
                <w:rFonts w:ascii="Times New Roman" w:hAnsi="Times New Roman" w:cs="Times New Roman"/>
                <w:bCs/>
                <w:sz w:val="20"/>
                <w:szCs w:val="20"/>
              </w:rPr>
              <w:t xml:space="preserve"> </w:t>
            </w:r>
          </w:p>
        </w:tc>
      </w:tr>
      <w:tr w:rsidR="000171B0" w:rsidRPr="00FF3B0E" w14:paraId="7DC4D74F" w14:textId="77777777" w:rsidTr="00776CF6">
        <w:trPr>
          <w:trHeight w:val="240"/>
        </w:trPr>
        <w:tc>
          <w:tcPr>
            <w:tcW w:w="536" w:type="dxa"/>
            <w:shd w:val="clear" w:color="auto" w:fill="auto"/>
            <w:vAlign w:val="center"/>
          </w:tcPr>
          <w:p w14:paraId="7EF78388" w14:textId="0384EB89" w:rsidR="000171B0" w:rsidRDefault="000171B0" w:rsidP="00776CF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09" w:type="dxa"/>
            <w:shd w:val="clear" w:color="auto" w:fill="auto"/>
            <w:noWrap/>
            <w:vAlign w:val="center"/>
          </w:tcPr>
          <w:p w14:paraId="787E04F8" w14:textId="3A5F2DD6" w:rsidR="000171B0" w:rsidRPr="000959ED" w:rsidRDefault="00647C45"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7637/7636</w:t>
            </w:r>
          </w:p>
        </w:tc>
        <w:tc>
          <w:tcPr>
            <w:tcW w:w="2200" w:type="dxa"/>
            <w:shd w:val="clear" w:color="auto" w:fill="auto"/>
            <w:noWrap/>
            <w:vAlign w:val="center"/>
          </w:tcPr>
          <w:p w14:paraId="15919502" w14:textId="53E115A5" w:rsidR="000171B0" w:rsidRPr="000959ED" w:rsidRDefault="00647C45" w:rsidP="00776CF6">
            <w:pPr>
              <w:spacing w:after="0" w:line="240" w:lineRule="auto"/>
              <w:rPr>
                <w:rFonts w:ascii="Times New Roman" w:hAnsi="Times New Roman" w:cs="Times New Roman"/>
                <w:sz w:val="20"/>
                <w:szCs w:val="20"/>
              </w:rPr>
            </w:pPr>
            <w:r w:rsidRPr="000959ED">
              <w:rPr>
                <w:rFonts w:ascii="Times New Roman" w:hAnsi="Times New Roman" w:cs="Times New Roman"/>
                <w:sz w:val="20"/>
                <w:szCs w:val="20"/>
              </w:rPr>
              <w:t>Алнаши-Круглое Поле -Алнаши</w:t>
            </w:r>
          </w:p>
        </w:tc>
        <w:tc>
          <w:tcPr>
            <w:tcW w:w="919" w:type="dxa"/>
            <w:shd w:val="clear" w:color="auto" w:fill="auto"/>
            <w:noWrap/>
            <w:vAlign w:val="center"/>
          </w:tcPr>
          <w:p w14:paraId="0D0E2B65" w14:textId="63DDE7D6" w:rsidR="000171B0" w:rsidRPr="000959ED" w:rsidRDefault="00647C45"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20:52</w:t>
            </w:r>
          </w:p>
        </w:tc>
        <w:tc>
          <w:tcPr>
            <w:tcW w:w="992" w:type="dxa"/>
            <w:shd w:val="clear" w:color="auto" w:fill="auto"/>
            <w:noWrap/>
            <w:vAlign w:val="center"/>
          </w:tcPr>
          <w:p w14:paraId="73A387F9" w14:textId="788D75D1" w:rsidR="000171B0" w:rsidRPr="000959ED" w:rsidRDefault="00647C45"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3:52</w:t>
            </w:r>
          </w:p>
        </w:tc>
        <w:tc>
          <w:tcPr>
            <w:tcW w:w="948" w:type="dxa"/>
            <w:shd w:val="clear" w:color="auto" w:fill="auto"/>
            <w:noWrap/>
            <w:vAlign w:val="center"/>
          </w:tcPr>
          <w:p w14:paraId="63A443D5" w14:textId="5ADCEB37" w:rsidR="000171B0" w:rsidRPr="000959ED" w:rsidRDefault="00647C45"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влажная</w:t>
            </w:r>
          </w:p>
        </w:tc>
        <w:tc>
          <w:tcPr>
            <w:tcW w:w="1374" w:type="dxa"/>
            <w:shd w:val="clear" w:color="auto" w:fill="auto"/>
            <w:vAlign w:val="center"/>
          </w:tcPr>
          <w:p w14:paraId="2FCB1D45" w14:textId="767272F8" w:rsidR="000171B0" w:rsidRPr="000959ED" w:rsidRDefault="00647C45"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еж</w:t>
            </w:r>
          </w:p>
        </w:tc>
        <w:tc>
          <w:tcPr>
            <w:tcW w:w="2126" w:type="dxa"/>
            <w:gridSpan w:val="2"/>
            <w:shd w:val="clear" w:color="auto" w:fill="auto"/>
            <w:noWrap/>
            <w:vAlign w:val="center"/>
          </w:tcPr>
          <w:p w14:paraId="1E2EA035" w14:textId="755BDC7A" w:rsidR="000171B0" w:rsidRPr="000959ED" w:rsidRDefault="00647C45" w:rsidP="00776CF6">
            <w:pPr>
              <w:spacing w:after="0" w:line="240" w:lineRule="auto"/>
              <w:jc w:val="center"/>
              <w:rPr>
                <w:rFonts w:ascii="Times New Roman" w:hAnsi="Times New Roman" w:cs="Times New Roman"/>
                <w:bCs/>
                <w:sz w:val="20"/>
                <w:szCs w:val="20"/>
              </w:rPr>
            </w:pPr>
            <w:r w:rsidRPr="000959ED">
              <w:rPr>
                <w:rFonts w:ascii="Times New Roman" w:hAnsi="Times New Roman" w:cs="Times New Roman"/>
                <w:bCs/>
                <w:sz w:val="20"/>
                <w:szCs w:val="20"/>
              </w:rPr>
              <w:t>РА-1</w:t>
            </w:r>
          </w:p>
        </w:tc>
      </w:tr>
      <w:tr w:rsidR="00AA127B" w:rsidRPr="00FF3B0E" w14:paraId="326F1A34" w14:textId="77777777" w:rsidTr="00776CF6">
        <w:trPr>
          <w:trHeight w:val="240"/>
        </w:trPr>
        <w:tc>
          <w:tcPr>
            <w:tcW w:w="536" w:type="dxa"/>
            <w:shd w:val="clear" w:color="auto" w:fill="auto"/>
            <w:vAlign w:val="center"/>
          </w:tcPr>
          <w:p w14:paraId="32E03841" w14:textId="77777777" w:rsidR="00AA127B" w:rsidRPr="00FF3B0E" w:rsidRDefault="00AA127B" w:rsidP="00776CF6">
            <w:pPr>
              <w:spacing w:after="0" w:line="240" w:lineRule="auto"/>
              <w:jc w:val="both"/>
              <w:rPr>
                <w:rFonts w:ascii="Times New Roman" w:hAnsi="Times New Roman" w:cs="Times New Roman"/>
                <w:sz w:val="20"/>
                <w:szCs w:val="20"/>
              </w:rPr>
            </w:pPr>
          </w:p>
        </w:tc>
        <w:tc>
          <w:tcPr>
            <w:tcW w:w="3409" w:type="dxa"/>
            <w:gridSpan w:val="2"/>
            <w:shd w:val="clear" w:color="auto" w:fill="auto"/>
            <w:noWrap/>
            <w:vAlign w:val="bottom"/>
          </w:tcPr>
          <w:p w14:paraId="5EDAE782" w14:textId="77777777" w:rsidR="00AA127B" w:rsidRPr="000959ED" w:rsidRDefault="00AA127B" w:rsidP="00776CF6">
            <w:pPr>
              <w:spacing w:after="0" w:line="240" w:lineRule="auto"/>
              <w:rPr>
                <w:rFonts w:ascii="Times New Roman" w:hAnsi="Times New Roman" w:cs="Times New Roman"/>
                <w:sz w:val="20"/>
                <w:szCs w:val="20"/>
              </w:rPr>
            </w:pPr>
            <w:r w:rsidRPr="000959ED">
              <w:rPr>
                <w:rFonts w:ascii="Times New Roman" w:hAnsi="Times New Roman" w:cs="Times New Roman"/>
                <w:sz w:val="20"/>
                <w:szCs w:val="20"/>
              </w:rPr>
              <w:t xml:space="preserve">Ст. </w:t>
            </w:r>
            <w:proofErr w:type="spellStart"/>
            <w:r w:rsidRPr="000959ED">
              <w:rPr>
                <w:rFonts w:ascii="Times New Roman" w:hAnsi="Times New Roman" w:cs="Times New Roman"/>
                <w:sz w:val="20"/>
                <w:szCs w:val="20"/>
              </w:rPr>
              <w:t>Буа</w:t>
            </w:r>
            <w:proofErr w:type="spellEnd"/>
          </w:p>
        </w:tc>
        <w:tc>
          <w:tcPr>
            <w:tcW w:w="919" w:type="dxa"/>
            <w:shd w:val="clear" w:color="auto" w:fill="auto"/>
            <w:noWrap/>
            <w:vAlign w:val="bottom"/>
          </w:tcPr>
          <w:p w14:paraId="0EF05486" w14:textId="77777777" w:rsidR="00AA127B" w:rsidRPr="000959ED" w:rsidRDefault="00AA127B" w:rsidP="00776CF6">
            <w:pPr>
              <w:spacing w:after="0" w:line="240" w:lineRule="auto"/>
              <w:jc w:val="center"/>
              <w:rPr>
                <w:rFonts w:ascii="Times New Roman" w:hAnsi="Times New Roman" w:cs="Times New Roman"/>
                <w:sz w:val="20"/>
                <w:szCs w:val="20"/>
              </w:rPr>
            </w:pPr>
          </w:p>
        </w:tc>
        <w:tc>
          <w:tcPr>
            <w:tcW w:w="992" w:type="dxa"/>
            <w:shd w:val="clear" w:color="auto" w:fill="auto"/>
            <w:noWrap/>
            <w:vAlign w:val="bottom"/>
          </w:tcPr>
          <w:p w14:paraId="34E75A8B" w14:textId="77777777" w:rsidR="00AA127B" w:rsidRPr="000959ED" w:rsidRDefault="00AA127B" w:rsidP="00776CF6">
            <w:pPr>
              <w:spacing w:after="0" w:line="240" w:lineRule="auto"/>
              <w:jc w:val="center"/>
              <w:rPr>
                <w:rFonts w:ascii="Times New Roman" w:hAnsi="Times New Roman" w:cs="Times New Roman"/>
                <w:sz w:val="20"/>
                <w:szCs w:val="20"/>
              </w:rPr>
            </w:pPr>
          </w:p>
        </w:tc>
        <w:tc>
          <w:tcPr>
            <w:tcW w:w="948" w:type="dxa"/>
            <w:shd w:val="clear" w:color="auto" w:fill="auto"/>
            <w:noWrap/>
            <w:vAlign w:val="bottom"/>
          </w:tcPr>
          <w:p w14:paraId="2A895360" w14:textId="77777777" w:rsidR="00AA127B" w:rsidRPr="000959ED" w:rsidRDefault="00AA127B" w:rsidP="00776CF6">
            <w:pPr>
              <w:spacing w:after="0" w:line="240" w:lineRule="auto"/>
              <w:jc w:val="center"/>
              <w:rPr>
                <w:rFonts w:ascii="Times New Roman" w:hAnsi="Times New Roman" w:cs="Times New Roman"/>
                <w:sz w:val="20"/>
                <w:szCs w:val="20"/>
              </w:rPr>
            </w:pPr>
          </w:p>
        </w:tc>
        <w:tc>
          <w:tcPr>
            <w:tcW w:w="1374" w:type="dxa"/>
            <w:shd w:val="clear" w:color="auto" w:fill="auto"/>
            <w:vAlign w:val="center"/>
          </w:tcPr>
          <w:p w14:paraId="71504B49" w14:textId="77777777" w:rsidR="00AA127B" w:rsidRPr="000959ED" w:rsidRDefault="00AA127B" w:rsidP="00776CF6">
            <w:pPr>
              <w:spacing w:after="0" w:line="240" w:lineRule="auto"/>
              <w:jc w:val="center"/>
              <w:rPr>
                <w:rFonts w:ascii="Times New Roman" w:hAnsi="Times New Roman" w:cs="Times New Roman"/>
                <w:sz w:val="20"/>
                <w:szCs w:val="20"/>
              </w:rPr>
            </w:pPr>
          </w:p>
        </w:tc>
        <w:tc>
          <w:tcPr>
            <w:tcW w:w="2126" w:type="dxa"/>
            <w:gridSpan w:val="2"/>
            <w:shd w:val="clear" w:color="auto" w:fill="auto"/>
            <w:noWrap/>
            <w:vAlign w:val="bottom"/>
          </w:tcPr>
          <w:p w14:paraId="30651F50" w14:textId="77777777" w:rsidR="00AA127B" w:rsidRPr="000959ED" w:rsidRDefault="00AA127B" w:rsidP="00776CF6">
            <w:pPr>
              <w:spacing w:after="0" w:line="240" w:lineRule="auto"/>
              <w:jc w:val="center"/>
              <w:rPr>
                <w:rFonts w:ascii="Times New Roman" w:hAnsi="Times New Roman" w:cs="Times New Roman"/>
                <w:bCs/>
                <w:sz w:val="20"/>
                <w:szCs w:val="20"/>
              </w:rPr>
            </w:pPr>
          </w:p>
        </w:tc>
      </w:tr>
      <w:tr w:rsidR="00AA127B" w:rsidRPr="00D2169F" w14:paraId="3B02CEC5" w14:textId="77777777" w:rsidTr="00776CF6">
        <w:trPr>
          <w:trHeight w:val="240"/>
        </w:trPr>
        <w:tc>
          <w:tcPr>
            <w:tcW w:w="536" w:type="dxa"/>
            <w:shd w:val="clear" w:color="auto" w:fill="auto"/>
            <w:vAlign w:val="center"/>
          </w:tcPr>
          <w:p w14:paraId="6B4D0412" w14:textId="77777777" w:rsidR="00AA127B" w:rsidRPr="00FF3B0E" w:rsidRDefault="00AA127B" w:rsidP="00776CF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09" w:type="dxa"/>
            <w:shd w:val="clear" w:color="auto" w:fill="auto"/>
            <w:noWrap/>
            <w:vAlign w:val="bottom"/>
          </w:tcPr>
          <w:p w14:paraId="04A215D0" w14:textId="77777777" w:rsidR="00AA127B" w:rsidRPr="000959ED" w:rsidRDefault="00AA127B"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6373/6372</w:t>
            </w:r>
          </w:p>
        </w:tc>
        <w:tc>
          <w:tcPr>
            <w:tcW w:w="2200" w:type="dxa"/>
            <w:shd w:val="clear" w:color="auto" w:fill="auto"/>
            <w:noWrap/>
            <w:vAlign w:val="center"/>
          </w:tcPr>
          <w:p w14:paraId="592B75FF" w14:textId="77777777" w:rsidR="00AA127B" w:rsidRPr="000959ED" w:rsidRDefault="00AA127B"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Свияжск-</w:t>
            </w:r>
            <w:proofErr w:type="spellStart"/>
            <w:r w:rsidRPr="000959ED">
              <w:rPr>
                <w:rFonts w:ascii="Times New Roman" w:hAnsi="Times New Roman" w:cs="Times New Roman"/>
                <w:sz w:val="20"/>
                <w:szCs w:val="20"/>
              </w:rPr>
              <w:t>Буа</w:t>
            </w:r>
            <w:proofErr w:type="spellEnd"/>
            <w:r w:rsidRPr="000959ED">
              <w:rPr>
                <w:rFonts w:ascii="Times New Roman" w:hAnsi="Times New Roman" w:cs="Times New Roman"/>
                <w:sz w:val="20"/>
                <w:szCs w:val="20"/>
              </w:rPr>
              <w:t>-Свияжск</w:t>
            </w:r>
          </w:p>
        </w:tc>
        <w:tc>
          <w:tcPr>
            <w:tcW w:w="919" w:type="dxa"/>
            <w:shd w:val="clear" w:color="auto" w:fill="auto"/>
            <w:noWrap/>
            <w:vAlign w:val="center"/>
          </w:tcPr>
          <w:p w14:paraId="735AA2A2" w14:textId="77777777" w:rsidR="00AA127B" w:rsidRPr="000959ED" w:rsidRDefault="00AA127B" w:rsidP="00776CF6">
            <w:pPr>
              <w:spacing w:after="0" w:line="240" w:lineRule="auto"/>
              <w:jc w:val="center"/>
              <w:rPr>
                <w:rFonts w:ascii="Times New Roman" w:hAnsi="Times New Roman" w:cs="Times New Roman"/>
                <w:bCs/>
                <w:sz w:val="20"/>
                <w:szCs w:val="20"/>
              </w:rPr>
            </w:pPr>
            <w:r w:rsidRPr="000959ED">
              <w:rPr>
                <w:rFonts w:ascii="Times New Roman" w:hAnsi="Times New Roman" w:cs="Times New Roman"/>
                <w:bCs/>
                <w:sz w:val="20"/>
                <w:szCs w:val="20"/>
              </w:rPr>
              <w:t>8:27</w:t>
            </w:r>
          </w:p>
        </w:tc>
        <w:tc>
          <w:tcPr>
            <w:tcW w:w="992" w:type="dxa"/>
            <w:shd w:val="clear" w:color="auto" w:fill="auto"/>
            <w:noWrap/>
            <w:vAlign w:val="center"/>
          </w:tcPr>
          <w:p w14:paraId="771E0960" w14:textId="77777777" w:rsidR="00AA127B" w:rsidRPr="000959ED" w:rsidRDefault="00AA127B" w:rsidP="00776CF6">
            <w:pPr>
              <w:spacing w:after="0" w:line="240" w:lineRule="auto"/>
              <w:jc w:val="center"/>
              <w:rPr>
                <w:rFonts w:ascii="Times New Roman" w:hAnsi="Times New Roman" w:cs="Times New Roman"/>
                <w:bCs/>
                <w:sz w:val="20"/>
                <w:szCs w:val="20"/>
              </w:rPr>
            </w:pPr>
            <w:r w:rsidRPr="000959ED">
              <w:rPr>
                <w:rFonts w:ascii="Times New Roman" w:hAnsi="Times New Roman" w:cs="Times New Roman"/>
                <w:bCs/>
                <w:sz w:val="20"/>
                <w:szCs w:val="20"/>
              </w:rPr>
              <w:t>15:50</w:t>
            </w:r>
          </w:p>
        </w:tc>
        <w:tc>
          <w:tcPr>
            <w:tcW w:w="948" w:type="dxa"/>
            <w:shd w:val="clear" w:color="auto" w:fill="auto"/>
            <w:noWrap/>
            <w:vAlign w:val="bottom"/>
          </w:tcPr>
          <w:p w14:paraId="565A90B3" w14:textId="77777777" w:rsidR="00AA127B" w:rsidRPr="000959ED" w:rsidRDefault="00AA127B"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сухая</w:t>
            </w:r>
          </w:p>
        </w:tc>
        <w:tc>
          <w:tcPr>
            <w:tcW w:w="1374" w:type="dxa"/>
            <w:shd w:val="clear" w:color="auto" w:fill="auto"/>
            <w:vAlign w:val="center"/>
          </w:tcPr>
          <w:p w14:paraId="6B6E015C" w14:textId="77777777" w:rsidR="00AA127B" w:rsidRPr="000959ED" w:rsidRDefault="00AA127B"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еж</w:t>
            </w:r>
          </w:p>
        </w:tc>
        <w:tc>
          <w:tcPr>
            <w:tcW w:w="2126" w:type="dxa"/>
            <w:gridSpan w:val="2"/>
            <w:shd w:val="clear" w:color="auto" w:fill="auto"/>
            <w:noWrap/>
            <w:vAlign w:val="bottom"/>
          </w:tcPr>
          <w:p w14:paraId="76371A8F" w14:textId="3454966E" w:rsidR="00AA127B" w:rsidRPr="000959ED" w:rsidRDefault="00647C45" w:rsidP="00776CF6">
            <w:pPr>
              <w:spacing w:after="0" w:line="240" w:lineRule="auto"/>
              <w:jc w:val="center"/>
              <w:rPr>
                <w:rFonts w:ascii="Times New Roman" w:hAnsi="Times New Roman" w:cs="Times New Roman"/>
                <w:bCs/>
                <w:sz w:val="20"/>
                <w:szCs w:val="20"/>
              </w:rPr>
            </w:pPr>
            <w:r w:rsidRPr="000959ED">
              <w:rPr>
                <w:rFonts w:ascii="Times New Roman" w:hAnsi="Times New Roman" w:cs="Times New Roman"/>
                <w:bCs/>
                <w:sz w:val="20"/>
                <w:szCs w:val="20"/>
              </w:rPr>
              <w:t>РА</w:t>
            </w:r>
            <w:r w:rsidR="00AA127B" w:rsidRPr="000959ED">
              <w:rPr>
                <w:rFonts w:ascii="Times New Roman" w:hAnsi="Times New Roman" w:cs="Times New Roman"/>
                <w:bCs/>
                <w:sz w:val="20"/>
                <w:szCs w:val="20"/>
              </w:rPr>
              <w:t>-1</w:t>
            </w:r>
          </w:p>
        </w:tc>
      </w:tr>
    </w:tbl>
    <w:p w14:paraId="75C327EA"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5ADF3FBB" w14:textId="77777777" w:rsidR="00AA127B" w:rsidRPr="00327A02"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5. Наружная и внутренняя уборка вагонов межобластных (МО)</w:t>
      </w:r>
    </w:p>
    <w:tbl>
      <w:tblPr>
        <w:tblW w:w="9947" w:type="dxa"/>
        <w:tblInd w:w="-436" w:type="dxa"/>
        <w:tblLayout w:type="fixed"/>
        <w:tblLook w:val="04A0" w:firstRow="1" w:lastRow="0" w:firstColumn="1" w:lastColumn="0" w:noHBand="0" w:noVBand="1"/>
      </w:tblPr>
      <w:tblGrid>
        <w:gridCol w:w="568"/>
        <w:gridCol w:w="2126"/>
        <w:gridCol w:w="2551"/>
        <w:gridCol w:w="2578"/>
        <w:gridCol w:w="2124"/>
      </w:tblGrid>
      <w:tr w:rsidR="00AA127B" w:rsidRPr="00E577A9" w14:paraId="66359697" w14:textId="77777777" w:rsidTr="00073909">
        <w:trPr>
          <w:trHeight w:val="494"/>
        </w:trPr>
        <w:tc>
          <w:tcPr>
            <w:tcW w:w="568" w:type="dxa"/>
            <w:tcBorders>
              <w:top w:val="single" w:sz="8" w:space="0" w:color="auto"/>
              <w:left w:val="single" w:sz="8" w:space="0" w:color="auto"/>
              <w:bottom w:val="single" w:sz="8" w:space="0" w:color="auto"/>
              <w:right w:val="nil"/>
            </w:tcBorders>
            <w:shd w:val="clear" w:color="auto" w:fill="auto"/>
            <w:noWrap/>
            <w:vAlign w:val="center"/>
            <w:hideMark/>
          </w:tcPr>
          <w:p w14:paraId="419CCF5C" w14:textId="77777777" w:rsidR="00AA127B" w:rsidRPr="00E577A9" w:rsidRDefault="00AA127B" w:rsidP="00776CF6">
            <w:pPr>
              <w:spacing w:after="0" w:line="240" w:lineRule="auto"/>
              <w:jc w:val="both"/>
              <w:rPr>
                <w:rFonts w:ascii="Times New Roman" w:hAnsi="Times New Roman" w:cs="Times New Roman"/>
                <w:sz w:val="24"/>
                <w:szCs w:val="24"/>
              </w:rPr>
            </w:pPr>
            <w:r w:rsidRPr="00E577A9">
              <w:rPr>
                <w:rFonts w:ascii="Times New Roman" w:hAnsi="Times New Roman" w:cs="Times New Roman"/>
                <w:sz w:val="24"/>
                <w:szCs w:val="24"/>
              </w:rPr>
              <w:t>№</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CBE1E0" w14:textId="77777777" w:rsidR="00AA127B" w:rsidRPr="00E577A9" w:rsidRDefault="00AA127B" w:rsidP="00776CF6">
            <w:pPr>
              <w:spacing w:after="0" w:line="240" w:lineRule="auto"/>
              <w:jc w:val="center"/>
              <w:rPr>
                <w:rFonts w:ascii="Times New Roman" w:hAnsi="Times New Roman" w:cs="Times New Roman"/>
                <w:sz w:val="24"/>
                <w:szCs w:val="24"/>
              </w:rPr>
            </w:pPr>
            <w:r w:rsidRPr="00E577A9">
              <w:rPr>
                <w:rFonts w:ascii="Times New Roman" w:hAnsi="Times New Roman" w:cs="Times New Roman"/>
                <w:sz w:val="24"/>
                <w:szCs w:val="24"/>
              </w:rPr>
              <w:t>количество вагонов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3A525F8" w14:textId="77777777" w:rsidR="00AA127B" w:rsidRPr="00E577A9" w:rsidRDefault="00AA127B" w:rsidP="00776CF6">
            <w:pPr>
              <w:spacing w:after="0" w:line="240" w:lineRule="auto"/>
              <w:jc w:val="center"/>
              <w:rPr>
                <w:rFonts w:ascii="Times New Roman" w:hAnsi="Times New Roman" w:cs="Times New Roman"/>
                <w:sz w:val="24"/>
                <w:szCs w:val="24"/>
              </w:rPr>
            </w:pPr>
            <w:r w:rsidRPr="00E577A9">
              <w:rPr>
                <w:rFonts w:ascii="Times New Roman" w:hAnsi="Times New Roman" w:cs="Times New Roman"/>
                <w:sz w:val="24"/>
                <w:szCs w:val="24"/>
              </w:rPr>
              <w:t>пункт уборки</w:t>
            </w:r>
          </w:p>
        </w:tc>
        <w:tc>
          <w:tcPr>
            <w:tcW w:w="2578" w:type="dxa"/>
            <w:tcBorders>
              <w:top w:val="single" w:sz="8" w:space="0" w:color="auto"/>
              <w:left w:val="single" w:sz="4" w:space="0" w:color="auto"/>
              <w:bottom w:val="single" w:sz="8" w:space="0" w:color="auto"/>
              <w:right w:val="single" w:sz="8" w:space="0" w:color="auto"/>
            </w:tcBorders>
            <w:shd w:val="clear" w:color="auto" w:fill="auto"/>
            <w:vAlign w:val="center"/>
          </w:tcPr>
          <w:p w14:paraId="11AE5B89" w14:textId="77777777" w:rsidR="00AA127B" w:rsidRPr="00E577A9" w:rsidRDefault="00AA127B" w:rsidP="00776CF6">
            <w:pPr>
              <w:spacing w:after="0" w:line="240" w:lineRule="auto"/>
              <w:jc w:val="center"/>
              <w:rPr>
                <w:rFonts w:ascii="Times New Roman" w:hAnsi="Times New Roman" w:cs="Times New Roman"/>
                <w:sz w:val="24"/>
                <w:szCs w:val="24"/>
              </w:rPr>
            </w:pPr>
            <w:r w:rsidRPr="00E577A9">
              <w:rPr>
                <w:rFonts w:ascii="Times New Roman" w:hAnsi="Times New Roman" w:cs="Times New Roman"/>
                <w:sz w:val="24"/>
                <w:szCs w:val="24"/>
              </w:rPr>
              <w:t>вид уборки</w:t>
            </w:r>
          </w:p>
        </w:tc>
        <w:tc>
          <w:tcPr>
            <w:tcW w:w="2124" w:type="dxa"/>
            <w:tcBorders>
              <w:top w:val="single" w:sz="8" w:space="0" w:color="auto"/>
              <w:left w:val="nil"/>
              <w:bottom w:val="single" w:sz="8" w:space="0" w:color="auto"/>
              <w:right w:val="single" w:sz="8" w:space="0" w:color="auto"/>
            </w:tcBorders>
            <w:shd w:val="clear" w:color="auto" w:fill="auto"/>
            <w:vAlign w:val="center"/>
          </w:tcPr>
          <w:p w14:paraId="68FA5256" w14:textId="77777777" w:rsidR="00AA127B" w:rsidRPr="00E577A9" w:rsidRDefault="00AA127B" w:rsidP="00776CF6">
            <w:pPr>
              <w:spacing w:after="0" w:line="240" w:lineRule="auto"/>
              <w:jc w:val="center"/>
              <w:rPr>
                <w:rFonts w:ascii="Times New Roman" w:hAnsi="Times New Roman" w:cs="Times New Roman"/>
                <w:sz w:val="24"/>
                <w:szCs w:val="24"/>
              </w:rPr>
            </w:pPr>
            <w:r w:rsidRPr="00E577A9">
              <w:rPr>
                <w:rFonts w:ascii="Times New Roman" w:hAnsi="Times New Roman" w:cs="Times New Roman"/>
                <w:sz w:val="24"/>
                <w:szCs w:val="24"/>
              </w:rPr>
              <w:t>количество уборок</w:t>
            </w:r>
          </w:p>
        </w:tc>
      </w:tr>
      <w:tr w:rsidR="00AA127B" w:rsidRPr="00E577A9" w14:paraId="02C5132A" w14:textId="77777777" w:rsidTr="00073909">
        <w:trPr>
          <w:trHeight w:val="494"/>
        </w:trPr>
        <w:tc>
          <w:tcPr>
            <w:tcW w:w="568" w:type="dxa"/>
            <w:tcBorders>
              <w:top w:val="single" w:sz="8" w:space="0" w:color="auto"/>
              <w:left w:val="single" w:sz="8" w:space="0" w:color="auto"/>
              <w:bottom w:val="single" w:sz="8" w:space="0" w:color="auto"/>
              <w:right w:val="nil"/>
            </w:tcBorders>
            <w:shd w:val="clear" w:color="auto" w:fill="auto"/>
            <w:noWrap/>
            <w:vAlign w:val="center"/>
          </w:tcPr>
          <w:p w14:paraId="30DF0788" w14:textId="77777777" w:rsidR="00AA127B" w:rsidRPr="00E577A9" w:rsidRDefault="00AA127B" w:rsidP="00776CF6">
            <w:pPr>
              <w:spacing w:after="0" w:line="240" w:lineRule="auto"/>
              <w:jc w:val="both"/>
              <w:rPr>
                <w:rFonts w:ascii="Times New Roman" w:hAnsi="Times New Roman" w:cs="Times New Roman"/>
                <w:sz w:val="24"/>
                <w:szCs w:val="24"/>
              </w:rPr>
            </w:pPr>
            <w:r w:rsidRPr="00E577A9">
              <w:rPr>
                <w:rFonts w:ascii="Times New Roman" w:hAnsi="Times New Roman" w:cs="Times New Roman"/>
                <w:sz w:val="24"/>
                <w:szCs w:val="24"/>
              </w:rPr>
              <w:t>1</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30BCBA" w14:textId="77777777" w:rsidR="00AA127B" w:rsidRPr="00E577A9" w:rsidRDefault="00AA127B" w:rsidP="00776CF6">
            <w:pPr>
              <w:spacing w:after="0" w:line="240" w:lineRule="auto"/>
              <w:jc w:val="center"/>
              <w:rPr>
                <w:rFonts w:ascii="Times New Roman" w:hAnsi="Times New Roman" w:cs="Times New Roman"/>
                <w:sz w:val="24"/>
                <w:szCs w:val="24"/>
              </w:rPr>
            </w:pPr>
            <w:r w:rsidRPr="00E577A9">
              <w:rPr>
                <w:rFonts w:ascii="Times New Roman" w:hAnsi="Times New Roman" w:cs="Times New Roman"/>
                <w:sz w:val="24"/>
                <w:szCs w:val="24"/>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3C520FC" w14:textId="77777777" w:rsidR="00AA127B" w:rsidRPr="00E577A9" w:rsidRDefault="00AA127B" w:rsidP="00776CF6">
            <w:pPr>
              <w:spacing w:after="0" w:line="240" w:lineRule="auto"/>
              <w:jc w:val="center"/>
              <w:rPr>
                <w:rFonts w:ascii="Times New Roman" w:hAnsi="Times New Roman" w:cs="Times New Roman"/>
                <w:sz w:val="24"/>
                <w:szCs w:val="24"/>
              </w:rPr>
            </w:pPr>
            <w:r w:rsidRPr="00E577A9">
              <w:rPr>
                <w:rFonts w:ascii="Times New Roman" w:hAnsi="Times New Roman" w:cs="Times New Roman"/>
                <w:sz w:val="24"/>
                <w:szCs w:val="24"/>
              </w:rPr>
              <w:t>Ижевск</w:t>
            </w:r>
          </w:p>
        </w:tc>
        <w:tc>
          <w:tcPr>
            <w:tcW w:w="2578" w:type="dxa"/>
            <w:tcBorders>
              <w:top w:val="single" w:sz="8" w:space="0" w:color="auto"/>
              <w:left w:val="single" w:sz="4" w:space="0" w:color="auto"/>
              <w:bottom w:val="single" w:sz="8" w:space="0" w:color="auto"/>
              <w:right w:val="single" w:sz="8" w:space="0" w:color="auto"/>
            </w:tcBorders>
            <w:shd w:val="clear" w:color="auto" w:fill="auto"/>
            <w:vAlign w:val="center"/>
          </w:tcPr>
          <w:p w14:paraId="5C8F2F4C" w14:textId="77777777" w:rsidR="00AA127B" w:rsidRPr="00E577A9" w:rsidRDefault="00AA127B" w:rsidP="00776CF6">
            <w:pPr>
              <w:spacing w:after="0" w:line="240" w:lineRule="auto"/>
              <w:jc w:val="center"/>
              <w:rPr>
                <w:rFonts w:ascii="Times New Roman" w:hAnsi="Times New Roman" w:cs="Times New Roman"/>
                <w:sz w:val="24"/>
                <w:szCs w:val="24"/>
              </w:rPr>
            </w:pPr>
            <w:r w:rsidRPr="00E577A9">
              <w:rPr>
                <w:rFonts w:ascii="Times New Roman" w:hAnsi="Times New Roman" w:cs="Times New Roman"/>
                <w:sz w:val="24"/>
                <w:szCs w:val="24"/>
              </w:rPr>
              <w:t>наружная влажная</w:t>
            </w:r>
          </w:p>
        </w:tc>
        <w:tc>
          <w:tcPr>
            <w:tcW w:w="2124" w:type="dxa"/>
            <w:tcBorders>
              <w:top w:val="single" w:sz="8" w:space="0" w:color="auto"/>
              <w:left w:val="nil"/>
              <w:bottom w:val="single" w:sz="8" w:space="0" w:color="auto"/>
              <w:right w:val="single" w:sz="8" w:space="0" w:color="auto"/>
            </w:tcBorders>
            <w:shd w:val="clear" w:color="auto" w:fill="auto"/>
            <w:vAlign w:val="center"/>
          </w:tcPr>
          <w:p w14:paraId="7C1668F2" w14:textId="77777777" w:rsidR="00AA127B" w:rsidRPr="00E577A9" w:rsidRDefault="00AA127B" w:rsidP="00776CF6">
            <w:pPr>
              <w:spacing w:after="0" w:line="240" w:lineRule="auto"/>
              <w:jc w:val="center"/>
              <w:rPr>
                <w:rFonts w:ascii="Times New Roman" w:hAnsi="Times New Roman" w:cs="Times New Roman"/>
                <w:sz w:val="24"/>
                <w:szCs w:val="24"/>
              </w:rPr>
            </w:pPr>
            <w:r w:rsidRPr="00E577A9">
              <w:rPr>
                <w:rFonts w:ascii="Times New Roman" w:hAnsi="Times New Roman" w:cs="Times New Roman"/>
                <w:sz w:val="24"/>
                <w:szCs w:val="24"/>
              </w:rPr>
              <w:t>4 раза в год</w:t>
            </w:r>
          </w:p>
        </w:tc>
      </w:tr>
      <w:tr w:rsidR="00AA127B" w:rsidRPr="00E577A9" w14:paraId="2D0896DA" w14:textId="77777777" w:rsidTr="00073909">
        <w:trPr>
          <w:trHeight w:val="494"/>
        </w:trPr>
        <w:tc>
          <w:tcPr>
            <w:tcW w:w="568" w:type="dxa"/>
            <w:tcBorders>
              <w:top w:val="single" w:sz="8" w:space="0" w:color="auto"/>
              <w:left w:val="single" w:sz="8" w:space="0" w:color="auto"/>
              <w:bottom w:val="single" w:sz="8" w:space="0" w:color="auto"/>
              <w:right w:val="nil"/>
            </w:tcBorders>
            <w:shd w:val="clear" w:color="auto" w:fill="auto"/>
            <w:noWrap/>
            <w:vAlign w:val="center"/>
          </w:tcPr>
          <w:p w14:paraId="5D7CE07D" w14:textId="77777777" w:rsidR="00AA127B" w:rsidRPr="00E577A9" w:rsidRDefault="00AA127B" w:rsidP="00776CF6">
            <w:pPr>
              <w:spacing w:after="0" w:line="240" w:lineRule="auto"/>
              <w:jc w:val="both"/>
              <w:rPr>
                <w:rFonts w:ascii="Times New Roman" w:hAnsi="Times New Roman" w:cs="Times New Roman"/>
                <w:sz w:val="24"/>
                <w:szCs w:val="24"/>
              </w:rPr>
            </w:pPr>
            <w:r w:rsidRPr="00E577A9">
              <w:rPr>
                <w:rFonts w:ascii="Times New Roman" w:hAnsi="Times New Roman" w:cs="Times New Roman"/>
                <w:sz w:val="24"/>
                <w:szCs w:val="24"/>
              </w:rPr>
              <w:t>2</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BCF807" w14:textId="77777777" w:rsidR="00AA127B" w:rsidRPr="00E577A9" w:rsidRDefault="00AA127B" w:rsidP="00776CF6">
            <w:pPr>
              <w:spacing w:after="0" w:line="240" w:lineRule="auto"/>
              <w:jc w:val="center"/>
              <w:rPr>
                <w:rFonts w:ascii="Times New Roman" w:hAnsi="Times New Roman" w:cs="Times New Roman"/>
                <w:sz w:val="24"/>
                <w:szCs w:val="24"/>
              </w:rPr>
            </w:pPr>
            <w:r w:rsidRPr="00E577A9">
              <w:rPr>
                <w:rFonts w:ascii="Times New Roman" w:hAnsi="Times New Roman" w:cs="Times New Roman"/>
                <w:sz w:val="24"/>
                <w:szCs w:val="24"/>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E83DC23" w14:textId="77777777" w:rsidR="00AA127B" w:rsidRPr="00E577A9" w:rsidRDefault="00AA127B" w:rsidP="00776CF6">
            <w:pPr>
              <w:spacing w:after="0" w:line="240" w:lineRule="auto"/>
              <w:jc w:val="center"/>
              <w:rPr>
                <w:rFonts w:ascii="Times New Roman" w:hAnsi="Times New Roman" w:cs="Times New Roman"/>
                <w:sz w:val="24"/>
                <w:szCs w:val="24"/>
              </w:rPr>
            </w:pPr>
            <w:r w:rsidRPr="00E577A9">
              <w:rPr>
                <w:rFonts w:ascii="Times New Roman" w:hAnsi="Times New Roman" w:cs="Times New Roman"/>
                <w:sz w:val="24"/>
                <w:szCs w:val="24"/>
              </w:rPr>
              <w:t>Ижевск</w:t>
            </w:r>
          </w:p>
        </w:tc>
        <w:tc>
          <w:tcPr>
            <w:tcW w:w="2578" w:type="dxa"/>
            <w:tcBorders>
              <w:top w:val="single" w:sz="8" w:space="0" w:color="auto"/>
              <w:left w:val="single" w:sz="4" w:space="0" w:color="auto"/>
              <w:bottom w:val="single" w:sz="8" w:space="0" w:color="auto"/>
              <w:right w:val="single" w:sz="8" w:space="0" w:color="auto"/>
            </w:tcBorders>
            <w:shd w:val="clear" w:color="auto" w:fill="auto"/>
            <w:vAlign w:val="center"/>
          </w:tcPr>
          <w:p w14:paraId="03A12261" w14:textId="77777777" w:rsidR="00AA127B" w:rsidRPr="00E577A9" w:rsidRDefault="00AA127B" w:rsidP="00776CF6">
            <w:pPr>
              <w:spacing w:after="0" w:line="240" w:lineRule="auto"/>
              <w:jc w:val="center"/>
              <w:rPr>
                <w:rFonts w:ascii="Times New Roman" w:hAnsi="Times New Roman" w:cs="Times New Roman"/>
                <w:sz w:val="24"/>
                <w:szCs w:val="24"/>
              </w:rPr>
            </w:pPr>
            <w:r w:rsidRPr="00E577A9">
              <w:rPr>
                <w:rFonts w:ascii="Times New Roman" w:hAnsi="Times New Roman" w:cs="Times New Roman"/>
                <w:sz w:val="24"/>
                <w:szCs w:val="24"/>
              </w:rPr>
              <w:t>внутренняя влажная</w:t>
            </w:r>
          </w:p>
        </w:tc>
        <w:tc>
          <w:tcPr>
            <w:tcW w:w="2124" w:type="dxa"/>
            <w:tcBorders>
              <w:top w:val="single" w:sz="8" w:space="0" w:color="auto"/>
              <w:left w:val="nil"/>
              <w:bottom w:val="single" w:sz="8" w:space="0" w:color="auto"/>
              <w:right w:val="single" w:sz="8" w:space="0" w:color="auto"/>
            </w:tcBorders>
            <w:shd w:val="clear" w:color="auto" w:fill="auto"/>
            <w:vAlign w:val="center"/>
          </w:tcPr>
          <w:p w14:paraId="57B099C9" w14:textId="77777777" w:rsidR="00AA127B" w:rsidRPr="00E577A9" w:rsidRDefault="00AA127B" w:rsidP="00776CF6">
            <w:pPr>
              <w:spacing w:after="0" w:line="240" w:lineRule="auto"/>
              <w:jc w:val="center"/>
              <w:rPr>
                <w:rFonts w:ascii="Times New Roman" w:hAnsi="Times New Roman" w:cs="Times New Roman"/>
                <w:sz w:val="24"/>
                <w:szCs w:val="24"/>
              </w:rPr>
            </w:pPr>
            <w:r w:rsidRPr="00E577A9">
              <w:rPr>
                <w:rFonts w:ascii="Times New Roman" w:hAnsi="Times New Roman" w:cs="Times New Roman"/>
                <w:sz w:val="24"/>
                <w:szCs w:val="24"/>
              </w:rPr>
              <w:t>4 раза в год</w:t>
            </w:r>
          </w:p>
        </w:tc>
      </w:tr>
    </w:tbl>
    <w:p w14:paraId="3D8FF313"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566CFD7D"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2E45793B" w14:textId="77777777" w:rsidR="00AA127B"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6. Уборка мотор-</w:t>
      </w:r>
      <w:proofErr w:type="gramStart"/>
      <w:r w:rsidRPr="00327A02">
        <w:rPr>
          <w:rFonts w:ascii="Times New Roman" w:hAnsi="Times New Roman" w:cs="Times New Roman"/>
          <w:sz w:val="28"/>
          <w:szCs w:val="28"/>
        </w:rPr>
        <w:t>вагонного  электроподвижного</w:t>
      </w:r>
      <w:proofErr w:type="gramEnd"/>
      <w:r w:rsidRPr="00327A02">
        <w:rPr>
          <w:rFonts w:ascii="Times New Roman" w:hAnsi="Times New Roman" w:cs="Times New Roman"/>
          <w:sz w:val="28"/>
          <w:szCs w:val="28"/>
        </w:rPr>
        <w:t xml:space="preserve"> состава -  экспресс Казань - </w:t>
      </w:r>
      <w:proofErr w:type="spellStart"/>
      <w:r w:rsidRPr="00327A02">
        <w:rPr>
          <w:rFonts w:ascii="Times New Roman" w:hAnsi="Times New Roman" w:cs="Times New Roman"/>
          <w:sz w:val="28"/>
          <w:szCs w:val="28"/>
        </w:rPr>
        <w:t>Кизнер</w:t>
      </w:r>
      <w:proofErr w:type="spellEnd"/>
      <w:r w:rsidRPr="00327A02">
        <w:rPr>
          <w:rFonts w:ascii="Times New Roman" w:hAnsi="Times New Roman" w:cs="Times New Roman"/>
          <w:sz w:val="28"/>
          <w:szCs w:val="28"/>
        </w:rPr>
        <w:t xml:space="preserve">; </w:t>
      </w:r>
      <w:proofErr w:type="spellStart"/>
      <w:r w:rsidRPr="00327A02">
        <w:rPr>
          <w:rFonts w:ascii="Times New Roman" w:hAnsi="Times New Roman" w:cs="Times New Roman"/>
          <w:sz w:val="28"/>
          <w:szCs w:val="28"/>
        </w:rPr>
        <w:t>Кизнер</w:t>
      </w:r>
      <w:proofErr w:type="spellEnd"/>
      <w:r w:rsidRPr="00327A02">
        <w:rPr>
          <w:rFonts w:ascii="Times New Roman" w:hAnsi="Times New Roman" w:cs="Times New Roman"/>
          <w:sz w:val="28"/>
          <w:szCs w:val="28"/>
        </w:rPr>
        <w:t xml:space="preserve"> - Ижевск ЭД9МК 103, ЭД9МК 86  (маршрут 6934/6935; 6936/6933; 6923/6926; 6925/6924)</w:t>
      </w:r>
    </w:p>
    <w:p w14:paraId="3A489796" w14:textId="77777777" w:rsidR="00AA127B" w:rsidRPr="00327A02" w:rsidRDefault="00AA127B" w:rsidP="00AA127B">
      <w:pPr>
        <w:spacing w:after="0" w:line="240" w:lineRule="auto"/>
        <w:ind w:firstLine="709"/>
        <w:jc w:val="both"/>
        <w:rPr>
          <w:rFonts w:ascii="Times New Roman" w:hAnsi="Times New Roman" w:cs="Times New Roman"/>
          <w:sz w:val="28"/>
          <w:szCs w:val="28"/>
        </w:rPr>
      </w:pP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72"/>
        <w:gridCol w:w="1980"/>
        <w:gridCol w:w="718"/>
        <w:gridCol w:w="718"/>
        <w:gridCol w:w="925"/>
        <w:gridCol w:w="1183"/>
        <w:gridCol w:w="1134"/>
        <w:gridCol w:w="1289"/>
      </w:tblGrid>
      <w:tr w:rsidR="00AA127B" w:rsidRPr="0056075D" w14:paraId="1B3CEC2E" w14:textId="77777777" w:rsidTr="00073909">
        <w:trPr>
          <w:trHeight w:val="354"/>
        </w:trPr>
        <w:tc>
          <w:tcPr>
            <w:tcW w:w="536" w:type="dxa"/>
            <w:shd w:val="clear" w:color="auto" w:fill="auto"/>
            <w:noWrap/>
            <w:vAlign w:val="center"/>
            <w:hideMark/>
          </w:tcPr>
          <w:p w14:paraId="0DEC3674"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 п/п </w:t>
            </w:r>
          </w:p>
        </w:tc>
        <w:tc>
          <w:tcPr>
            <w:tcW w:w="1072" w:type="dxa"/>
            <w:shd w:val="clear" w:color="auto" w:fill="auto"/>
            <w:noWrap/>
            <w:vAlign w:val="center"/>
            <w:hideMark/>
          </w:tcPr>
          <w:p w14:paraId="39F1B544"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 поездов</w:t>
            </w:r>
          </w:p>
        </w:tc>
        <w:tc>
          <w:tcPr>
            <w:tcW w:w="1980" w:type="dxa"/>
            <w:shd w:val="clear" w:color="auto" w:fill="auto"/>
            <w:noWrap/>
            <w:vAlign w:val="center"/>
            <w:hideMark/>
          </w:tcPr>
          <w:p w14:paraId="08C3C33B"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Сообщение</w:t>
            </w:r>
          </w:p>
        </w:tc>
        <w:tc>
          <w:tcPr>
            <w:tcW w:w="718" w:type="dxa"/>
            <w:shd w:val="clear" w:color="auto" w:fill="auto"/>
            <w:vAlign w:val="center"/>
            <w:hideMark/>
          </w:tcPr>
          <w:p w14:paraId="59255386"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 xml:space="preserve">время </w:t>
            </w:r>
            <w:r w:rsidRPr="0056075D">
              <w:rPr>
                <w:rFonts w:ascii="Times New Roman" w:hAnsi="Times New Roman" w:cs="Times New Roman"/>
                <w:sz w:val="20"/>
                <w:szCs w:val="20"/>
              </w:rPr>
              <w:br/>
            </w:r>
            <w:proofErr w:type="spellStart"/>
            <w:r w:rsidRPr="0056075D">
              <w:rPr>
                <w:rFonts w:ascii="Times New Roman" w:hAnsi="Times New Roman" w:cs="Times New Roman"/>
                <w:sz w:val="20"/>
                <w:szCs w:val="20"/>
              </w:rPr>
              <w:t>приб</w:t>
            </w:r>
            <w:proofErr w:type="spellEnd"/>
            <w:r w:rsidRPr="0056075D">
              <w:rPr>
                <w:rFonts w:ascii="Times New Roman" w:hAnsi="Times New Roman" w:cs="Times New Roman"/>
                <w:sz w:val="20"/>
                <w:szCs w:val="20"/>
              </w:rPr>
              <w:t>.</w:t>
            </w:r>
          </w:p>
        </w:tc>
        <w:tc>
          <w:tcPr>
            <w:tcW w:w="718" w:type="dxa"/>
            <w:shd w:val="clear" w:color="auto" w:fill="auto"/>
            <w:vAlign w:val="center"/>
            <w:hideMark/>
          </w:tcPr>
          <w:p w14:paraId="08021227"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 xml:space="preserve">время </w:t>
            </w:r>
            <w:r w:rsidRPr="0056075D">
              <w:rPr>
                <w:rFonts w:ascii="Times New Roman" w:hAnsi="Times New Roman" w:cs="Times New Roman"/>
                <w:sz w:val="20"/>
                <w:szCs w:val="20"/>
              </w:rPr>
              <w:br/>
            </w:r>
            <w:proofErr w:type="spellStart"/>
            <w:r w:rsidRPr="0056075D">
              <w:rPr>
                <w:rFonts w:ascii="Times New Roman" w:hAnsi="Times New Roman" w:cs="Times New Roman"/>
                <w:sz w:val="20"/>
                <w:szCs w:val="20"/>
              </w:rPr>
              <w:t>отпр</w:t>
            </w:r>
            <w:proofErr w:type="spellEnd"/>
            <w:r w:rsidRPr="0056075D">
              <w:rPr>
                <w:rFonts w:ascii="Times New Roman" w:hAnsi="Times New Roman" w:cs="Times New Roman"/>
                <w:sz w:val="20"/>
                <w:szCs w:val="20"/>
              </w:rPr>
              <w:t>.</w:t>
            </w:r>
          </w:p>
        </w:tc>
        <w:tc>
          <w:tcPr>
            <w:tcW w:w="925" w:type="dxa"/>
            <w:shd w:val="clear" w:color="auto" w:fill="auto"/>
            <w:noWrap/>
            <w:vAlign w:val="center"/>
            <w:hideMark/>
          </w:tcPr>
          <w:p w14:paraId="527F06CF"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Вид уборки</w:t>
            </w:r>
          </w:p>
        </w:tc>
        <w:tc>
          <w:tcPr>
            <w:tcW w:w="1183" w:type="dxa"/>
            <w:shd w:val="clear" w:color="auto" w:fill="auto"/>
            <w:vAlign w:val="center"/>
            <w:hideMark/>
          </w:tcPr>
          <w:p w14:paraId="6E350638"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дни курсирования</w:t>
            </w:r>
          </w:p>
        </w:tc>
        <w:tc>
          <w:tcPr>
            <w:tcW w:w="1134" w:type="dxa"/>
            <w:shd w:val="clear" w:color="auto" w:fill="auto"/>
            <w:noWrap/>
            <w:vAlign w:val="center"/>
            <w:hideMark/>
          </w:tcPr>
          <w:p w14:paraId="033C7614"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 xml:space="preserve">вид </w:t>
            </w:r>
            <w:proofErr w:type="spellStart"/>
            <w:r w:rsidRPr="0056075D">
              <w:rPr>
                <w:rFonts w:ascii="Times New Roman" w:hAnsi="Times New Roman" w:cs="Times New Roman"/>
                <w:sz w:val="20"/>
                <w:szCs w:val="20"/>
              </w:rPr>
              <w:t>под.состава</w:t>
            </w:r>
            <w:proofErr w:type="spellEnd"/>
          </w:p>
        </w:tc>
        <w:tc>
          <w:tcPr>
            <w:tcW w:w="1289" w:type="dxa"/>
            <w:shd w:val="clear" w:color="auto" w:fill="auto"/>
            <w:noWrap/>
            <w:vAlign w:val="center"/>
            <w:hideMark/>
          </w:tcPr>
          <w:p w14:paraId="418A87C0" w14:textId="77777777" w:rsidR="00AA127B" w:rsidRPr="0056075D" w:rsidRDefault="00AA127B" w:rsidP="00073909">
            <w:pPr>
              <w:spacing w:after="0" w:line="240" w:lineRule="auto"/>
              <w:jc w:val="both"/>
              <w:rPr>
                <w:rFonts w:ascii="Times New Roman" w:hAnsi="Times New Roman" w:cs="Times New Roman"/>
                <w:sz w:val="20"/>
                <w:szCs w:val="20"/>
              </w:rPr>
            </w:pPr>
            <w:proofErr w:type="spellStart"/>
            <w:r w:rsidRPr="0056075D">
              <w:rPr>
                <w:rFonts w:ascii="Times New Roman" w:hAnsi="Times New Roman" w:cs="Times New Roman"/>
                <w:sz w:val="20"/>
                <w:szCs w:val="20"/>
              </w:rPr>
              <w:t>составность</w:t>
            </w:r>
            <w:proofErr w:type="spellEnd"/>
            <w:r w:rsidRPr="0056075D">
              <w:rPr>
                <w:rFonts w:ascii="Times New Roman" w:hAnsi="Times New Roman" w:cs="Times New Roman"/>
                <w:sz w:val="20"/>
                <w:szCs w:val="20"/>
              </w:rPr>
              <w:t>,</w:t>
            </w:r>
          </w:p>
          <w:p w14:paraId="7A86AA37"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вагон</w:t>
            </w:r>
          </w:p>
        </w:tc>
      </w:tr>
      <w:tr w:rsidR="00AA127B" w:rsidRPr="0056075D" w14:paraId="4C7CF3F8" w14:textId="77777777" w:rsidTr="00073909">
        <w:trPr>
          <w:trHeight w:val="354"/>
        </w:trPr>
        <w:tc>
          <w:tcPr>
            <w:tcW w:w="9555" w:type="dxa"/>
            <w:gridSpan w:val="9"/>
            <w:shd w:val="clear" w:color="auto" w:fill="auto"/>
            <w:noWrap/>
            <w:vAlign w:val="center"/>
          </w:tcPr>
          <w:p w14:paraId="0B3D5F48"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Ст. Ижевск</w:t>
            </w:r>
          </w:p>
        </w:tc>
      </w:tr>
      <w:tr w:rsidR="00AA127B" w:rsidRPr="0056075D" w14:paraId="4199170F" w14:textId="77777777" w:rsidTr="00073909">
        <w:trPr>
          <w:trHeight w:val="354"/>
        </w:trPr>
        <w:tc>
          <w:tcPr>
            <w:tcW w:w="536" w:type="dxa"/>
            <w:shd w:val="clear" w:color="auto" w:fill="auto"/>
            <w:noWrap/>
            <w:vAlign w:val="center"/>
            <w:hideMark/>
          </w:tcPr>
          <w:p w14:paraId="70A84E60"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1</w:t>
            </w:r>
          </w:p>
        </w:tc>
        <w:tc>
          <w:tcPr>
            <w:tcW w:w="1072" w:type="dxa"/>
            <w:shd w:val="clear" w:color="auto" w:fill="auto"/>
            <w:noWrap/>
            <w:vAlign w:val="center"/>
            <w:hideMark/>
          </w:tcPr>
          <w:p w14:paraId="03D3BE8D"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6934/6935</w:t>
            </w:r>
          </w:p>
        </w:tc>
        <w:tc>
          <w:tcPr>
            <w:tcW w:w="1980" w:type="dxa"/>
            <w:shd w:val="clear" w:color="auto" w:fill="auto"/>
            <w:noWrap/>
            <w:vAlign w:val="center"/>
            <w:hideMark/>
          </w:tcPr>
          <w:p w14:paraId="6D41DC7F" w14:textId="77777777" w:rsidR="00AA127B" w:rsidRPr="0056075D" w:rsidRDefault="00AA127B" w:rsidP="00073909">
            <w:pPr>
              <w:spacing w:after="0" w:line="240" w:lineRule="auto"/>
              <w:jc w:val="both"/>
              <w:rPr>
                <w:rFonts w:ascii="Times New Roman" w:hAnsi="Times New Roman" w:cs="Times New Roman"/>
                <w:sz w:val="20"/>
                <w:szCs w:val="20"/>
              </w:rPr>
            </w:pPr>
            <w:proofErr w:type="spellStart"/>
            <w:r w:rsidRPr="0056075D">
              <w:rPr>
                <w:rFonts w:ascii="Times New Roman" w:hAnsi="Times New Roman" w:cs="Times New Roman"/>
                <w:sz w:val="20"/>
                <w:szCs w:val="20"/>
              </w:rPr>
              <w:t>Кизнер</w:t>
            </w:r>
            <w:proofErr w:type="spellEnd"/>
            <w:r w:rsidRPr="0056075D">
              <w:rPr>
                <w:rFonts w:ascii="Times New Roman" w:hAnsi="Times New Roman" w:cs="Times New Roman"/>
                <w:sz w:val="20"/>
                <w:szCs w:val="20"/>
              </w:rPr>
              <w:t>-ИЖЕВСК-</w:t>
            </w:r>
            <w:proofErr w:type="spellStart"/>
            <w:r w:rsidRPr="0056075D">
              <w:rPr>
                <w:rFonts w:ascii="Times New Roman" w:hAnsi="Times New Roman" w:cs="Times New Roman"/>
                <w:sz w:val="20"/>
                <w:szCs w:val="20"/>
              </w:rPr>
              <w:t>Кизнер</w:t>
            </w:r>
            <w:proofErr w:type="spellEnd"/>
          </w:p>
        </w:tc>
        <w:tc>
          <w:tcPr>
            <w:tcW w:w="718" w:type="dxa"/>
            <w:shd w:val="clear" w:color="auto" w:fill="auto"/>
            <w:vAlign w:val="center"/>
            <w:hideMark/>
          </w:tcPr>
          <w:p w14:paraId="12B4D399"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11:44</w:t>
            </w:r>
          </w:p>
        </w:tc>
        <w:tc>
          <w:tcPr>
            <w:tcW w:w="718" w:type="dxa"/>
            <w:shd w:val="clear" w:color="auto" w:fill="auto"/>
            <w:vAlign w:val="center"/>
            <w:hideMark/>
          </w:tcPr>
          <w:p w14:paraId="3E2657F1"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17:00</w:t>
            </w:r>
          </w:p>
        </w:tc>
        <w:tc>
          <w:tcPr>
            <w:tcW w:w="925" w:type="dxa"/>
            <w:shd w:val="clear" w:color="auto" w:fill="auto"/>
            <w:noWrap/>
            <w:vAlign w:val="center"/>
            <w:hideMark/>
          </w:tcPr>
          <w:p w14:paraId="60089DB4"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влажная</w:t>
            </w:r>
          </w:p>
        </w:tc>
        <w:tc>
          <w:tcPr>
            <w:tcW w:w="1183" w:type="dxa"/>
            <w:shd w:val="clear" w:color="auto" w:fill="auto"/>
            <w:vAlign w:val="center"/>
            <w:hideMark/>
          </w:tcPr>
          <w:p w14:paraId="4596E479"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еж</w:t>
            </w:r>
          </w:p>
        </w:tc>
        <w:tc>
          <w:tcPr>
            <w:tcW w:w="1134" w:type="dxa"/>
            <w:shd w:val="clear" w:color="auto" w:fill="auto"/>
            <w:noWrap/>
            <w:vAlign w:val="center"/>
            <w:hideMark/>
          </w:tcPr>
          <w:p w14:paraId="48C7C6E1" w14:textId="77777777" w:rsidR="00AA127B" w:rsidRPr="0056075D" w:rsidRDefault="00AA127B" w:rsidP="00073909">
            <w:pPr>
              <w:spacing w:after="0" w:line="240" w:lineRule="auto"/>
              <w:jc w:val="both"/>
              <w:rPr>
                <w:rFonts w:ascii="Times New Roman" w:hAnsi="Times New Roman" w:cs="Times New Roman"/>
                <w:sz w:val="20"/>
                <w:szCs w:val="20"/>
              </w:rPr>
            </w:pPr>
            <w:proofErr w:type="spellStart"/>
            <w:r w:rsidRPr="0056075D">
              <w:rPr>
                <w:rFonts w:ascii="Times New Roman" w:hAnsi="Times New Roman" w:cs="Times New Roman"/>
                <w:sz w:val="20"/>
                <w:szCs w:val="20"/>
              </w:rPr>
              <w:t>эпс</w:t>
            </w:r>
            <w:proofErr w:type="spellEnd"/>
          </w:p>
        </w:tc>
        <w:tc>
          <w:tcPr>
            <w:tcW w:w="1289" w:type="dxa"/>
            <w:shd w:val="clear" w:color="auto" w:fill="auto"/>
            <w:noWrap/>
            <w:vAlign w:val="center"/>
            <w:hideMark/>
          </w:tcPr>
          <w:p w14:paraId="3325862C" w14:textId="77777777" w:rsidR="00AA127B" w:rsidRPr="0056075D"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r>
      <w:tr w:rsidR="00AA127B" w:rsidRPr="0056075D" w14:paraId="7417CB07" w14:textId="77777777" w:rsidTr="00073909">
        <w:trPr>
          <w:trHeight w:val="354"/>
        </w:trPr>
        <w:tc>
          <w:tcPr>
            <w:tcW w:w="536" w:type="dxa"/>
            <w:shd w:val="clear" w:color="auto" w:fill="auto"/>
            <w:noWrap/>
            <w:vAlign w:val="center"/>
            <w:hideMark/>
          </w:tcPr>
          <w:p w14:paraId="29166275"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2</w:t>
            </w:r>
          </w:p>
        </w:tc>
        <w:tc>
          <w:tcPr>
            <w:tcW w:w="1072" w:type="dxa"/>
            <w:shd w:val="clear" w:color="auto" w:fill="auto"/>
            <w:noWrap/>
            <w:vAlign w:val="center"/>
            <w:hideMark/>
          </w:tcPr>
          <w:p w14:paraId="5ACBEB55"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6936/6933</w:t>
            </w:r>
          </w:p>
        </w:tc>
        <w:tc>
          <w:tcPr>
            <w:tcW w:w="1980" w:type="dxa"/>
            <w:shd w:val="clear" w:color="auto" w:fill="auto"/>
            <w:noWrap/>
            <w:vAlign w:val="center"/>
            <w:hideMark/>
          </w:tcPr>
          <w:p w14:paraId="5C100AFF" w14:textId="77777777" w:rsidR="00AA127B" w:rsidRPr="0056075D" w:rsidRDefault="00AA127B" w:rsidP="00073909">
            <w:pPr>
              <w:spacing w:after="0" w:line="240" w:lineRule="auto"/>
              <w:jc w:val="both"/>
              <w:rPr>
                <w:rFonts w:ascii="Times New Roman" w:hAnsi="Times New Roman" w:cs="Times New Roman"/>
                <w:sz w:val="20"/>
                <w:szCs w:val="20"/>
              </w:rPr>
            </w:pPr>
            <w:proofErr w:type="spellStart"/>
            <w:r w:rsidRPr="0056075D">
              <w:rPr>
                <w:rFonts w:ascii="Times New Roman" w:hAnsi="Times New Roman" w:cs="Times New Roman"/>
                <w:sz w:val="20"/>
                <w:szCs w:val="20"/>
              </w:rPr>
              <w:t>Кизнер</w:t>
            </w:r>
            <w:proofErr w:type="spellEnd"/>
            <w:r w:rsidRPr="0056075D">
              <w:rPr>
                <w:rFonts w:ascii="Times New Roman" w:hAnsi="Times New Roman" w:cs="Times New Roman"/>
                <w:sz w:val="20"/>
                <w:szCs w:val="20"/>
              </w:rPr>
              <w:t>-ИЖЕВСК-</w:t>
            </w:r>
            <w:proofErr w:type="spellStart"/>
            <w:r w:rsidRPr="0056075D">
              <w:rPr>
                <w:rFonts w:ascii="Times New Roman" w:hAnsi="Times New Roman" w:cs="Times New Roman"/>
                <w:sz w:val="20"/>
                <w:szCs w:val="20"/>
              </w:rPr>
              <w:t>Кизнер</w:t>
            </w:r>
            <w:proofErr w:type="spellEnd"/>
          </w:p>
        </w:tc>
        <w:tc>
          <w:tcPr>
            <w:tcW w:w="718" w:type="dxa"/>
            <w:shd w:val="clear" w:color="auto" w:fill="auto"/>
            <w:vAlign w:val="center"/>
            <w:hideMark/>
          </w:tcPr>
          <w:p w14:paraId="6E82C0C9"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22:38</w:t>
            </w:r>
          </w:p>
        </w:tc>
        <w:tc>
          <w:tcPr>
            <w:tcW w:w="718" w:type="dxa"/>
            <w:shd w:val="clear" w:color="auto" w:fill="auto"/>
            <w:vAlign w:val="center"/>
            <w:hideMark/>
          </w:tcPr>
          <w:p w14:paraId="292ACB4B"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5:38</w:t>
            </w:r>
          </w:p>
        </w:tc>
        <w:tc>
          <w:tcPr>
            <w:tcW w:w="925" w:type="dxa"/>
            <w:shd w:val="clear" w:color="auto" w:fill="auto"/>
            <w:noWrap/>
            <w:vAlign w:val="center"/>
          </w:tcPr>
          <w:p w14:paraId="69C5C1DA"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влажная</w:t>
            </w:r>
          </w:p>
        </w:tc>
        <w:tc>
          <w:tcPr>
            <w:tcW w:w="1183" w:type="dxa"/>
            <w:shd w:val="clear" w:color="auto" w:fill="auto"/>
            <w:vAlign w:val="center"/>
            <w:hideMark/>
          </w:tcPr>
          <w:p w14:paraId="62AABE95"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еж</w:t>
            </w:r>
          </w:p>
        </w:tc>
        <w:tc>
          <w:tcPr>
            <w:tcW w:w="1134" w:type="dxa"/>
            <w:shd w:val="clear" w:color="auto" w:fill="auto"/>
            <w:noWrap/>
            <w:vAlign w:val="center"/>
            <w:hideMark/>
          </w:tcPr>
          <w:p w14:paraId="4B5E33AB" w14:textId="77777777" w:rsidR="00AA127B" w:rsidRPr="0056075D" w:rsidRDefault="00AA127B" w:rsidP="00073909">
            <w:pPr>
              <w:spacing w:after="0" w:line="240" w:lineRule="auto"/>
              <w:jc w:val="both"/>
              <w:rPr>
                <w:rFonts w:ascii="Times New Roman" w:hAnsi="Times New Roman" w:cs="Times New Roman"/>
                <w:sz w:val="20"/>
                <w:szCs w:val="20"/>
              </w:rPr>
            </w:pPr>
            <w:proofErr w:type="spellStart"/>
            <w:r w:rsidRPr="0056075D">
              <w:rPr>
                <w:rFonts w:ascii="Times New Roman" w:hAnsi="Times New Roman" w:cs="Times New Roman"/>
                <w:sz w:val="20"/>
                <w:szCs w:val="20"/>
              </w:rPr>
              <w:t>эпс</w:t>
            </w:r>
            <w:proofErr w:type="spellEnd"/>
          </w:p>
        </w:tc>
        <w:tc>
          <w:tcPr>
            <w:tcW w:w="1289" w:type="dxa"/>
            <w:shd w:val="clear" w:color="auto" w:fill="auto"/>
            <w:noWrap/>
            <w:vAlign w:val="center"/>
            <w:hideMark/>
          </w:tcPr>
          <w:p w14:paraId="77F10348" w14:textId="77777777" w:rsidR="00AA127B" w:rsidRPr="0056075D"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r>
      <w:tr w:rsidR="00AA127B" w:rsidRPr="0056075D" w14:paraId="2FA506A3" w14:textId="77777777" w:rsidTr="00073909">
        <w:trPr>
          <w:trHeight w:val="354"/>
        </w:trPr>
        <w:tc>
          <w:tcPr>
            <w:tcW w:w="9555" w:type="dxa"/>
            <w:gridSpan w:val="9"/>
            <w:shd w:val="clear" w:color="auto" w:fill="auto"/>
            <w:noWrap/>
            <w:vAlign w:val="center"/>
          </w:tcPr>
          <w:p w14:paraId="4FD4BEB5"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Ст. Казань</w:t>
            </w:r>
          </w:p>
        </w:tc>
      </w:tr>
      <w:tr w:rsidR="00AA127B" w:rsidRPr="0056075D" w14:paraId="3194EA8A" w14:textId="77777777" w:rsidTr="00073909">
        <w:trPr>
          <w:trHeight w:val="354"/>
        </w:trPr>
        <w:tc>
          <w:tcPr>
            <w:tcW w:w="536" w:type="dxa"/>
            <w:shd w:val="clear" w:color="auto" w:fill="auto"/>
            <w:noWrap/>
            <w:vAlign w:val="center"/>
            <w:hideMark/>
          </w:tcPr>
          <w:p w14:paraId="68FC6FBB"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3</w:t>
            </w:r>
          </w:p>
        </w:tc>
        <w:tc>
          <w:tcPr>
            <w:tcW w:w="1072" w:type="dxa"/>
            <w:shd w:val="clear" w:color="auto" w:fill="auto"/>
            <w:noWrap/>
            <w:vAlign w:val="center"/>
            <w:hideMark/>
          </w:tcPr>
          <w:p w14:paraId="375754F1"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6923/6926</w:t>
            </w:r>
          </w:p>
        </w:tc>
        <w:tc>
          <w:tcPr>
            <w:tcW w:w="1980" w:type="dxa"/>
            <w:shd w:val="clear" w:color="auto" w:fill="auto"/>
            <w:noWrap/>
            <w:vAlign w:val="center"/>
            <w:hideMark/>
          </w:tcPr>
          <w:p w14:paraId="2C626CA1" w14:textId="77777777" w:rsidR="00AA127B" w:rsidRPr="0056075D" w:rsidRDefault="00AA127B" w:rsidP="00073909">
            <w:pPr>
              <w:spacing w:after="0" w:line="240" w:lineRule="auto"/>
              <w:jc w:val="both"/>
              <w:rPr>
                <w:rFonts w:ascii="Times New Roman" w:hAnsi="Times New Roman" w:cs="Times New Roman"/>
                <w:sz w:val="20"/>
                <w:szCs w:val="20"/>
              </w:rPr>
            </w:pPr>
            <w:proofErr w:type="spellStart"/>
            <w:r w:rsidRPr="0056075D">
              <w:rPr>
                <w:rFonts w:ascii="Times New Roman" w:hAnsi="Times New Roman" w:cs="Times New Roman"/>
                <w:sz w:val="20"/>
                <w:szCs w:val="20"/>
              </w:rPr>
              <w:t>Кизнер</w:t>
            </w:r>
            <w:proofErr w:type="spellEnd"/>
            <w:r w:rsidRPr="0056075D">
              <w:rPr>
                <w:rFonts w:ascii="Times New Roman" w:hAnsi="Times New Roman" w:cs="Times New Roman"/>
                <w:sz w:val="20"/>
                <w:szCs w:val="20"/>
              </w:rPr>
              <w:t>-КАЗАНЬ-</w:t>
            </w:r>
            <w:proofErr w:type="spellStart"/>
            <w:r w:rsidRPr="0056075D">
              <w:rPr>
                <w:rFonts w:ascii="Times New Roman" w:hAnsi="Times New Roman" w:cs="Times New Roman"/>
                <w:sz w:val="20"/>
                <w:szCs w:val="20"/>
              </w:rPr>
              <w:t>Кизнер</w:t>
            </w:r>
            <w:proofErr w:type="spellEnd"/>
          </w:p>
        </w:tc>
        <w:tc>
          <w:tcPr>
            <w:tcW w:w="718" w:type="dxa"/>
            <w:shd w:val="clear" w:color="auto" w:fill="auto"/>
            <w:noWrap/>
            <w:vAlign w:val="center"/>
            <w:hideMark/>
          </w:tcPr>
          <w:p w14:paraId="56EE367A"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11:50</w:t>
            </w:r>
          </w:p>
        </w:tc>
        <w:tc>
          <w:tcPr>
            <w:tcW w:w="718" w:type="dxa"/>
            <w:shd w:val="clear" w:color="auto" w:fill="auto"/>
            <w:noWrap/>
            <w:vAlign w:val="center"/>
            <w:hideMark/>
          </w:tcPr>
          <w:p w14:paraId="0BACC5EF"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16:20</w:t>
            </w:r>
          </w:p>
        </w:tc>
        <w:tc>
          <w:tcPr>
            <w:tcW w:w="925" w:type="dxa"/>
            <w:shd w:val="clear" w:color="auto" w:fill="auto"/>
            <w:noWrap/>
            <w:vAlign w:val="center"/>
          </w:tcPr>
          <w:p w14:paraId="7E320C9B"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влажная</w:t>
            </w:r>
          </w:p>
        </w:tc>
        <w:tc>
          <w:tcPr>
            <w:tcW w:w="1183" w:type="dxa"/>
            <w:shd w:val="clear" w:color="auto" w:fill="auto"/>
            <w:vAlign w:val="center"/>
            <w:hideMark/>
          </w:tcPr>
          <w:p w14:paraId="611A8BA5"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еж</w:t>
            </w:r>
          </w:p>
        </w:tc>
        <w:tc>
          <w:tcPr>
            <w:tcW w:w="1134" w:type="dxa"/>
            <w:shd w:val="clear" w:color="auto" w:fill="auto"/>
            <w:noWrap/>
            <w:vAlign w:val="center"/>
            <w:hideMark/>
          </w:tcPr>
          <w:p w14:paraId="526C242A" w14:textId="77777777" w:rsidR="00AA127B" w:rsidRPr="0056075D" w:rsidRDefault="00AA127B" w:rsidP="00073909">
            <w:pPr>
              <w:spacing w:after="0" w:line="240" w:lineRule="auto"/>
              <w:jc w:val="both"/>
              <w:rPr>
                <w:rFonts w:ascii="Times New Roman" w:hAnsi="Times New Roman" w:cs="Times New Roman"/>
                <w:sz w:val="20"/>
                <w:szCs w:val="20"/>
              </w:rPr>
            </w:pPr>
            <w:proofErr w:type="spellStart"/>
            <w:r w:rsidRPr="0056075D">
              <w:rPr>
                <w:rFonts w:ascii="Times New Roman" w:hAnsi="Times New Roman" w:cs="Times New Roman"/>
                <w:sz w:val="20"/>
                <w:szCs w:val="20"/>
              </w:rPr>
              <w:t>эпс</w:t>
            </w:r>
            <w:proofErr w:type="spellEnd"/>
          </w:p>
        </w:tc>
        <w:tc>
          <w:tcPr>
            <w:tcW w:w="1289" w:type="dxa"/>
            <w:shd w:val="clear" w:color="auto" w:fill="auto"/>
            <w:noWrap/>
            <w:vAlign w:val="center"/>
            <w:hideMark/>
          </w:tcPr>
          <w:p w14:paraId="19B43654"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6</w:t>
            </w:r>
          </w:p>
        </w:tc>
      </w:tr>
      <w:tr w:rsidR="00AA127B" w:rsidRPr="0056075D" w14:paraId="108E5E3A" w14:textId="77777777" w:rsidTr="00073909">
        <w:trPr>
          <w:trHeight w:val="354"/>
        </w:trPr>
        <w:tc>
          <w:tcPr>
            <w:tcW w:w="536" w:type="dxa"/>
            <w:shd w:val="clear" w:color="auto" w:fill="auto"/>
            <w:noWrap/>
            <w:vAlign w:val="center"/>
            <w:hideMark/>
          </w:tcPr>
          <w:p w14:paraId="38F6888D"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4</w:t>
            </w:r>
          </w:p>
        </w:tc>
        <w:tc>
          <w:tcPr>
            <w:tcW w:w="1072" w:type="dxa"/>
            <w:shd w:val="clear" w:color="auto" w:fill="auto"/>
            <w:noWrap/>
            <w:vAlign w:val="center"/>
            <w:hideMark/>
          </w:tcPr>
          <w:p w14:paraId="64E14996"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6925/6924</w:t>
            </w:r>
          </w:p>
        </w:tc>
        <w:tc>
          <w:tcPr>
            <w:tcW w:w="1980" w:type="dxa"/>
            <w:shd w:val="clear" w:color="auto" w:fill="auto"/>
            <w:noWrap/>
            <w:vAlign w:val="center"/>
            <w:hideMark/>
          </w:tcPr>
          <w:p w14:paraId="31D0DA75" w14:textId="77777777" w:rsidR="00AA127B" w:rsidRPr="0056075D" w:rsidRDefault="00AA127B" w:rsidP="00073909">
            <w:pPr>
              <w:spacing w:after="0" w:line="240" w:lineRule="auto"/>
              <w:jc w:val="both"/>
              <w:rPr>
                <w:rFonts w:ascii="Times New Roman" w:hAnsi="Times New Roman" w:cs="Times New Roman"/>
                <w:sz w:val="20"/>
                <w:szCs w:val="20"/>
              </w:rPr>
            </w:pPr>
            <w:proofErr w:type="spellStart"/>
            <w:r w:rsidRPr="0056075D">
              <w:rPr>
                <w:rFonts w:ascii="Times New Roman" w:hAnsi="Times New Roman" w:cs="Times New Roman"/>
                <w:sz w:val="20"/>
                <w:szCs w:val="20"/>
              </w:rPr>
              <w:t>Кизнер</w:t>
            </w:r>
            <w:proofErr w:type="spellEnd"/>
            <w:r w:rsidRPr="0056075D">
              <w:rPr>
                <w:rFonts w:ascii="Times New Roman" w:hAnsi="Times New Roman" w:cs="Times New Roman"/>
                <w:sz w:val="20"/>
                <w:szCs w:val="20"/>
              </w:rPr>
              <w:t>-КАЗАНЬ-</w:t>
            </w:r>
            <w:proofErr w:type="spellStart"/>
            <w:r w:rsidRPr="0056075D">
              <w:rPr>
                <w:rFonts w:ascii="Times New Roman" w:hAnsi="Times New Roman" w:cs="Times New Roman"/>
                <w:sz w:val="20"/>
                <w:szCs w:val="20"/>
              </w:rPr>
              <w:t>Кизнер</w:t>
            </w:r>
            <w:proofErr w:type="spellEnd"/>
          </w:p>
        </w:tc>
        <w:tc>
          <w:tcPr>
            <w:tcW w:w="718" w:type="dxa"/>
            <w:shd w:val="clear" w:color="auto" w:fill="auto"/>
            <w:noWrap/>
            <w:vAlign w:val="center"/>
            <w:hideMark/>
          </w:tcPr>
          <w:p w14:paraId="3459819D"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23:07</w:t>
            </w:r>
          </w:p>
        </w:tc>
        <w:tc>
          <w:tcPr>
            <w:tcW w:w="718" w:type="dxa"/>
            <w:shd w:val="clear" w:color="auto" w:fill="auto"/>
            <w:noWrap/>
            <w:vAlign w:val="center"/>
            <w:hideMark/>
          </w:tcPr>
          <w:p w14:paraId="68CE25F8"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4:55</w:t>
            </w:r>
          </w:p>
        </w:tc>
        <w:tc>
          <w:tcPr>
            <w:tcW w:w="925" w:type="dxa"/>
            <w:shd w:val="clear" w:color="auto" w:fill="auto"/>
            <w:noWrap/>
            <w:vAlign w:val="center"/>
          </w:tcPr>
          <w:p w14:paraId="4793954D"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влажная</w:t>
            </w:r>
          </w:p>
        </w:tc>
        <w:tc>
          <w:tcPr>
            <w:tcW w:w="1183" w:type="dxa"/>
            <w:shd w:val="clear" w:color="auto" w:fill="auto"/>
            <w:vAlign w:val="center"/>
            <w:hideMark/>
          </w:tcPr>
          <w:p w14:paraId="03D38EA2"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еж</w:t>
            </w:r>
          </w:p>
        </w:tc>
        <w:tc>
          <w:tcPr>
            <w:tcW w:w="1134" w:type="dxa"/>
            <w:shd w:val="clear" w:color="auto" w:fill="auto"/>
            <w:noWrap/>
            <w:vAlign w:val="center"/>
            <w:hideMark/>
          </w:tcPr>
          <w:p w14:paraId="6613804A" w14:textId="77777777" w:rsidR="00AA127B" w:rsidRPr="0056075D" w:rsidRDefault="00AA127B" w:rsidP="00073909">
            <w:pPr>
              <w:spacing w:after="0" w:line="240" w:lineRule="auto"/>
              <w:jc w:val="both"/>
              <w:rPr>
                <w:rFonts w:ascii="Times New Roman" w:hAnsi="Times New Roman" w:cs="Times New Roman"/>
                <w:sz w:val="20"/>
                <w:szCs w:val="20"/>
              </w:rPr>
            </w:pPr>
            <w:proofErr w:type="spellStart"/>
            <w:r w:rsidRPr="0056075D">
              <w:rPr>
                <w:rFonts w:ascii="Times New Roman" w:hAnsi="Times New Roman" w:cs="Times New Roman"/>
                <w:sz w:val="20"/>
                <w:szCs w:val="20"/>
              </w:rPr>
              <w:t>эпс</w:t>
            </w:r>
            <w:proofErr w:type="spellEnd"/>
          </w:p>
        </w:tc>
        <w:tc>
          <w:tcPr>
            <w:tcW w:w="1289" w:type="dxa"/>
            <w:shd w:val="clear" w:color="auto" w:fill="auto"/>
            <w:noWrap/>
            <w:vAlign w:val="center"/>
            <w:hideMark/>
          </w:tcPr>
          <w:p w14:paraId="152D93DE"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6</w:t>
            </w:r>
          </w:p>
        </w:tc>
      </w:tr>
    </w:tbl>
    <w:p w14:paraId="40C1A1D9"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5F6AE64F"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231254CB" w14:textId="77777777" w:rsidR="00AA127B" w:rsidRPr="00327A02"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 xml:space="preserve">Предполагаемая (расчетная) </w:t>
      </w:r>
      <w:proofErr w:type="spellStart"/>
      <w:r w:rsidRPr="00327A02">
        <w:rPr>
          <w:rFonts w:ascii="Times New Roman" w:hAnsi="Times New Roman" w:cs="Times New Roman"/>
          <w:sz w:val="28"/>
          <w:szCs w:val="28"/>
        </w:rPr>
        <w:t>составность</w:t>
      </w:r>
      <w:proofErr w:type="spellEnd"/>
      <w:r w:rsidRPr="00327A02">
        <w:rPr>
          <w:rFonts w:ascii="Times New Roman" w:hAnsi="Times New Roman" w:cs="Times New Roman"/>
          <w:sz w:val="28"/>
          <w:szCs w:val="28"/>
        </w:rPr>
        <w:t xml:space="preserve"> поездов:</w:t>
      </w:r>
    </w:p>
    <w:p w14:paraId="114BBF66" w14:textId="77777777" w:rsidR="00AA127B" w:rsidRPr="00327A02"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 электропоезда (</w:t>
      </w:r>
      <w:proofErr w:type="gramStart"/>
      <w:r w:rsidRPr="00327A02">
        <w:rPr>
          <w:rFonts w:ascii="Times New Roman" w:hAnsi="Times New Roman" w:cs="Times New Roman"/>
          <w:sz w:val="28"/>
          <w:szCs w:val="28"/>
        </w:rPr>
        <w:t>ЭПС)  –</w:t>
      </w:r>
      <w:proofErr w:type="gramEnd"/>
      <w:r w:rsidRPr="00327A02">
        <w:rPr>
          <w:rFonts w:ascii="Times New Roman" w:hAnsi="Times New Roman" w:cs="Times New Roman"/>
          <w:sz w:val="28"/>
          <w:szCs w:val="28"/>
        </w:rPr>
        <w:t xml:space="preserve"> 4; 6 вагонов;</w:t>
      </w:r>
    </w:p>
    <w:p w14:paraId="21FA62C1" w14:textId="77777777" w:rsidR="00AA127B" w:rsidRPr="00327A02"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 xml:space="preserve">- подвижной </w:t>
      </w:r>
      <w:r>
        <w:rPr>
          <w:rFonts w:ascii="Times New Roman" w:hAnsi="Times New Roman" w:cs="Times New Roman"/>
          <w:sz w:val="28"/>
          <w:szCs w:val="28"/>
        </w:rPr>
        <w:t>состав на дизельной тяге: РА -2, РА-3</w:t>
      </w:r>
      <w:r w:rsidRPr="00327A02">
        <w:rPr>
          <w:rFonts w:ascii="Times New Roman" w:hAnsi="Times New Roman" w:cs="Times New Roman"/>
          <w:sz w:val="28"/>
          <w:szCs w:val="28"/>
        </w:rPr>
        <w:t xml:space="preserve"> </w:t>
      </w:r>
      <w:r>
        <w:rPr>
          <w:rFonts w:ascii="Times New Roman" w:hAnsi="Times New Roman" w:cs="Times New Roman"/>
          <w:sz w:val="28"/>
          <w:szCs w:val="28"/>
        </w:rPr>
        <w:t xml:space="preserve">– 3 </w:t>
      </w:r>
      <w:r w:rsidRPr="00327A02">
        <w:rPr>
          <w:rFonts w:ascii="Times New Roman" w:hAnsi="Times New Roman" w:cs="Times New Roman"/>
          <w:sz w:val="28"/>
          <w:szCs w:val="28"/>
        </w:rPr>
        <w:t>вагона (2 моторных, 1 прицепной); РА-1 -1 вагон (1 моторный)</w:t>
      </w:r>
    </w:p>
    <w:p w14:paraId="1DAB5085"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503CBFF4"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459CD1FA" w14:textId="77777777" w:rsidR="00AA127B" w:rsidRPr="00327A02"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lastRenderedPageBreak/>
        <w:t>Технические характеристики подвижного состава, подлежащего уборке Исполнителем в пунктах оборота:</w:t>
      </w:r>
    </w:p>
    <w:p w14:paraId="2C303199" w14:textId="77777777" w:rsidR="00AA127B" w:rsidRPr="00327A02"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 xml:space="preserve"> Электропоезд ЭД-9М, ЭД-9МК</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4705"/>
      </w:tblGrid>
      <w:tr w:rsidR="00AA127B" w:rsidRPr="00327A02" w14:paraId="52FE3243" w14:textId="77777777" w:rsidTr="00073909">
        <w:tc>
          <w:tcPr>
            <w:tcW w:w="1008" w:type="dxa"/>
            <w:vAlign w:val="center"/>
          </w:tcPr>
          <w:p w14:paraId="4FEB82E3"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 xml:space="preserve"> № </w:t>
            </w:r>
            <w:proofErr w:type="spellStart"/>
            <w:r w:rsidRPr="00327A02">
              <w:rPr>
                <w:rFonts w:ascii="Times New Roman" w:hAnsi="Times New Roman" w:cs="Times New Roman"/>
                <w:sz w:val="28"/>
                <w:szCs w:val="28"/>
              </w:rPr>
              <w:t>п.п</w:t>
            </w:r>
            <w:proofErr w:type="spellEnd"/>
            <w:r w:rsidRPr="00327A02">
              <w:rPr>
                <w:rFonts w:ascii="Times New Roman" w:hAnsi="Times New Roman" w:cs="Times New Roman"/>
                <w:sz w:val="28"/>
                <w:szCs w:val="28"/>
              </w:rPr>
              <w:t>.</w:t>
            </w:r>
          </w:p>
        </w:tc>
        <w:tc>
          <w:tcPr>
            <w:tcW w:w="3780" w:type="dxa"/>
            <w:vAlign w:val="center"/>
          </w:tcPr>
          <w:p w14:paraId="1909232C"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Характеристики</w:t>
            </w:r>
          </w:p>
        </w:tc>
        <w:tc>
          <w:tcPr>
            <w:tcW w:w="4705" w:type="dxa"/>
            <w:vAlign w:val="center"/>
          </w:tcPr>
          <w:p w14:paraId="0E970742"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Величина характеристики</w:t>
            </w:r>
          </w:p>
        </w:tc>
      </w:tr>
      <w:tr w:rsidR="00AA127B" w:rsidRPr="00327A02" w14:paraId="00BC9E57" w14:textId="77777777" w:rsidTr="00073909">
        <w:tc>
          <w:tcPr>
            <w:tcW w:w="1008" w:type="dxa"/>
          </w:tcPr>
          <w:p w14:paraId="7CDB1285"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w:t>
            </w:r>
          </w:p>
        </w:tc>
        <w:tc>
          <w:tcPr>
            <w:tcW w:w="3780" w:type="dxa"/>
          </w:tcPr>
          <w:p w14:paraId="7B6284E1"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Головной вагон</w:t>
            </w:r>
          </w:p>
        </w:tc>
        <w:tc>
          <w:tcPr>
            <w:tcW w:w="4705" w:type="dxa"/>
          </w:tcPr>
          <w:p w14:paraId="0D90A2A7" w14:textId="77777777" w:rsidR="00AA127B" w:rsidRPr="00327A02" w:rsidRDefault="00AA127B" w:rsidP="00073909">
            <w:pPr>
              <w:spacing w:after="0" w:line="240" w:lineRule="auto"/>
              <w:jc w:val="both"/>
              <w:rPr>
                <w:rFonts w:ascii="Times New Roman" w:hAnsi="Times New Roman" w:cs="Times New Roman"/>
                <w:sz w:val="28"/>
                <w:szCs w:val="28"/>
              </w:rPr>
            </w:pPr>
          </w:p>
        </w:tc>
      </w:tr>
      <w:tr w:rsidR="00AA127B" w:rsidRPr="00327A02" w14:paraId="302E5A61" w14:textId="77777777" w:rsidTr="00073909">
        <w:tc>
          <w:tcPr>
            <w:tcW w:w="1008" w:type="dxa"/>
          </w:tcPr>
          <w:p w14:paraId="5F130F86"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1.1.</w:t>
            </w:r>
          </w:p>
        </w:tc>
        <w:tc>
          <w:tcPr>
            <w:tcW w:w="3780" w:type="dxa"/>
          </w:tcPr>
          <w:p w14:paraId="7947700E"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Длина салона</w:t>
            </w:r>
          </w:p>
        </w:tc>
        <w:tc>
          <w:tcPr>
            <w:tcW w:w="4705" w:type="dxa"/>
          </w:tcPr>
          <w:p w14:paraId="44A2AF5D" w14:textId="77777777" w:rsidR="00AA127B" w:rsidRPr="00327A02" w:rsidRDefault="00AA127B" w:rsidP="00073909">
            <w:pPr>
              <w:spacing w:after="0" w:line="240" w:lineRule="auto"/>
              <w:jc w:val="both"/>
              <w:rPr>
                <w:rFonts w:ascii="Times New Roman" w:hAnsi="Times New Roman" w:cs="Times New Roman"/>
                <w:sz w:val="28"/>
                <w:szCs w:val="28"/>
              </w:rPr>
            </w:pPr>
            <w:smartTag w:uri="urn:schemas-microsoft-com:office:smarttags" w:element="metricconverter">
              <w:smartTagPr>
                <w:attr w:name="ProductID" w:val="12850 мм"/>
              </w:smartTagPr>
              <w:r w:rsidRPr="00327A02">
                <w:rPr>
                  <w:rFonts w:ascii="Times New Roman" w:hAnsi="Times New Roman" w:cs="Times New Roman"/>
                  <w:sz w:val="28"/>
                  <w:szCs w:val="28"/>
                </w:rPr>
                <w:t>12850 мм</w:t>
              </w:r>
            </w:smartTag>
          </w:p>
        </w:tc>
      </w:tr>
      <w:tr w:rsidR="00AA127B" w:rsidRPr="00327A02" w14:paraId="3A9BF020" w14:textId="77777777" w:rsidTr="00073909">
        <w:tc>
          <w:tcPr>
            <w:tcW w:w="1008" w:type="dxa"/>
          </w:tcPr>
          <w:p w14:paraId="7D4DFBAC"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1.2.</w:t>
            </w:r>
          </w:p>
        </w:tc>
        <w:tc>
          <w:tcPr>
            <w:tcW w:w="3780" w:type="dxa"/>
          </w:tcPr>
          <w:p w14:paraId="33BCFDC8"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Ширина салона</w:t>
            </w:r>
          </w:p>
        </w:tc>
        <w:tc>
          <w:tcPr>
            <w:tcW w:w="4705" w:type="dxa"/>
          </w:tcPr>
          <w:p w14:paraId="7460A4B7" w14:textId="77777777" w:rsidR="00AA127B" w:rsidRPr="00327A02" w:rsidRDefault="00AA127B" w:rsidP="00073909">
            <w:pPr>
              <w:spacing w:after="0" w:line="240" w:lineRule="auto"/>
              <w:jc w:val="both"/>
              <w:rPr>
                <w:rFonts w:ascii="Times New Roman" w:hAnsi="Times New Roman" w:cs="Times New Roman"/>
                <w:sz w:val="28"/>
                <w:szCs w:val="28"/>
              </w:rPr>
            </w:pPr>
            <w:smartTag w:uri="urn:schemas-microsoft-com:office:smarttags" w:element="metricconverter">
              <w:smartTagPr>
                <w:attr w:name="ProductID" w:val="3304 мм"/>
              </w:smartTagPr>
              <w:r w:rsidRPr="00327A02">
                <w:rPr>
                  <w:rFonts w:ascii="Times New Roman" w:hAnsi="Times New Roman" w:cs="Times New Roman"/>
                  <w:sz w:val="28"/>
                  <w:szCs w:val="28"/>
                </w:rPr>
                <w:t>3304 мм</w:t>
              </w:r>
            </w:smartTag>
          </w:p>
        </w:tc>
      </w:tr>
      <w:tr w:rsidR="00AA127B" w:rsidRPr="00327A02" w14:paraId="6115FA6D" w14:textId="77777777" w:rsidTr="00073909">
        <w:tc>
          <w:tcPr>
            <w:tcW w:w="1008" w:type="dxa"/>
          </w:tcPr>
          <w:p w14:paraId="0B57C7FB"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1.3.</w:t>
            </w:r>
          </w:p>
        </w:tc>
        <w:tc>
          <w:tcPr>
            <w:tcW w:w="3780" w:type="dxa"/>
          </w:tcPr>
          <w:p w14:paraId="419F9F2E"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Количество мест для сидения</w:t>
            </w:r>
          </w:p>
        </w:tc>
        <w:tc>
          <w:tcPr>
            <w:tcW w:w="4705" w:type="dxa"/>
          </w:tcPr>
          <w:p w14:paraId="23AA8DFD"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205</w:t>
            </w:r>
          </w:p>
        </w:tc>
      </w:tr>
      <w:tr w:rsidR="00AA127B" w:rsidRPr="00327A02" w14:paraId="667ED302" w14:textId="77777777" w:rsidTr="00073909">
        <w:tc>
          <w:tcPr>
            <w:tcW w:w="1008" w:type="dxa"/>
          </w:tcPr>
          <w:p w14:paraId="2335076F"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1.4.</w:t>
            </w:r>
          </w:p>
        </w:tc>
        <w:tc>
          <w:tcPr>
            <w:tcW w:w="3780" w:type="dxa"/>
          </w:tcPr>
          <w:p w14:paraId="446AED03"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Количество окон</w:t>
            </w:r>
          </w:p>
        </w:tc>
        <w:tc>
          <w:tcPr>
            <w:tcW w:w="4705" w:type="dxa"/>
          </w:tcPr>
          <w:p w14:paraId="55137510"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16</w:t>
            </w:r>
          </w:p>
        </w:tc>
      </w:tr>
      <w:tr w:rsidR="00AA127B" w:rsidRPr="00327A02" w14:paraId="35A0E584" w14:textId="77777777" w:rsidTr="00073909">
        <w:tc>
          <w:tcPr>
            <w:tcW w:w="1008" w:type="dxa"/>
          </w:tcPr>
          <w:p w14:paraId="2A71D8A8"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w:t>
            </w:r>
          </w:p>
        </w:tc>
        <w:tc>
          <w:tcPr>
            <w:tcW w:w="3780" w:type="dxa"/>
          </w:tcPr>
          <w:p w14:paraId="6C917234"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Моторный вагон</w:t>
            </w:r>
          </w:p>
        </w:tc>
        <w:tc>
          <w:tcPr>
            <w:tcW w:w="4705" w:type="dxa"/>
          </w:tcPr>
          <w:p w14:paraId="22D7388B" w14:textId="77777777" w:rsidR="00AA127B" w:rsidRPr="00327A02" w:rsidRDefault="00AA127B" w:rsidP="00073909">
            <w:pPr>
              <w:spacing w:after="0" w:line="240" w:lineRule="auto"/>
              <w:jc w:val="both"/>
              <w:rPr>
                <w:rFonts w:ascii="Times New Roman" w:hAnsi="Times New Roman" w:cs="Times New Roman"/>
                <w:sz w:val="28"/>
                <w:szCs w:val="28"/>
              </w:rPr>
            </w:pPr>
          </w:p>
        </w:tc>
      </w:tr>
      <w:tr w:rsidR="00AA127B" w:rsidRPr="00327A02" w14:paraId="60E97928" w14:textId="77777777" w:rsidTr="00073909">
        <w:tc>
          <w:tcPr>
            <w:tcW w:w="1008" w:type="dxa"/>
          </w:tcPr>
          <w:p w14:paraId="7891DB8E"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2.1.</w:t>
            </w:r>
          </w:p>
        </w:tc>
        <w:tc>
          <w:tcPr>
            <w:tcW w:w="3780" w:type="dxa"/>
          </w:tcPr>
          <w:p w14:paraId="0EA0D84A"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Длина салона</w:t>
            </w:r>
          </w:p>
        </w:tc>
        <w:tc>
          <w:tcPr>
            <w:tcW w:w="4705" w:type="dxa"/>
          </w:tcPr>
          <w:p w14:paraId="4B96528B" w14:textId="77777777" w:rsidR="00AA127B" w:rsidRPr="00327A02" w:rsidRDefault="00AA127B" w:rsidP="00073909">
            <w:pPr>
              <w:spacing w:after="0" w:line="240" w:lineRule="auto"/>
              <w:jc w:val="both"/>
              <w:rPr>
                <w:rFonts w:ascii="Times New Roman" w:hAnsi="Times New Roman" w:cs="Times New Roman"/>
                <w:sz w:val="28"/>
                <w:szCs w:val="28"/>
              </w:rPr>
            </w:pPr>
            <w:smartTag w:uri="urn:schemas-microsoft-com:office:smarttags" w:element="metricconverter">
              <w:smartTagPr>
                <w:attr w:name="ProductID" w:val="16050 мм"/>
              </w:smartTagPr>
              <w:r w:rsidRPr="00327A02">
                <w:rPr>
                  <w:rFonts w:ascii="Times New Roman" w:hAnsi="Times New Roman" w:cs="Times New Roman"/>
                  <w:sz w:val="28"/>
                  <w:szCs w:val="28"/>
                </w:rPr>
                <w:t>16050 мм</w:t>
              </w:r>
            </w:smartTag>
          </w:p>
        </w:tc>
      </w:tr>
      <w:tr w:rsidR="00AA127B" w:rsidRPr="00327A02" w14:paraId="3D03680B" w14:textId="77777777" w:rsidTr="00073909">
        <w:tc>
          <w:tcPr>
            <w:tcW w:w="1008" w:type="dxa"/>
          </w:tcPr>
          <w:p w14:paraId="77D9EB7D"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2.2.</w:t>
            </w:r>
          </w:p>
        </w:tc>
        <w:tc>
          <w:tcPr>
            <w:tcW w:w="3780" w:type="dxa"/>
          </w:tcPr>
          <w:p w14:paraId="7E2C1331"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Ширина салона</w:t>
            </w:r>
          </w:p>
        </w:tc>
        <w:tc>
          <w:tcPr>
            <w:tcW w:w="4705" w:type="dxa"/>
          </w:tcPr>
          <w:p w14:paraId="7BE93782" w14:textId="77777777" w:rsidR="00AA127B" w:rsidRPr="00327A02" w:rsidRDefault="00AA127B" w:rsidP="00073909">
            <w:pPr>
              <w:spacing w:after="0" w:line="240" w:lineRule="auto"/>
              <w:jc w:val="both"/>
              <w:rPr>
                <w:rFonts w:ascii="Times New Roman" w:hAnsi="Times New Roman" w:cs="Times New Roman"/>
                <w:sz w:val="28"/>
                <w:szCs w:val="28"/>
              </w:rPr>
            </w:pPr>
            <w:smartTag w:uri="urn:schemas-microsoft-com:office:smarttags" w:element="metricconverter">
              <w:smartTagPr>
                <w:attr w:name="ProductID" w:val="3304 мм"/>
              </w:smartTagPr>
              <w:r w:rsidRPr="00327A02">
                <w:rPr>
                  <w:rFonts w:ascii="Times New Roman" w:hAnsi="Times New Roman" w:cs="Times New Roman"/>
                  <w:sz w:val="28"/>
                  <w:szCs w:val="28"/>
                </w:rPr>
                <w:t>3304 мм</w:t>
              </w:r>
            </w:smartTag>
          </w:p>
        </w:tc>
      </w:tr>
      <w:tr w:rsidR="00AA127B" w:rsidRPr="00327A02" w14:paraId="343909DC" w14:textId="77777777" w:rsidTr="00073909">
        <w:tc>
          <w:tcPr>
            <w:tcW w:w="1008" w:type="dxa"/>
          </w:tcPr>
          <w:p w14:paraId="46BB448A"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2.3.</w:t>
            </w:r>
          </w:p>
        </w:tc>
        <w:tc>
          <w:tcPr>
            <w:tcW w:w="3780" w:type="dxa"/>
          </w:tcPr>
          <w:p w14:paraId="1941341B"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Количество мест для сидения</w:t>
            </w:r>
          </w:p>
        </w:tc>
        <w:tc>
          <w:tcPr>
            <w:tcW w:w="4705" w:type="dxa"/>
          </w:tcPr>
          <w:p w14:paraId="7578BEB5"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248</w:t>
            </w:r>
          </w:p>
        </w:tc>
      </w:tr>
      <w:tr w:rsidR="00AA127B" w:rsidRPr="00327A02" w14:paraId="3CC66358" w14:textId="77777777" w:rsidTr="00073909">
        <w:tc>
          <w:tcPr>
            <w:tcW w:w="1008" w:type="dxa"/>
          </w:tcPr>
          <w:p w14:paraId="0B3C0A2D"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2.4.</w:t>
            </w:r>
          </w:p>
        </w:tc>
        <w:tc>
          <w:tcPr>
            <w:tcW w:w="3780" w:type="dxa"/>
          </w:tcPr>
          <w:p w14:paraId="195F1E3E"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Количество окон</w:t>
            </w:r>
          </w:p>
        </w:tc>
        <w:tc>
          <w:tcPr>
            <w:tcW w:w="4705" w:type="dxa"/>
          </w:tcPr>
          <w:p w14:paraId="7117E558"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20</w:t>
            </w:r>
          </w:p>
        </w:tc>
      </w:tr>
      <w:tr w:rsidR="00AA127B" w:rsidRPr="00327A02" w14:paraId="2B1ABD52" w14:textId="77777777" w:rsidTr="00073909">
        <w:tc>
          <w:tcPr>
            <w:tcW w:w="1008" w:type="dxa"/>
          </w:tcPr>
          <w:p w14:paraId="21DE02E8"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w:t>
            </w:r>
          </w:p>
        </w:tc>
        <w:tc>
          <w:tcPr>
            <w:tcW w:w="3780" w:type="dxa"/>
          </w:tcPr>
          <w:p w14:paraId="5D225340"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Прицепной вагон</w:t>
            </w:r>
          </w:p>
        </w:tc>
        <w:tc>
          <w:tcPr>
            <w:tcW w:w="4705" w:type="dxa"/>
          </w:tcPr>
          <w:p w14:paraId="08E09758" w14:textId="77777777" w:rsidR="00AA127B" w:rsidRPr="00327A02" w:rsidRDefault="00AA127B" w:rsidP="00073909">
            <w:pPr>
              <w:spacing w:after="0" w:line="240" w:lineRule="auto"/>
              <w:jc w:val="both"/>
              <w:rPr>
                <w:rFonts w:ascii="Times New Roman" w:hAnsi="Times New Roman" w:cs="Times New Roman"/>
                <w:sz w:val="28"/>
                <w:szCs w:val="28"/>
              </w:rPr>
            </w:pPr>
          </w:p>
        </w:tc>
      </w:tr>
      <w:tr w:rsidR="00AA127B" w:rsidRPr="00327A02" w14:paraId="679D093B" w14:textId="77777777" w:rsidTr="00073909">
        <w:tc>
          <w:tcPr>
            <w:tcW w:w="1008" w:type="dxa"/>
          </w:tcPr>
          <w:p w14:paraId="3BDDCF07"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3.1.</w:t>
            </w:r>
          </w:p>
        </w:tc>
        <w:tc>
          <w:tcPr>
            <w:tcW w:w="3780" w:type="dxa"/>
          </w:tcPr>
          <w:p w14:paraId="475C0A06"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Длина салона</w:t>
            </w:r>
          </w:p>
        </w:tc>
        <w:tc>
          <w:tcPr>
            <w:tcW w:w="4705" w:type="dxa"/>
          </w:tcPr>
          <w:p w14:paraId="30F950C9" w14:textId="77777777" w:rsidR="00AA127B" w:rsidRPr="00327A02" w:rsidRDefault="00AA127B" w:rsidP="00073909">
            <w:pPr>
              <w:spacing w:after="0" w:line="240" w:lineRule="auto"/>
              <w:jc w:val="both"/>
              <w:rPr>
                <w:rFonts w:ascii="Times New Roman" w:hAnsi="Times New Roman" w:cs="Times New Roman"/>
                <w:sz w:val="28"/>
                <w:szCs w:val="28"/>
              </w:rPr>
            </w:pPr>
            <w:smartTag w:uri="urn:schemas-microsoft-com:office:smarttags" w:element="metricconverter">
              <w:smartTagPr>
                <w:attr w:name="ProductID" w:val="16050 мм"/>
              </w:smartTagPr>
              <w:r w:rsidRPr="00327A02">
                <w:rPr>
                  <w:rFonts w:ascii="Times New Roman" w:hAnsi="Times New Roman" w:cs="Times New Roman"/>
                  <w:sz w:val="28"/>
                  <w:szCs w:val="28"/>
                </w:rPr>
                <w:t>16050 мм</w:t>
              </w:r>
            </w:smartTag>
          </w:p>
        </w:tc>
      </w:tr>
      <w:tr w:rsidR="00AA127B" w:rsidRPr="00327A02" w14:paraId="30BD4327" w14:textId="77777777" w:rsidTr="00073909">
        <w:tc>
          <w:tcPr>
            <w:tcW w:w="1008" w:type="dxa"/>
          </w:tcPr>
          <w:p w14:paraId="0E7810F3"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3.2.</w:t>
            </w:r>
          </w:p>
        </w:tc>
        <w:tc>
          <w:tcPr>
            <w:tcW w:w="3780" w:type="dxa"/>
          </w:tcPr>
          <w:p w14:paraId="2F2EFF10"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Ширина салона</w:t>
            </w:r>
          </w:p>
        </w:tc>
        <w:tc>
          <w:tcPr>
            <w:tcW w:w="4705" w:type="dxa"/>
          </w:tcPr>
          <w:p w14:paraId="38FBD8E9" w14:textId="77777777" w:rsidR="00AA127B" w:rsidRPr="00327A02" w:rsidRDefault="00AA127B" w:rsidP="00073909">
            <w:pPr>
              <w:spacing w:after="0" w:line="240" w:lineRule="auto"/>
              <w:jc w:val="both"/>
              <w:rPr>
                <w:rFonts w:ascii="Times New Roman" w:hAnsi="Times New Roman" w:cs="Times New Roman"/>
                <w:sz w:val="28"/>
                <w:szCs w:val="28"/>
              </w:rPr>
            </w:pPr>
            <w:smartTag w:uri="urn:schemas-microsoft-com:office:smarttags" w:element="metricconverter">
              <w:smartTagPr>
                <w:attr w:name="ProductID" w:val="3304 мм"/>
              </w:smartTagPr>
              <w:r w:rsidRPr="00327A02">
                <w:rPr>
                  <w:rFonts w:ascii="Times New Roman" w:hAnsi="Times New Roman" w:cs="Times New Roman"/>
                  <w:sz w:val="28"/>
                  <w:szCs w:val="28"/>
                </w:rPr>
                <w:t>3304 мм</w:t>
              </w:r>
            </w:smartTag>
          </w:p>
        </w:tc>
      </w:tr>
      <w:tr w:rsidR="00AA127B" w:rsidRPr="00327A02" w14:paraId="499373C6" w14:textId="77777777" w:rsidTr="00073909">
        <w:tc>
          <w:tcPr>
            <w:tcW w:w="1008" w:type="dxa"/>
          </w:tcPr>
          <w:p w14:paraId="67C60735"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3.3.</w:t>
            </w:r>
          </w:p>
        </w:tc>
        <w:tc>
          <w:tcPr>
            <w:tcW w:w="3780" w:type="dxa"/>
          </w:tcPr>
          <w:p w14:paraId="330F6681"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Количество мест для сидения</w:t>
            </w:r>
          </w:p>
        </w:tc>
        <w:tc>
          <w:tcPr>
            <w:tcW w:w="4705" w:type="dxa"/>
          </w:tcPr>
          <w:p w14:paraId="70DC2C11"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249</w:t>
            </w:r>
          </w:p>
        </w:tc>
      </w:tr>
      <w:tr w:rsidR="00AA127B" w:rsidRPr="00327A02" w14:paraId="437E526A" w14:textId="77777777" w:rsidTr="00073909">
        <w:tc>
          <w:tcPr>
            <w:tcW w:w="1008" w:type="dxa"/>
          </w:tcPr>
          <w:p w14:paraId="38CD467A"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3.4.</w:t>
            </w:r>
          </w:p>
        </w:tc>
        <w:tc>
          <w:tcPr>
            <w:tcW w:w="3780" w:type="dxa"/>
          </w:tcPr>
          <w:p w14:paraId="36157E1A"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Количество окон</w:t>
            </w:r>
          </w:p>
        </w:tc>
        <w:tc>
          <w:tcPr>
            <w:tcW w:w="4705" w:type="dxa"/>
          </w:tcPr>
          <w:p w14:paraId="719385BB"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20</w:t>
            </w:r>
          </w:p>
        </w:tc>
      </w:tr>
    </w:tbl>
    <w:p w14:paraId="602C9388" w14:textId="77777777" w:rsidR="00AA127B" w:rsidRPr="00327A02" w:rsidRDefault="00AA127B" w:rsidP="00AA127B">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Электропоезд ЭД-9Э</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4705"/>
      </w:tblGrid>
      <w:tr w:rsidR="00AA127B" w:rsidRPr="00327A02" w14:paraId="6CEFDD4D" w14:textId="77777777" w:rsidTr="00073909">
        <w:tc>
          <w:tcPr>
            <w:tcW w:w="1008" w:type="dxa"/>
            <w:vAlign w:val="center"/>
          </w:tcPr>
          <w:p w14:paraId="2924BF3F"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 xml:space="preserve"> № </w:t>
            </w:r>
            <w:proofErr w:type="spellStart"/>
            <w:r w:rsidRPr="00327A02">
              <w:rPr>
                <w:rFonts w:ascii="Times New Roman" w:hAnsi="Times New Roman" w:cs="Times New Roman"/>
                <w:sz w:val="28"/>
                <w:szCs w:val="28"/>
              </w:rPr>
              <w:t>п.п</w:t>
            </w:r>
            <w:proofErr w:type="spellEnd"/>
            <w:r w:rsidRPr="00327A02">
              <w:rPr>
                <w:rFonts w:ascii="Times New Roman" w:hAnsi="Times New Roman" w:cs="Times New Roman"/>
                <w:sz w:val="28"/>
                <w:szCs w:val="28"/>
              </w:rPr>
              <w:t>.</w:t>
            </w:r>
          </w:p>
        </w:tc>
        <w:tc>
          <w:tcPr>
            <w:tcW w:w="3780" w:type="dxa"/>
            <w:vAlign w:val="center"/>
          </w:tcPr>
          <w:p w14:paraId="01C98A83"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Характеристики</w:t>
            </w:r>
          </w:p>
        </w:tc>
        <w:tc>
          <w:tcPr>
            <w:tcW w:w="4705" w:type="dxa"/>
            <w:vAlign w:val="center"/>
          </w:tcPr>
          <w:p w14:paraId="2BD38707"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Величина характеристики</w:t>
            </w:r>
          </w:p>
        </w:tc>
      </w:tr>
      <w:tr w:rsidR="00AA127B" w:rsidRPr="00327A02" w14:paraId="19FFEEF5" w14:textId="77777777" w:rsidTr="00073909">
        <w:tc>
          <w:tcPr>
            <w:tcW w:w="1008" w:type="dxa"/>
          </w:tcPr>
          <w:p w14:paraId="4909C7EF"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w:t>
            </w:r>
          </w:p>
        </w:tc>
        <w:tc>
          <w:tcPr>
            <w:tcW w:w="3780" w:type="dxa"/>
          </w:tcPr>
          <w:p w14:paraId="17480A7F"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Головной вагон</w:t>
            </w:r>
          </w:p>
        </w:tc>
        <w:tc>
          <w:tcPr>
            <w:tcW w:w="4705" w:type="dxa"/>
          </w:tcPr>
          <w:p w14:paraId="41C7687A" w14:textId="77777777" w:rsidR="00AA127B" w:rsidRPr="00327A02" w:rsidRDefault="00AA127B" w:rsidP="00073909">
            <w:pPr>
              <w:spacing w:after="0" w:line="240" w:lineRule="auto"/>
              <w:jc w:val="both"/>
              <w:rPr>
                <w:rFonts w:ascii="Times New Roman" w:hAnsi="Times New Roman" w:cs="Times New Roman"/>
                <w:sz w:val="28"/>
                <w:szCs w:val="28"/>
              </w:rPr>
            </w:pPr>
          </w:p>
        </w:tc>
      </w:tr>
      <w:tr w:rsidR="00AA127B" w:rsidRPr="00327A02" w14:paraId="2B4ED0CA" w14:textId="77777777" w:rsidTr="00073909">
        <w:tc>
          <w:tcPr>
            <w:tcW w:w="1008" w:type="dxa"/>
          </w:tcPr>
          <w:p w14:paraId="0A7EF04B"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1.1.</w:t>
            </w:r>
          </w:p>
        </w:tc>
        <w:tc>
          <w:tcPr>
            <w:tcW w:w="3780" w:type="dxa"/>
          </w:tcPr>
          <w:p w14:paraId="42D52511"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Длина салона</w:t>
            </w:r>
          </w:p>
        </w:tc>
        <w:tc>
          <w:tcPr>
            <w:tcW w:w="4705" w:type="dxa"/>
          </w:tcPr>
          <w:p w14:paraId="05FBE362" w14:textId="77777777" w:rsidR="00AA127B" w:rsidRPr="00327A02" w:rsidRDefault="00AA127B" w:rsidP="00073909">
            <w:pPr>
              <w:spacing w:after="0" w:line="240" w:lineRule="auto"/>
              <w:jc w:val="both"/>
              <w:rPr>
                <w:rFonts w:ascii="Times New Roman" w:hAnsi="Times New Roman" w:cs="Times New Roman"/>
                <w:sz w:val="28"/>
                <w:szCs w:val="28"/>
              </w:rPr>
            </w:pPr>
            <w:smartTag w:uri="urn:schemas-microsoft-com:office:smarttags" w:element="metricconverter">
              <w:smartTagPr>
                <w:attr w:name="ProductID" w:val="12850 мм"/>
              </w:smartTagPr>
              <w:r w:rsidRPr="00327A02">
                <w:rPr>
                  <w:rFonts w:ascii="Times New Roman" w:hAnsi="Times New Roman" w:cs="Times New Roman"/>
                  <w:sz w:val="28"/>
                  <w:szCs w:val="28"/>
                </w:rPr>
                <w:t>12850 мм</w:t>
              </w:r>
            </w:smartTag>
          </w:p>
        </w:tc>
      </w:tr>
      <w:tr w:rsidR="00AA127B" w:rsidRPr="00327A02" w14:paraId="2C0A1346" w14:textId="77777777" w:rsidTr="00073909">
        <w:tc>
          <w:tcPr>
            <w:tcW w:w="1008" w:type="dxa"/>
          </w:tcPr>
          <w:p w14:paraId="09AC92FA"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1.2.</w:t>
            </w:r>
          </w:p>
        </w:tc>
        <w:tc>
          <w:tcPr>
            <w:tcW w:w="3780" w:type="dxa"/>
          </w:tcPr>
          <w:p w14:paraId="3C8F4023"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Ширина салона</w:t>
            </w:r>
          </w:p>
        </w:tc>
        <w:tc>
          <w:tcPr>
            <w:tcW w:w="4705" w:type="dxa"/>
          </w:tcPr>
          <w:p w14:paraId="5E9C44D9"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3522 мм</w:t>
            </w:r>
          </w:p>
        </w:tc>
      </w:tr>
      <w:tr w:rsidR="00AA127B" w:rsidRPr="00327A02" w14:paraId="22977C13" w14:textId="77777777" w:rsidTr="00073909">
        <w:tc>
          <w:tcPr>
            <w:tcW w:w="1008" w:type="dxa"/>
          </w:tcPr>
          <w:p w14:paraId="19922120"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1.3.</w:t>
            </w:r>
          </w:p>
        </w:tc>
        <w:tc>
          <w:tcPr>
            <w:tcW w:w="3780" w:type="dxa"/>
          </w:tcPr>
          <w:p w14:paraId="160D810D"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Количество мест для сидения</w:t>
            </w:r>
          </w:p>
        </w:tc>
        <w:tc>
          <w:tcPr>
            <w:tcW w:w="4705" w:type="dxa"/>
          </w:tcPr>
          <w:p w14:paraId="1F1C7A95"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64</w:t>
            </w:r>
          </w:p>
        </w:tc>
      </w:tr>
      <w:tr w:rsidR="00AA127B" w:rsidRPr="00327A02" w14:paraId="34D4D0FB" w14:textId="77777777" w:rsidTr="00073909">
        <w:tc>
          <w:tcPr>
            <w:tcW w:w="1008" w:type="dxa"/>
          </w:tcPr>
          <w:p w14:paraId="287FA57E"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1.4.</w:t>
            </w:r>
          </w:p>
        </w:tc>
        <w:tc>
          <w:tcPr>
            <w:tcW w:w="3780" w:type="dxa"/>
          </w:tcPr>
          <w:p w14:paraId="43FC9C47"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Количество окон</w:t>
            </w:r>
          </w:p>
        </w:tc>
        <w:tc>
          <w:tcPr>
            <w:tcW w:w="4705" w:type="dxa"/>
          </w:tcPr>
          <w:p w14:paraId="4D0430E6"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14</w:t>
            </w:r>
          </w:p>
        </w:tc>
      </w:tr>
      <w:tr w:rsidR="00AA127B" w:rsidRPr="00327A02" w14:paraId="15A4D1E9" w14:textId="77777777" w:rsidTr="00073909">
        <w:tc>
          <w:tcPr>
            <w:tcW w:w="1008" w:type="dxa"/>
          </w:tcPr>
          <w:p w14:paraId="6361F676"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w:t>
            </w:r>
          </w:p>
        </w:tc>
        <w:tc>
          <w:tcPr>
            <w:tcW w:w="3780" w:type="dxa"/>
          </w:tcPr>
          <w:p w14:paraId="4038FF6F"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Моторный вагон</w:t>
            </w:r>
          </w:p>
        </w:tc>
        <w:tc>
          <w:tcPr>
            <w:tcW w:w="4705" w:type="dxa"/>
          </w:tcPr>
          <w:p w14:paraId="65AC14BF" w14:textId="77777777" w:rsidR="00AA127B" w:rsidRPr="00327A02" w:rsidRDefault="00AA127B" w:rsidP="00073909">
            <w:pPr>
              <w:spacing w:after="0" w:line="240" w:lineRule="auto"/>
              <w:jc w:val="both"/>
              <w:rPr>
                <w:rFonts w:ascii="Times New Roman" w:hAnsi="Times New Roman" w:cs="Times New Roman"/>
                <w:sz w:val="28"/>
                <w:szCs w:val="28"/>
              </w:rPr>
            </w:pPr>
          </w:p>
        </w:tc>
      </w:tr>
      <w:tr w:rsidR="00AA127B" w:rsidRPr="00327A02" w14:paraId="6DA032C3" w14:textId="77777777" w:rsidTr="00073909">
        <w:tc>
          <w:tcPr>
            <w:tcW w:w="1008" w:type="dxa"/>
          </w:tcPr>
          <w:p w14:paraId="6F15880C"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2.1.</w:t>
            </w:r>
          </w:p>
        </w:tc>
        <w:tc>
          <w:tcPr>
            <w:tcW w:w="3780" w:type="dxa"/>
          </w:tcPr>
          <w:p w14:paraId="28111B3D"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Длина салона</w:t>
            </w:r>
          </w:p>
        </w:tc>
        <w:tc>
          <w:tcPr>
            <w:tcW w:w="4705" w:type="dxa"/>
          </w:tcPr>
          <w:p w14:paraId="334EB5C6" w14:textId="77777777" w:rsidR="00AA127B" w:rsidRPr="00327A02" w:rsidRDefault="00AA127B" w:rsidP="00073909">
            <w:pPr>
              <w:spacing w:after="0" w:line="240" w:lineRule="auto"/>
              <w:jc w:val="both"/>
              <w:rPr>
                <w:rFonts w:ascii="Times New Roman" w:hAnsi="Times New Roman" w:cs="Times New Roman"/>
                <w:sz w:val="28"/>
                <w:szCs w:val="28"/>
              </w:rPr>
            </w:pPr>
            <w:smartTag w:uri="urn:schemas-microsoft-com:office:smarttags" w:element="metricconverter">
              <w:smartTagPr>
                <w:attr w:name="ProductID" w:val="16050 мм"/>
              </w:smartTagPr>
              <w:r w:rsidRPr="00327A02">
                <w:rPr>
                  <w:rFonts w:ascii="Times New Roman" w:hAnsi="Times New Roman" w:cs="Times New Roman"/>
                  <w:sz w:val="28"/>
                  <w:szCs w:val="28"/>
                </w:rPr>
                <w:t>16050 мм</w:t>
              </w:r>
            </w:smartTag>
          </w:p>
        </w:tc>
      </w:tr>
      <w:tr w:rsidR="00AA127B" w:rsidRPr="00327A02" w14:paraId="544D22E6" w14:textId="77777777" w:rsidTr="00073909">
        <w:tc>
          <w:tcPr>
            <w:tcW w:w="1008" w:type="dxa"/>
          </w:tcPr>
          <w:p w14:paraId="35C847C5"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2.2.</w:t>
            </w:r>
          </w:p>
        </w:tc>
        <w:tc>
          <w:tcPr>
            <w:tcW w:w="3780" w:type="dxa"/>
          </w:tcPr>
          <w:p w14:paraId="5F761DD1"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Ширина салона</w:t>
            </w:r>
          </w:p>
        </w:tc>
        <w:tc>
          <w:tcPr>
            <w:tcW w:w="4705" w:type="dxa"/>
          </w:tcPr>
          <w:p w14:paraId="5162BF2E"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3522 мм</w:t>
            </w:r>
          </w:p>
        </w:tc>
      </w:tr>
      <w:tr w:rsidR="00AA127B" w:rsidRPr="00327A02" w14:paraId="233B9275" w14:textId="77777777" w:rsidTr="00073909">
        <w:tc>
          <w:tcPr>
            <w:tcW w:w="1008" w:type="dxa"/>
            <w:vAlign w:val="center"/>
          </w:tcPr>
          <w:p w14:paraId="2E40AD91"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2.3.</w:t>
            </w:r>
          </w:p>
        </w:tc>
        <w:tc>
          <w:tcPr>
            <w:tcW w:w="3780" w:type="dxa"/>
            <w:vAlign w:val="center"/>
          </w:tcPr>
          <w:p w14:paraId="024F6F9E"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Количество мест для сидения</w:t>
            </w:r>
          </w:p>
        </w:tc>
        <w:tc>
          <w:tcPr>
            <w:tcW w:w="4705" w:type="dxa"/>
            <w:vAlign w:val="center"/>
          </w:tcPr>
          <w:p w14:paraId="3C79AF01"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116</w:t>
            </w:r>
          </w:p>
        </w:tc>
      </w:tr>
      <w:tr w:rsidR="00AA127B" w:rsidRPr="00327A02" w14:paraId="6EED2CB5" w14:textId="77777777" w:rsidTr="00073909">
        <w:tc>
          <w:tcPr>
            <w:tcW w:w="1008" w:type="dxa"/>
            <w:vAlign w:val="center"/>
          </w:tcPr>
          <w:p w14:paraId="3F6E5BDC"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2.4.</w:t>
            </w:r>
          </w:p>
        </w:tc>
        <w:tc>
          <w:tcPr>
            <w:tcW w:w="3780" w:type="dxa"/>
            <w:vAlign w:val="center"/>
          </w:tcPr>
          <w:p w14:paraId="07C6DA19"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Количество окон</w:t>
            </w:r>
          </w:p>
        </w:tc>
        <w:tc>
          <w:tcPr>
            <w:tcW w:w="4705" w:type="dxa"/>
            <w:vAlign w:val="center"/>
          </w:tcPr>
          <w:p w14:paraId="72A99605"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20</w:t>
            </w:r>
          </w:p>
        </w:tc>
      </w:tr>
      <w:tr w:rsidR="00AA127B" w:rsidRPr="00327A02" w14:paraId="523C0795" w14:textId="77777777" w:rsidTr="00073909">
        <w:tc>
          <w:tcPr>
            <w:tcW w:w="1008" w:type="dxa"/>
            <w:vAlign w:val="center"/>
          </w:tcPr>
          <w:p w14:paraId="1BD9155D"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w:t>
            </w:r>
          </w:p>
        </w:tc>
        <w:tc>
          <w:tcPr>
            <w:tcW w:w="3780" w:type="dxa"/>
            <w:vAlign w:val="center"/>
          </w:tcPr>
          <w:p w14:paraId="72156321"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Прицепной вагон</w:t>
            </w:r>
          </w:p>
        </w:tc>
        <w:tc>
          <w:tcPr>
            <w:tcW w:w="4705" w:type="dxa"/>
            <w:vAlign w:val="center"/>
          </w:tcPr>
          <w:p w14:paraId="3988DABB" w14:textId="77777777" w:rsidR="00AA127B" w:rsidRPr="00327A02" w:rsidRDefault="00AA127B" w:rsidP="00073909">
            <w:pPr>
              <w:spacing w:after="0" w:line="240" w:lineRule="auto"/>
              <w:ind w:firstLine="709"/>
              <w:jc w:val="both"/>
              <w:rPr>
                <w:rFonts w:ascii="Times New Roman" w:hAnsi="Times New Roman" w:cs="Times New Roman"/>
                <w:sz w:val="28"/>
                <w:szCs w:val="28"/>
              </w:rPr>
            </w:pPr>
          </w:p>
        </w:tc>
      </w:tr>
      <w:tr w:rsidR="00AA127B" w:rsidRPr="00327A02" w14:paraId="14D3112A" w14:textId="77777777" w:rsidTr="00073909">
        <w:tc>
          <w:tcPr>
            <w:tcW w:w="1008" w:type="dxa"/>
            <w:vAlign w:val="center"/>
          </w:tcPr>
          <w:p w14:paraId="63FBBC30"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3.1.</w:t>
            </w:r>
          </w:p>
        </w:tc>
        <w:tc>
          <w:tcPr>
            <w:tcW w:w="3780" w:type="dxa"/>
            <w:vAlign w:val="center"/>
          </w:tcPr>
          <w:p w14:paraId="4B6F6E34"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Длина салона</w:t>
            </w:r>
          </w:p>
        </w:tc>
        <w:tc>
          <w:tcPr>
            <w:tcW w:w="4705" w:type="dxa"/>
            <w:vAlign w:val="center"/>
          </w:tcPr>
          <w:p w14:paraId="0CE3A8E5"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16050 мм</w:t>
            </w:r>
          </w:p>
        </w:tc>
      </w:tr>
      <w:tr w:rsidR="00AA127B" w:rsidRPr="00327A02" w14:paraId="0B4CFBD5" w14:textId="77777777" w:rsidTr="00073909">
        <w:tc>
          <w:tcPr>
            <w:tcW w:w="1008" w:type="dxa"/>
            <w:vAlign w:val="center"/>
          </w:tcPr>
          <w:p w14:paraId="0046460A"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3.2.</w:t>
            </w:r>
          </w:p>
        </w:tc>
        <w:tc>
          <w:tcPr>
            <w:tcW w:w="3780" w:type="dxa"/>
            <w:vAlign w:val="center"/>
          </w:tcPr>
          <w:p w14:paraId="22F98F94"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Ширина салона</w:t>
            </w:r>
          </w:p>
        </w:tc>
        <w:tc>
          <w:tcPr>
            <w:tcW w:w="4705" w:type="dxa"/>
            <w:vAlign w:val="center"/>
          </w:tcPr>
          <w:p w14:paraId="5B05DF1B"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3522 мм</w:t>
            </w:r>
          </w:p>
        </w:tc>
      </w:tr>
      <w:tr w:rsidR="00AA127B" w:rsidRPr="00327A02" w14:paraId="645066AF" w14:textId="77777777" w:rsidTr="00073909">
        <w:tc>
          <w:tcPr>
            <w:tcW w:w="1008" w:type="dxa"/>
            <w:vAlign w:val="center"/>
          </w:tcPr>
          <w:p w14:paraId="2365D8DF"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3.3.</w:t>
            </w:r>
          </w:p>
        </w:tc>
        <w:tc>
          <w:tcPr>
            <w:tcW w:w="3780" w:type="dxa"/>
            <w:vAlign w:val="center"/>
          </w:tcPr>
          <w:p w14:paraId="153DA939"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Количество мест для сидения</w:t>
            </w:r>
          </w:p>
        </w:tc>
        <w:tc>
          <w:tcPr>
            <w:tcW w:w="4705" w:type="dxa"/>
            <w:vAlign w:val="center"/>
          </w:tcPr>
          <w:p w14:paraId="7991AABF"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116</w:t>
            </w:r>
          </w:p>
        </w:tc>
      </w:tr>
      <w:tr w:rsidR="00AA127B" w:rsidRPr="00327A02" w14:paraId="49A30116" w14:textId="77777777" w:rsidTr="00073909">
        <w:tc>
          <w:tcPr>
            <w:tcW w:w="1008" w:type="dxa"/>
            <w:vAlign w:val="center"/>
          </w:tcPr>
          <w:p w14:paraId="7B8026CE"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3.4.</w:t>
            </w:r>
          </w:p>
        </w:tc>
        <w:tc>
          <w:tcPr>
            <w:tcW w:w="3780" w:type="dxa"/>
            <w:vAlign w:val="center"/>
          </w:tcPr>
          <w:p w14:paraId="7E5DA7DD"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Количество окон</w:t>
            </w:r>
          </w:p>
        </w:tc>
        <w:tc>
          <w:tcPr>
            <w:tcW w:w="4705" w:type="dxa"/>
            <w:vAlign w:val="center"/>
          </w:tcPr>
          <w:p w14:paraId="69FDD360"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20</w:t>
            </w:r>
          </w:p>
        </w:tc>
      </w:tr>
    </w:tbl>
    <w:p w14:paraId="0D6D8276"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3D3297B3" w14:textId="77777777" w:rsidR="00AA127B" w:rsidRPr="00327A02"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Пассажирский вагон межобластного сообщения типа МО</w:t>
      </w:r>
    </w:p>
    <w:tbl>
      <w:tblPr>
        <w:tblW w:w="9925" w:type="dxa"/>
        <w:jc w:val="center"/>
        <w:tblLook w:val="01E0" w:firstRow="1" w:lastRow="1" w:firstColumn="1" w:lastColumn="1" w:noHBand="0" w:noVBand="0"/>
      </w:tblPr>
      <w:tblGrid>
        <w:gridCol w:w="1522"/>
        <w:gridCol w:w="3582"/>
        <w:gridCol w:w="4821"/>
      </w:tblGrid>
      <w:tr w:rsidR="00AA127B" w:rsidRPr="00327A02" w14:paraId="4F9931AA" w14:textId="77777777" w:rsidTr="00073909">
        <w:trPr>
          <w:jc w:val="center"/>
        </w:trPr>
        <w:tc>
          <w:tcPr>
            <w:tcW w:w="1522" w:type="dxa"/>
            <w:tcBorders>
              <w:top w:val="single" w:sz="4" w:space="0" w:color="auto"/>
              <w:left w:val="single" w:sz="4" w:space="0" w:color="auto"/>
              <w:bottom w:val="single" w:sz="4" w:space="0" w:color="auto"/>
              <w:right w:val="single" w:sz="4" w:space="0" w:color="auto"/>
            </w:tcBorders>
            <w:vAlign w:val="center"/>
          </w:tcPr>
          <w:p w14:paraId="58F275A8"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 xml:space="preserve">   № </w:t>
            </w:r>
            <w:proofErr w:type="spellStart"/>
            <w:r w:rsidRPr="00327A02">
              <w:rPr>
                <w:rFonts w:ascii="Times New Roman" w:hAnsi="Times New Roman" w:cs="Times New Roman"/>
                <w:sz w:val="28"/>
                <w:szCs w:val="28"/>
              </w:rPr>
              <w:t>п.п</w:t>
            </w:r>
            <w:proofErr w:type="spellEnd"/>
            <w:r w:rsidRPr="00327A02">
              <w:rPr>
                <w:rFonts w:ascii="Times New Roman" w:hAnsi="Times New Roman" w:cs="Times New Roman"/>
                <w:sz w:val="28"/>
                <w:szCs w:val="28"/>
              </w:rPr>
              <w:t>.</w:t>
            </w:r>
          </w:p>
        </w:tc>
        <w:tc>
          <w:tcPr>
            <w:tcW w:w="3582" w:type="dxa"/>
            <w:tcBorders>
              <w:top w:val="single" w:sz="4" w:space="0" w:color="auto"/>
              <w:left w:val="single" w:sz="4" w:space="0" w:color="auto"/>
              <w:bottom w:val="single" w:sz="4" w:space="0" w:color="auto"/>
              <w:right w:val="single" w:sz="4" w:space="0" w:color="auto"/>
            </w:tcBorders>
            <w:vAlign w:val="center"/>
          </w:tcPr>
          <w:p w14:paraId="6898A0BF"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Характеристики</w:t>
            </w:r>
          </w:p>
        </w:tc>
        <w:tc>
          <w:tcPr>
            <w:tcW w:w="4821" w:type="dxa"/>
            <w:tcBorders>
              <w:top w:val="single" w:sz="4" w:space="0" w:color="auto"/>
              <w:left w:val="single" w:sz="4" w:space="0" w:color="auto"/>
              <w:bottom w:val="single" w:sz="4" w:space="0" w:color="auto"/>
              <w:right w:val="single" w:sz="4" w:space="0" w:color="auto"/>
            </w:tcBorders>
            <w:vAlign w:val="center"/>
          </w:tcPr>
          <w:p w14:paraId="425B9CBF"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Величина характеристики</w:t>
            </w:r>
          </w:p>
        </w:tc>
      </w:tr>
      <w:tr w:rsidR="00AA127B" w:rsidRPr="00327A02" w14:paraId="3AE1B04E" w14:textId="77777777" w:rsidTr="00073909">
        <w:trPr>
          <w:jc w:val="center"/>
        </w:trPr>
        <w:tc>
          <w:tcPr>
            <w:tcW w:w="1522" w:type="dxa"/>
            <w:tcBorders>
              <w:top w:val="single" w:sz="4" w:space="0" w:color="auto"/>
              <w:left w:val="single" w:sz="4" w:space="0" w:color="auto"/>
              <w:bottom w:val="single" w:sz="4" w:space="0" w:color="auto"/>
              <w:right w:val="single" w:sz="4" w:space="0" w:color="auto"/>
            </w:tcBorders>
            <w:vAlign w:val="center"/>
          </w:tcPr>
          <w:p w14:paraId="43131E46"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1.1.</w:t>
            </w:r>
          </w:p>
        </w:tc>
        <w:tc>
          <w:tcPr>
            <w:tcW w:w="3582" w:type="dxa"/>
            <w:tcBorders>
              <w:top w:val="single" w:sz="4" w:space="0" w:color="auto"/>
              <w:left w:val="single" w:sz="4" w:space="0" w:color="auto"/>
              <w:bottom w:val="single" w:sz="4" w:space="0" w:color="auto"/>
              <w:right w:val="single" w:sz="4" w:space="0" w:color="auto"/>
            </w:tcBorders>
          </w:tcPr>
          <w:p w14:paraId="4F7D4343"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Длина салона</w:t>
            </w:r>
          </w:p>
        </w:tc>
        <w:tc>
          <w:tcPr>
            <w:tcW w:w="4821" w:type="dxa"/>
            <w:tcBorders>
              <w:top w:val="single" w:sz="4" w:space="0" w:color="auto"/>
              <w:left w:val="single" w:sz="4" w:space="0" w:color="auto"/>
              <w:bottom w:val="single" w:sz="4" w:space="0" w:color="auto"/>
              <w:right w:val="single" w:sz="4" w:space="0" w:color="auto"/>
            </w:tcBorders>
            <w:vAlign w:val="center"/>
          </w:tcPr>
          <w:p w14:paraId="138A4765" w14:textId="77777777" w:rsidR="00AA127B" w:rsidRPr="00327A02" w:rsidRDefault="00AA127B" w:rsidP="00073909">
            <w:pPr>
              <w:spacing w:after="0" w:line="240" w:lineRule="auto"/>
              <w:ind w:firstLine="709"/>
              <w:jc w:val="both"/>
              <w:rPr>
                <w:rFonts w:ascii="Times New Roman" w:hAnsi="Times New Roman" w:cs="Times New Roman"/>
                <w:sz w:val="28"/>
                <w:szCs w:val="28"/>
              </w:rPr>
            </w:pPr>
            <w:smartTag w:uri="urn:schemas-microsoft-com:office:smarttags" w:element="metricconverter">
              <w:smartTagPr>
                <w:attr w:name="ProductID" w:val="23941 мм"/>
              </w:smartTagPr>
              <w:r w:rsidRPr="00327A02">
                <w:rPr>
                  <w:rFonts w:ascii="Times New Roman" w:hAnsi="Times New Roman" w:cs="Times New Roman"/>
                  <w:sz w:val="28"/>
                  <w:szCs w:val="28"/>
                </w:rPr>
                <w:t>23941 мм</w:t>
              </w:r>
            </w:smartTag>
          </w:p>
        </w:tc>
      </w:tr>
      <w:tr w:rsidR="00AA127B" w:rsidRPr="00327A02" w14:paraId="782E0035" w14:textId="77777777" w:rsidTr="00073909">
        <w:trPr>
          <w:jc w:val="center"/>
        </w:trPr>
        <w:tc>
          <w:tcPr>
            <w:tcW w:w="1522" w:type="dxa"/>
            <w:tcBorders>
              <w:top w:val="single" w:sz="4" w:space="0" w:color="auto"/>
              <w:left w:val="single" w:sz="4" w:space="0" w:color="auto"/>
              <w:bottom w:val="single" w:sz="4" w:space="0" w:color="auto"/>
              <w:right w:val="single" w:sz="4" w:space="0" w:color="auto"/>
            </w:tcBorders>
            <w:vAlign w:val="center"/>
          </w:tcPr>
          <w:p w14:paraId="7F35662A"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1.2.</w:t>
            </w:r>
          </w:p>
        </w:tc>
        <w:tc>
          <w:tcPr>
            <w:tcW w:w="3582" w:type="dxa"/>
            <w:tcBorders>
              <w:top w:val="single" w:sz="4" w:space="0" w:color="auto"/>
              <w:left w:val="single" w:sz="4" w:space="0" w:color="auto"/>
              <w:bottom w:val="single" w:sz="4" w:space="0" w:color="auto"/>
              <w:right w:val="single" w:sz="4" w:space="0" w:color="auto"/>
            </w:tcBorders>
          </w:tcPr>
          <w:p w14:paraId="3E9D648D"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Высота салона</w:t>
            </w:r>
          </w:p>
        </w:tc>
        <w:tc>
          <w:tcPr>
            <w:tcW w:w="4821" w:type="dxa"/>
            <w:tcBorders>
              <w:top w:val="single" w:sz="4" w:space="0" w:color="auto"/>
              <w:left w:val="single" w:sz="4" w:space="0" w:color="auto"/>
              <w:bottom w:val="single" w:sz="4" w:space="0" w:color="auto"/>
              <w:right w:val="single" w:sz="4" w:space="0" w:color="auto"/>
            </w:tcBorders>
            <w:vAlign w:val="center"/>
          </w:tcPr>
          <w:p w14:paraId="37274279" w14:textId="77777777" w:rsidR="00AA127B" w:rsidRPr="00327A02" w:rsidRDefault="00AA127B" w:rsidP="00073909">
            <w:pPr>
              <w:spacing w:after="0" w:line="240" w:lineRule="auto"/>
              <w:ind w:firstLine="709"/>
              <w:jc w:val="both"/>
              <w:rPr>
                <w:rFonts w:ascii="Times New Roman" w:hAnsi="Times New Roman" w:cs="Times New Roman"/>
                <w:sz w:val="28"/>
                <w:szCs w:val="28"/>
              </w:rPr>
            </w:pPr>
            <w:smartTag w:uri="urn:schemas-microsoft-com:office:smarttags" w:element="metricconverter">
              <w:smartTagPr>
                <w:attr w:name="ProductID" w:val="2560 мм"/>
              </w:smartTagPr>
              <w:r w:rsidRPr="00327A02">
                <w:rPr>
                  <w:rFonts w:ascii="Times New Roman" w:hAnsi="Times New Roman" w:cs="Times New Roman"/>
                  <w:sz w:val="28"/>
                  <w:szCs w:val="28"/>
                </w:rPr>
                <w:t>2560 мм</w:t>
              </w:r>
            </w:smartTag>
          </w:p>
        </w:tc>
      </w:tr>
      <w:tr w:rsidR="00AA127B" w:rsidRPr="00327A02" w14:paraId="02DA686E" w14:textId="77777777" w:rsidTr="00073909">
        <w:trPr>
          <w:jc w:val="center"/>
        </w:trPr>
        <w:tc>
          <w:tcPr>
            <w:tcW w:w="1522" w:type="dxa"/>
            <w:tcBorders>
              <w:top w:val="single" w:sz="4" w:space="0" w:color="auto"/>
              <w:left w:val="single" w:sz="4" w:space="0" w:color="auto"/>
              <w:bottom w:val="single" w:sz="4" w:space="0" w:color="auto"/>
              <w:right w:val="single" w:sz="4" w:space="0" w:color="auto"/>
            </w:tcBorders>
            <w:vAlign w:val="center"/>
          </w:tcPr>
          <w:p w14:paraId="17CAF2CF"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1.3.</w:t>
            </w:r>
          </w:p>
        </w:tc>
        <w:tc>
          <w:tcPr>
            <w:tcW w:w="3582" w:type="dxa"/>
            <w:tcBorders>
              <w:top w:val="single" w:sz="4" w:space="0" w:color="auto"/>
              <w:left w:val="single" w:sz="4" w:space="0" w:color="auto"/>
              <w:bottom w:val="single" w:sz="4" w:space="0" w:color="auto"/>
              <w:right w:val="single" w:sz="4" w:space="0" w:color="auto"/>
            </w:tcBorders>
          </w:tcPr>
          <w:p w14:paraId="5FD1A4EC"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Ширина салона</w:t>
            </w:r>
          </w:p>
        </w:tc>
        <w:tc>
          <w:tcPr>
            <w:tcW w:w="4821" w:type="dxa"/>
            <w:tcBorders>
              <w:top w:val="single" w:sz="4" w:space="0" w:color="auto"/>
              <w:left w:val="single" w:sz="4" w:space="0" w:color="auto"/>
              <w:bottom w:val="single" w:sz="4" w:space="0" w:color="auto"/>
              <w:right w:val="single" w:sz="4" w:space="0" w:color="auto"/>
            </w:tcBorders>
            <w:vAlign w:val="center"/>
          </w:tcPr>
          <w:p w14:paraId="08B0D4A5"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3105</w:t>
            </w:r>
          </w:p>
        </w:tc>
      </w:tr>
      <w:tr w:rsidR="00AA127B" w:rsidRPr="00327A02" w14:paraId="2B3A7813" w14:textId="77777777" w:rsidTr="00073909">
        <w:trPr>
          <w:jc w:val="center"/>
        </w:trPr>
        <w:tc>
          <w:tcPr>
            <w:tcW w:w="1522" w:type="dxa"/>
            <w:tcBorders>
              <w:top w:val="single" w:sz="4" w:space="0" w:color="auto"/>
              <w:left w:val="single" w:sz="4" w:space="0" w:color="auto"/>
              <w:bottom w:val="single" w:sz="4" w:space="0" w:color="auto"/>
              <w:right w:val="single" w:sz="4" w:space="0" w:color="auto"/>
            </w:tcBorders>
            <w:vAlign w:val="center"/>
          </w:tcPr>
          <w:p w14:paraId="0FE4F711"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lastRenderedPageBreak/>
              <w:t>1.4.</w:t>
            </w:r>
          </w:p>
        </w:tc>
        <w:tc>
          <w:tcPr>
            <w:tcW w:w="3582" w:type="dxa"/>
            <w:tcBorders>
              <w:top w:val="single" w:sz="4" w:space="0" w:color="auto"/>
              <w:left w:val="single" w:sz="4" w:space="0" w:color="auto"/>
              <w:bottom w:val="single" w:sz="4" w:space="0" w:color="auto"/>
              <w:right w:val="single" w:sz="4" w:space="0" w:color="auto"/>
            </w:tcBorders>
          </w:tcPr>
          <w:p w14:paraId="5DE6F602"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Количество окон</w:t>
            </w:r>
          </w:p>
        </w:tc>
        <w:tc>
          <w:tcPr>
            <w:tcW w:w="4821" w:type="dxa"/>
            <w:tcBorders>
              <w:top w:val="single" w:sz="4" w:space="0" w:color="auto"/>
              <w:left w:val="single" w:sz="4" w:space="0" w:color="auto"/>
              <w:bottom w:val="single" w:sz="4" w:space="0" w:color="auto"/>
              <w:right w:val="single" w:sz="4" w:space="0" w:color="auto"/>
            </w:tcBorders>
            <w:vAlign w:val="center"/>
          </w:tcPr>
          <w:p w14:paraId="0078895D"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24</w:t>
            </w:r>
          </w:p>
        </w:tc>
      </w:tr>
      <w:tr w:rsidR="00AA127B" w:rsidRPr="00327A02" w14:paraId="72A1D368" w14:textId="77777777" w:rsidTr="00073909">
        <w:trPr>
          <w:jc w:val="center"/>
        </w:trPr>
        <w:tc>
          <w:tcPr>
            <w:tcW w:w="1522" w:type="dxa"/>
            <w:tcBorders>
              <w:top w:val="single" w:sz="4" w:space="0" w:color="auto"/>
              <w:left w:val="single" w:sz="4" w:space="0" w:color="auto"/>
              <w:bottom w:val="single" w:sz="4" w:space="0" w:color="auto"/>
              <w:right w:val="single" w:sz="4" w:space="0" w:color="auto"/>
            </w:tcBorders>
            <w:vAlign w:val="center"/>
          </w:tcPr>
          <w:p w14:paraId="7D1D28B9"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1.5.</w:t>
            </w:r>
          </w:p>
        </w:tc>
        <w:tc>
          <w:tcPr>
            <w:tcW w:w="3582" w:type="dxa"/>
            <w:tcBorders>
              <w:top w:val="single" w:sz="4" w:space="0" w:color="auto"/>
              <w:left w:val="single" w:sz="4" w:space="0" w:color="auto"/>
              <w:bottom w:val="single" w:sz="4" w:space="0" w:color="auto"/>
              <w:right w:val="single" w:sz="4" w:space="0" w:color="auto"/>
            </w:tcBorders>
          </w:tcPr>
          <w:p w14:paraId="62B032E9"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Количество сидений</w:t>
            </w:r>
          </w:p>
        </w:tc>
        <w:tc>
          <w:tcPr>
            <w:tcW w:w="4821" w:type="dxa"/>
            <w:tcBorders>
              <w:top w:val="single" w:sz="4" w:space="0" w:color="auto"/>
              <w:left w:val="single" w:sz="4" w:space="0" w:color="auto"/>
              <w:bottom w:val="single" w:sz="4" w:space="0" w:color="auto"/>
              <w:right w:val="single" w:sz="4" w:space="0" w:color="auto"/>
            </w:tcBorders>
            <w:vAlign w:val="center"/>
          </w:tcPr>
          <w:p w14:paraId="1C9DF3E2"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62 (МО-38-96)</w:t>
            </w:r>
          </w:p>
        </w:tc>
      </w:tr>
    </w:tbl>
    <w:p w14:paraId="4538205C"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153E52B3" w14:textId="77777777" w:rsidR="00AA127B" w:rsidRPr="00327A02"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Рельсовый автобус РА-2</w:t>
      </w:r>
      <w:r>
        <w:rPr>
          <w:rFonts w:ascii="Times New Roman" w:hAnsi="Times New Roman" w:cs="Times New Roman"/>
          <w:sz w:val="28"/>
          <w:szCs w:val="28"/>
        </w:rPr>
        <w:t>,3</w:t>
      </w:r>
    </w:p>
    <w:tbl>
      <w:tblPr>
        <w:tblW w:w="9781" w:type="dxa"/>
        <w:tblInd w:w="108" w:type="dxa"/>
        <w:tblLook w:val="01E0" w:firstRow="1" w:lastRow="1" w:firstColumn="1" w:lastColumn="1" w:noHBand="0" w:noVBand="0"/>
      </w:tblPr>
      <w:tblGrid>
        <w:gridCol w:w="1701"/>
        <w:gridCol w:w="3544"/>
        <w:gridCol w:w="4536"/>
      </w:tblGrid>
      <w:tr w:rsidR="00AA127B" w:rsidRPr="00327A02" w14:paraId="2C867B69" w14:textId="77777777" w:rsidTr="00073909">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12F75860" w14:textId="77777777" w:rsidR="00AA127B" w:rsidRPr="00327A02" w:rsidRDefault="00AA127B" w:rsidP="000739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27A02">
              <w:rPr>
                <w:rFonts w:ascii="Times New Roman" w:hAnsi="Times New Roman" w:cs="Times New Roman"/>
                <w:sz w:val="28"/>
                <w:szCs w:val="28"/>
              </w:rPr>
              <w:t>п.п</w:t>
            </w:r>
            <w:proofErr w:type="spellEnd"/>
            <w:r w:rsidRPr="00327A02">
              <w:rPr>
                <w:rFonts w:ascii="Times New Roman" w:hAnsi="Times New Roman" w:cs="Times New Roman"/>
                <w:sz w:val="28"/>
                <w:szCs w:val="28"/>
              </w:rPr>
              <w:t>.</w:t>
            </w:r>
          </w:p>
        </w:tc>
        <w:tc>
          <w:tcPr>
            <w:tcW w:w="3544" w:type="dxa"/>
            <w:tcBorders>
              <w:top w:val="single" w:sz="4" w:space="0" w:color="auto"/>
              <w:left w:val="single" w:sz="4" w:space="0" w:color="auto"/>
              <w:bottom w:val="single" w:sz="4" w:space="0" w:color="auto"/>
              <w:right w:val="single" w:sz="4" w:space="0" w:color="auto"/>
            </w:tcBorders>
            <w:vAlign w:val="center"/>
          </w:tcPr>
          <w:p w14:paraId="360608F5"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Характеристики</w:t>
            </w:r>
          </w:p>
        </w:tc>
        <w:tc>
          <w:tcPr>
            <w:tcW w:w="4536" w:type="dxa"/>
            <w:tcBorders>
              <w:top w:val="single" w:sz="4" w:space="0" w:color="auto"/>
              <w:left w:val="single" w:sz="4" w:space="0" w:color="auto"/>
              <w:bottom w:val="single" w:sz="4" w:space="0" w:color="auto"/>
              <w:right w:val="single" w:sz="4" w:space="0" w:color="auto"/>
            </w:tcBorders>
            <w:vAlign w:val="center"/>
          </w:tcPr>
          <w:p w14:paraId="20926DAE"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Величина характеристики</w:t>
            </w:r>
          </w:p>
        </w:tc>
      </w:tr>
      <w:tr w:rsidR="00AA127B" w:rsidRPr="00327A02" w14:paraId="6CFF83E9"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3E3944C2"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w:t>
            </w:r>
          </w:p>
        </w:tc>
        <w:tc>
          <w:tcPr>
            <w:tcW w:w="3544" w:type="dxa"/>
            <w:tcBorders>
              <w:top w:val="single" w:sz="4" w:space="0" w:color="auto"/>
              <w:left w:val="single" w:sz="4" w:space="0" w:color="auto"/>
              <w:bottom w:val="single" w:sz="4" w:space="0" w:color="auto"/>
              <w:right w:val="single" w:sz="4" w:space="0" w:color="auto"/>
            </w:tcBorders>
          </w:tcPr>
          <w:p w14:paraId="360FA99C"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Моторный вагон</w:t>
            </w:r>
          </w:p>
        </w:tc>
        <w:tc>
          <w:tcPr>
            <w:tcW w:w="4536" w:type="dxa"/>
            <w:tcBorders>
              <w:top w:val="single" w:sz="4" w:space="0" w:color="auto"/>
              <w:left w:val="single" w:sz="4" w:space="0" w:color="auto"/>
              <w:bottom w:val="single" w:sz="4" w:space="0" w:color="auto"/>
              <w:right w:val="single" w:sz="4" w:space="0" w:color="auto"/>
            </w:tcBorders>
            <w:vAlign w:val="center"/>
          </w:tcPr>
          <w:p w14:paraId="11EA8510" w14:textId="77777777" w:rsidR="00AA127B" w:rsidRPr="00327A02" w:rsidRDefault="00AA127B" w:rsidP="00073909">
            <w:pPr>
              <w:spacing w:after="0" w:line="240" w:lineRule="auto"/>
              <w:ind w:firstLine="709"/>
              <w:jc w:val="both"/>
              <w:rPr>
                <w:rFonts w:ascii="Times New Roman" w:hAnsi="Times New Roman" w:cs="Times New Roman"/>
                <w:sz w:val="28"/>
                <w:szCs w:val="28"/>
              </w:rPr>
            </w:pPr>
          </w:p>
        </w:tc>
      </w:tr>
      <w:tr w:rsidR="00AA127B" w:rsidRPr="00327A02" w14:paraId="19BD9350"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21747E54"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1.1.</w:t>
            </w:r>
          </w:p>
        </w:tc>
        <w:tc>
          <w:tcPr>
            <w:tcW w:w="3544" w:type="dxa"/>
            <w:tcBorders>
              <w:top w:val="single" w:sz="4" w:space="0" w:color="auto"/>
              <w:left w:val="single" w:sz="4" w:space="0" w:color="auto"/>
              <w:bottom w:val="single" w:sz="4" w:space="0" w:color="auto"/>
              <w:right w:val="single" w:sz="4" w:space="0" w:color="auto"/>
            </w:tcBorders>
          </w:tcPr>
          <w:p w14:paraId="0D1F1996"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Длина салона</w:t>
            </w:r>
          </w:p>
        </w:tc>
        <w:tc>
          <w:tcPr>
            <w:tcW w:w="4536" w:type="dxa"/>
            <w:tcBorders>
              <w:top w:val="single" w:sz="4" w:space="0" w:color="auto"/>
              <w:left w:val="single" w:sz="4" w:space="0" w:color="auto"/>
              <w:bottom w:val="single" w:sz="4" w:space="0" w:color="auto"/>
              <w:right w:val="single" w:sz="4" w:space="0" w:color="auto"/>
            </w:tcBorders>
            <w:vAlign w:val="center"/>
          </w:tcPr>
          <w:p w14:paraId="7D254463" w14:textId="77777777" w:rsidR="00AA127B" w:rsidRPr="00327A02" w:rsidRDefault="00AA127B" w:rsidP="00073909">
            <w:pPr>
              <w:spacing w:after="0" w:line="240" w:lineRule="auto"/>
              <w:ind w:firstLine="709"/>
              <w:jc w:val="both"/>
              <w:rPr>
                <w:rFonts w:ascii="Times New Roman" w:hAnsi="Times New Roman" w:cs="Times New Roman"/>
                <w:sz w:val="28"/>
                <w:szCs w:val="28"/>
              </w:rPr>
            </w:pPr>
            <w:smartTag w:uri="urn:schemas-microsoft-com:office:smarttags" w:element="metricconverter">
              <w:smartTagPr>
                <w:attr w:name="ProductID" w:val="46550 мм"/>
              </w:smartTagPr>
              <w:r w:rsidRPr="00327A02">
                <w:rPr>
                  <w:rFonts w:ascii="Times New Roman" w:hAnsi="Times New Roman" w:cs="Times New Roman"/>
                  <w:sz w:val="28"/>
                  <w:szCs w:val="28"/>
                </w:rPr>
                <w:t>46550 мм</w:t>
              </w:r>
            </w:smartTag>
          </w:p>
        </w:tc>
      </w:tr>
      <w:tr w:rsidR="00AA127B" w:rsidRPr="00327A02" w14:paraId="757C5C18"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18C91598"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1.2.</w:t>
            </w:r>
          </w:p>
        </w:tc>
        <w:tc>
          <w:tcPr>
            <w:tcW w:w="3544" w:type="dxa"/>
            <w:tcBorders>
              <w:top w:val="single" w:sz="4" w:space="0" w:color="auto"/>
              <w:left w:val="single" w:sz="4" w:space="0" w:color="auto"/>
              <w:bottom w:val="single" w:sz="4" w:space="0" w:color="auto"/>
              <w:right w:val="single" w:sz="4" w:space="0" w:color="auto"/>
            </w:tcBorders>
          </w:tcPr>
          <w:p w14:paraId="754E1E2A"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Высота салона</w:t>
            </w:r>
          </w:p>
        </w:tc>
        <w:tc>
          <w:tcPr>
            <w:tcW w:w="4536" w:type="dxa"/>
            <w:tcBorders>
              <w:top w:val="single" w:sz="4" w:space="0" w:color="auto"/>
              <w:left w:val="single" w:sz="4" w:space="0" w:color="auto"/>
              <w:bottom w:val="single" w:sz="4" w:space="0" w:color="auto"/>
              <w:right w:val="single" w:sz="4" w:space="0" w:color="auto"/>
            </w:tcBorders>
            <w:vAlign w:val="center"/>
          </w:tcPr>
          <w:p w14:paraId="50E82911" w14:textId="77777777" w:rsidR="00AA127B" w:rsidRPr="00327A02" w:rsidRDefault="00AA127B" w:rsidP="00073909">
            <w:pPr>
              <w:spacing w:after="0" w:line="240" w:lineRule="auto"/>
              <w:ind w:firstLine="709"/>
              <w:jc w:val="both"/>
              <w:rPr>
                <w:rFonts w:ascii="Times New Roman" w:hAnsi="Times New Roman" w:cs="Times New Roman"/>
                <w:sz w:val="28"/>
                <w:szCs w:val="28"/>
              </w:rPr>
            </w:pPr>
            <w:smartTag w:uri="urn:schemas-microsoft-com:office:smarttags" w:element="metricconverter">
              <w:smartTagPr>
                <w:attr w:name="ProductID" w:val="3915 мм"/>
              </w:smartTagPr>
              <w:r w:rsidRPr="00327A02">
                <w:rPr>
                  <w:rFonts w:ascii="Times New Roman" w:hAnsi="Times New Roman" w:cs="Times New Roman"/>
                  <w:sz w:val="28"/>
                  <w:szCs w:val="28"/>
                </w:rPr>
                <w:t>3915 мм</w:t>
              </w:r>
            </w:smartTag>
          </w:p>
        </w:tc>
      </w:tr>
      <w:tr w:rsidR="00AA127B" w:rsidRPr="00327A02" w14:paraId="1348CCE1"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3EE60CA4"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1.3.</w:t>
            </w:r>
          </w:p>
        </w:tc>
        <w:tc>
          <w:tcPr>
            <w:tcW w:w="3544" w:type="dxa"/>
            <w:tcBorders>
              <w:top w:val="single" w:sz="4" w:space="0" w:color="auto"/>
              <w:left w:val="single" w:sz="4" w:space="0" w:color="auto"/>
              <w:bottom w:val="single" w:sz="4" w:space="0" w:color="auto"/>
              <w:right w:val="single" w:sz="4" w:space="0" w:color="auto"/>
            </w:tcBorders>
          </w:tcPr>
          <w:p w14:paraId="1A7FB63D"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Ширина салона</w:t>
            </w:r>
          </w:p>
        </w:tc>
        <w:tc>
          <w:tcPr>
            <w:tcW w:w="4536" w:type="dxa"/>
            <w:tcBorders>
              <w:top w:val="single" w:sz="4" w:space="0" w:color="auto"/>
              <w:left w:val="single" w:sz="4" w:space="0" w:color="auto"/>
              <w:bottom w:val="single" w:sz="4" w:space="0" w:color="auto"/>
              <w:right w:val="single" w:sz="4" w:space="0" w:color="auto"/>
            </w:tcBorders>
            <w:vAlign w:val="center"/>
          </w:tcPr>
          <w:p w14:paraId="307F00A7" w14:textId="77777777" w:rsidR="00AA127B" w:rsidRPr="00327A02" w:rsidRDefault="00AA127B" w:rsidP="00073909">
            <w:pPr>
              <w:spacing w:after="0" w:line="240" w:lineRule="auto"/>
              <w:ind w:firstLine="709"/>
              <w:jc w:val="both"/>
              <w:rPr>
                <w:rFonts w:ascii="Times New Roman" w:hAnsi="Times New Roman" w:cs="Times New Roman"/>
                <w:sz w:val="28"/>
                <w:szCs w:val="28"/>
              </w:rPr>
            </w:pPr>
            <w:smartTag w:uri="urn:schemas-microsoft-com:office:smarttags" w:element="metricconverter">
              <w:smartTagPr>
                <w:attr w:name="ProductID" w:val="3139 мм"/>
              </w:smartTagPr>
              <w:r w:rsidRPr="00327A02">
                <w:rPr>
                  <w:rFonts w:ascii="Times New Roman" w:hAnsi="Times New Roman" w:cs="Times New Roman"/>
                  <w:sz w:val="28"/>
                  <w:szCs w:val="28"/>
                </w:rPr>
                <w:t>3139 мм</w:t>
              </w:r>
            </w:smartTag>
          </w:p>
        </w:tc>
      </w:tr>
      <w:tr w:rsidR="00AA127B" w:rsidRPr="00327A02" w14:paraId="69CE5C19"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6AE88EC8"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1.4.</w:t>
            </w:r>
          </w:p>
        </w:tc>
        <w:tc>
          <w:tcPr>
            <w:tcW w:w="3544" w:type="dxa"/>
            <w:tcBorders>
              <w:top w:val="single" w:sz="4" w:space="0" w:color="auto"/>
              <w:left w:val="single" w:sz="4" w:space="0" w:color="auto"/>
              <w:bottom w:val="single" w:sz="4" w:space="0" w:color="auto"/>
              <w:right w:val="single" w:sz="4" w:space="0" w:color="auto"/>
            </w:tcBorders>
          </w:tcPr>
          <w:p w14:paraId="76BA6D96"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Количество окон</w:t>
            </w:r>
          </w:p>
        </w:tc>
        <w:tc>
          <w:tcPr>
            <w:tcW w:w="4536" w:type="dxa"/>
            <w:tcBorders>
              <w:top w:val="single" w:sz="4" w:space="0" w:color="auto"/>
              <w:left w:val="single" w:sz="4" w:space="0" w:color="auto"/>
              <w:bottom w:val="single" w:sz="4" w:space="0" w:color="auto"/>
              <w:right w:val="single" w:sz="4" w:space="0" w:color="auto"/>
            </w:tcBorders>
            <w:vAlign w:val="center"/>
          </w:tcPr>
          <w:p w14:paraId="690B1916"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19</w:t>
            </w:r>
          </w:p>
        </w:tc>
      </w:tr>
      <w:tr w:rsidR="00AA127B" w:rsidRPr="00327A02" w14:paraId="3773916D"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2CB015A2"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1.5.</w:t>
            </w:r>
          </w:p>
        </w:tc>
        <w:tc>
          <w:tcPr>
            <w:tcW w:w="3544" w:type="dxa"/>
            <w:tcBorders>
              <w:top w:val="single" w:sz="4" w:space="0" w:color="auto"/>
              <w:left w:val="single" w:sz="4" w:space="0" w:color="auto"/>
              <w:bottom w:val="single" w:sz="4" w:space="0" w:color="auto"/>
              <w:right w:val="single" w:sz="4" w:space="0" w:color="auto"/>
            </w:tcBorders>
          </w:tcPr>
          <w:p w14:paraId="7A3AA690"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Количество сидений</w:t>
            </w:r>
          </w:p>
        </w:tc>
        <w:tc>
          <w:tcPr>
            <w:tcW w:w="4536" w:type="dxa"/>
            <w:tcBorders>
              <w:top w:val="single" w:sz="4" w:space="0" w:color="auto"/>
              <w:left w:val="single" w:sz="4" w:space="0" w:color="auto"/>
              <w:bottom w:val="single" w:sz="4" w:space="0" w:color="auto"/>
              <w:right w:val="single" w:sz="4" w:space="0" w:color="auto"/>
            </w:tcBorders>
            <w:vAlign w:val="center"/>
          </w:tcPr>
          <w:p w14:paraId="3714E3CA"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136</w:t>
            </w:r>
          </w:p>
        </w:tc>
      </w:tr>
      <w:tr w:rsidR="00AA127B" w:rsidRPr="00327A02" w14:paraId="7A8D0A9D"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679EE2A7"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w:t>
            </w:r>
          </w:p>
        </w:tc>
        <w:tc>
          <w:tcPr>
            <w:tcW w:w="3544" w:type="dxa"/>
            <w:tcBorders>
              <w:top w:val="single" w:sz="4" w:space="0" w:color="auto"/>
              <w:left w:val="single" w:sz="4" w:space="0" w:color="auto"/>
              <w:bottom w:val="single" w:sz="4" w:space="0" w:color="auto"/>
              <w:right w:val="single" w:sz="4" w:space="0" w:color="auto"/>
            </w:tcBorders>
          </w:tcPr>
          <w:p w14:paraId="556A1BA0"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Прицепной вагон</w:t>
            </w:r>
          </w:p>
        </w:tc>
        <w:tc>
          <w:tcPr>
            <w:tcW w:w="4536" w:type="dxa"/>
            <w:tcBorders>
              <w:top w:val="single" w:sz="4" w:space="0" w:color="auto"/>
              <w:left w:val="single" w:sz="4" w:space="0" w:color="auto"/>
              <w:bottom w:val="single" w:sz="4" w:space="0" w:color="auto"/>
              <w:right w:val="single" w:sz="4" w:space="0" w:color="auto"/>
            </w:tcBorders>
            <w:vAlign w:val="center"/>
          </w:tcPr>
          <w:p w14:paraId="62B2A5BC" w14:textId="77777777" w:rsidR="00AA127B" w:rsidRPr="00327A02" w:rsidRDefault="00AA127B" w:rsidP="00073909">
            <w:pPr>
              <w:spacing w:after="0" w:line="240" w:lineRule="auto"/>
              <w:ind w:firstLine="709"/>
              <w:jc w:val="both"/>
              <w:rPr>
                <w:rFonts w:ascii="Times New Roman" w:hAnsi="Times New Roman" w:cs="Times New Roman"/>
                <w:sz w:val="28"/>
                <w:szCs w:val="28"/>
              </w:rPr>
            </w:pPr>
          </w:p>
        </w:tc>
      </w:tr>
      <w:tr w:rsidR="00AA127B" w:rsidRPr="00327A02" w14:paraId="3AA0B6FE"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0FDD29C4"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2.1.</w:t>
            </w:r>
          </w:p>
        </w:tc>
        <w:tc>
          <w:tcPr>
            <w:tcW w:w="3544" w:type="dxa"/>
            <w:tcBorders>
              <w:top w:val="single" w:sz="4" w:space="0" w:color="auto"/>
              <w:left w:val="single" w:sz="4" w:space="0" w:color="auto"/>
              <w:bottom w:val="single" w:sz="4" w:space="0" w:color="auto"/>
              <w:right w:val="single" w:sz="4" w:space="0" w:color="auto"/>
            </w:tcBorders>
          </w:tcPr>
          <w:p w14:paraId="3297FA14"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Длина салона</w:t>
            </w:r>
          </w:p>
        </w:tc>
        <w:tc>
          <w:tcPr>
            <w:tcW w:w="4536" w:type="dxa"/>
            <w:tcBorders>
              <w:top w:val="single" w:sz="4" w:space="0" w:color="auto"/>
              <w:left w:val="single" w:sz="4" w:space="0" w:color="auto"/>
              <w:bottom w:val="single" w:sz="4" w:space="0" w:color="auto"/>
              <w:right w:val="single" w:sz="4" w:space="0" w:color="auto"/>
            </w:tcBorders>
            <w:vAlign w:val="center"/>
          </w:tcPr>
          <w:p w14:paraId="0B619BBF" w14:textId="77777777" w:rsidR="00AA127B" w:rsidRPr="00327A02" w:rsidRDefault="00AA127B" w:rsidP="00073909">
            <w:pPr>
              <w:spacing w:after="0" w:line="240" w:lineRule="auto"/>
              <w:ind w:firstLine="709"/>
              <w:jc w:val="both"/>
              <w:rPr>
                <w:rFonts w:ascii="Times New Roman" w:hAnsi="Times New Roman" w:cs="Times New Roman"/>
                <w:sz w:val="28"/>
                <w:szCs w:val="28"/>
              </w:rPr>
            </w:pPr>
            <w:smartTag w:uri="urn:schemas-microsoft-com:office:smarttags" w:element="metricconverter">
              <w:smartTagPr>
                <w:attr w:name="ProductID" w:val="46550 мм"/>
              </w:smartTagPr>
              <w:r w:rsidRPr="00327A02">
                <w:rPr>
                  <w:rFonts w:ascii="Times New Roman" w:hAnsi="Times New Roman" w:cs="Times New Roman"/>
                  <w:sz w:val="28"/>
                  <w:szCs w:val="28"/>
                </w:rPr>
                <w:t>46550 мм</w:t>
              </w:r>
            </w:smartTag>
          </w:p>
        </w:tc>
      </w:tr>
      <w:tr w:rsidR="00AA127B" w:rsidRPr="00327A02" w14:paraId="4DE59D2E"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4299087D"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2.2.</w:t>
            </w:r>
          </w:p>
        </w:tc>
        <w:tc>
          <w:tcPr>
            <w:tcW w:w="3544" w:type="dxa"/>
            <w:tcBorders>
              <w:top w:val="single" w:sz="4" w:space="0" w:color="auto"/>
              <w:left w:val="single" w:sz="4" w:space="0" w:color="auto"/>
              <w:bottom w:val="single" w:sz="4" w:space="0" w:color="auto"/>
              <w:right w:val="single" w:sz="4" w:space="0" w:color="auto"/>
            </w:tcBorders>
          </w:tcPr>
          <w:p w14:paraId="03E77190"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Высота салона</w:t>
            </w:r>
          </w:p>
        </w:tc>
        <w:tc>
          <w:tcPr>
            <w:tcW w:w="4536" w:type="dxa"/>
            <w:tcBorders>
              <w:top w:val="single" w:sz="4" w:space="0" w:color="auto"/>
              <w:left w:val="single" w:sz="4" w:space="0" w:color="auto"/>
              <w:bottom w:val="single" w:sz="4" w:space="0" w:color="auto"/>
              <w:right w:val="single" w:sz="4" w:space="0" w:color="auto"/>
            </w:tcBorders>
            <w:vAlign w:val="center"/>
          </w:tcPr>
          <w:p w14:paraId="60FC6618" w14:textId="77777777" w:rsidR="00AA127B" w:rsidRPr="00327A02" w:rsidRDefault="00AA127B" w:rsidP="00073909">
            <w:pPr>
              <w:spacing w:after="0" w:line="240" w:lineRule="auto"/>
              <w:ind w:firstLine="709"/>
              <w:jc w:val="both"/>
              <w:rPr>
                <w:rFonts w:ascii="Times New Roman" w:hAnsi="Times New Roman" w:cs="Times New Roman"/>
                <w:sz w:val="28"/>
                <w:szCs w:val="28"/>
              </w:rPr>
            </w:pPr>
            <w:smartTag w:uri="urn:schemas-microsoft-com:office:smarttags" w:element="metricconverter">
              <w:smartTagPr>
                <w:attr w:name="ProductID" w:val="3915 мм"/>
              </w:smartTagPr>
              <w:r w:rsidRPr="00327A02">
                <w:rPr>
                  <w:rFonts w:ascii="Times New Roman" w:hAnsi="Times New Roman" w:cs="Times New Roman"/>
                  <w:sz w:val="28"/>
                  <w:szCs w:val="28"/>
                </w:rPr>
                <w:t>3915 мм</w:t>
              </w:r>
            </w:smartTag>
          </w:p>
        </w:tc>
      </w:tr>
      <w:tr w:rsidR="00AA127B" w:rsidRPr="00327A02" w14:paraId="34D00B46"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7CCBCE37"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2.3.</w:t>
            </w:r>
          </w:p>
        </w:tc>
        <w:tc>
          <w:tcPr>
            <w:tcW w:w="3544" w:type="dxa"/>
            <w:tcBorders>
              <w:top w:val="single" w:sz="4" w:space="0" w:color="auto"/>
              <w:left w:val="single" w:sz="4" w:space="0" w:color="auto"/>
              <w:bottom w:val="single" w:sz="4" w:space="0" w:color="auto"/>
              <w:right w:val="single" w:sz="4" w:space="0" w:color="auto"/>
            </w:tcBorders>
          </w:tcPr>
          <w:p w14:paraId="31B31263"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Ширина салона</w:t>
            </w:r>
          </w:p>
        </w:tc>
        <w:tc>
          <w:tcPr>
            <w:tcW w:w="4536" w:type="dxa"/>
            <w:tcBorders>
              <w:top w:val="single" w:sz="4" w:space="0" w:color="auto"/>
              <w:left w:val="single" w:sz="4" w:space="0" w:color="auto"/>
              <w:bottom w:val="single" w:sz="4" w:space="0" w:color="auto"/>
              <w:right w:val="single" w:sz="4" w:space="0" w:color="auto"/>
            </w:tcBorders>
            <w:vAlign w:val="center"/>
          </w:tcPr>
          <w:p w14:paraId="3DD523ED" w14:textId="77777777" w:rsidR="00AA127B" w:rsidRPr="00327A02" w:rsidRDefault="00AA127B" w:rsidP="00073909">
            <w:pPr>
              <w:spacing w:after="0" w:line="240" w:lineRule="auto"/>
              <w:ind w:firstLine="709"/>
              <w:jc w:val="both"/>
              <w:rPr>
                <w:rFonts w:ascii="Times New Roman" w:hAnsi="Times New Roman" w:cs="Times New Roman"/>
                <w:sz w:val="28"/>
                <w:szCs w:val="28"/>
              </w:rPr>
            </w:pPr>
            <w:smartTag w:uri="urn:schemas-microsoft-com:office:smarttags" w:element="metricconverter">
              <w:smartTagPr>
                <w:attr w:name="ProductID" w:val="3139 мм"/>
              </w:smartTagPr>
              <w:r w:rsidRPr="00327A02">
                <w:rPr>
                  <w:rFonts w:ascii="Times New Roman" w:hAnsi="Times New Roman" w:cs="Times New Roman"/>
                  <w:sz w:val="28"/>
                  <w:szCs w:val="28"/>
                </w:rPr>
                <w:t>3139 мм</w:t>
              </w:r>
            </w:smartTag>
          </w:p>
        </w:tc>
      </w:tr>
      <w:tr w:rsidR="00AA127B" w:rsidRPr="00327A02" w14:paraId="35957009"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2C4D3D8B"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2.4.</w:t>
            </w:r>
          </w:p>
        </w:tc>
        <w:tc>
          <w:tcPr>
            <w:tcW w:w="3544" w:type="dxa"/>
            <w:tcBorders>
              <w:top w:val="single" w:sz="4" w:space="0" w:color="auto"/>
              <w:left w:val="single" w:sz="4" w:space="0" w:color="auto"/>
              <w:bottom w:val="single" w:sz="4" w:space="0" w:color="auto"/>
              <w:right w:val="single" w:sz="4" w:space="0" w:color="auto"/>
            </w:tcBorders>
          </w:tcPr>
          <w:p w14:paraId="2A3ED16B"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Количество окон</w:t>
            </w:r>
          </w:p>
        </w:tc>
        <w:tc>
          <w:tcPr>
            <w:tcW w:w="4536" w:type="dxa"/>
            <w:tcBorders>
              <w:top w:val="single" w:sz="4" w:space="0" w:color="auto"/>
              <w:left w:val="single" w:sz="4" w:space="0" w:color="auto"/>
              <w:bottom w:val="single" w:sz="4" w:space="0" w:color="auto"/>
              <w:right w:val="single" w:sz="4" w:space="0" w:color="auto"/>
            </w:tcBorders>
            <w:vAlign w:val="center"/>
          </w:tcPr>
          <w:p w14:paraId="46F4BA21"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18</w:t>
            </w:r>
          </w:p>
        </w:tc>
      </w:tr>
      <w:tr w:rsidR="00AA127B" w:rsidRPr="00327A02" w14:paraId="4732A371"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40F7E043"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2.5.</w:t>
            </w:r>
          </w:p>
        </w:tc>
        <w:tc>
          <w:tcPr>
            <w:tcW w:w="3544" w:type="dxa"/>
            <w:tcBorders>
              <w:top w:val="single" w:sz="4" w:space="0" w:color="auto"/>
              <w:left w:val="single" w:sz="4" w:space="0" w:color="auto"/>
              <w:bottom w:val="single" w:sz="4" w:space="0" w:color="auto"/>
              <w:right w:val="single" w:sz="4" w:space="0" w:color="auto"/>
            </w:tcBorders>
          </w:tcPr>
          <w:p w14:paraId="00633FC3"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Количество сидений</w:t>
            </w:r>
          </w:p>
        </w:tc>
        <w:tc>
          <w:tcPr>
            <w:tcW w:w="4536" w:type="dxa"/>
            <w:tcBorders>
              <w:top w:val="single" w:sz="4" w:space="0" w:color="auto"/>
              <w:left w:val="single" w:sz="4" w:space="0" w:color="auto"/>
              <w:bottom w:val="single" w:sz="4" w:space="0" w:color="auto"/>
              <w:right w:val="single" w:sz="4" w:space="0" w:color="auto"/>
            </w:tcBorders>
            <w:vAlign w:val="center"/>
          </w:tcPr>
          <w:p w14:paraId="7A91D202"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86</w:t>
            </w:r>
          </w:p>
        </w:tc>
      </w:tr>
    </w:tbl>
    <w:p w14:paraId="7CB512EB"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49A3BEA7" w14:textId="77777777" w:rsidR="00AA127B" w:rsidRPr="00327A02"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 xml:space="preserve">Рельсовый </w:t>
      </w:r>
      <w:proofErr w:type="gramStart"/>
      <w:r w:rsidRPr="00327A02">
        <w:rPr>
          <w:rFonts w:ascii="Times New Roman" w:hAnsi="Times New Roman" w:cs="Times New Roman"/>
          <w:sz w:val="28"/>
          <w:szCs w:val="28"/>
        </w:rPr>
        <w:t>автобус  РА</w:t>
      </w:r>
      <w:proofErr w:type="gramEnd"/>
      <w:r w:rsidRPr="00327A02">
        <w:rPr>
          <w:rFonts w:ascii="Times New Roman" w:hAnsi="Times New Roman" w:cs="Times New Roman"/>
          <w:sz w:val="28"/>
          <w:szCs w:val="28"/>
        </w:rPr>
        <w:t>-1</w:t>
      </w:r>
    </w:p>
    <w:tbl>
      <w:tblPr>
        <w:tblW w:w="9781" w:type="dxa"/>
        <w:tblInd w:w="108" w:type="dxa"/>
        <w:tblLook w:val="01E0" w:firstRow="1" w:lastRow="1" w:firstColumn="1" w:lastColumn="1" w:noHBand="0" w:noVBand="0"/>
      </w:tblPr>
      <w:tblGrid>
        <w:gridCol w:w="1701"/>
        <w:gridCol w:w="3544"/>
        <w:gridCol w:w="4536"/>
      </w:tblGrid>
      <w:tr w:rsidR="00AA127B" w:rsidRPr="00327A02" w14:paraId="6346AD51"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29D5DB1F" w14:textId="77777777" w:rsidR="00AA127B" w:rsidRPr="00327A02" w:rsidRDefault="00AA127B" w:rsidP="000739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27A02">
              <w:rPr>
                <w:rFonts w:ascii="Times New Roman" w:hAnsi="Times New Roman" w:cs="Times New Roman"/>
                <w:sz w:val="28"/>
                <w:szCs w:val="28"/>
              </w:rPr>
              <w:t>п.п</w:t>
            </w:r>
            <w:proofErr w:type="spellEnd"/>
            <w:r w:rsidRPr="00327A02">
              <w:rPr>
                <w:rFonts w:ascii="Times New Roman" w:hAnsi="Times New Roman" w:cs="Times New Roman"/>
                <w:sz w:val="28"/>
                <w:szCs w:val="28"/>
              </w:rPr>
              <w:t>.</w:t>
            </w:r>
          </w:p>
        </w:tc>
        <w:tc>
          <w:tcPr>
            <w:tcW w:w="3544" w:type="dxa"/>
            <w:tcBorders>
              <w:top w:val="single" w:sz="4" w:space="0" w:color="auto"/>
              <w:left w:val="single" w:sz="4" w:space="0" w:color="auto"/>
              <w:bottom w:val="single" w:sz="4" w:space="0" w:color="auto"/>
              <w:right w:val="single" w:sz="4" w:space="0" w:color="auto"/>
            </w:tcBorders>
            <w:vAlign w:val="center"/>
          </w:tcPr>
          <w:p w14:paraId="0C43EE8F"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Характеристики</w:t>
            </w:r>
          </w:p>
        </w:tc>
        <w:tc>
          <w:tcPr>
            <w:tcW w:w="4536" w:type="dxa"/>
            <w:tcBorders>
              <w:top w:val="single" w:sz="4" w:space="0" w:color="auto"/>
              <w:left w:val="single" w:sz="4" w:space="0" w:color="auto"/>
              <w:bottom w:val="single" w:sz="4" w:space="0" w:color="auto"/>
              <w:right w:val="single" w:sz="4" w:space="0" w:color="auto"/>
            </w:tcBorders>
            <w:vAlign w:val="center"/>
          </w:tcPr>
          <w:p w14:paraId="2523A391"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Величина характеристики</w:t>
            </w:r>
          </w:p>
        </w:tc>
      </w:tr>
      <w:tr w:rsidR="00AA127B" w:rsidRPr="00327A02" w14:paraId="4C4F87C2"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2973ECBF"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w:t>
            </w:r>
          </w:p>
        </w:tc>
        <w:tc>
          <w:tcPr>
            <w:tcW w:w="3544" w:type="dxa"/>
            <w:tcBorders>
              <w:top w:val="single" w:sz="4" w:space="0" w:color="auto"/>
              <w:left w:val="single" w:sz="4" w:space="0" w:color="auto"/>
              <w:bottom w:val="single" w:sz="4" w:space="0" w:color="auto"/>
              <w:right w:val="single" w:sz="4" w:space="0" w:color="auto"/>
            </w:tcBorders>
          </w:tcPr>
          <w:p w14:paraId="5F4E1993"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Моторный вагон</w:t>
            </w:r>
          </w:p>
        </w:tc>
        <w:tc>
          <w:tcPr>
            <w:tcW w:w="4536" w:type="dxa"/>
            <w:tcBorders>
              <w:top w:val="single" w:sz="4" w:space="0" w:color="auto"/>
              <w:left w:val="single" w:sz="4" w:space="0" w:color="auto"/>
              <w:bottom w:val="single" w:sz="4" w:space="0" w:color="auto"/>
              <w:right w:val="single" w:sz="4" w:space="0" w:color="auto"/>
            </w:tcBorders>
            <w:vAlign w:val="center"/>
          </w:tcPr>
          <w:p w14:paraId="52381376" w14:textId="77777777" w:rsidR="00AA127B" w:rsidRPr="00327A02" w:rsidRDefault="00AA127B" w:rsidP="00073909">
            <w:pPr>
              <w:spacing w:after="0" w:line="240" w:lineRule="auto"/>
              <w:ind w:firstLine="709"/>
              <w:jc w:val="both"/>
              <w:rPr>
                <w:rFonts w:ascii="Times New Roman" w:hAnsi="Times New Roman" w:cs="Times New Roman"/>
                <w:sz w:val="28"/>
                <w:szCs w:val="28"/>
              </w:rPr>
            </w:pPr>
          </w:p>
        </w:tc>
      </w:tr>
      <w:tr w:rsidR="00AA127B" w:rsidRPr="00327A02" w14:paraId="7BEE61E9"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2217FAEA"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1.1.</w:t>
            </w:r>
          </w:p>
        </w:tc>
        <w:tc>
          <w:tcPr>
            <w:tcW w:w="3544" w:type="dxa"/>
            <w:tcBorders>
              <w:top w:val="single" w:sz="4" w:space="0" w:color="auto"/>
              <w:left w:val="single" w:sz="4" w:space="0" w:color="auto"/>
              <w:bottom w:val="single" w:sz="4" w:space="0" w:color="auto"/>
              <w:right w:val="single" w:sz="4" w:space="0" w:color="auto"/>
            </w:tcBorders>
          </w:tcPr>
          <w:p w14:paraId="0D01A9E5"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Длина салона</w:t>
            </w:r>
          </w:p>
        </w:tc>
        <w:tc>
          <w:tcPr>
            <w:tcW w:w="4536" w:type="dxa"/>
            <w:tcBorders>
              <w:top w:val="single" w:sz="4" w:space="0" w:color="auto"/>
              <w:left w:val="single" w:sz="4" w:space="0" w:color="auto"/>
              <w:bottom w:val="single" w:sz="4" w:space="0" w:color="auto"/>
              <w:right w:val="single" w:sz="4" w:space="0" w:color="auto"/>
            </w:tcBorders>
            <w:vAlign w:val="center"/>
          </w:tcPr>
          <w:p w14:paraId="13DF633A" w14:textId="77777777" w:rsidR="00AA127B" w:rsidRPr="00327A02" w:rsidRDefault="00AA127B" w:rsidP="00073909">
            <w:pPr>
              <w:spacing w:after="0" w:line="240" w:lineRule="auto"/>
              <w:ind w:firstLine="709"/>
              <w:jc w:val="both"/>
              <w:rPr>
                <w:rFonts w:ascii="Times New Roman" w:hAnsi="Times New Roman" w:cs="Times New Roman"/>
                <w:sz w:val="28"/>
                <w:szCs w:val="28"/>
              </w:rPr>
            </w:pPr>
            <w:smartTag w:uri="urn:schemas-microsoft-com:office:smarttags" w:element="metricconverter">
              <w:smartTagPr>
                <w:attr w:name="ProductID" w:val="23500 мм"/>
              </w:smartTagPr>
              <w:r w:rsidRPr="00327A02">
                <w:rPr>
                  <w:rFonts w:ascii="Times New Roman" w:hAnsi="Times New Roman" w:cs="Times New Roman"/>
                  <w:sz w:val="28"/>
                  <w:szCs w:val="28"/>
                </w:rPr>
                <w:t>23500 мм</w:t>
              </w:r>
            </w:smartTag>
          </w:p>
        </w:tc>
      </w:tr>
      <w:tr w:rsidR="00AA127B" w:rsidRPr="00327A02" w14:paraId="2DF06341"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032F308B"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1.2.</w:t>
            </w:r>
          </w:p>
        </w:tc>
        <w:tc>
          <w:tcPr>
            <w:tcW w:w="3544" w:type="dxa"/>
            <w:tcBorders>
              <w:top w:val="single" w:sz="4" w:space="0" w:color="auto"/>
              <w:left w:val="single" w:sz="4" w:space="0" w:color="auto"/>
              <w:bottom w:val="single" w:sz="4" w:space="0" w:color="auto"/>
              <w:right w:val="single" w:sz="4" w:space="0" w:color="auto"/>
            </w:tcBorders>
          </w:tcPr>
          <w:p w14:paraId="4465F294"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Высота салона</w:t>
            </w:r>
          </w:p>
        </w:tc>
        <w:tc>
          <w:tcPr>
            <w:tcW w:w="4536" w:type="dxa"/>
            <w:tcBorders>
              <w:top w:val="single" w:sz="4" w:space="0" w:color="auto"/>
              <w:left w:val="single" w:sz="4" w:space="0" w:color="auto"/>
              <w:bottom w:val="single" w:sz="4" w:space="0" w:color="auto"/>
              <w:right w:val="single" w:sz="4" w:space="0" w:color="auto"/>
            </w:tcBorders>
            <w:vAlign w:val="center"/>
          </w:tcPr>
          <w:p w14:paraId="1617E672" w14:textId="77777777" w:rsidR="00AA127B" w:rsidRPr="00327A02" w:rsidRDefault="00AA127B" w:rsidP="00073909">
            <w:pPr>
              <w:spacing w:after="0" w:line="240" w:lineRule="auto"/>
              <w:ind w:firstLine="709"/>
              <w:jc w:val="both"/>
              <w:rPr>
                <w:rFonts w:ascii="Times New Roman" w:hAnsi="Times New Roman" w:cs="Times New Roman"/>
                <w:sz w:val="28"/>
                <w:szCs w:val="28"/>
              </w:rPr>
            </w:pPr>
            <w:smartTag w:uri="urn:schemas-microsoft-com:office:smarttags" w:element="metricconverter">
              <w:smartTagPr>
                <w:attr w:name="ProductID" w:val="3674 мм"/>
              </w:smartTagPr>
              <w:r w:rsidRPr="00327A02">
                <w:rPr>
                  <w:rFonts w:ascii="Times New Roman" w:hAnsi="Times New Roman" w:cs="Times New Roman"/>
                  <w:sz w:val="28"/>
                  <w:szCs w:val="28"/>
                </w:rPr>
                <w:t>3674 мм</w:t>
              </w:r>
            </w:smartTag>
          </w:p>
        </w:tc>
      </w:tr>
      <w:tr w:rsidR="00AA127B" w:rsidRPr="00327A02" w14:paraId="48B18A77"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7A1C8528"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1.3.</w:t>
            </w:r>
          </w:p>
        </w:tc>
        <w:tc>
          <w:tcPr>
            <w:tcW w:w="3544" w:type="dxa"/>
            <w:tcBorders>
              <w:top w:val="single" w:sz="4" w:space="0" w:color="auto"/>
              <w:left w:val="single" w:sz="4" w:space="0" w:color="auto"/>
              <w:bottom w:val="single" w:sz="4" w:space="0" w:color="auto"/>
              <w:right w:val="single" w:sz="4" w:space="0" w:color="auto"/>
            </w:tcBorders>
          </w:tcPr>
          <w:p w14:paraId="332D59DA"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Ширина салона</w:t>
            </w:r>
          </w:p>
        </w:tc>
        <w:tc>
          <w:tcPr>
            <w:tcW w:w="4536" w:type="dxa"/>
            <w:tcBorders>
              <w:top w:val="single" w:sz="4" w:space="0" w:color="auto"/>
              <w:left w:val="single" w:sz="4" w:space="0" w:color="auto"/>
              <w:bottom w:val="single" w:sz="4" w:space="0" w:color="auto"/>
              <w:right w:val="single" w:sz="4" w:space="0" w:color="auto"/>
            </w:tcBorders>
            <w:vAlign w:val="center"/>
          </w:tcPr>
          <w:p w14:paraId="6DDCBFA8" w14:textId="77777777" w:rsidR="00AA127B" w:rsidRPr="00327A02" w:rsidRDefault="00AA127B" w:rsidP="00073909">
            <w:pPr>
              <w:spacing w:after="0" w:line="240" w:lineRule="auto"/>
              <w:ind w:firstLine="709"/>
              <w:jc w:val="both"/>
              <w:rPr>
                <w:rFonts w:ascii="Times New Roman" w:hAnsi="Times New Roman" w:cs="Times New Roman"/>
                <w:sz w:val="28"/>
                <w:szCs w:val="28"/>
              </w:rPr>
            </w:pPr>
            <w:smartTag w:uri="urn:schemas-microsoft-com:office:smarttags" w:element="metricconverter">
              <w:smartTagPr>
                <w:attr w:name="ProductID" w:val="3139 мм"/>
              </w:smartTagPr>
              <w:r w:rsidRPr="00327A02">
                <w:rPr>
                  <w:rFonts w:ascii="Times New Roman" w:hAnsi="Times New Roman" w:cs="Times New Roman"/>
                  <w:sz w:val="28"/>
                  <w:szCs w:val="28"/>
                </w:rPr>
                <w:t>3139 мм</w:t>
              </w:r>
            </w:smartTag>
          </w:p>
        </w:tc>
      </w:tr>
      <w:tr w:rsidR="00AA127B" w:rsidRPr="00327A02" w14:paraId="380B0CAD"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5E19C993"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1.4.</w:t>
            </w:r>
          </w:p>
        </w:tc>
        <w:tc>
          <w:tcPr>
            <w:tcW w:w="3544" w:type="dxa"/>
            <w:tcBorders>
              <w:top w:val="single" w:sz="4" w:space="0" w:color="auto"/>
              <w:left w:val="single" w:sz="4" w:space="0" w:color="auto"/>
              <w:bottom w:val="single" w:sz="4" w:space="0" w:color="auto"/>
              <w:right w:val="single" w:sz="4" w:space="0" w:color="auto"/>
            </w:tcBorders>
          </w:tcPr>
          <w:p w14:paraId="1E56FE25"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Количество окон</w:t>
            </w:r>
          </w:p>
        </w:tc>
        <w:tc>
          <w:tcPr>
            <w:tcW w:w="4536" w:type="dxa"/>
            <w:tcBorders>
              <w:top w:val="single" w:sz="4" w:space="0" w:color="auto"/>
              <w:left w:val="single" w:sz="4" w:space="0" w:color="auto"/>
              <w:bottom w:val="single" w:sz="4" w:space="0" w:color="auto"/>
              <w:right w:val="single" w:sz="4" w:space="0" w:color="auto"/>
            </w:tcBorders>
            <w:vAlign w:val="center"/>
          </w:tcPr>
          <w:p w14:paraId="0A60A0F2"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24</w:t>
            </w:r>
          </w:p>
        </w:tc>
      </w:tr>
      <w:tr w:rsidR="00AA127B" w:rsidRPr="00327A02" w14:paraId="22735593"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1AF21B7F"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1.5.</w:t>
            </w:r>
          </w:p>
        </w:tc>
        <w:tc>
          <w:tcPr>
            <w:tcW w:w="3544" w:type="dxa"/>
            <w:tcBorders>
              <w:top w:val="single" w:sz="4" w:space="0" w:color="auto"/>
              <w:left w:val="single" w:sz="4" w:space="0" w:color="auto"/>
              <w:bottom w:val="single" w:sz="4" w:space="0" w:color="auto"/>
              <w:right w:val="single" w:sz="4" w:space="0" w:color="auto"/>
            </w:tcBorders>
          </w:tcPr>
          <w:p w14:paraId="55159806"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Количество сидений</w:t>
            </w:r>
          </w:p>
        </w:tc>
        <w:tc>
          <w:tcPr>
            <w:tcW w:w="4536" w:type="dxa"/>
            <w:tcBorders>
              <w:top w:val="single" w:sz="4" w:space="0" w:color="auto"/>
              <w:left w:val="single" w:sz="4" w:space="0" w:color="auto"/>
              <w:bottom w:val="single" w:sz="4" w:space="0" w:color="auto"/>
              <w:right w:val="single" w:sz="4" w:space="0" w:color="auto"/>
            </w:tcBorders>
            <w:vAlign w:val="center"/>
          </w:tcPr>
          <w:p w14:paraId="3876038F"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74</w:t>
            </w:r>
          </w:p>
        </w:tc>
      </w:tr>
    </w:tbl>
    <w:p w14:paraId="3DA6ACF6"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3E463AED"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274F5C9B" w14:textId="335C5D45" w:rsidR="00AA127B" w:rsidRPr="00776CF6" w:rsidRDefault="00776CF6" w:rsidP="00AA127B">
      <w:pPr>
        <w:spacing w:after="0" w:line="240" w:lineRule="auto"/>
        <w:ind w:firstLine="709"/>
        <w:jc w:val="both"/>
        <w:rPr>
          <w:rFonts w:ascii="Times New Roman" w:hAnsi="Times New Roman" w:cs="Times New Roman"/>
          <w:b/>
          <w:bCs/>
          <w:sz w:val="28"/>
          <w:szCs w:val="28"/>
        </w:rPr>
      </w:pPr>
      <w:r w:rsidRPr="00776CF6">
        <w:rPr>
          <w:rFonts w:ascii="Times New Roman" w:hAnsi="Times New Roman" w:cs="Times New Roman"/>
          <w:b/>
          <w:bCs/>
          <w:sz w:val="28"/>
          <w:szCs w:val="28"/>
        </w:rPr>
        <w:t>3.</w:t>
      </w:r>
      <w:r w:rsidR="00AE1E68">
        <w:rPr>
          <w:rFonts w:ascii="Times New Roman" w:hAnsi="Times New Roman" w:cs="Times New Roman"/>
          <w:b/>
          <w:bCs/>
          <w:sz w:val="28"/>
          <w:szCs w:val="28"/>
        </w:rPr>
        <w:t>5</w:t>
      </w:r>
      <w:r w:rsidR="00AA127B" w:rsidRPr="00776CF6">
        <w:rPr>
          <w:rFonts w:ascii="Times New Roman" w:hAnsi="Times New Roman" w:cs="Times New Roman"/>
          <w:b/>
          <w:bCs/>
          <w:sz w:val="28"/>
          <w:szCs w:val="28"/>
        </w:rPr>
        <w:t xml:space="preserve">.  </w:t>
      </w:r>
      <w:r w:rsidRPr="00776CF6">
        <w:rPr>
          <w:rFonts w:ascii="Times New Roman" w:hAnsi="Times New Roman" w:cs="Times New Roman"/>
          <w:b/>
          <w:bCs/>
          <w:sz w:val="28"/>
          <w:szCs w:val="28"/>
        </w:rPr>
        <w:t>Сроки оказания</w:t>
      </w:r>
      <w:r w:rsidR="00AA127B" w:rsidRPr="00776CF6">
        <w:rPr>
          <w:rFonts w:ascii="Times New Roman" w:hAnsi="Times New Roman" w:cs="Times New Roman"/>
          <w:b/>
          <w:bCs/>
          <w:sz w:val="28"/>
          <w:szCs w:val="28"/>
        </w:rPr>
        <w:t xml:space="preserve"> услуг:</w:t>
      </w:r>
    </w:p>
    <w:p w14:paraId="2AA07D3A" w14:textId="77777777" w:rsidR="00AA127B" w:rsidRPr="00327A02"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 xml:space="preserve"> Сроки оказания </w:t>
      </w:r>
      <w:r w:rsidRPr="002E7A95">
        <w:rPr>
          <w:rFonts w:ascii="Times New Roman" w:hAnsi="Times New Roman" w:cs="Times New Roman"/>
          <w:sz w:val="28"/>
          <w:szCs w:val="28"/>
        </w:rPr>
        <w:t>услуг с 01.01.2022-31.12.2024.</w:t>
      </w:r>
    </w:p>
    <w:p w14:paraId="69F0E885"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5A1516F9" w14:textId="4BC760FF" w:rsidR="00AA127B" w:rsidRPr="00776CF6" w:rsidRDefault="00776CF6" w:rsidP="00AA127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AE1E68">
        <w:rPr>
          <w:rFonts w:ascii="Times New Roman" w:hAnsi="Times New Roman" w:cs="Times New Roman"/>
          <w:b/>
          <w:bCs/>
          <w:sz w:val="28"/>
          <w:szCs w:val="28"/>
        </w:rPr>
        <w:t>6</w:t>
      </w:r>
      <w:r w:rsidR="00AA127B" w:rsidRPr="00776CF6">
        <w:rPr>
          <w:rFonts w:ascii="Times New Roman" w:hAnsi="Times New Roman" w:cs="Times New Roman"/>
          <w:b/>
          <w:bCs/>
          <w:sz w:val="28"/>
          <w:szCs w:val="28"/>
        </w:rPr>
        <w:t xml:space="preserve">. Порядок приемки </w:t>
      </w:r>
      <w:r>
        <w:rPr>
          <w:rFonts w:ascii="Times New Roman" w:hAnsi="Times New Roman" w:cs="Times New Roman"/>
          <w:b/>
          <w:bCs/>
          <w:sz w:val="28"/>
          <w:szCs w:val="28"/>
        </w:rPr>
        <w:t>оказанных услуг</w:t>
      </w:r>
    </w:p>
    <w:p w14:paraId="761F346E" w14:textId="4DBA548B" w:rsidR="00AA127B" w:rsidRPr="00327A02"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 xml:space="preserve">В процессе исполнения услуг 1 раз в месяц, до 10 числа месяца, следующего </w:t>
      </w:r>
      <w:r w:rsidR="00024823" w:rsidRPr="00327A02">
        <w:rPr>
          <w:rFonts w:ascii="Times New Roman" w:hAnsi="Times New Roman" w:cs="Times New Roman"/>
          <w:sz w:val="28"/>
          <w:szCs w:val="28"/>
        </w:rPr>
        <w:t>за отчетным, предоставляются</w:t>
      </w:r>
      <w:r w:rsidRPr="00327A02">
        <w:rPr>
          <w:rFonts w:ascii="Times New Roman" w:hAnsi="Times New Roman" w:cs="Times New Roman"/>
          <w:sz w:val="28"/>
          <w:szCs w:val="28"/>
        </w:rPr>
        <w:t xml:space="preserve"> акты сдачи-приемки оказанных услуг. В акте обязательно указывается количество убранных единиц (вагонов) с </w:t>
      </w:r>
      <w:r w:rsidR="00024823" w:rsidRPr="00327A02">
        <w:rPr>
          <w:rFonts w:ascii="Times New Roman" w:hAnsi="Times New Roman" w:cs="Times New Roman"/>
          <w:sz w:val="28"/>
          <w:szCs w:val="28"/>
        </w:rPr>
        <w:t>указанием стоимости</w:t>
      </w:r>
      <w:r w:rsidRPr="00327A02">
        <w:rPr>
          <w:rFonts w:ascii="Times New Roman" w:hAnsi="Times New Roman" w:cs="Times New Roman"/>
          <w:sz w:val="28"/>
          <w:szCs w:val="28"/>
        </w:rPr>
        <w:t xml:space="preserve"> единицы услуги, и общая сумма по акту.</w:t>
      </w:r>
    </w:p>
    <w:p w14:paraId="262B6855" w14:textId="77777777" w:rsidR="00AA127B" w:rsidRPr="00327A02" w:rsidRDefault="00AA127B" w:rsidP="00AA127B">
      <w:pPr>
        <w:spacing w:after="0" w:line="240" w:lineRule="auto"/>
        <w:jc w:val="both"/>
        <w:rPr>
          <w:rFonts w:ascii="Times New Roman" w:hAnsi="Times New Roman" w:cs="Times New Roman"/>
          <w:sz w:val="28"/>
          <w:szCs w:val="28"/>
        </w:rPr>
      </w:pPr>
    </w:p>
    <w:p w14:paraId="6A4E4ED5" w14:textId="60D85C9D" w:rsidR="00AA127B" w:rsidRDefault="00024823" w:rsidP="00AA127B">
      <w:pPr>
        <w:spacing w:after="0" w:line="240" w:lineRule="auto"/>
        <w:ind w:firstLine="709"/>
        <w:jc w:val="both"/>
        <w:rPr>
          <w:rFonts w:ascii="Times New Roman" w:hAnsi="Times New Roman" w:cs="Times New Roman"/>
          <w:b/>
          <w:bCs/>
          <w:sz w:val="28"/>
          <w:szCs w:val="28"/>
        </w:rPr>
      </w:pPr>
      <w:r w:rsidRPr="00024823">
        <w:rPr>
          <w:rFonts w:ascii="Times New Roman" w:hAnsi="Times New Roman" w:cs="Times New Roman"/>
          <w:b/>
          <w:bCs/>
          <w:sz w:val="28"/>
          <w:szCs w:val="28"/>
        </w:rPr>
        <w:t>3.</w:t>
      </w:r>
      <w:r w:rsidR="00AE1E68">
        <w:rPr>
          <w:rFonts w:ascii="Times New Roman" w:hAnsi="Times New Roman" w:cs="Times New Roman"/>
          <w:b/>
          <w:bCs/>
          <w:sz w:val="28"/>
          <w:szCs w:val="28"/>
        </w:rPr>
        <w:t>7</w:t>
      </w:r>
      <w:r w:rsidR="00AA127B" w:rsidRPr="00024823">
        <w:rPr>
          <w:rFonts w:ascii="Times New Roman" w:hAnsi="Times New Roman" w:cs="Times New Roman"/>
          <w:b/>
          <w:bCs/>
          <w:sz w:val="28"/>
          <w:szCs w:val="28"/>
        </w:rPr>
        <w:t>. Объем услуг за период с 01.01.2022 по 31.12.2024:</w:t>
      </w:r>
    </w:p>
    <w:p w14:paraId="771B05F2" w14:textId="77777777" w:rsidR="0017120C" w:rsidRPr="00024823" w:rsidRDefault="0017120C" w:rsidP="00AA127B">
      <w:pPr>
        <w:spacing w:after="0" w:line="240" w:lineRule="auto"/>
        <w:ind w:firstLine="709"/>
        <w:jc w:val="both"/>
        <w:rPr>
          <w:rFonts w:ascii="Times New Roman" w:hAnsi="Times New Roman" w:cs="Times New Roman"/>
          <w:b/>
          <w:bCs/>
          <w:sz w:val="28"/>
          <w:szCs w:val="28"/>
        </w:rPr>
      </w:pPr>
    </w:p>
    <w:tbl>
      <w:tblPr>
        <w:tblW w:w="8698" w:type="dxa"/>
        <w:tblLook w:val="04A0" w:firstRow="1" w:lastRow="0" w:firstColumn="1" w:lastColumn="0" w:noHBand="0" w:noVBand="1"/>
      </w:tblPr>
      <w:tblGrid>
        <w:gridCol w:w="1045"/>
        <w:gridCol w:w="1497"/>
        <w:gridCol w:w="1477"/>
        <w:gridCol w:w="1502"/>
        <w:gridCol w:w="1059"/>
        <w:gridCol w:w="1059"/>
        <w:gridCol w:w="1059"/>
      </w:tblGrid>
      <w:tr w:rsidR="0017120C" w:rsidRPr="0017120C" w14:paraId="2D044062" w14:textId="77777777" w:rsidTr="0017120C">
        <w:trPr>
          <w:trHeight w:val="236"/>
        </w:trPr>
        <w:tc>
          <w:tcPr>
            <w:tcW w:w="1045" w:type="dxa"/>
            <w:tcBorders>
              <w:top w:val="nil"/>
              <w:left w:val="nil"/>
              <w:bottom w:val="nil"/>
              <w:right w:val="nil"/>
            </w:tcBorders>
            <w:shd w:val="clear" w:color="auto" w:fill="auto"/>
            <w:noWrap/>
            <w:vAlign w:val="center"/>
            <w:hideMark/>
          </w:tcPr>
          <w:p w14:paraId="1BCD5363" w14:textId="77777777" w:rsidR="0017120C" w:rsidRPr="0017120C" w:rsidRDefault="0017120C" w:rsidP="0017120C">
            <w:pPr>
              <w:spacing w:after="0" w:line="240" w:lineRule="auto"/>
              <w:rPr>
                <w:rFonts w:ascii="Times New Roman" w:eastAsia="Times New Roman" w:hAnsi="Times New Roman" w:cs="Times New Roman"/>
                <w:sz w:val="24"/>
                <w:szCs w:val="24"/>
                <w:lang w:eastAsia="ru-RU"/>
              </w:rPr>
            </w:pPr>
          </w:p>
        </w:tc>
        <w:tc>
          <w:tcPr>
            <w:tcW w:w="1497" w:type="dxa"/>
            <w:tcBorders>
              <w:top w:val="nil"/>
              <w:left w:val="nil"/>
              <w:bottom w:val="nil"/>
              <w:right w:val="nil"/>
            </w:tcBorders>
            <w:shd w:val="clear" w:color="auto" w:fill="auto"/>
            <w:noWrap/>
            <w:vAlign w:val="center"/>
            <w:hideMark/>
          </w:tcPr>
          <w:p w14:paraId="2F04C652" w14:textId="77777777" w:rsidR="0017120C" w:rsidRPr="0017120C" w:rsidRDefault="0017120C" w:rsidP="0017120C">
            <w:pPr>
              <w:spacing w:after="0" w:line="240" w:lineRule="auto"/>
              <w:jc w:val="center"/>
              <w:rPr>
                <w:rFonts w:ascii="Times New Roman" w:eastAsia="Times New Roman" w:hAnsi="Times New Roman" w:cs="Times New Roman"/>
                <w:sz w:val="20"/>
                <w:szCs w:val="20"/>
                <w:lang w:eastAsia="ru-RU"/>
              </w:rPr>
            </w:pPr>
          </w:p>
        </w:tc>
        <w:tc>
          <w:tcPr>
            <w:tcW w:w="1477" w:type="dxa"/>
            <w:tcBorders>
              <w:top w:val="nil"/>
              <w:left w:val="nil"/>
              <w:bottom w:val="nil"/>
              <w:right w:val="nil"/>
            </w:tcBorders>
            <w:shd w:val="clear" w:color="auto" w:fill="auto"/>
            <w:noWrap/>
            <w:vAlign w:val="center"/>
            <w:hideMark/>
          </w:tcPr>
          <w:p w14:paraId="65390AF5" w14:textId="77777777" w:rsidR="0017120C" w:rsidRPr="0017120C" w:rsidRDefault="0017120C" w:rsidP="0017120C">
            <w:pPr>
              <w:spacing w:after="0" w:line="240" w:lineRule="auto"/>
              <w:jc w:val="center"/>
              <w:rPr>
                <w:rFonts w:ascii="Times New Roman" w:eastAsia="Times New Roman" w:hAnsi="Times New Roman" w:cs="Times New Roman"/>
                <w:sz w:val="20"/>
                <w:szCs w:val="20"/>
                <w:lang w:eastAsia="ru-RU"/>
              </w:rPr>
            </w:pPr>
          </w:p>
        </w:tc>
        <w:tc>
          <w:tcPr>
            <w:tcW w:w="1502" w:type="dxa"/>
            <w:tcBorders>
              <w:top w:val="nil"/>
              <w:left w:val="nil"/>
              <w:bottom w:val="nil"/>
              <w:right w:val="single" w:sz="4" w:space="0" w:color="auto"/>
            </w:tcBorders>
            <w:shd w:val="clear" w:color="auto" w:fill="auto"/>
            <w:noWrap/>
            <w:vAlign w:val="center"/>
            <w:hideMark/>
          </w:tcPr>
          <w:p w14:paraId="58664AAB" w14:textId="77777777" w:rsidR="0017120C" w:rsidRPr="0017120C" w:rsidRDefault="0017120C" w:rsidP="0017120C">
            <w:pPr>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B7103"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2022</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B79B3"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2023</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89A4D"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2024</w:t>
            </w:r>
          </w:p>
        </w:tc>
      </w:tr>
      <w:tr w:rsidR="0017120C" w:rsidRPr="0017120C" w14:paraId="3E433789" w14:textId="77777777" w:rsidTr="0017120C">
        <w:trPr>
          <w:trHeight w:val="1079"/>
        </w:trPr>
        <w:tc>
          <w:tcPr>
            <w:tcW w:w="2542"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1726C339"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наименование работ</w:t>
            </w:r>
          </w:p>
        </w:tc>
        <w:tc>
          <w:tcPr>
            <w:tcW w:w="1477" w:type="dxa"/>
            <w:tcBorders>
              <w:top w:val="single" w:sz="8" w:space="0" w:color="auto"/>
              <w:left w:val="nil"/>
              <w:bottom w:val="single" w:sz="4" w:space="0" w:color="auto"/>
              <w:right w:val="nil"/>
            </w:tcBorders>
            <w:shd w:val="clear" w:color="auto" w:fill="auto"/>
            <w:vAlign w:val="center"/>
            <w:hideMark/>
          </w:tcPr>
          <w:p w14:paraId="451C3075"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вид подвижного состава</w:t>
            </w:r>
          </w:p>
        </w:tc>
        <w:tc>
          <w:tcPr>
            <w:tcW w:w="150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57BCEAB"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Примечание</w:t>
            </w:r>
          </w:p>
        </w:tc>
        <w:tc>
          <w:tcPr>
            <w:tcW w:w="1059" w:type="dxa"/>
            <w:tcBorders>
              <w:top w:val="single" w:sz="4" w:space="0" w:color="auto"/>
              <w:left w:val="nil"/>
              <w:bottom w:val="single" w:sz="8" w:space="0" w:color="auto"/>
              <w:right w:val="single" w:sz="4" w:space="0" w:color="auto"/>
            </w:tcBorders>
            <w:shd w:val="clear" w:color="auto" w:fill="auto"/>
            <w:vAlign w:val="center"/>
            <w:hideMark/>
          </w:tcPr>
          <w:p w14:paraId="59B471FA"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кол-во вагонов</w:t>
            </w:r>
          </w:p>
        </w:tc>
        <w:tc>
          <w:tcPr>
            <w:tcW w:w="1059" w:type="dxa"/>
            <w:tcBorders>
              <w:top w:val="single" w:sz="4" w:space="0" w:color="auto"/>
              <w:left w:val="nil"/>
              <w:bottom w:val="single" w:sz="8" w:space="0" w:color="auto"/>
              <w:right w:val="single" w:sz="4" w:space="0" w:color="auto"/>
            </w:tcBorders>
            <w:shd w:val="clear" w:color="auto" w:fill="auto"/>
            <w:vAlign w:val="center"/>
            <w:hideMark/>
          </w:tcPr>
          <w:p w14:paraId="7A856752"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кол-во вагонов</w:t>
            </w:r>
          </w:p>
        </w:tc>
        <w:tc>
          <w:tcPr>
            <w:tcW w:w="1059" w:type="dxa"/>
            <w:tcBorders>
              <w:top w:val="single" w:sz="4" w:space="0" w:color="auto"/>
              <w:left w:val="nil"/>
              <w:bottom w:val="single" w:sz="8" w:space="0" w:color="auto"/>
              <w:right w:val="single" w:sz="4" w:space="0" w:color="auto"/>
            </w:tcBorders>
            <w:shd w:val="clear" w:color="auto" w:fill="auto"/>
            <w:vAlign w:val="center"/>
            <w:hideMark/>
          </w:tcPr>
          <w:p w14:paraId="6AD9BD62"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кол-во вагонов</w:t>
            </w:r>
          </w:p>
        </w:tc>
      </w:tr>
      <w:tr w:rsidR="0017120C" w:rsidRPr="0017120C" w14:paraId="720F2ECD" w14:textId="77777777" w:rsidTr="00AE1E68">
        <w:trPr>
          <w:trHeight w:val="221"/>
        </w:trPr>
        <w:tc>
          <w:tcPr>
            <w:tcW w:w="2542" w:type="dxa"/>
            <w:gridSpan w:val="2"/>
            <w:tcBorders>
              <w:top w:val="nil"/>
              <w:left w:val="single" w:sz="8" w:space="0" w:color="auto"/>
              <w:bottom w:val="single" w:sz="4" w:space="0" w:color="auto"/>
              <w:right w:val="single" w:sz="4" w:space="0" w:color="auto"/>
            </w:tcBorders>
            <w:shd w:val="clear" w:color="auto" w:fill="auto"/>
            <w:vAlign w:val="center"/>
            <w:hideMark/>
          </w:tcPr>
          <w:p w14:paraId="33B66201"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Сухая уборка</w:t>
            </w:r>
          </w:p>
        </w:tc>
        <w:tc>
          <w:tcPr>
            <w:tcW w:w="1477" w:type="dxa"/>
            <w:tcBorders>
              <w:top w:val="nil"/>
              <w:left w:val="nil"/>
              <w:bottom w:val="single" w:sz="4" w:space="0" w:color="auto"/>
              <w:right w:val="nil"/>
            </w:tcBorders>
            <w:shd w:val="clear" w:color="auto" w:fill="auto"/>
            <w:vAlign w:val="center"/>
            <w:hideMark/>
          </w:tcPr>
          <w:p w14:paraId="76DA9507"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ЭПС</w:t>
            </w:r>
          </w:p>
        </w:tc>
        <w:tc>
          <w:tcPr>
            <w:tcW w:w="1502" w:type="dxa"/>
            <w:tcBorders>
              <w:top w:val="nil"/>
              <w:left w:val="single" w:sz="8" w:space="0" w:color="auto"/>
              <w:bottom w:val="single" w:sz="4" w:space="0" w:color="auto"/>
              <w:right w:val="single" w:sz="8" w:space="0" w:color="auto"/>
            </w:tcBorders>
            <w:shd w:val="clear" w:color="auto" w:fill="auto"/>
            <w:noWrap/>
            <w:vAlign w:val="center"/>
            <w:hideMark/>
          </w:tcPr>
          <w:p w14:paraId="3A94377D"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14:paraId="63217952"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83970</w:t>
            </w:r>
          </w:p>
        </w:tc>
        <w:tc>
          <w:tcPr>
            <w:tcW w:w="1059" w:type="dxa"/>
            <w:tcBorders>
              <w:top w:val="nil"/>
              <w:left w:val="nil"/>
              <w:bottom w:val="single" w:sz="4" w:space="0" w:color="auto"/>
              <w:right w:val="single" w:sz="4" w:space="0" w:color="auto"/>
            </w:tcBorders>
            <w:shd w:val="clear" w:color="auto" w:fill="auto"/>
            <w:vAlign w:val="center"/>
            <w:hideMark/>
          </w:tcPr>
          <w:p w14:paraId="16382080"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83934</w:t>
            </w:r>
          </w:p>
        </w:tc>
        <w:tc>
          <w:tcPr>
            <w:tcW w:w="1059" w:type="dxa"/>
            <w:tcBorders>
              <w:top w:val="nil"/>
              <w:left w:val="nil"/>
              <w:bottom w:val="single" w:sz="4" w:space="0" w:color="auto"/>
              <w:right w:val="single" w:sz="4" w:space="0" w:color="auto"/>
            </w:tcBorders>
            <w:shd w:val="clear" w:color="auto" w:fill="auto"/>
            <w:vAlign w:val="center"/>
            <w:hideMark/>
          </w:tcPr>
          <w:p w14:paraId="02437C96"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84116</w:t>
            </w:r>
          </w:p>
        </w:tc>
      </w:tr>
      <w:tr w:rsidR="0017120C" w:rsidRPr="0017120C" w14:paraId="2CDC7760" w14:textId="77777777" w:rsidTr="00AE1E68">
        <w:trPr>
          <w:trHeight w:val="606"/>
        </w:trPr>
        <w:tc>
          <w:tcPr>
            <w:tcW w:w="254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B836409"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lastRenderedPageBreak/>
              <w:t>Влажная уборка аэропорт, пункты оборота</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0AA19DE4"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ЭПС</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2E787"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90C9F"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35770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5FCDD"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35770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2809A"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35806</w:t>
            </w:r>
          </w:p>
        </w:tc>
      </w:tr>
      <w:tr w:rsidR="0017120C" w:rsidRPr="0017120C" w14:paraId="198315F2" w14:textId="77777777" w:rsidTr="0017120C">
        <w:trPr>
          <w:trHeight w:val="517"/>
        </w:trPr>
        <w:tc>
          <w:tcPr>
            <w:tcW w:w="254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0DC7924"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влажная экспрессы</w:t>
            </w:r>
          </w:p>
        </w:tc>
        <w:tc>
          <w:tcPr>
            <w:tcW w:w="1477" w:type="dxa"/>
            <w:tcBorders>
              <w:top w:val="nil"/>
              <w:left w:val="nil"/>
              <w:bottom w:val="single" w:sz="4" w:space="0" w:color="auto"/>
              <w:right w:val="nil"/>
            </w:tcBorders>
            <w:shd w:val="clear" w:color="auto" w:fill="auto"/>
            <w:vAlign w:val="center"/>
            <w:hideMark/>
          </w:tcPr>
          <w:p w14:paraId="452016B2"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ЭПС</w:t>
            </w:r>
          </w:p>
        </w:tc>
        <w:tc>
          <w:tcPr>
            <w:tcW w:w="1502" w:type="dxa"/>
            <w:tcBorders>
              <w:top w:val="nil"/>
              <w:left w:val="single" w:sz="8" w:space="0" w:color="auto"/>
              <w:bottom w:val="single" w:sz="4" w:space="0" w:color="auto"/>
              <w:right w:val="single" w:sz="8" w:space="0" w:color="auto"/>
            </w:tcBorders>
            <w:shd w:val="clear" w:color="auto" w:fill="auto"/>
            <w:noWrap/>
            <w:vAlign w:val="center"/>
            <w:hideMark/>
          </w:tcPr>
          <w:p w14:paraId="7B13827A"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14:paraId="36817E07"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8760</w:t>
            </w:r>
          </w:p>
        </w:tc>
        <w:tc>
          <w:tcPr>
            <w:tcW w:w="1059" w:type="dxa"/>
            <w:tcBorders>
              <w:top w:val="nil"/>
              <w:left w:val="nil"/>
              <w:bottom w:val="single" w:sz="4" w:space="0" w:color="auto"/>
              <w:right w:val="single" w:sz="4" w:space="0" w:color="auto"/>
            </w:tcBorders>
            <w:shd w:val="clear" w:color="auto" w:fill="auto"/>
            <w:vAlign w:val="center"/>
            <w:hideMark/>
          </w:tcPr>
          <w:p w14:paraId="20CCA830"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8760</w:t>
            </w:r>
          </w:p>
        </w:tc>
        <w:tc>
          <w:tcPr>
            <w:tcW w:w="1059" w:type="dxa"/>
            <w:tcBorders>
              <w:top w:val="nil"/>
              <w:left w:val="nil"/>
              <w:bottom w:val="single" w:sz="4" w:space="0" w:color="auto"/>
              <w:right w:val="single" w:sz="4" w:space="0" w:color="auto"/>
            </w:tcBorders>
            <w:shd w:val="clear" w:color="auto" w:fill="auto"/>
            <w:vAlign w:val="center"/>
            <w:hideMark/>
          </w:tcPr>
          <w:p w14:paraId="665D0483"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8784</w:t>
            </w:r>
          </w:p>
        </w:tc>
      </w:tr>
      <w:tr w:rsidR="0017120C" w:rsidRPr="0017120C" w14:paraId="6409F5E7" w14:textId="77777777" w:rsidTr="0017120C">
        <w:trPr>
          <w:trHeight w:val="221"/>
        </w:trPr>
        <w:tc>
          <w:tcPr>
            <w:tcW w:w="254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4ED9E29"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Сухая уборка</w:t>
            </w:r>
          </w:p>
        </w:tc>
        <w:tc>
          <w:tcPr>
            <w:tcW w:w="1477" w:type="dxa"/>
            <w:tcBorders>
              <w:top w:val="nil"/>
              <w:left w:val="nil"/>
              <w:bottom w:val="single" w:sz="4" w:space="0" w:color="auto"/>
              <w:right w:val="nil"/>
            </w:tcBorders>
            <w:shd w:val="clear" w:color="000000" w:fill="FFFFFF"/>
            <w:vAlign w:val="center"/>
            <w:hideMark/>
          </w:tcPr>
          <w:p w14:paraId="3AD95C0B"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РА-2</w:t>
            </w:r>
          </w:p>
        </w:tc>
        <w:tc>
          <w:tcPr>
            <w:tcW w:w="1502" w:type="dxa"/>
            <w:tcBorders>
              <w:top w:val="nil"/>
              <w:left w:val="single" w:sz="8" w:space="0" w:color="auto"/>
              <w:bottom w:val="single" w:sz="4" w:space="0" w:color="auto"/>
              <w:right w:val="single" w:sz="8" w:space="0" w:color="auto"/>
            </w:tcBorders>
            <w:shd w:val="clear" w:color="000000" w:fill="FFFFFF"/>
            <w:noWrap/>
            <w:vAlign w:val="center"/>
            <w:hideMark/>
          </w:tcPr>
          <w:p w14:paraId="3FACE0F9"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 </w:t>
            </w:r>
          </w:p>
        </w:tc>
        <w:tc>
          <w:tcPr>
            <w:tcW w:w="1059" w:type="dxa"/>
            <w:tcBorders>
              <w:top w:val="nil"/>
              <w:left w:val="nil"/>
              <w:bottom w:val="single" w:sz="4" w:space="0" w:color="auto"/>
              <w:right w:val="single" w:sz="4" w:space="0" w:color="auto"/>
            </w:tcBorders>
            <w:shd w:val="clear" w:color="000000" w:fill="FFFFFF"/>
            <w:vAlign w:val="center"/>
            <w:hideMark/>
          </w:tcPr>
          <w:p w14:paraId="663F752A"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1812</w:t>
            </w:r>
          </w:p>
        </w:tc>
        <w:tc>
          <w:tcPr>
            <w:tcW w:w="1059" w:type="dxa"/>
            <w:tcBorders>
              <w:top w:val="nil"/>
              <w:left w:val="nil"/>
              <w:bottom w:val="single" w:sz="4" w:space="0" w:color="auto"/>
              <w:right w:val="single" w:sz="4" w:space="0" w:color="auto"/>
            </w:tcBorders>
            <w:shd w:val="clear" w:color="000000" w:fill="FFFFFF"/>
            <w:vAlign w:val="center"/>
            <w:hideMark/>
          </w:tcPr>
          <w:p w14:paraId="2B7EBBC1"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1816</w:t>
            </w:r>
          </w:p>
        </w:tc>
        <w:tc>
          <w:tcPr>
            <w:tcW w:w="1059" w:type="dxa"/>
            <w:tcBorders>
              <w:top w:val="nil"/>
              <w:left w:val="nil"/>
              <w:bottom w:val="single" w:sz="4" w:space="0" w:color="auto"/>
              <w:right w:val="single" w:sz="4" w:space="0" w:color="auto"/>
            </w:tcBorders>
            <w:shd w:val="clear" w:color="000000" w:fill="FFFFFF"/>
            <w:vAlign w:val="center"/>
            <w:hideMark/>
          </w:tcPr>
          <w:p w14:paraId="37F59961"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1800</w:t>
            </w:r>
          </w:p>
        </w:tc>
      </w:tr>
      <w:tr w:rsidR="0017120C" w:rsidRPr="0017120C" w14:paraId="5F8BFC25" w14:textId="77777777" w:rsidTr="0017120C">
        <w:trPr>
          <w:trHeight w:val="221"/>
        </w:trPr>
        <w:tc>
          <w:tcPr>
            <w:tcW w:w="2542"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6D2B8CAF"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Влажная уборка</w:t>
            </w:r>
          </w:p>
        </w:tc>
        <w:tc>
          <w:tcPr>
            <w:tcW w:w="1477" w:type="dxa"/>
            <w:tcBorders>
              <w:top w:val="nil"/>
              <w:left w:val="nil"/>
              <w:bottom w:val="single" w:sz="4" w:space="0" w:color="auto"/>
              <w:right w:val="nil"/>
            </w:tcBorders>
            <w:shd w:val="clear" w:color="000000" w:fill="FFFFFF"/>
            <w:vAlign w:val="center"/>
            <w:hideMark/>
          </w:tcPr>
          <w:p w14:paraId="3AC119C0"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РА-</w:t>
            </w:r>
            <w:proofErr w:type="gramStart"/>
            <w:r w:rsidRPr="0017120C">
              <w:rPr>
                <w:rFonts w:ascii="Times New Roman" w:eastAsia="Times New Roman" w:hAnsi="Times New Roman" w:cs="Times New Roman"/>
                <w:color w:val="000000"/>
                <w:sz w:val="16"/>
                <w:szCs w:val="16"/>
                <w:lang w:eastAsia="ru-RU"/>
              </w:rPr>
              <w:t>2,Ра</w:t>
            </w:r>
            <w:proofErr w:type="gramEnd"/>
            <w:r w:rsidRPr="0017120C">
              <w:rPr>
                <w:rFonts w:ascii="Times New Roman" w:eastAsia="Times New Roman" w:hAnsi="Times New Roman" w:cs="Times New Roman"/>
                <w:color w:val="000000"/>
                <w:sz w:val="16"/>
                <w:szCs w:val="16"/>
                <w:lang w:eastAsia="ru-RU"/>
              </w:rPr>
              <w:t>-3</w:t>
            </w:r>
          </w:p>
        </w:tc>
        <w:tc>
          <w:tcPr>
            <w:tcW w:w="1502" w:type="dxa"/>
            <w:tcBorders>
              <w:top w:val="nil"/>
              <w:left w:val="single" w:sz="8" w:space="0" w:color="auto"/>
              <w:bottom w:val="single" w:sz="4" w:space="0" w:color="auto"/>
              <w:right w:val="single" w:sz="8" w:space="0" w:color="auto"/>
            </w:tcBorders>
            <w:shd w:val="clear" w:color="000000" w:fill="FFFFFF"/>
            <w:noWrap/>
            <w:vAlign w:val="center"/>
            <w:hideMark/>
          </w:tcPr>
          <w:p w14:paraId="1D059E1D"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 </w:t>
            </w:r>
          </w:p>
        </w:tc>
        <w:tc>
          <w:tcPr>
            <w:tcW w:w="1059" w:type="dxa"/>
            <w:tcBorders>
              <w:top w:val="nil"/>
              <w:left w:val="nil"/>
              <w:bottom w:val="single" w:sz="4" w:space="0" w:color="auto"/>
              <w:right w:val="single" w:sz="4" w:space="0" w:color="auto"/>
            </w:tcBorders>
            <w:shd w:val="clear" w:color="000000" w:fill="FFFFFF"/>
            <w:vAlign w:val="center"/>
            <w:hideMark/>
          </w:tcPr>
          <w:p w14:paraId="7B8F7D52"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3650</w:t>
            </w:r>
          </w:p>
        </w:tc>
        <w:tc>
          <w:tcPr>
            <w:tcW w:w="1059" w:type="dxa"/>
            <w:tcBorders>
              <w:top w:val="nil"/>
              <w:left w:val="nil"/>
              <w:bottom w:val="single" w:sz="4" w:space="0" w:color="auto"/>
              <w:right w:val="single" w:sz="4" w:space="0" w:color="auto"/>
            </w:tcBorders>
            <w:shd w:val="clear" w:color="000000" w:fill="FFFFFF"/>
            <w:vAlign w:val="center"/>
            <w:hideMark/>
          </w:tcPr>
          <w:p w14:paraId="4AC7BB3C"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3650</w:t>
            </w:r>
          </w:p>
        </w:tc>
        <w:tc>
          <w:tcPr>
            <w:tcW w:w="1059" w:type="dxa"/>
            <w:tcBorders>
              <w:top w:val="nil"/>
              <w:left w:val="nil"/>
              <w:bottom w:val="single" w:sz="4" w:space="0" w:color="auto"/>
              <w:right w:val="single" w:sz="4" w:space="0" w:color="auto"/>
            </w:tcBorders>
            <w:shd w:val="clear" w:color="000000" w:fill="FFFFFF"/>
            <w:vAlign w:val="center"/>
            <w:hideMark/>
          </w:tcPr>
          <w:p w14:paraId="6B66BDCB"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3660</w:t>
            </w:r>
          </w:p>
        </w:tc>
      </w:tr>
      <w:tr w:rsidR="0017120C" w:rsidRPr="0017120C" w14:paraId="42204CCB" w14:textId="77777777" w:rsidTr="0017120C">
        <w:trPr>
          <w:trHeight w:val="221"/>
        </w:trPr>
        <w:tc>
          <w:tcPr>
            <w:tcW w:w="254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8550AC2"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Сухая уборка</w:t>
            </w:r>
          </w:p>
        </w:tc>
        <w:tc>
          <w:tcPr>
            <w:tcW w:w="1477" w:type="dxa"/>
            <w:tcBorders>
              <w:top w:val="nil"/>
              <w:left w:val="nil"/>
              <w:bottom w:val="single" w:sz="4" w:space="0" w:color="auto"/>
              <w:right w:val="nil"/>
            </w:tcBorders>
            <w:shd w:val="clear" w:color="000000" w:fill="FFFFFF"/>
            <w:vAlign w:val="center"/>
            <w:hideMark/>
          </w:tcPr>
          <w:p w14:paraId="118A7CDC"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РА-1</w:t>
            </w:r>
          </w:p>
        </w:tc>
        <w:tc>
          <w:tcPr>
            <w:tcW w:w="1502" w:type="dxa"/>
            <w:tcBorders>
              <w:top w:val="nil"/>
              <w:left w:val="single" w:sz="8" w:space="0" w:color="auto"/>
              <w:bottom w:val="single" w:sz="4" w:space="0" w:color="auto"/>
              <w:right w:val="single" w:sz="8" w:space="0" w:color="auto"/>
            </w:tcBorders>
            <w:shd w:val="clear" w:color="000000" w:fill="FFFFFF"/>
            <w:noWrap/>
            <w:vAlign w:val="center"/>
            <w:hideMark/>
          </w:tcPr>
          <w:p w14:paraId="08E4C93C"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 </w:t>
            </w:r>
          </w:p>
        </w:tc>
        <w:tc>
          <w:tcPr>
            <w:tcW w:w="1059" w:type="dxa"/>
            <w:tcBorders>
              <w:top w:val="nil"/>
              <w:left w:val="nil"/>
              <w:bottom w:val="single" w:sz="4" w:space="0" w:color="auto"/>
              <w:right w:val="single" w:sz="4" w:space="0" w:color="auto"/>
            </w:tcBorders>
            <w:shd w:val="clear" w:color="000000" w:fill="FFFFFF"/>
            <w:vAlign w:val="center"/>
            <w:hideMark/>
          </w:tcPr>
          <w:p w14:paraId="4C08B6F2"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1086</w:t>
            </w:r>
          </w:p>
        </w:tc>
        <w:tc>
          <w:tcPr>
            <w:tcW w:w="1059" w:type="dxa"/>
            <w:tcBorders>
              <w:top w:val="nil"/>
              <w:left w:val="nil"/>
              <w:bottom w:val="single" w:sz="4" w:space="0" w:color="auto"/>
              <w:right w:val="single" w:sz="4" w:space="0" w:color="auto"/>
            </w:tcBorders>
            <w:shd w:val="clear" w:color="000000" w:fill="FFFFFF"/>
            <w:vAlign w:val="center"/>
            <w:hideMark/>
          </w:tcPr>
          <w:p w14:paraId="055F4BF1"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1086</w:t>
            </w:r>
          </w:p>
        </w:tc>
        <w:tc>
          <w:tcPr>
            <w:tcW w:w="1059" w:type="dxa"/>
            <w:tcBorders>
              <w:top w:val="nil"/>
              <w:left w:val="nil"/>
              <w:bottom w:val="single" w:sz="4" w:space="0" w:color="auto"/>
              <w:right w:val="single" w:sz="4" w:space="0" w:color="auto"/>
            </w:tcBorders>
            <w:shd w:val="clear" w:color="000000" w:fill="FFFFFF"/>
            <w:vAlign w:val="center"/>
            <w:hideMark/>
          </w:tcPr>
          <w:p w14:paraId="33F110DA"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1090</w:t>
            </w:r>
          </w:p>
        </w:tc>
      </w:tr>
      <w:tr w:rsidR="0017120C" w:rsidRPr="0017120C" w14:paraId="58C64BC0" w14:textId="77777777" w:rsidTr="0017120C">
        <w:trPr>
          <w:trHeight w:val="221"/>
        </w:trPr>
        <w:tc>
          <w:tcPr>
            <w:tcW w:w="2542"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6C2EDA2A"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Влажная уборка</w:t>
            </w:r>
          </w:p>
        </w:tc>
        <w:tc>
          <w:tcPr>
            <w:tcW w:w="1477" w:type="dxa"/>
            <w:tcBorders>
              <w:top w:val="nil"/>
              <w:left w:val="nil"/>
              <w:bottom w:val="single" w:sz="4" w:space="0" w:color="auto"/>
              <w:right w:val="nil"/>
            </w:tcBorders>
            <w:shd w:val="clear" w:color="000000" w:fill="FFFFFF"/>
            <w:vAlign w:val="center"/>
            <w:hideMark/>
          </w:tcPr>
          <w:p w14:paraId="5C7475F7"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РА-1</w:t>
            </w:r>
          </w:p>
        </w:tc>
        <w:tc>
          <w:tcPr>
            <w:tcW w:w="1502" w:type="dxa"/>
            <w:tcBorders>
              <w:top w:val="nil"/>
              <w:left w:val="single" w:sz="8" w:space="0" w:color="auto"/>
              <w:bottom w:val="single" w:sz="4" w:space="0" w:color="auto"/>
              <w:right w:val="single" w:sz="8" w:space="0" w:color="auto"/>
            </w:tcBorders>
            <w:shd w:val="clear" w:color="000000" w:fill="FFFFFF"/>
            <w:noWrap/>
            <w:vAlign w:val="center"/>
            <w:hideMark/>
          </w:tcPr>
          <w:p w14:paraId="7ADE768B"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 </w:t>
            </w:r>
          </w:p>
        </w:tc>
        <w:tc>
          <w:tcPr>
            <w:tcW w:w="1059" w:type="dxa"/>
            <w:tcBorders>
              <w:top w:val="nil"/>
              <w:left w:val="nil"/>
              <w:bottom w:val="single" w:sz="4" w:space="0" w:color="auto"/>
              <w:right w:val="single" w:sz="4" w:space="0" w:color="auto"/>
            </w:tcBorders>
            <w:shd w:val="clear" w:color="000000" w:fill="FFFFFF"/>
            <w:vAlign w:val="center"/>
            <w:hideMark/>
          </w:tcPr>
          <w:p w14:paraId="4376AF54"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1911</w:t>
            </w:r>
          </w:p>
        </w:tc>
        <w:tc>
          <w:tcPr>
            <w:tcW w:w="1059" w:type="dxa"/>
            <w:tcBorders>
              <w:top w:val="nil"/>
              <w:left w:val="nil"/>
              <w:bottom w:val="single" w:sz="4" w:space="0" w:color="auto"/>
              <w:right w:val="single" w:sz="4" w:space="0" w:color="auto"/>
            </w:tcBorders>
            <w:shd w:val="clear" w:color="000000" w:fill="FFFFFF"/>
            <w:vAlign w:val="center"/>
            <w:hideMark/>
          </w:tcPr>
          <w:p w14:paraId="3B30F4AB"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1910</w:t>
            </w:r>
          </w:p>
        </w:tc>
        <w:tc>
          <w:tcPr>
            <w:tcW w:w="1059" w:type="dxa"/>
            <w:tcBorders>
              <w:top w:val="nil"/>
              <w:left w:val="nil"/>
              <w:bottom w:val="single" w:sz="4" w:space="0" w:color="auto"/>
              <w:right w:val="single" w:sz="4" w:space="0" w:color="auto"/>
            </w:tcBorders>
            <w:shd w:val="clear" w:color="000000" w:fill="FFFFFF"/>
            <w:vAlign w:val="center"/>
            <w:hideMark/>
          </w:tcPr>
          <w:p w14:paraId="60272514"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1912</w:t>
            </w:r>
          </w:p>
        </w:tc>
      </w:tr>
      <w:tr w:rsidR="0017120C" w:rsidRPr="0017120C" w14:paraId="26EB72EE" w14:textId="77777777" w:rsidTr="0017120C">
        <w:trPr>
          <w:trHeight w:val="221"/>
        </w:trPr>
        <w:tc>
          <w:tcPr>
            <w:tcW w:w="254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A54FCA3"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Влажная уборка</w:t>
            </w:r>
          </w:p>
        </w:tc>
        <w:tc>
          <w:tcPr>
            <w:tcW w:w="1477" w:type="dxa"/>
            <w:tcBorders>
              <w:top w:val="nil"/>
              <w:left w:val="nil"/>
              <w:bottom w:val="single" w:sz="4" w:space="0" w:color="auto"/>
              <w:right w:val="nil"/>
            </w:tcBorders>
            <w:shd w:val="clear" w:color="auto" w:fill="auto"/>
            <w:vAlign w:val="center"/>
            <w:hideMark/>
          </w:tcPr>
          <w:p w14:paraId="396CC4AB"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ЦМО</w:t>
            </w:r>
          </w:p>
        </w:tc>
        <w:tc>
          <w:tcPr>
            <w:tcW w:w="1502" w:type="dxa"/>
            <w:tcBorders>
              <w:top w:val="nil"/>
              <w:left w:val="single" w:sz="8" w:space="0" w:color="auto"/>
              <w:bottom w:val="single" w:sz="4" w:space="0" w:color="auto"/>
              <w:right w:val="single" w:sz="8" w:space="0" w:color="auto"/>
            </w:tcBorders>
            <w:shd w:val="clear" w:color="auto" w:fill="auto"/>
            <w:noWrap/>
            <w:vAlign w:val="center"/>
            <w:hideMark/>
          </w:tcPr>
          <w:p w14:paraId="1CC1AA97"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14:paraId="4CBA2DDC"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24</w:t>
            </w:r>
          </w:p>
        </w:tc>
        <w:tc>
          <w:tcPr>
            <w:tcW w:w="1059" w:type="dxa"/>
            <w:tcBorders>
              <w:top w:val="nil"/>
              <w:left w:val="nil"/>
              <w:bottom w:val="single" w:sz="4" w:space="0" w:color="auto"/>
              <w:right w:val="single" w:sz="4" w:space="0" w:color="auto"/>
            </w:tcBorders>
            <w:shd w:val="clear" w:color="auto" w:fill="auto"/>
            <w:vAlign w:val="center"/>
            <w:hideMark/>
          </w:tcPr>
          <w:p w14:paraId="1D7E23F2"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24</w:t>
            </w:r>
          </w:p>
        </w:tc>
        <w:tc>
          <w:tcPr>
            <w:tcW w:w="1059" w:type="dxa"/>
            <w:tcBorders>
              <w:top w:val="nil"/>
              <w:left w:val="nil"/>
              <w:bottom w:val="single" w:sz="4" w:space="0" w:color="auto"/>
              <w:right w:val="single" w:sz="4" w:space="0" w:color="auto"/>
            </w:tcBorders>
            <w:shd w:val="clear" w:color="auto" w:fill="auto"/>
            <w:vAlign w:val="center"/>
            <w:hideMark/>
          </w:tcPr>
          <w:p w14:paraId="0B35B849"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24</w:t>
            </w:r>
          </w:p>
        </w:tc>
      </w:tr>
      <w:tr w:rsidR="0017120C" w:rsidRPr="0017120C" w14:paraId="129F2E81" w14:textId="77777777" w:rsidTr="0017120C">
        <w:trPr>
          <w:trHeight w:val="221"/>
        </w:trPr>
        <w:tc>
          <w:tcPr>
            <w:tcW w:w="254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1A4E6F5"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Наружная уборка</w:t>
            </w:r>
          </w:p>
        </w:tc>
        <w:tc>
          <w:tcPr>
            <w:tcW w:w="1477" w:type="dxa"/>
            <w:tcBorders>
              <w:top w:val="nil"/>
              <w:left w:val="nil"/>
              <w:bottom w:val="single" w:sz="4" w:space="0" w:color="auto"/>
              <w:right w:val="nil"/>
            </w:tcBorders>
            <w:shd w:val="clear" w:color="auto" w:fill="auto"/>
            <w:vAlign w:val="center"/>
            <w:hideMark/>
          </w:tcPr>
          <w:p w14:paraId="1E3D1E52"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ЦМО</w:t>
            </w:r>
          </w:p>
        </w:tc>
        <w:tc>
          <w:tcPr>
            <w:tcW w:w="1502" w:type="dxa"/>
            <w:tcBorders>
              <w:top w:val="nil"/>
              <w:left w:val="single" w:sz="8" w:space="0" w:color="auto"/>
              <w:bottom w:val="single" w:sz="4" w:space="0" w:color="auto"/>
              <w:right w:val="single" w:sz="8" w:space="0" w:color="auto"/>
            </w:tcBorders>
            <w:shd w:val="clear" w:color="auto" w:fill="auto"/>
            <w:vAlign w:val="center"/>
            <w:hideMark/>
          </w:tcPr>
          <w:p w14:paraId="29C0F70C"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14:paraId="6AD2573B"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24</w:t>
            </w:r>
          </w:p>
        </w:tc>
        <w:tc>
          <w:tcPr>
            <w:tcW w:w="1059" w:type="dxa"/>
            <w:tcBorders>
              <w:top w:val="nil"/>
              <w:left w:val="nil"/>
              <w:bottom w:val="single" w:sz="4" w:space="0" w:color="auto"/>
              <w:right w:val="single" w:sz="4" w:space="0" w:color="auto"/>
            </w:tcBorders>
            <w:shd w:val="clear" w:color="auto" w:fill="auto"/>
            <w:vAlign w:val="center"/>
            <w:hideMark/>
          </w:tcPr>
          <w:p w14:paraId="22696467"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24</w:t>
            </w:r>
          </w:p>
        </w:tc>
        <w:tc>
          <w:tcPr>
            <w:tcW w:w="1059" w:type="dxa"/>
            <w:tcBorders>
              <w:top w:val="nil"/>
              <w:left w:val="nil"/>
              <w:bottom w:val="single" w:sz="4" w:space="0" w:color="auto"/>
              <w:right w:val="single" w:sz="4" w:space="0" w:color="auto"/>
            </w:tcBorders>
            <w:shd w:val="clear" w:color="auto" w:fill="auto"/>
            <w:vAlign w:val="center"/>
            <w:hideMark/>
          </w:tcPr>
          <w:p w14:paraId="403D8189"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24</w:t>
            </w:r>
          </w:p>
        </w:tc>
      </w:tr>
      <w:tr w:rsidR="0017120C" w:rsidRPr="0017120C" w14:paraId="5269E879" w14:textId="77777777" w:rsidTr="0017120C">
        <w:trPr>
          <w:trHeight w:val="443"/>
        </w:trPr>
        <w:tc>
          <w:tcPr>
            <w:tcW w:w="254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FC7B425"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чистка ковровых дорожек</w:t>
            </w:r>
          </w:p>
        </w:tc>
        <w:tc>
          <w:tcPr>
            <w:tcW w:w="1477" w:type="dxa"/>
            <w:tcBorders>
              <w:top w:val="nil"/>
              <w:left w:val="nil"/>
              <w:bottom w:val="single" w:sz="4" w:space="0" w:color="auto"/>
              <w:right w:val="nil"/>
            </w:tcBorders>
            <w:shd w:val="clear" w:color="auto" w:fill="auto"/>
            <w:vAlign w:val="center"/>
            <w:hideMark/>
          </w:tcPr>
          <w:p w14:paraId="2B56F2DE"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ЭПС</w:t>
            </w:r>
          </w:p>
        </w:tc>
        <w:tc>
          <w:tcPr>
            <w:tcW w:w="1502" w:type="dxa"/>
            <w:tcBorders>
              <w:top w:val="nil"/>
              <w:left w:val="single" w:sz="8" w:space="0" w:color="auto"/>
              <w:bottom w:val="single" w:sz="4" w:space="0" w:color="auto"/>
              <w:right w:val="single" w:sz="8" w:space="0" w:color="auto"/>
            </w:tcBorders>
            <w:shd w:val="clear" w:color="auto" w:fill="auto"/>
            <w:vAlign w:val="center"/>
            <w:hideMark/>
          </w:tcPr>
          <w:p w14:paraId="41AFF934"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 раз в 10 дней</w:t>
            </w:r>
          </w:p>
        </w:tc>
        <w:tc>
          <w:tcPr>
            <w:tcW w:w="1059" w:type="dxa"/>
            <w:tcBorders>
              <w:top w:val="nil"/>
              <w:left w:val="nil"/>
              <w:bottom w:val="single" w:sz="4" w:space="0" w:color="auto"/>
              <w:right w:val="single" w:sz="4" w:space="0" w:color="auto"/>
            </w:tcBorders>
            <w:shd w:val="clear" w:color="auto" w:fill="auto"/>
            <w:vAlign w:val="center"/>
            <w:hideMark/>
          </w:tcPr>
          <w:p w14:paraId="16F80F78"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36</w:t>
            </w:r>
          </w:p>
        </w:tc>
        <w:tc>
          <w:tcPr>
            <w:tcW w:w="1059" w:type="dxa"/>
            <w:tcBorders>
              <w:top w:val="nil"/>
              <w:left w:val="nil"/>
              <w:bottom w:val="single" w:sz="4" w:space="0" w:color="auto"/>
              <w:right w:val="single" w:sz="4" w:space="0" w:color="auto"/>
            </w:tcBorders>
            <w:shd w:val="clear" w:color="auto" w:fill="auto"/>
            <w:vAlign w:val="center"/>
            <w:hideMark/>
          </w:tcPr>
          <w:p w14:paraId="45761E53"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36</w:t>
            </w:r>
          </w:p>
        </w:tc>
        <w:tc>
          <w:tcPr>
            <w:tcW w:w="1059" w:type="dxa"/>
            <w:tcBorders>
              <w:top w:val="nil"/>
              <w:left w:val="nil"/>
              <w:bottom w:val="single" w:sz="4" w:space="0" w:color="auto"/>
              <w:right w:val="single" w:sz="4" w:space="0" w:color="auto"/>
            </w:tcBorders>
            <w:shd w:val="clear" w:color="auto" w:fill="auto"/>
            <w:vAlign w:val="center"/>
            <w:hideMark/>
          </w:tcPr>
          <w:p w14:paraId="5F7624AD"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36</w:t>
            </w:r>
          </w:p>
        </w:tc>
      </w:tr>
      <w:tr w:rsidR="0017120C" w:rsidRPr="0017120C" w14:paraId="45D50FDD" w14:textId="77777777" w:rsidTr="0017120C">
        <w:trPr>
          <w:trHeight w:val="414"/>
        </w:trPr>
        <w:tc>
          <w:tcPr>
            <w:tcW w:w="254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4084BD0"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 xml:space="preserve">химическая чистка кресел салонов </w:t>
            </w:r>
          </w:p>
        </w:tc>
        <w:tc>
          <w:tcPr>
            <w:tcW w:w="1477" w:type="dxa"/>
            <w:tcBorders>
              <w:top w:val="nil"/>
              <w:left w:val="nil"/>
              <w:bottom w:val="single" w:sz="4" w:space="0" w:color="auto"/>
              <w:right w:val="nil"/>
            </w:tcBorders>
            <w:shd w:val="clear" w:color="auto" w:fill="auto"/>
            <w:vAlign w:val="center"/>
            <w:hideMark/>
          </w:tcPr>
          <w:p w14:paraId="0D514CF2"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ЭПС</w:t>
            </w:r>
          </w:p>
        </w:tc>
        <w:tc>
          <w:tcPr>
            <w:tcW w:w="1502" w:type="dxa"/>
            <w:tcBorders>
              <w:top w:val="nil"/>
              <w:left w:val="single" w:sz="8" w:space="0" w:color="auto"/>
              <w:bottom w:val="single" w:sz="4" w:space="0" w:color="auto"/>
              <w:right w:val="single" w:sz="8" w:space="0" w:color="auto"/>
            </w:tcBorders>
            <w:shd w:val="clear" w:color="auto" w:fill="auto"/>
            <w:vAlign w:val="center"/>
            <w:hideMark/>
          </w:tcPr>
          <w:p w14:paraId="0301A65A"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 раз в квартал</w:t>
            </w:r>
          </w:p>
        </w:tc>
        <w:tc>
          <w:tcPr>
            <w:tcW w:w="1059" w:type="dxa"/>
            <w:tcBorders>
              <w:top w:val="nil"/>
              <w:left w:val="nil"/>
              <w:bottom w:val="single" w:sz="4" w:space="0" w:color="auto"/>
              <w:right w:val="single" w:sz="4" w:space="0" w:color="auto"/>
            </w:tcBorders>
            <w:shd w:val="clear" w:color="auto" w:fill="auto"/>
            <w:vAlign w:val="center"/>
            <w:hideMark/>
          </w:tcPr>
          <w:p w14:paraId="71577447"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1520</w:t>
            </w:r>
          </w:p>
        </w:tc>
        <w:tc>
          <w:tcPr>
            <w:tcW w:w="1059" w:type="dxa"/>
            <w:tcBorders>
              <w:top w:val="nil"/>
              <w:left w:val="nil"/>
              <w:bottom w:val="single" w:sz="4" w:space="0" w:color="auto"/>
              <w:right w:val="single" w:sz="4" w:space="0" w:color="auto"/>
            </w:tcBorders>
            <w:shd w:val="clear" w:color="auto" w:fill="auto"/>
            <w:vAlign w:val="center"/>
            <w:hideMark/>
          </w:tcPr>
          <w:p w14:paraId="4314C0BB"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1520</w:t>
            </w:r>
          </w:p>
        </w:tc>
        <w:tc>
          <w:tcPr>
            <w:tcW w:w="1059" w:type="dxa"/>
            <w:tcBorders>
              <w:top w:val="nil"/>
              <w:left w:val="nil"/>
              <w:bottom w:val="single" w:sz="4" w:space="0" w:color="auto"/>
              <w:right w:val="single" w:sz="4" w:space="0" w:color="auto"/>
            </w:tcBorders>
            <w:shd w:val="clear" w:color="auto" w:fill="auto"/>
            <w:vAlign w:val="center"/>
            <w:hideMark/>
          </w:tcPr>
          <w:p w14:paraId="0E3296EF"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1520</w:t>
            </w:r>
          </w:p>
        </w:tc>
      </w:tr>
      <w:tr w:rsidR="0017120C" w:rsidRPr="0017120C" w14:paraId="5DB463CD" w14:textId="77777777" w:rsidTr="0017120C">
        <w:trPr>
          <w:trHeight w:val="384"/>
        </w:trPr>
        <w:tc>
          <w:tcPr>
            <w:tcW w:w="2542" w:type="dxa"/>
            <w:gridSpan w:val="2"/>
            <w:tcBorders>
              <w:top w:val="single" w:sz="4" w:space="0" w:color="auto"/>
              <w:left w:val="single" w:sz="8" w:space="0" w:color="auto"/>
              <w:bottom w:val="nil"/>
              <w:right w:val="single" w:sz="4" w:space="0" w:color="000000"/>
            </w:tcBorders>
            <w:shd w:val="clear" w:color="auto" w:fill="auto"/>
            <w:vAlign w:val="center"/>
            <w:hideMark/>
          </w:tcPr>
          <w:p w14:paraId="19CE5E3D"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стирка и глажка занавесок</w:t>
            </w:r>
          </w:p>
        </w:tc>
        <w:tc>
          <w:tcPr>
            <w:tcW w:w="1477" w:type="dxa"/>
            <w:tcBorders>
              <w:top w:val="nil"/>
              <w:left w:val="nil"/>
              <w:bottom w:val="nil"/>
              <w:right w:val="nil"/>
            </w:tcBorders>
            <w:shd w:val="clear" w:color="auto" w:fill="auto"/>
            <w:vAlign w:val="center"/>
            <w:hideMark/>
          </w:tcPr>
          <w:p w14:paraId="1D02128B"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ЭПС</w:t>
            </w:r>
          </w:p>
        </w:tc>
        <w:tc>
          <w:tcPr>
            <w:tcW w:w="1502" w:type="dxa"/>
            <w:tcBorders>
              <w:top w:val="nil"/>
              <w:left w:val="single" w:sz="8" w:space="0" w:color="auto"/>
              <w:bottom w:val="nil"/>
              <w:right w:val="single" w:sz="8" w:space="0" w:color="auto"/>
            </w:tcBorders>
            <w:shd w:val="clear" w:color="auto" w:fill="auto"/>
            <w:vAlign w:val="center"/>
            <w:hideMark/>
          </w:tcPr>
          <w:p w14:paraId="738E23CD"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 раз в месяц</w:t>
            </w:r>
          </w:p>
        </w:tc>
        <w:tc>
          <w:tcPr>
            <w:tcW w:w="1059" w:type="dxa"/>
            <w:tcBorders>
              <w:top w:val="nil"/>
              <w:left w:val="nil"/>
              <w:bottom w:val="nil"/>
              <w:right w:val="single" w:sz="4" w:space="0" w:color="auto"/>
            </w:tcBorders>
            <w:shd w:val="clear" w:color="auto" w:fill="auto"/>
            <w:vAlign w:val="center"/>
            <w:hideMark/>
          </w:tcPr>
          <w:p w14:paraId="2F00705A"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12</w:t>
            </w:r>
          </w:p>
        </w:tc>
        <w:tc>
          <w:tcPr>
            <w:tcW w:w="1059" w:type="dxa"/>
            <w:tcBorders>
              <w:top w:val="nil"/>
              <w:left w:val="nil"/>
              <w:bottom w:val="nil"/>
              <w:right w:val="single" w:sz="4" w:space="0" w:color="auto"/>
            </w:tcBorders>
            <w:shd w:val="clear" w:color="auto" w:fill="auto"/>
            <w:vAlign w:val="center"/>
            <w:hideMark/>
          </w:tcPr>
          <w:p w14:paraId="3EE2F05B"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12</w:t>
            </w:r>
          </w:p>
        </w:tc>
        <w:tc>
          <w:tcPr>
            <w:tcW w:w="1059" w:type="dxa"/>
            <w:tcBorders>
              <w:top w:val="nil"/>
              <w:left w:val="nil"/>
              <w:bottom w:val="nil"/>
              <w:right w:val="single" w:sz="4" w:space="0" w:color="auto"/>
            </w:tcBorders>
            <w:shd w:val="clear" w:color="auto" w:fill="auto"/>
            <w:vAlign w:val="center"/>
            <w:hideMark/>
          </w:tcPr>
          <w:p w14:paraId="232BADB9"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12</w:t>
            </w:r>
          </w:p>
        </w:tc>
      </w:tr>
      <w:tr w:rsidR="0017120C" w:rsidRPr="0017120C" w14:paraId="6EF94837" w14:textId="77777777" w:rsidTr="0017120C">
        <w:trPr>
          <w:trHeight w:val="236"/>
        </w:trPr>
        <w:tc>
          <w:tcPr>
            <w:tcW w:w="2542"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C65A841"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Итого:</w:t>
            </w:r>
          </w:p>
        </w:tc>
        <w:tc>
          <w:tcPr>
            <w:tcW w:w="1477" w:type="dxa"/>
            <w:tcBorders>
              <w:top w:val="single" w:sz="4" w:space="0" w:color="auto"/>
              <w:left w:val="nil"/>
              <w:bottom w:val="single" w:sz="8" w:space="0" w:color="auto"/>
              <w:right w:val="nil"/>
            </w:tcBorders>
            <w:shd w:val="clear" w:color="auto" w:fill="auto"/>
            <w:noWrap/>
            <w:vAlign w:val="center"/>
            <w:hideMark/>
          </w:tcPr>
          <w:p w14:paraId="12F4BE53"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 </w:t>
            </w:r>
          </w:p>
        </w:tc>
        <w:tc>
          <w:tcPr>
            <w:tcW w:w="150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236419B"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 </w:t>
            </w:r>
          </w:p>
        </w:tc>
        <w:tc>
          <w:tcPr>
            <w:tcW w:w="1059" w:type="dxa"/>
            <w:tcBorders>
              <w:top w:val="single" w:sz="4" w:space="0" w:color="auto"/>
              <w:left w:val="nil"/>
              <w:bottom w:val="single" w:sz="8" w:space="0" w:color="auto"/>
              <w:right w:val="single" w:sz="4" w:space="0" w:color="auto"/>
            </w:tcBorders>
            <w:shd w:val="clear" w:color="auto" w:fill="auto"/>
            <w:noWrap/>
            <w:vAlign w:val="center"/>
            <w:hideMark/>
          </w:tcPr>
          <w:p w14:paraId="067FADC8"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138575</w:t>
            </w:r>
          </w:p>
        </w:tc>
        <w:tc>
          <w:tcPr>
            <w:tcW w:w="1059" w:type="dxa"/>
            <w:tcBorders>
              <w:top w:val="single" w:sz="4" w:space="0" w:color="auto"/>
              <w:left w:val="nil"/>
              <w:bottom w:val="single" w:sz="8" w:space="0" w:color="auto"/>
              <w:right w:val="single" w:sz="4" w:space="0" w:color="auto"/>
            </w:tcBorders>
            <w:shd w:val="clear" w:color="auto" w:fill="auto"/>
            <w:noWrap/>
            <w:vAlign w:val="center"/>
            <w:hideMark/>
          </w:tcPr>
          <w:p w14:paraId="6B3A764B"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138542</w:t>
            </w:r>
          </w:p>
        </w:tc>
        <w:tc>
          <w:tcPr>
            <w:tcW w:w="1059" w:type="dxa"/>
            <w:tcBorders>
              <w:top w:val="single" w:sz="4" w:space="0" w:color="auto"/>
              <w:left w:val="nil"/>
              <w:bottom w:val="single" w:sz="8" w:space="0" w:color="auto"/>
              <w:right w:val="single" w:sz="4" w:space="0" w:color="auto"/>
            </w:tcBorders>
            <w:shd w:val="clear" w:color="auto" w:fill="auto"/>
            <w:noWrap/>
            <w:vAlign w:val="center"/>
            <w:hideMark/>
          </w:tcPr>
          <w:p w14:paraId="3CD914A1"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138784</w:t>
            </w:r>
          </w:p>
        </w:tc>
      </w:tr>
    </w:tbl>
    <w:p w14:paraId="593325EE"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0BD3822C" w14:textId="439A8B6C" w:rsidR="00945F51" w:rsidRDefault="009C20DD" w:rsidP="00945F51">
      <w:pPr>
        <w:tabs>
          <w:tab w:val="left" w:pos="900"/>
        </w:tabs>
        <w:suppressAutoHyphens/>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3.</w:t>
      </w:r>
      <w:r w:rsidR="00AE1E68">
        <w:rPr>
          <w:rFonts w:ascii="Times New Roman" w:hAnsi="Times New Roman"/>
          <w:b/>
          <w:color w:val="000000"/>
          <w:sz w:val="28"/>
          <w:szCs w:val="28"/>
        </w:rPr>
        <w:t>8</w:t>
      </w:r>
      <w:r w:rsidR="00945F51" w:rsidRPr="00CF6EFD">
        <w:rPr>
          <w:rFonts w:ascii="Times New Roman" w:hAnsi="Times New Roman"/>
          <w:b/>
          <w:color w:val="000000"/>
          <w:sz w:val="28"/>
          <w:szCs w:val="28"/>
        </w:rPr>
        <w:t>.  Порядок оплаты услуг по договору:</w:t>
      </w:r>
    </w:p>
    <w:p w14:paraId="4C358011" w14:textId="77777777" w:rsidR="00945F51" w:rsidRPr="006C386C" w:rsidRDefault="00945F51" w:rsidP="00521AD1">
      <w:pPr>
        <w:pStyle w:val="54"/>
        <w:shd w:val="clear" w:color="auto" w:fill="auto"/>
        <w:tabs>
          <w:tab w:val="left" w:pos="1244"/>
        </w:tabs>
        <w:spacing w:before="0" w:after="0" w:line="240" w:lineRule="auto"/>
        <w:ind w:firstLine="709"/>
        <w:rPr>
          <w:sz w:val="28"/>
          <w:szCs w:val="28"/>
        </w:rPr>
      </w:pPr>
      <w:r w:rsidRPr="006C386C">
        <w:rPr>
          <w:color w:val="000000"/>
          <w:sz w:val="28"/>
          <w:szCs w:val="28"/>
        </w:rPr>
        <w:t>Оплата оказанных Исполнителем Услуг осуществляется ежемесячно</w:t>
      </w:r>
    </w:p>
    <w:p w14:paraId="3B7EDADA" w14:textId="20990576" w:rsidR="00945F51" w:rsidRPr="003B0855" w:rsidRDefault="00945F51" w:rsidP="00521AD1">
      <w:pPr>
        <w:tabs>
          <w:tab w:val="left" w:pos="900"/>
        </w:tabs>
        <w:suppressAutoHyphens/>
        <w:spacing w:after="0" w:line="240" w:lineRule="auto"/>
        <w:ind w:firstLine="709"/>
        <w:jc w:val="both"/>
        <w:rPr>
          <w:rFonts w:ascii="Times New Roman" w:hAnsi="Times New Roman"/>
          <w:sz w:val="28"/>
          <w:szCs w:val="28"/>
        </w:rPr>
      </w:pPr>
      <w:r w:rsidRPr="006C386C">
        <w:rPr>
          <w:rFonts w:ascii="Times New Roman" w:hAnsi="Times New Roman"/>
          <w:color w:val="000000"/>
          <w:sz w:val="28"/>
          <w:szCs w:val="28"/>
        </w:rPr>
        <w:t xml:space="preserve">после подписания Сторонами акта сдачи-приемки в </w:t>
      </w:r>
      <w:r w:rsidRPr="003B0855">
        <w:rPr>
          <w:rFonts w:ascii="Times New Roman" w:hAnsi="Times New Roman"/>
          <w:sz w:val="28"/>
          <w:szCs w:val="28"/>
        </w:rPr>
        <w:t xml:space="preserve">течение </w:t>
      </w:r>
      <w:r w:rsidR="005970AF" w:rsidRPr="003B0855">
        <w:rPr>
          <w:rFonts w:ascii="Times New Roman" w:hAnsi="Times New Roman" w:cs="Times New Roman"/>
          <w:i/>
          <w:sz w:val="28"/>
          <w:szCs w:val="28"/>
        </w:rPr>
        <w:t xml:space="preserve">15 (пятнадцати) рабочих дней </w:t>
      </w:r>
      <w:r w:rsidRPr="003B0855">
        <w:rPr>
          <w:rFonts w:ascii="Times New Roman" w:hAnsi="Times New Roman"/>
          <w:sz w:val="28"/>
          <w:szCs w:val="28"/>
        </w:rPr>
        <w:t>после получения Заказчиком счета, путем перечисления Заказчиком денежных средств на расчетный счет Исполнителя.</w:t>
      </w:r>
    </w:p>
    <w:p w14:paraId="297349F9" w14:textId="79C7B2FA" w:rsidR="00024823" w:rsidRDefault="00024823" w:rsidP="00521AD1">
      <w:pPr>
        <w:tabs>
          <w:tab w:val="left" w:pos="900"/>
        </w:tabs>
        <w:suppressAutoHyphens/>
        <w:spacing w:after="0" w:line="240" w:lineRule="auto"/>
        <w:ind w:firstLine="709"/>
        <w:jc w:val="both"/>
        <w:rPr>
          <w:rFonts w:ascii="Times New Roman" w:hAnsi="Times New Roman"/>
          <w:color w:val="000000"/>
          <w:sz w:val="28"/>
          <w:szCs w:val="28"/>
        </w:rPr>
      </w:pPr>
    </w:p>
    <w:bookmarkEnd w:id="10"/>
    <w:p w14:paraId="0C9EAC66" w14:textId="77777777" w:rsidR="00FF2D1E" w:rsidRPr="00FF2D1E" w:rsidRDefault="00FF2D1E" w:rsidP="00707F73">
      <w:pPr>
        <w:pStyle w:val="ab"/>
        <w:numPr>
          <w:ilvl w:val="0"/>
          <w:numId w:val="7"/>
        </w:numPr>
        <w:spacing w:after="0" w:line="240" w:lineRule="auto"/>
        <w:contextualSpacing w:val="0"/>
        <w:jc w:val="both"/>
        <w:rPr>
          <w:rFonts w:ascii="Times New Roman" w:hAnsi="Times New Roman" w:cs="Times New Roman"/>
          <w:b/>
          <w:bCs/>
          <w:sz w:val="28"/>
          <w:szCs w:val="28"/>
        </w:rPr>
      </w:pPr>
      <w:r w:rsidRPr="00FF2D1E">
        <w:rPr>
          <w:rFonts w:ascii="Times New Roman" w:hAnsi="Times New Roman" w:cs="Times New Roman"/>
          <w:b/>
          <w:bCs/>
          <w:sz w:val="28"/>
          <w:szCs w:val="28"/>
        </w:rPr>
        <w:t xml:space="preserve">  Заключение и исполнение договора</w:t>
      </w:r>
    </w:p>
    <w:p w14:paraId="3E48784E" w14:textId="77777777" w:rsidR="00FF2D1E" w:rsidRDefault="00FF2D1E" w:rsidP="00D14AE8">
      <w:pPr>
        <w:pStyle w:val="ab"/>
        <w:spacing w:after="0" w:line="240" w:lineRule="auto"/>
        <w:ind w:left="0" w:firstLine="709"/>
        <w:jc w:val="both"/>
        <w:rPr>
          <w:rFonts w:ascii="Times New Roman" w:hAnsi="Times New Roman" w:cs="Times New Roman"/>
          <w:bCs/>
          <w:sz w:val="28"/>
          <w:szCs w:val="28"/>
        </w:rPr>
      </w:pPr>
      <w:r w:rsidRPr="00FF2D1E">
        <w:rPr>
          <w:rFonts w:ascii="Times New Roman" w:hAnsi="Times New Roman" w:cs="Times New Roman"/>
          <w:bCs/>
          <w:sz w:val="28"/>
          <w:szCs w:val="28"/>
        </w:rPr>
        <w:t>Заключение, исполнение договора осуществл</w:t>
      </w:r>
      <w:r w:rsidR="002B1ABC">
        <w:rPr>
          <w:rFonts w:ascii="Times New Roman" w:hAnsi="Times New Roman" w:cs="Times New Roman"/>
          <w:bCs/>
          <w:sz w:val="28"/>
          <w:szCs w:val="28"/>
        </w:rPr>
        <w:t>яется в соответствии с пунктом 10</w:t>
      </w:r>
      <w:r w:rsidRPr="00FF2D1E">
        <w:rPr>
          <w:rFonts w:ascii="Times New Roman" w:hAnsi="Times New Roman" w:cs="Times New Roman"/>
          <w:bCs/>
          <w:sz w:val="28"/>
          <w:szCs w:val="28"/>
        </w:rPr>
        <w:t xml:space="preserve"> аукционной документации.</w:t>
      </w:r>
    </w:p>
    <w:p w14:paraId="7D3C2B76" w14:textId="77777777" w:rsidR="00997008" w:rsidRDefault="00997008" w:rsidP="00D14AE8">
      <w:pPr>
        <w:pStyle w:val="ab"/>
        <w:spacing w:after="0" w:line="240" w:lineRule="auto"/>
        <w:ind w:left="0" w:firstLine="709"/>
        <w:jc w:val="both"/>
        <w:rPr>
          <w:rFonts w:ascii="Times New Roman" w:hAnsi="Times New Roman" w:cs="Times New Roman"/>
          <w:bCs/>
          <w:sz w:val="28"/>
          <w:szCs w:val="28"/>
        </w:rPr>
      </w:pPr>
    </w:p>
    <w:p w14:paraId="085C59FD" w14:textId="77777777" w:rsidR="00FF2D1E" w:rsidRPr="00DE7FA5" w:rsidRDefault="00FF2D1E" w:rsidP="00707F73">
      <w:pPr>
        <w:pStyle w:val="20"/>
        <w:numPr>
          <w:ilvl w:val="0"/>
          <w:numId w:val="9"/>
        </w:numPr>
        <w:spacing w:before="0" w:after="0"/>
        <w:jc w:val="both"/>
        <w:rPr>
          <w:rFonts w:cs="Times New Roman"/>
          <w:i w:val="0"/>
        </w:rPr>
      </w:pPr>
      <w:r w:rsidRPr="00DE7FA5">
        <w:rPr>
          <w:rFonts w:cs="Times New Roman"/>
          <w:i w:val="0"/>
        </w:rPr>
        <w:t>Участник аукциона</w:t>
      </w:r>
    </w:p>
    <w:p w14:paraId="59F4E5CC" w14:textId="77777777" w:rsidR="00FF2D1E" w:rsidRPr="008C3E08" w:rsidRDefault="00FF2D1E" w:rsidP="00707F73">
      <w:pPr>
        <w:pStyle w:val="3"/>
        <w:keepLines w:val="0"/>
        <w:numPr>
          <w:ilvl w:val="1"/>
          <w:numId w:val="9"/>
        </w:numPr>
        <w:tabs>
          <w:tab w:val="left" w:pos="709"/>
        </w:tabs>
        <w:spacing w:before="0" w:line="240" w:lineRule="auto"/>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Участник аукциона</w:t>
      </w:r>
    </w:p>
    <w:p w14:paraId="2320A75E" w14:textId="77777777" w:rsidR="00EF4693" w:rsidRPr="00B94406" w:rsidRDefault="00EF4693" w:rsidP="00707F73">
      <w:pPr>
        <w:numPr>
          <w:ilvl w:val="2"/>
          <w:numId w:val="9"/>
        </w:numPr>
        <w:spacing w:after="0" w:line="240" w:lineRule="auto"/>
        <w:ind w:left="0" w:firstLine="709"/>
        <w:jc w:val="both"/>
        <w:rPr>
          <w:rFonts w:ascii="Times New Roman" w:hAnsi="Times New Roman" w:cs="Times New Roman"/>
          <w:color w:val="000000"/>
          <w:sz w:val="28"/>
          <w:szCs w:val="28"/>
        </w:rPr>
      </w:pPr>
      <w:r w:rsidRPr="00B94406">
        <w:rPr>
          <w:rFonts w:ascii="Times New Roman" w:hAnsi="Times New Roman" w:cs="Times New Roman"/>
          <w:color w:val="000000"/>
          <w:sz w:val="28"/>
          <w:szCs w:val="28"/>
        </w:rPr>
        <w:t xml:space="preserve">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или соответствующие требованиям </w:t>
      </w:r>
      <w:r w:rsidRPr="00B94406">
        <w:rPr>
          <w:rFonts w:ascii="Times New Roman" w:hAnsi="Times New Roman" w:cs="Times New Roman"/>
          <w:sz w:val="28"/>
          <w:szCs w:val="28"/>
        </w:rPr>
        <w:t>Федерального закона от 27.11.2018 № 422-ФЗ «О проведении эксперимента по установлению специального налогового режима «Налог на профессиональный доход»</w:t>
      </w:r>
      <w:r w:rsidRPr="00B94406">
        <w:rPr>
          <w:rFonts w:ascii="Times New Roman" w:hAnsi="Times New Roman" w:cs="Times New Roman"/>
          <w:color w:val="000000"/>
          <w:sz w:val="28"/>
          <w:szCs w:val="28"/>
        </w:rPr>
        <w:t xml:space="preserve"> и подавшие в установленные сроки и в установленном порядке аукционную заявку на участие в аукционе. Лица (в том числе лица, выступающие на стороне участника), не являющиеся субъектами малого и среднего предпринимательства или не </w:t>
      </w:r>
      <w:r w:rsidRPr="00B94406">
        <w:rPr>
          <w:rFonts w:ascii="Times New Roman" w:hAnsi="Times New Roman" w:cs="Times New Roman"/>
          <w:sz w:val="28"/>
        </w:rPr>
        <w:t>применяющие специальный налоговый режим «Налог на профессиональный доход»</w:t>
      </w:r>
      <w:r w:rsidRPr="00B94406">
        <w:rPr>
          <w:rFonts w:ascii="Times New Roman" w:hAnsi="Times New Roman" w:cs="Times New Roman"/>
          <w:color w:val="000000"/>
          <w:sz w:val="28"/>
          <w:szCs w:val="28"/>
        </w:rPr>
        <w:t>, не вправе принимать участие в таком аукционе.</w:t>
      </w:r>
    </w:p>
    <w:p w14:paraId="36C175F9" w14:textId="77777777" w:rsidR="00FF2D1E" w:rsidRPr="00843D26" w:rsidRDefault="00FF2D1E" w:rsidP="00707F73">
      <w:pPr>
        <w:pStyle w:val="31"/>
        <w:numPr>
          <w:ilvl w:val="2"/>
          <w:numId w:val="9"/>
        </w:numPr>
        <w:shd w:val="clear" w:color="auto" w:fill="auto"/>
        <w:tabs>
          <w:tab w:val="left" w:pos="1436"/>
        </w:tabs>
        <w:spacing w:before="0" w:after="0" w:line="240" w:lineRule="auto"/>
        <w:ind w:left="0" w:firstLine="709"/>
        <w:jc w:val="both"/>
        <w:rPr>
          <w:sz w:val="28"/>
          <w:szCs w:val="28"/>
        </w:rPr>
      </w:pPr>
      <w:r w:rsidRPr="00843D26">
        <w:rPr>
          <w:sz w:val="28"/>
          <w:szCs w:val="28"/>
        </w:rPr>
        <w:lastRenderedPageBreak/>
        <w:t xml:space="preserve">К участию в аукционе допускаются участники, соответствующие </w:t>
      </w:r>
      <w:r w:rsidRPr="00843D26">
        <w:rPr>
          <w:color w:val="000000"/>
          <w:sz w:val="28"/>
          <w:szCs w:val="28"/>
        </w:rPr>
        <w:t>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14:paraId="36D7AD78" w14:textId="77777777" w:rsidR="00FF2D1E" w:rsidRPr="00EE5F15" w:rsidRDefault="00FF2D1E" w:rsidP="00707F73">
      <w:pPr>
        <w:pStyle w:val="16"/>
        <w:numPr>
          <w:ilvl w:val="2"/>
          <w:numId w:val="9"/>
        </w:numPr>
        <w:ind w:left="0" w:firstLine="709"/>
        <w:rPr>
          <w:szCs w:val="28"/>
        </w:rPr>
      </w:pPr>
      <w:r w:rsidRPr="00EE5F15">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14:paraId="0B26B089" w14:textId="77777777" w:rsidR="00FF2D1E" w:rsidRPr="00843D26" w:rsidRDefault="00FF2D1E" w:rsidP="00707F73">
      <w:pPr>
        <w:pStyle w:val="16"/>
        <w:numPr>
          <w:ilvl w:val="2"/>
          <w:numId w:val="9"/>
        </w:numPr>
        <w:ind w:left="0" w:firstLine="709"/>
        <w:rPr>
          <w:szCs w:val="28"/>
        </w:rPr>
      </w:pPr>
      <w:r w:rsidRPr="00843D26">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14:paraId="664F265F" w14:textId="77777777" w:rsidR="00FF2D1E" w:rsidRPr="00DE7FA5" w:rsidRDefault="00FF2D1E" w:rsidP="00FF2D1E">
      <w:pPr>
        <w:pStyle w:val="16"/>
        <w:ind w:left="709" w:firstLine="0"/>
        <w:rPr>
          <w:szCs w:val="28"/>
        </w:rPr>
      </w:pPr>
    </w:p>
    <w:p w14:paraId="058009F8" w14:textId="77777777" w:rsidR="00FF2D1E" w:rsidRPr="008C3E08" w:rsidRDefault="00FF2D1E" w:rsidP="00707F73">
      <w:pPr>
        <w:pStyle w:val="3"/>
        <w:keepLines w:val="0"/>
        <w:numPr>
          <w:ilvl w:val="1"/>
          <w:numId w:val="9"/>
        </w:numPr>
        <w:spacing w:before="0" w:line="240" w:lineRule="auto"/>
        <w:ind w:left="709" w:firstLine="0"/>
        <w:jc w:val="both"/>
        <w:rPr>
          <w:rFonts w:ascii="Times New Roman" w:hAnsi="Times New Roman" w:cs="Times New Roman"/>
          <w:color w:val="000000" w:themeColor="text1"/>
          <w:sz w:val="28"/>
          <w:szCs w:val="28"/>
        </w:rPr>
      </w:pPr>
      <w:r w:rsidRPr="008C3E08">
        <w:rPr>
          <w:rFonts w:ascii="Times New Roman" w:hAnsi="Times New Roman" w:cs="Times New Roman"/>
          <w:color w:val="000000" w:themeColor="text1"/>
          <w:sz w:val="28"/>
          <w:szCs w:val="28"/>
        </w:rPr>
        <w:t>Участник, на стороне которого выступают несколько лиц</w:t>
      </w:r>
    </w:p>
    <w:p w14:paraId="1C0B2173" w14:textId="77777777" w:rsidR="00FF2D1E" w:rsidRPr="00CF492D" w:rsidRDefault="00FF2D1E" w:rsidP="00707F73">
      <w:pPr>
        <w:pStyle w:val="16"/>
        <w:numPr>
          <w:ilvl w:val="2"/>
          <w:numId w:val="9"/>
        </w:numPr>
        <w:ind w:left="0" w:firstLine="709"/>
        <w:rPr>
          <w:color w:val="000000"/>
          <w:szCs w:val="28"/>
        </w:rPr>
      </w:pPr>
      <w:r w:rsidRPr="00843D26">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Pr="003F0EA1">
        <w:rPr>
          <w:szCs w:val="28"/>
        </w:rPr>
        <w:t xml:space="preserve">с </w:t>
      </w:r>
      <w:r w:rsidRPr="003F0EA1">
        <w:rPr>
          <w:b/>
          <w:szCs w:val="28"/>
        </w:rPr>
        <w:t>приложением № 1 к аукционной</w:t>
      </w:r>
      <w:r w:rsidRPr="00843D26">
        <w:rPr>
          <w:szCs w:val="28"/>
        </w:rPr>
        <w:t xml:space="preserve">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r w:rsidR="00CF492D" w:rsidRPr="00CF492D">
        <w:rPr>
          <w:color w:val="000000"/>
          <w:szCs w:val="28"/>
        </w:rPr>
        <w:t xml:space="preserve"> </w:t>
      </w:r>
      <w:r w:rsidR="00CF492D" w:rsidRPr="00342795">
        <w:rPr>
          <w:color w:val="000000"/>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720EEEA6" w14:textId="77777777" w:rsidR="00FF2D1E" w:rsidRPr="00843D26" w:rsidRDefault="00FF2D1E" w:rsidP="00707F73">
      <w:pPr>
        <w:pStyle w:val="16"/>
        <w:numPr>
          <w:ilvl w:val="2"/>
          <w:numId w:val="9"/>
        </w:numPr>
        <w:ind w:left="0" w:firstLine="709"/>
        <w:rPr>
          <w:szCs w:val="28"/>
        </w:rPr>
      </w:pPr>
      <w:r w:rsidRPr="00E11431">
        <w:rPr>
          <w:szCs w:val="28"/>
        </w:rPr>
        <w:t>В составе заявки</w:t>
      </w:r>
      <w:r w:rsidRPr="00843D26">
        <w:rPr>
          <w:szCs w:val="28"/>
        </w:rPr>
        <w:t xml:space="preserve">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Pr="00645BC6">
        <w:rPr>
          <w:szCs w:val="28"/>
        </w:rPr>
        <w:t>5.3.3 аукционной документации, а также документы,</w:t>
      </w:r>
      <w:r w:rsidR="001F6180">
        <w:rPr>
          <w:szCs w:val="28"/>
        </w:rPr>
        <w:t xml:space="preserve"> предусмотренные пунктом 7.1.9.</w:t>
      </w:r>
      <w:r w:rsidRPr="00843D26">
        <w:rPr>
          <w:szCs w:val="28"/>
        </w:rPr>
        <w:t xml:space="preserve"> аукционной документации, и документ, оформленный в соответствии с </w:t>
      </w:r>
      <w:r w:rsidR="00B94406" w:rsidRPr="006A7D37">
        <w:rPr>
          <w:szCs w:val="28"/>
        </w:rPr>
        <w:t>приложением № 1</w:t>
      </w:r>
      <w:r w:rsidRPr="006A7D37">
        <w:rPr>
          <w:szCs w:val="28"/>
        </w:rPr>
        <w:t xml:space="preserve"> к аукционной</w:t>
      </w:r>
      <w:r w:rsidRPr="00843D26">
        <w:rPr>
          <w:szCs w:val="28"/>
        </w:rPr>
        <w:t xml:space="preserve"> документации, на каждое лицо, выступающее на стороне такого участника. </w:t>
      </w:r>
    </w:p>
    <w:p w14:paraId="41E64726" w14:textId="77777777" w:rsidR="00FF2D1E" w:rsidRPr="00843D26" w:rsidRDefault="00FF2D1E" w:rsidP="00707F73">
      <w:pPr>
        <w:pStyle w:val="16"/>
        <w:numPr>
          <w:ilvl w:val="2"/>
          <w:numId w:val="9"/>
        </w:numPr>
        <w:ind w:left="0" w:firstLine="709"/>
        <w:rPr>
          <w:szCs w:val="28"/>
        </w:rPr>
      </w:pPr>
      <w:r w:rsidRPr="00843D26">
        <w:rPr>
          <w:szCs w:val="28"/>
        </w:rPr>
        <w:t>Участник, на стороне которого выступают несколько лиц</w:t>
      </w:r>
      <w:r>
        <w:rPr>
          <w:szCs w:val="28"/>
        </w:rPr>
        <w:t xml:space="preserve">, а </w:t>
      </w:r>
      <w:r w:rsidR="005106FA">
        <w:rPr>
          <w:szCs w:val="28"/>
        </w:rPr>
        <w:t>также</w:t>
      </w:r>
      <w:r>
        <w:rPr>
          <w:szCs w:val="28"/>
        </w:rPr>
        <w:t xml:space="preserve"> каждое юридическое и/или физическо</w:t>
      </w:r>
      <w:r w:rsidRPr="00843D26">
        <w:rPr>
          <w:szCs w:val="28"/>
        </w:rPr>
        <w:t>е лиц</w:t>
      </w:r>
      <w:r>
        <w:rPr>
          <w:szCs w:val="28"/>
        </w:rPr>
        <w:t>о</w:t>
      </w:r>
      <w:r w:rsidRPr="00843D26">
        <w:rPr>
          <w:szCs w:val="28"/>
        </w:rPr>
        <w:t>, выступающие на стороне одного участника,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14:paraId="3A444590" w14:textId="77777777" w:rsidR="00FF2D1E" w:rsidRPr="00843D26" w:rsidRDefault="00FF2D1E" w:rsidP="00707F73">
      <w:pPr>
        <w:pStyle w:val="16"/>
        <w:numPr>
          <w:ilvl w:val="2"/>
          <w:numId w:val="9"/>
        </w:numPr>
        <w:ind w:left="0" w:firstLine="709"/>
        <w:rPr>
          <w:szCs w:val="28"/>
        </w:rPr>
      </w:pPr>
      <w:r w:rsidRPr="00843D26">
        <w:rPr>
          <w:szCs w:val="28"/>
        </w:rPr>
        <w:t xml:space="preserve">Участник, на стороне которого выступают несколько лиц, должен представить в составе заявки все предусмотренные </w:t>
      </w:r>
      <w:r w:rsidR="00694034">
        <w:rPr>
          <w:szCs w:val="28"/>
        </w:rPr>
        <w:t>пунктом 7.1.9</w:t>
      </w:r>
      <w:r w:rsidRPr="003A4C16">
        <w:rPr>
          <w:szCs w:val="28"/>
        </w:rPr>
        <w:t xml:space="preserve"> аукционной </w:t>
      </w:r>
      <w:r w:rsidRPr="00645BC6">
        <w:rPr>
          <w:szCs w:val="28"/>
        </w:rPr>
        <w:t xml:space="preserve">документацией документы, с учетом требований </w:t>
      </w:r>
      <w:r w:rsidRPr="0023007F">
        <w:rPr>
          <w:szCs w:val="28"/>
        </w:rPr>
        <w:t>пунктов 5.2.1-5.2.3 аукционной</w:t>
      </w:r>
      <w:r w:rsidRPr="00843D26">
        <w:rPr>
          <w:szCs w:val="28"/>
        </w:rPr>
        <w:t xml:space="preserve"> документации.</w:t>
      </w:r>
    </w:p>
    <w:p w14:paraId="682D6719" w14:textId="77777777" w:rsidR="00FF2D1E" w:rsidRDefault="00FF2D1E" w:rsidP="00707F73">
      <w:pPr>
        <w:pStyle w:val="16"/>
        <w:numPr>
          <w:ilvl w:val="2"/>
          <w:numId w:val="9"/>
        </w:numPr>
        <w:ind w:left="0" w:firstLine="709"/>
        <w:rPr>
          <w:szCs w:val="28"/>
        </w:rPr>
      </w:pPr>
      <w:r w:rsidRPr="00843D26">
        <w:rPr>
          <w:szCs w:val="28"/>
        </w:rPr>
        <w:t xml:space="preserve"> В случае</w:t>
      </w:r>
      <w:r>
        <w:rPr>
          <w:szCs w:val="28"/>
        </w:rPr>
        <w:t>,</w:t>
      </w:r>
      <w:r w:rsidRPr="00843D26">
        <w:rPr>
          <w:szCs w:val="28"/>
        </w:rPr>
        <w:t xml:space="preserve">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w:t>
      </w:r>
      <w:r w:rsidRPr="00843D26">
        <w:rPr>
          <w:szCs w:val="28"/>
        </w:rPr>
        <w:lastRenderedPageBreak/>
        <w:t>одним лицом, действующим от имени всех остальных лиц по доверенности или на основании договора простого товарищества.</w:t>
      </w:r>
    </w:p>
    <w:p w14:paraId="30D9165B" w14:textId="77777777" w:rsidR="00F7325A" w:rsidRPr="007909B0" w:rsidRDefault="00F7325A" w:rsidP="00F7325A">
      <w:pPr>
        <w:pStyle w:val="31"/>
        <w:tabs>
          <w:tab w:val="left" w:pos="1441"/>
        </w:tabs>
        <w:spacing w:before="0" w:after="0" w:line="276" w:lineRule="auto"/>
        <w:ind w:firstLine="709"/>
        <w:jc w:val="both"/>
        <w:rPr>
          <w:sz w:val="28"/>
          <w:szCs w:val="28"/>
        </w:rPr>
      </w:pPr>
      <w:r w:rsidRPr="007909B0">
        <w:rPr>
          <w:sz w:val="28"/>
          <w:szCs w:val="28"/>
        </w:rPr>
        <w:t>Соглашение о сотрудничестве (договоре простого товарищества) должно содержать:</w:t>
      </w:r>
    </w:p>
    <w:p w14:paraId="133B6698"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-права и обязанности каждой стороны в рамках участия в процедуре закупке и в рамках исполнения условий договора;</w:t>
      </w:r>
    </w:p>
    <w:p w14:paraId="68DB9E46"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4C53C117"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14:paraId="44236B25" w14:textId="77777777" w:rsidR="00F7325A" w:rsidRPr="007909B0" w:rsidRDefault="00F7325A" w:rsidP="00DC5712">
      <w:pPr>
        <w:pStyle w:val="31"/>
        <w:tabs>
          <w:tab w:val="left" w:pos="426"/>
        </w:tabs>
        <w:spacing w:before="0" w:after="0" w:line="240" w:lineRule="auto"/>
        <w:ind w:firstLine="709"/>
        <w:jc w:val="both"/>
        <w:rPr>
          <w:sz w:val="28"/>
          <w:szCs w:val="28"/>
        </w:rPr>
      </w:pPr>
      <w:r w:rsidRPr="007909B0">
        <w:rPr>
          <w:sz w:val="28"/>
          <w:szCs w:val="28"/>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14:paraId="1DD2317A" w14:textId="77777777" w:rsidR="00F7325A" w:rsidRPr="007909B0" w:rsidRDefault="00F7325A" w:rsidP="00DC5712">
      <w:pPr>
        <w:pStyle w:val="31"/>
        <w:shd w:val="clear" w:color="auto" w:fill="auto"/>
        <w:tabs>
          <w:tab w:val="left" w:pos="1441"/>
        </w:tabs>
        <w:spacing w:before="0" w:after="0" w:line="240" w:lineRule="auto"/>
        <w:ind w:firstLine="709"/>
        <w:jc w:val="both"/>
        <w:rPr>
          <w:sz w:val="28"/>
          <w:szCs w:val="28"/>
        </w:rPr>
      </w:pPr>
      <w:r w:rsidRPr="007909B0">
        <w:rPr>
          <w:sz w:val="28"/>
          <w:szCs w:val="28"/>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23C0D04A" w14:textId="77777777" w:rsidR="00FF2D1E" w:rsidRPr="00F7325A" w:rsidRDefault="00FF2D1E" w:rsidP="00DC5712">
      <w:pPr>
        <w:spacing w:after="0" w:line="240" w:lineRule="auto"/>
        <w:ind w:firstLine="709"/>
        <w:jc w:val="both"/>
        <w:rPr>
          <w:sz w:val="28"/>
          <w:szCs w:val="28"/>
        </w:rPr>
      </w:pPr>
    </w:p>
    <w:p w14:paraId="37037ED9" w14:textId="77777777" w:rsidR="00FF2D1E" w:rsidRPr="003B1F17" w:rsidRDefault="00FF2D1E" w:rsidP="00707F73">
      <w:pPr>
        <w:pStyle w:val="3"/>
        <w:keepLines w:val="0"/>
        <w:numPr>
          <w:ilvl w:val="1"/>
          <w:numId w:val="9"/>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Требования к участникам</w:t>
      </w:r>
    </w:p>
    <w:p w14:paraId="1C262E1D" w14:textId="77777777" w:rsidR="00FF2D1E" w:rsidRPr="00FF2D1E" w:rsidRDefault="00FF2D1E" w:rsidP="00707F73">
      <w:pPr>
        <w:pStyle w:val="ab"/>
        <w:numPr>
          <w:ilvl w:val="2"/>
          <w:numId w:val="9"/>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Участник должен соответствовать </w:t>
      </w:r>
      <w:r w:rsidRPr="00FF2D1E">
        <w:rPr>
          <w:rFonts w:ascii="Times New Roman" w:hAnsi="Times New Roman" w:cs="Times New Roman"/>
          <w:b/>
          <w:sz w:val="28"/>
          <w:szCs w:val="28"/>
        </w:rPr>
        <w:t>обязательным и квалификационным требованиям</w:t>
      </w:r>
      <w:r w:rsidRPr="00FF2D1E">
        <w:rPr>
          <w:rFonts w:ascii="Times New Roman" w:hAnsi="Times New Roman" w:cs="Times New Roman"/>
          <w:sz w:val="28"/>
          <w:szCs w:val="28"/>
        </w:rPr>
        <w:t xml:space="preserve">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14:paraId="7FC3DBDC" w14:textId="77777777" w:rsidR="00FF2D1E" w:rsidRPr="00890B5D" w:rsidRDefault="00FF2D1E" w:rsidP="00707F73">
      <w:pPr>
        <w:pStyle w:val="ab"/>
        <w:numPr>
          <w:ilvl w:val="2"/>
          <w:numId w:val="9"/>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Информация о квалификационных требованиях и </w:t>
      </w:r>
      <w:r w:rsidR="00B94500">
        <w:rPr>
          <w:rFonts w:ascii="Times New Roman" w:hAnsi="Times New Roman" w:cs="Times New Roman"/>
          <w:sz w:val="28"/>
          <w:szCs w:val="28"/>
        </w:rPr>
        <w:t>обязательных требованиях</w:t>
      </w:r>
      <w:r w:rsidRPr="00FF2D1E">
        <w:rPr>
          <w:rFonts w:ascii="Times New Roman" w:hAnsi="Times New Roman" w:cs="Times New Roman"/>
          <w:sz w:val="28"/>
          <w:szCs w:val="28"/>
        </w:rPr>
        <w:t xml:space="preserve">, а также о документах, представляемых в подтверждение данным требованиям, изложена в </w:t>
      </w:r>
      <w:r w:rsidRPr="00890B5D">
        <w:rPr>
          <w:rFonts w:ascii="Times New Roman" w:hAnsi="Times New Roman" w:cs="Times New Roman"/>
          <w:sz w:val="28"/>
          <w:szCs w:val="28"/>
        </w:rPr>
        <w:t xml:space="preserve">пунктах </w:t>
      </w:r>
      <w:r w:rsidRPr="00890B5D">
        <w:rPr>
          <w:rFonts w:ascii="Times New Roman" w:hAnsi="Times New Roman" w:cs="Times New Roman"/>
          <w:b/>
          <w:sz w:val="28"/>
          <w:szCs w:val="28"/>
        </w:rPr>
        <w:t xml:space="preserve">2, </w:t>
      </w:r>
      <w:r w:rsidR="00121D2A" w:rsidRPr="00890B5D">
        <w:rPr>
          <w:rFonts w:ascii="Times New Roman" w:hAnsi="Times New Roman" w:cs="Times New Roman"/>
          <w:b/>
          <w:sz w:val="28"/>
          <w:szCs w:val="28"/>
        </w:rPr>
        <w:t>5.</w:t>
      </w:r>
      <w:r w:rsidRPr="00890B5D">
        <w:rPr>
          <w:rFonts w:ascii="Times New Roman" w:hAnsi="Times New Roman" w:cs="Times New Roman"/>
          <w:b/>
          <w:sz w:val="28"/>
          <w:szCs w:val="28"/>
        </w:rPr>
        <w:t>3</w:t>
      </w:r>
      <w:r w:rsidR="00B94500" w:rsidRPr="00890B5D">
        <w:rPr>
          <w:rFonts w:ascii="Times New Roman" w:hAnsi="Times New Roman" w:cs="Times New Roman"/>
          <w:b/>
          <w:sz w:val="28"/>
          <w:szCs w:val="28"/>
        </w:rPr>
        <w:t>.3</w:t>
      </w:r>
      <w:r w:rsidR="00890B5D" w:rsidRPr="00890B5D">
        <w:rPr>
          <w:rFonts w:ascii="Times New Roman" w:hAnsi="Times New Roman" w:cs="Times New Roman"/>
          <w:b/>
          <w:sz w:val="28"/>
          <w:szCs w:val="28"/>
        </w:rPr>
        <w:t>, 7.1.7,</w:t>
      </w:r>
      <w:r w:rsidR="00890B5D">
        <w:rPr>
          <w:rFonts w:ascii="Times New Roman" w:hAnsi="Times New Roman" w:cs="Times New Roman"/>
          <w:b/>
          <w:sz w:val="28"/>
          <w:szCs w:val="28"/>
        </w:rPr>
        <w:t xml:space="preserve"> </w:t>
      </w:r>
      <w:r w:rsidR="00890B5D" w:rsidRPr="00890B5D">
        <w:rPr>
          <w:rFonts w:ascii="Times New Roman" w:hAnsi="Times New Roman" w:cs="Times New Roman"/>
          <w:b/>
          <w:sz w:val="28"/>
          <w:szCs w:val="28"/>
        </w:rPr>
        <w:t>7.1.8,</w:t>
      </w:r>
      <w:r w:rsidR="00890B5D">
        <w:rPr>
          <w:rFonts w:ascii="Times New Roman" w:hAnsi="Times New Roman" w:cs="Times New Roman"/>
          <w:b/>
          <w:sz w:val="28"/>
          <w:szCs w:val="28"/>
        </w:rPr>
        <w:t xml:space="preserve"> </w:t>
      </w:r>
      <w:r w:rsidR="00890B5D" w:rsidRPr="00890B5D">
        <w:rPr>
          <w:rFonts w:ascii="Times New Roman" w:hAnsi="Times New Roman" w:cs="Times New Roman"/>
          <w:b/>
          <w:sz w:val="28"/>
          <w:szCs w:val="28"/>
        </w:rPr>
        <w:t>7.1.9</w:t>
      </w:r>
      <w:r w:rsidRPr="00890B5D">
        <w:rPr>
          <w:rFonts w:ascii="Times New Roman" w:hAnsi="Times New Roman" w:cs="Times New Roman"/>
          <w:sz w:val="28"/>
          <w:szCs w:val="28"/>
        </w:rPr>
        <w:t xml:space="preserve"> аукционной документации.</w:t>
      </w:r>
    </w:p>
    <w:p w14:paraId="17D67226" w14:textId="77777777" w:rsidR="00FF2D1E" w:rsidRPr="00FF2D1E" w:rsidRDefault="00FF2D1E" w:rsidP="00707F73">
      <w:pPr>
        <w:pStyle w:val="a5"/>
        <w:numPr>
          <w:ilvl w:val="2"/>
          <w:numId w:val="9"/>
        </w:numPr>
        <w:tabs>
          <w:tab w:val="left" w:pos="0"/>
        </w:tabs>
        <w:spacing w:after="0" w:line="240" w:lineRule="auto"/>
        <w:ind w:left="0" w:firstLine="709"/>
        <w:rPr>
          <w:bCs/>
          <w:szCs w:val="28"/>
        </w:rPr>
      </w:pPr>
      <w:r w:rsidRPr="00FF2D1E">
        <w:rPr>
          <w:bCs/>
          <w:szCs w:val="28"/>
        </w:rPr>
        <w:t xml:space="preserve">Участник, в том числе каждое юридическое и/или физическое лицо, выступающее на стороне одного </w:t>
      </w:r>
      <w:r w:rsidR="0052265A" w:rsidRPr="00FF2D1E">
        <w:rPr>
          <w:bCs/>
          <w:szCs w:val="28"/>
        </w:rPr>
        <w:t>участника, должен</w:t>
      </w:r>
      <w:r w:rsidRPr="00FF2D1E">
        <w:rPr>
          <w:bCs/>
          <w:szCs w:val="28"/>
        </w:rPr>
        <w:t xml:space="preserve"> соответствовать </w:t>
      </w:r>
      <w:r w:rsidRPr="00FF2D1E">
        <w:rPr>
          <w:b/>
          <w:bCs/>
          <w:szCs w:val="28"/>
        </w:rPr>
        <w:t>обязательным требованиям аукционной документации, а именно:</w:t>
      </w:r>
    </w:p>
    <w:p w14:paraId="18E5CC96" w14:textId="77777777" w:rsidR="00802FF7" w:rsidRPr="005D6F92" w:rsidRDefault="009C6601" w:rsidP="005D6F92">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w:t>
      </w:r>
      <w:r w:rsidR="00802FF7" w:rsidRPr="005D6F92">
        <w:rPr>
          <w:rFonts w:ascii="Times New Roman" w:hAnsi="Times New Roman" w:cs="Times New Roman"/>
          <w:sz w:val="28"/>
          <w:szCs w:val="28"/>
        </w:rPr>
        <w:t>.3.1.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2E6537C"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5.3.3.2. </w:t>
      </w:r>
      <w:proofErr w:type="spellStart"/>
      <w:r w:rsidRPr="005D6F92">
        <w:rPr>
          <w:rFonts w:ascii="Times New Roman" w:hAnsi="Times New Roman" w:cs="Times New Roman"/>
          <w:sz w:val="28"/>
          <w:szCs w:val="28"/>
        </w:rPr>
        <w:t>неприостановление</w:t>
      </w:r>
      <w:proofErr w:type="spellEnd"/>
      <w:r w:rsidRPr="005D6F92">
        <w:rPr>
          <w:rFonts w:ascii="Times New Roman" w:hAnsi="Times New Roman" w:cs="Times New Roman"/>
          <w:sz w:val="28"/>
          <w:szCs w:val="28"/>
        </w:rPr>
        <w:t xml:space="preserve"> деятельности участника в порядке, установленном Кодексом Российской Федерации об административных правонарушениях;</w:t>
      </w:r>
    </w:p>
    <w:p w14:paraId="191D9058"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5.3.3.3.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5D6F92">
        <w:rPr>
          <w:rFonts w:ascii="Times New Roman" w:hAnsi="Times New Roman" w:cs="Times New Roman"/>
          <w:sz w:val="28"/>
          <w:szCs w:val="28"/>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E3740B6"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8BA3732"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AE45208" w14:textId="77777777" w:rsidR="00802FF7" w:rsidRPr="005D6F92" w:rsidRDefault="005D6F92"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5.3.3.6.</w:t>
      </w:r>
      <w:r w:rsidR="00802FF7" w:rsidRPr="005D6F92">
        <w:rPr>
          <w:rFonts w:ascii="Times New Roman" w:hAnsi="Times New Roman" w:cs="Times New Roman"/>
          <w:sz w:val="28"/>
          <w:szCs w:val="28"/>
        </w:rPr>
        <w:t xml:space="preserve">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2BC0B8" w14:textId="77777777" w:rsidR="00802FF7" w:rsidRPr="005D6F92" w:rsidRDefault="005D6F92"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5.3.3.7.</w:t>
      </w:r>
      <w:r w:rsidR="00802FF7" w:rsidRPr="005D6F92">
        <w:rPr>
          <w:rFonts w:ascii="Times New Roman" w:hAnsi="Times New Roman" w:cs="Times New Roman"/>
          <w:sz w:val="28"/>
          <w:szCs w:val="28"/>
        </w:rPr>
        <w:t xml:space="preserve">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D8D1514" w14:textId="77777777" w:rsidR="00802FF7" w:rsidRDefault="00802FF7" w:rsidP="00707F73">
      <w:pPr>
        <w:pStyle w:val="ab"/>
        <w:numPr>
          <w:ilvl w:val="3"/>
          <w:numId w:val="12"/>
        </w:numPr>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lastRenderedPageBreak/>
        <w:t xml:space="preserve">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586E8FFC" w14:textId="77777777" w:rsidR="005E4360" w:rsidRPr="005D6F92" w:rsidRDefault="005E4360" w:rsidP="005E4360">
      <w:pPr>
        <w:pStyle w:val="ab"/>
        <w:spacing w:after="0" w:line="240" w:lineRule="auto"/>
        <w:ind w:left="709"/>
        <w:jc w:val="both"/>
        <w:rPr>
          <w:rFonts w:ascii="Times New Roman" w:hAnsi="Times New Roman" w:cs="Times New Roman"/>
          <w:sz w:val="28"/>
          <w:szCs w:val="28"/>
        </w:rPr>
      </w:pPr>
    </w:p>
    <w:p w14:paraId="249689CB" w14:textId="77777777" w:rsidR="00FF2D1E" w:rsidRPr="00136C55" w:rsidRDefault="00FF2D1E" w:rsidP="00707F73">
      <w:pPr>
        <w:pStyle w:val="ab"/>
        <w:numPr>
          <w:ilvl w:val="1"/>
          <w:numId w:val="12"/>
        </w:numPr>
        <w:spacing w:after="0" w:line="240" w:lineRule="auto"/>
        <w:jc w:val="both"/>
        <w:rPr>
          <w:rFonts w:ascii="Times New Roman" w:hAnsi="Times New Roman" w:cs="Times New Roman"/>
          <w:b/>
          <w:sz w:val="28"/>
          <w:szCs w:val="28"/>
        </w:rPr>
      </w:pPr>
      <w:r w:rsidRPr="00136C55">
        <w:rPr>
          <w:rFonts w:ascii="Times New Roman" w:hAnsi="Times New Roman" w:cs="Times New Roman"/>
          <w:b/>
          <w:sz w:val="28"/>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14:paraId="3E310305" w14:textId="77777777" w:rsidR="00E4637F" w:rsidRDefault="00E4637F" w:rsidP="00E4637F">
      <w:pPr>
        <w:pStyle w:val="ab"/>
        <w:spacing w:after="0" w:line="240" w:lineRule="auto"/>
        <w:ind w:left="1121"/>
        <w:jc w:val="both"/>
        <w:rPr>
          <w:rFonts w:ascii="Times New Roman" w:hAnsi="Times New Roman" w:cs="Times New Roman"/>
          <w:b/>
          <w:sz w:val="28"/>
          <w:szCs w:val="28"/>
        </w:rPr>
      </w:pPr>
    </w:p>
    <w:p w14:paraId="794D9B39" w14:textId="77777777" w:rsidR="00D629B0" w:rsidRPr="00FF2D1E" w:rsidRDefault="00D629B0" w:rsidP="00D629B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pacing w:val="-2"/>
          <w:sz w:val="28"/>
          <w:szCs w:val="28"/>
        </w:rPr>
        <w:t xml:space="preserve">5.4.1. </w:t>
      </w:r>
      <w:r w:rsidRPr="00FF2D1E">
        <w:rPr>
          <w:rFonts w:ascii="Times New Roman" w:hAnsi="Times New Roman" w:cs="Times New Roman"/>
          <w:spacing w:val="-2"/>
          <w:sz w:val="28"/>
          <w:szCs w:val="28"/>
        </w:rPr>
        <w:t>В соответствии с постановлением Правительства Российской Федерации от 16.09.2016 г. № 925 «</w:t>
      </w:r>
      <w:r w:rsidRPr="00FF2D1E">
        <w:rPr>
          <w:rFonts w:ascii="Times New Roman" w:eastAsia="Calibri"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2D1E">
        <w:rPr>
          <w:rFonts w:ascii="Times New Roman" w:hAnsi="Times New Roman" w:cs="Times New Roman"/>
          <w:spacing w:val="-2"/>
          <w:sz w:val="28"/>
          <w:szCs w:val="28"/>
        </w:rPr>
        <w:t>»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3148D3B1" w14:textId="77777777" w:rsidR="00E4637F" w:rsidRPr="00A72376" w:rsidRDefault="00E4637F" w:rsidP="00707F73">
      <w:pPr>
        <w:pStyle w:val="ab"/>
        <w:numPr>
          <w:ilvl w:val="2"/>
          <w:numId w:val="11"/>
        </w:numPr>
        <w:spacing w:after="0" w:line="240" w:lineRule="auto"/>
        <w:ind w:left="0" w:firstLine="709"/>
        <w:jc w:val="both"/>
        <w:rPr>
          <w:rFonts w:ascii="Times New Roman" w:hAnsi="Times New Roman" w:cs="Times New Roman"/>
          <w:bCs/>
          <w:color w:val="000000"/>
          <w:sz w:val="28"/>
          <w:szCs w:val="28"/>
        </w:rPr>
      </w:pPr>
      <w:r w:rsidRPr="00A72376">
        <w:rPr>
          <w:rFonts w:ascii="Times New Roman" w:hAnsi="Times New Roman" w:cs="Times New Roman"/>
          <w:color w:val="000000"/>
          <w:sz w:val="28"/>
          <w:szCs w:val="28"/>
        </w:rPr>
        <w:t xml:space="preserve">При установлении приоритета </w:t>
      </w:r>
      <w:r w:rsidRPr="00A72376">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72376">
        <w:rPr>
          <w:rFonts w:ascii="Times New Roman" w:hAnsi="Times New Roman" w:cs="Times New Roman"/>
          <w:color w:val="000000"/>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1EDFC0D" w14:textId="77777777" w:rsidR="00E4637F" w:rsidRPr="004223CF" w:rsidRDefault="00E4637F" w:rsidP="00707F73">
      <w:pPr>
        <w:pStyle w:val="ab"/>
        <w:numPr>
          <w:ilvl w:val="2"/>
          <w:numId w:val="11"/>
        </w:numPr>
        <w:spacing w:after="0" w:line="240" w:lineRule="auto"/>
        <w:ind w:left="0" w:firstLine="709"/>
        <w:contextualSpacing w:val="0"/>
        <w:jc w:val="both"/>
        <w:rPr>
          <w:rFonts w:ascii="Times New Roman" w:hAnsi="Times New Roman" w:cs="Times New Roman"/>
          <w:bCs/>
          <w:color w:val="000000"/>
          <w:sz w:val="28"/>
          <w:szCs w:val="28"/>
        </w:rPr>
      </w:pPr>
      <w:r w:rsidRPr="004223CF">
        <w:rPr>
          <w:rFonts w:ascii="Times New Roman" w:hAnsi="Times New Roman" w:cs="Times New Roman"/>
          <w:color w:val="000000"/>
          <w:sz w:val="28"/>
          <w:szCs w:val="28"/>
        </w:rPr>
        <w:t xml:space="preserve">При установлении приоритета </w:t>
      </w:r>
      <w:r w:rsidRPr="004223CF">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223CF">
        <w:rPr>
          <w:rFonts w:ascii="Times New Roman" w:hAnsi="Times New Roman" w:cs="Times New Roman"/>
          <w:color w:val="000000"/>
          <w:sz w:val="28"/>
          <w:szCs w:val="28"/>
        </w:rPr>
        <w:t>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31EB54E4"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i/>
          <w:color w:val="000000"/>
          <w:sz w:val="28"/>
          <w:szCs w:val="28"/>
        </w:rPr>
      </w:pPr>
      <w:r w:rsidRPr="005471D3">
        <w:rPr>
          <w:rFonts w:ascii="Times New Roman" w:hAnsi="Times New Roman" w:cs="Times New Roman"/>
          <w:i/>
          <w:sz w:val="28"/>
          <w:szCs w:val="28"/>
        </w:rPr>
        <w:t xml:space="preserve">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w:t>
      </w:r>
      <w:r w:rsidRPr="005471D3">
        <w:rPr>
          <w:rFonts w:ascii="Times New Roman" w:hAnsi="Times New Roman" w:cs="Times New Roman"/>
          <w:i/>
          <w:sz w:val="28"/>
          <w:szCs w:val="28"/>
        </w:rPr>
        <w:lastRenderedPageBreak/>
        <w:t>таким победителем заключается по цене, сниженной на 30 процентов от предложенной им цены договора.</w:t>
      </w:r>
    </w:p>
    <w:p w14:paraId="2C248453"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0FF5214C"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в составе заявки должен предоставить техническое предложение, содержащее сведения о наименовании страны прои</w:t>
      </w:r>
      <w:r w:rsidR="0013764A">
        <w:rPr>
          <w:rFonts w:ascii="Times New Roman" w:hAnsi="Times New Roman" w:cs="Times New Roman"/>
          <w:color w:val="000000"/>
          <w:sz w:val="28"/>
          <w:szCs w:val="28"/>
        </w:rPr>
        <w:t>схождения поставляемого товара.</w:t>
      </w:r>
    </w:p>
    <w:p w14:paraId="4A0B1C7A"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w:t>
      </w:r>
      <w:r w:rsidR="00293821" w:rsidRPr="005471D3">
        <w:rPr>
          <w:rFonts w:ascii="Times New Roman" w:hAnsi="Times New Roman" w:cs="Times New Roman"/>
          <w:color w:val="000000"/>
          <w:sz w:val="28"/>
          <w:szCs w:val="28"/>
        </w:rPr>
        <w:t>в аукционе,</w:t>
      </w:r>
      <w:r w:rsidRPr="005471D3">
        <w:rPr>
          <w:rFonts w:ascii="Times New Roman" w:hAnsi="Times New Roman" w:cs="Times New Roman"/>
          <w:color w:val="000000"/>
          <w:sz w:val="28"/>
          <w:szCs w:val="28"/>
        </w:rPr>
        <w:t xml:space="preserve"> и такая заявка рассматривается как содержащая предложение о поставке иностранного товара.</w:t>
      </w:r>
    </w:p>
    <w:p w14:paraId="2750532E"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предоставивший в составе заявки недостоверные сведения о стране происхождения товара, не допускается к участию в аукционе.</w:t>
      </w:r>
    </w:p>
    <w:p w14:paraId="4F93E3E7"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779AE6BD"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0C92C7FD"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60EFAF7"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Приоритет не предоставляется в следующих случаях:</w:t>
      </w:r>
    </w:p>
    <w:p w14:paraId="37BECF91" w14:textId="77777777" w:rsidR="00E4637F" w:rsidRPr="0013764A"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закупка признана несостоявшейся и договор заключается с единственным участником закупки;</w:t>
      </w:r>
    </w:p>
    <w:p w14:paraId="2E2DAEA4"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29918F90"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503D53D0"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 xml:space="preserve">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w:t>
      </w:r>
      <w:r w:rsidRPr="00EB5FF9">
        <w:rPr>
          <w:rFonts w:ascii="Times New Roman" w:hAnsi="Times New Roman" w:cs="Times New Roman"/>
          <w:color w:val="000000"/>
          <w:sz w:val="28"/>
          <w:szCs w:val="28"/>
        </w:rPr>
        <w:lastRenderedPageBreak/>
        <w:t>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BC53DDC" w14:textId="77777777" w:rsidR="00E4637F" w:rsidRPr="008B36D0" w:rsidRDefault="00E4637F" w:rsidP="008B36D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5FF9">
        <w:rPr>
          <w:rFonts w:ascii="Times New Roman" w:hAnsi="Times New Roman" w:cs="Times New Roman"/>
          <w:color w:val="00000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w:t>
      </w:r>
      <w:r w:rsidRPr="008B36D0">
        <w:rPr>
          <w:rFonts w:ascii="Times New Roman" w:hAnsi="Times New Roman" w:cs="Times New Roman"/>
          <w:color w:val="000000"/>
          <w:sz w:val="28"/>
          <w:szCs w:val="28"/>
        </w:rPr>
        <w:t>которой заключается договор, на начальную (максимальную) цену договора.</w:t>
      </w:r>
    </w:p>
    <w:p w14:paraId="38E2FEF5" w14:textId="77777777" w:rsidR="00E4637F" w:rsidRPr="008B36D0" w:rsidRDefault="00E4637F" w:rsidP="00707F73">
      <w:pPr>
        <w:numPr>
          <w:ilvl w:val="2"/>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B36D0">
        <w:rPr>
          <w:rFonts w:ascii="Times New Roman" w:hAnsi="Times New Roman" w:cs="Times New Roman"/>
          <w:color w:val="000000"/>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775BD544" w14:textId="77777777" w:rsidR="00E4637F" w:rsidRPr="008B36D0" w:rsidRDefault="00E4637F" w:rsidP="008B36D0">
      <w:pPr>
        <w:pStyle w:val="ab"/>
        <w:spacing w:after="0" w:line="240" w:lineRule="auto"/>
        <w:ind w:left="0" w:firstLine="709"/>
        <w:jc w:val="both"/>
        <w:rPr>
          <w:rFonts w:ascii="Times New Roman" w:hAnsi="Times New Roman" w:cs="Times New Roman"/>
          <w:b/>
          <w:sz w:val="28"/>
          <w:szCs w:val="28"/>
        </w:rPr>
      </w:pPr>
    </w:p>
    <w:p w14:paraId="191190DC" w14:textId="77777777" w:rsidR="00FF2D1E" w:rsidRPr="003B1F17" w:rsidRDefault="00FF2D1E" w:rsidP="00707F73">
      <w:pPr>
        <w:pStyle w:val="20"/>
        <w:numPr>
          <w:ilvl w:val="0"/>
          <w:numId w:val="11"/>
        </w:numPr>
        <w:spacing w:before="0" w:after="0"/>
        <w:ind w:hanging="11"/>
        <w:jc w:val="both"/>
        <w:rPr>
          <w:rFonts w:cs="Times New Roman"/>
          <w:i w:val="0"/>
        </w:rPr>
      </w:pPr>
      <w:r w:rsidRPr="00FF2D1E">
        <w:rPr>
          <w:rFonts w:cs="Times New Roman"/>
          <w:i w:val="0"/>
        </w:rPr>
        <w:t>Порядок проведения аукциона</w:t>
      </w:r>
    </w:p>
    <w:p w14:paraId="51EF04D6" w14:textId="77777777" w:rsidR="00FF2D1E" w:rsidRPr="00FF2D1E" w:rsidRDefault="00FF2D1E" w:rsidP="00707F73">
      <w:pPr>
        <w:pStyle w:val="3"/>
        <w:keepLines w:val="0"/>
        <w:numPr>
          <w:ilvl w:val="1"/>
          <w:numId w:val="10"/>
        </w:numPr>
        <w:spacing w:before="0" w:line="240" w:lineRule="auto"/>
        <w:jc w:val="both"/>
        <w:rPr>
          <w:rFonts w:ascii="Times New Roman" w:hAnsi="Times New Roman" w:cs="Times New Roman"/>
          <w:sz w:val="28"/>
          <w:szCs w:val="28"/>
        </w:rPr>
      </w:pPr>
      <w:r w:rsidRPr="008C3E08">
        <w:rPr>
          <w:rFonts w:ascii="Times New Roman" w:hAnsi="Times New Roman" w:cs="Times New Roman"/>
          <w:color w:val="auto"/>
          <w:sz w:val="28"/>
          <w:szCs w:val="28"/>
        </w:rPr>
        <w:t>Информационное сопровождение</w:t>
      </w:r>
    </w:p>
    <w:p w14:paraId="5999796E" w14:textId="77777777" w:rsidR="00FF2D1E" w:rsidRPr="00FF2D1E" w:rsidRDefault="00FF2D1E" w:rsidP="00707F73">
      <w:pPr>
        <w:pStyle w:val="ab"/>
        <w:numPr>
          <w:ilvl w:val="2"/>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14:paraId="6FD45C2E" w14:textId="77777777" w:rsidR="00FF2D1E" w:rsidRPr="00FF2D1E" w:rsidRDefault="00FF2D1E" w:rsidP="00707F73">
      <w:pPr>
        <w:pStyle w:val="16"/>
        <w:numPr>
          <w:ilvl w:val="2"/>
          <w:numId w:val="10"/>
        </w:numPr>
        <w:ind w:left="0" w:firstLine="709"/>
        <w:rPr>
          <w:szCs w:val="28"/>
        </w:rPr>
      </w:pPr>
      <w:r w:rsidRPr="00FF2D1E">
        <w:rPr>
          <w:szCs w:val="28"/>
        </w:rPr>
        <w:t>При проведении аукциона в электронной форме информация об аукционе размещается также на сайте электронной площадки</w:t>
      </w:r>
      <w:r w:rsidR="00C81663">
        <w:rPr>
          <w:szCs w:val="28"/>
        </w:rPr>
        <w:t>.</w:t>
      </w:r>
    </w:p>
    <w:p w14:paraId="40E14E24" w14:textId="3183B8BA"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00F358D9" w:rsidRPr="00835B49">
          <w:rPr>
            <w:rStyle w:val="aa"/>
            <w:sz w:val="28"/>
            <w:szCs w:val="28"/>
          </w:rPr>
          <w:t>http://223etp.zakazrf.ru/</w:t>
        </w:r>
      </w:hyperlink>
      <w:r w:rsidR="00F358D9">
        <w:rPr>
          <w:sz w:val="28"/>
          <w:szCs w:val="28"/>
        </w:rPr>
        <w:t xml:space="preserve"> </w:t>
      </w:r>
      <w:r w:rsidRPr="00FF2D1E">
        <w:rPr>
          <w:sz w:val="28"/>
          <w:szCs w:val="28"/>
        </w:rPr>
        <w:t xml:space="preserve">и </w:t>
      </w:r>
      <w:hyperlink r:id="rId10" w:history="1">
        <w:r w:rsidRPr="00FF2D1E">
          <w:rPr>
            <w:rStyle w:val="aa"/>
            <w:sz w:val="28"/>
            <w:szCs w:val="28"/>
            <w:lang w:val="en-US"/>
          </w:rPr>
          <w:t>www</w:t>
        </w:r>
        <w:r w:rsidRPr="00FF2D1E">
          <w:rPr>
            <w:rStyle w:val="aa"/>
            <w:sz w:val="28"/>
            <w:szCs w:val="28"/>
          </w:rPr>
          <w:t>.</w:t>
        </w:r>
        <w:proofErr w:type="spellStart"/>
        <w:r w:rsidRPr="00FF2D1E">
          <w:rPr>
            <w:rStyle w:val="aa"/>
            <w:sz w:val="28"/>
            <w:szCs w:val="28"/>
            <w:lang w:val="en-US"/>
          </w:rPr>
          <w:t>sodruzhestvoppk</w:t>
        </w:r>
        <w:proofErr w:type="spellEnd"/>
        <w:r w:rsidRPr="00FF2D1E">
          <w:rPr>
            <w:rStyle w:val="aa"/>
            <w:sz w:val="28"/>
            <w:szCs w:val="28"/>
          </w:rPr>
          <w:t>.</w:t>
        </w:r>
        <w:proofErr w:type="spellStart"/>
        <w:r w:rsidRPr="00FF2D1E">
          <w:rPr>
            <w:rStyle w:val="aa"/>
            <w:sz w:val="28"/>
            <w:szCs w:val="28"/>
            <w:lang w:val="en-US"/>
          </w:rPr>
          <w:t>ru</w:t>
        </w:r>
        <w:proofErr w:type="spellEnd"/>
      </w:hyperlink>
      <w:r w:rsidRPr="00FF2D1E">
        <w:rPr>
          <w:sz w:val="28"/>
          <w:szCs w:val="28"/>
        </w:rPr>
        <w:t>,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1E7F979E" w14:textId="77777777" w:rsidR="00FF2D1E" w:rsidRPr="00931222" w:rsidRDefault="00FF2D1E" w:rsidP="00707F73">
      <w:pPr>
        <w:pStyle w:val="16"/>
        <w:numPr>
          <w:ilvl w:val="2"/>
          <w:numId w:val="10"/>
        </w:numPr>
        <w:ind w:left="0" w:firstLine="709"/>
        <w:rPr>
          <w:szCs w:val="28"/>
        </w:rPr>
      </w:pPr>
      <w:r w:rsidRPr="00931222">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14:paraId="1FE84864" w14:textId="77777777" w:rsidR="00FF2D1E" w:rsidRPr="00FF2D1E" w:rsidRDefault="00FF2D1E" w:rsidP="00707F73">
      <w:pPr>
        <w:pStyle w:val="16"/>
        <w:numPr>
          <w:ilvl w:val="2"/>
          <w:numId w:val="10"/>
        </w:numPr>
        <w:ind w:left="0" w:firstLine="709"/>
        <w:rPr>
          <w:szCs w:val="28"/>
        </w:rPr>
      </w:pPr>
      <w:r w:rsidRPr="00FF2D1E">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14:paraId="2D2DDC73" w14:textId="77777777" w:rsidR="00FF2D1E" w:rsidRPr="00FF2D1E" w:rsidRDefault="00FF2D1E" w:rsidP="00FF2D1E">
      <w:pPr>
        <w:pStyle w:val="16"/>
        <w:ind w:left="709" w:firstLine="0"/>
        <w:rPr>
          <w:szCs w:val="28"/>
        </w:rPr>
      </w:pPr>
    </w:p>
    <w:p w14:paraId="536F037D" w14:textId="77777777" w:rsidR="00FF2D1E" w:rsidRPr="008C3E08" w:rsidRDefault="00FF2D1E" w:rsidP="00707F73">
      <w:pPr>
        <w:pStyle w:val="3"/>
        <w:keepLines w:val="0"/>
        <w:numPr>
          <w:ilvl w:val="1"/>
          <w:numId w:val="10"/>
        </w:numPr>
        <w:spacing w:before="0" w:line="240" w:lineRule="auto"/>
        <w:ind w:left="0" w:firstLine="70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14:paraId="64E5B8D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Запрос о разъяснении аукционной документации может быть направлен с момента размещения аукционной документации, извещения о </w:t>
      </w:r>
      <w:r w:rsidRPr="00FF2D1E">
        <w:rPr>
          <w:rFonts w:ascii="Times New Roman" w:eastAsia="MS Mincho" w:hAnsi="Times New Roman" w:cs="Times New Roman"/>
          <w:sz w:val="28"/>
          <w:szCs w:val="28"/>
        </w:rPr>
        <w:lastRenderedPageBreak/>
        <w:t xml:space="preserve">проведении аукциона </w:t>
      </w:r>
      <w:r w:rsidR="003C3C2C">
        <w:rPr>
          <w:rFonts w:ascii="Times New Roman" w:eastAsia="MS Mincho" w:hAnsi="Times New Roman" w:cs="Times New Roman"/>
          <w:sz w:val="28"/>
          <w:szCs w:val="28"/>
        </w:rPr>
        <w:t>на сайтах и не позднее, чем за 3 (три) рабочих дня</w:t>
      </w:r>
      <w:r w:rsidRPr="00FF2D1E">
        <w:rPr>
          <w:rFonts w:ascii="Times New Roman" w:eastAsia="MS Mincho" w:hAnsi="Times New Roman" w:cs="Times New Roman"/>
          <w:sz w:val="28"/>
          <w:szCs w:val="28"/>
        </w:rPr>
        <w:t xml:space="preserve"> до окончания срока подачи заявок на участие в аукционе.</w:t>
      </w:r>
    </w:p>
    <w:p w14:paraId="5BF0CF3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При проведении аукциона в электронной форме запрос может быть направлен только посредством электронной площадки с обязательным подписанием электронной подписью участника аукциона.</w:t>
      </w:r>
    </w:p>
    <w:p w14:paraId="404988C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Запрос о разъяснении аукционной документации, полученный от участника позднее установленного срока, не подлежит рассмотрению.</w:t>
      </w:r>
    </w:p>
    <w:p w14:paraId="60103AEA"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аукционной докумен</w:t>
      </w:r>
      <w:r w:rsidR="001C6468">
        <w:rPr>
          <w:rFonts w:ascii="Times New Roman" w:eastAsia="MS Mincho" w:hAnsi="Times New Roman" w:cs="Times New Roman"/>
          <w:sz w:val="28"/>
          <w:szCs w:val="28"/>
        </w:rPr>
        <w:t>тации представляются в течение 3 (трех</w:t>
      </w:r>
      <w:r w:rsidRPr="00FF2D1E">
        <w:rPr>
          <w:rFonts w:ascii="Times New Roman" w:eastAsia="MS Mincho" w:hAnsi="Times New Roman" w:cs="Times New Roman"/>
          <w:sz w:val="28"/>
          <w:szCs w:val="28"/>
        </w:rPr>
        <w:t>) рабочих дней со дня поступления запроса.</w:t>
      </w:r>
    </w:p>
    <w:p w14:paraId="69B104F0"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14:paraId="47175489"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В любо</w:t>
      </w:r>
      <w:r w:rsidR="00B401E9">
        <w:rPr>
          <w:rFonts w:ascii="Times New Roman" w:hAnsi="Times New Roman" w:cs="Times New Roman"/>
          <w:sz w:val="28"/>
          <w:szCs w:val="28"/>
        </w:rPr>
        <w:t>е время, но не позднее, чем за 1 (</w:t>
      </w:r>
      <w:r w:rsidR="00B80AA8">
        <w:rPr>
          <w:rFonts w:ascii="Times New Roman" w:hAnsi="Times New Roman" w:cs="Times New Roman"/>
          <w:sz w:val="28"/>
          <w:szCs w:val="28"/>
        </w:rPr>
        <w:t>один) день</w:t>
      </w:r>
      <w:r w:rsidRPr="00FF2D1E">
        <w:rPr>
          <w:rFonts w:ascii="Times New Roman" w:hAnsi="Times New Roman" w:cs="Times New Roman"/>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14:paraId="6512F47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Дополнения и изменения, внесенные в извещение о проведении аукциона и (или) в аукционную документацию, р</w:t>
      </w:r>
      <w:r w:rsidR="00885CED">
        <w:rPr>
          <w:rFonts w:ascii="Times New Roman" w:hAnsi="Times New Roman" w:cs="Times New Roman"/>
          <w:sz w:val="28"/>
          <w:szCs w:val="28"/>
        </w:rPr>
        <w:t>азмещаются на сайтах не позднее 3 (</w:t>
      </w:r>
      <w:r w:rsidR="00B80AA8">
        <w:rPr>
          <w:rFonts w:ascii="Times New Roman" w:hAnsi="Times New Roman" w:cs="Times New Roman"/>
          <w:sz w:val="28"/>
          <w:szCs w:val="28"/>
        </w:rPr>
        <w:t>трех) дней</w:t>
      </w:r>
      <w:r w:rsidRPr="00FF2D1E">
        <w:rPr>
          <w:rFonts w:ascii="Times New Roman" w:hAnsi="Times New Roman" w:cs="Times New Roman"/>
          <w:sz w:val="28"/>
          <w:szCs w:val="28"/>
        </w:rPr>
        <w:t xml:space="preserve"> с даты принятия решения о внесении изменений.</w:t>
      </w:r>
    </w:p>
    <w:p w14:paraId="233889BD"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случае внесения изменений в извещение о проведении аукциона и (или) аукционную документацию срок подачи аукционных заявок должен быть продлен так,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005A3807">
        <w:rPr>
          <w:rFonts w:ascii="Times New Roman" w:hAnsi="Times New Roman" w:cs="Times New Roman"/>
          <w:sz w:val="28"/>
          <w:szCs w:val="28"/>
        </w:rPr>
        <w:t xml:space="preserve">половины срока подачи заявок </w:t>
      </w:r>
      <w:r w:rsidR="00B80AA8">
        <w:rPr>
          <w:rFonts w:ascii="Times New Roman" w:hAnsi="Times New Roman" w:cs="Times New Roman"/>
          <w:sz w:val="28"/>
          <w:szCs w:val="28"/>
        </w:rPr>
        <w:t>неучастие</w:t>
      </w:r>
      <w:r w:rsidR="005A3807">
        <w:rPr>
          <w:rFonts w:ascii="Times New Roman" w:hAnsi="Times New Roman" w:cs="Times New Roman"/>
          <w:sz w:val="28"/>
          <w:szCs w:val="28"/>
        </w:rPr>
        <w:t xml:space="preserve"> в аукционе</w:t>
      </w:r>
      <w:r w:rsidR="00FA7045">
        <w:rPr>
          <w:rFonts w:ascii="Times New Roman" w:hAnsi="Times New Roman" w:cs="Times New Roman"/>
          <w:sz w:val="28"/>
          <w:szCs w:val="28"/>
        </w:rPr>
        <w:t>, установленного в документации.</w:t>
      </w:r>
    </w:p>
    <w:p w14:paraId="4B08E6B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14:paraId="2F879FCC" w14:textId="77777777" w:rsidR="00E50E50" w:rsidRPr="00E50E50" w:rsidRDefault="00FF2D1E" w:rsidP="00707F73">
      <w:pPr>
        <w:pStyle w:val="ab"/>
        <w:numPr>
          <w:ilvl w:val="2"/>
          <w:numId w:val="10"/>
        </w:numPr>
        <w:spacing w:after="0" w:line="240" w:lineRule="auto"/>
        <w:ind w:left="0" w:firstLine="709"/>
        <w:jc w:val="both"/>
        <w:rPr>
          <w:rFonts w:ascii="Times New Roman" w:eastAsia="MS Mincho" w:hAnsi="Times New Roman" w:cs="Times New Roman"/>
          <w:color w:val="000000"/>
          <w:sz w:val="28"/>
          <w:szCs w:val="28"/>
        </w:rPr>
      </w:pPr>
      <w:r w:rsidRPr="00E50E50">
        <w:rPr>
          <w:rFonts w:ascii="Times New Roman" w:hAnsi="Times New Roman" w:cs="Times New Roman"/>
          <w:sz w:val="28"/>
          <w:szCs w:val="28"/>
        </w:rPr>
        <w:t xml:space="preserve">Заказчик вправе отказаться от проведения аукциона </w:t>
      </w:r>
      <w:r w:rsidR="00B80AA8" w:rsidRPr="00E50E50">
        <w:rPr>
          <w:rFonts w:ascii="Times New Roman" w:hAnsi="Times New Roman" w:cs="Times New Roman"/>
          <w:sz w:val="28"/>
          <w:szCs w:val="28"/>
        </w:rPr>
        <w:t xml:space="preserve">до наступления даты и времени окончания срока подачи заявок на участие в закупке. </w:t>
      </w:r>
      <w:r w:rsidRPr="00E50E50">
        <w:rPr>
          <w:rFonts w:ascii="Times New Roman" w:hAnsi="Times New Roman" w:cs="Times New Roman"/>
          <w:sz w:val="28"/>
          <w:szCs w:val="28"/>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E50E50" w:rsidRPr="00E50E50">
        <w:rPr>
          <w:rFonts w:ascii="Times New Roman" w:hAnsi="Times New Roman" w:cs="Times New Roman"/>
          <w:color w:val="000000"/>
          <w:sz w:val="28"/>
          <w:szCs w:val="28"/>
        </w:rPr>
        <w:t xml:space="preserve">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 </w:t>
      </w:r>
    </w:p>
    <w:p w14:paraId="010A1A1F" w14:textId="77777777" w:rsidR="00FF2D1E" w:rsidRPr="00FF2D1E" w:rsidRDefault="0030103E" w:rsidP="00707F73">
      <w:pPr>
        <w:pStyle w:val="31"/>
        <w:numPr>
          <w:ilvl w:val="2"/>
          <w:numId w:val="10"/>
        </w:numPr>
        <w:shd w:val="clear" w:color="auto" w:fill="auto"/>
        <w:spacing w:before="0" w:after="0" w:line="240" w:lineRule="auto"/>
        <w:ind w:left="0" w:firstLine="709"/>
        <w:jc w:val="both"/>
        <w:rPr>
          <w:sz w:val="28"/>
          <w:szCs w:val="28"/>
        </w:rPr>
      </w:pPr>
      <w:r w:rsidRPr="0018332A">
        <w:rPr>
          <w:sz w:val="28"/>
          <w:szCs w:val="28"/>
        </w:rPr>
        <w:t>Решение об отмене закупки размещается в единой информационной системе в день принятия этого решения.</w:t>
      </w:r>
    </w:p>
    <w:p w14:paraId="7B98D5E6" w14:textId="77777777" w:rsidR="00FF2D1E" w:rsidRPr="00FF2D1E" w:rsidRDefault="00FF2D1E" w:rsidP="00FF2D1E">
      <w:pPr>
        <w:pStyle w:val="ab"/>
        <w:ind w:left="0" w:firstLine="709"/>
        <w:jc w:val="both"/>
        <w:rPr>
          <w:rFonts w:ascii="Times New Roman" w:eastAsia="MS Mincho" w:hAnsi="Times New Roman" w:cs="Times New Roman"/>
          <w:sz w:val="28"/>
          <w:szCs w:val="28"/>
        </w:rPr>
      </w:pPr>
    </w:p>
    <w:p w14:paraId="3152D311" w14:textId="77777777" w:rsidR="00FF2D1E" w:rsidRPr="003B1F17" w:rsidRDefault="009C5973"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Форма</w:t>
      </w:r>
      <w:r w:rsidR="00FF2D1E" w:rsidRPr="008C3E08">
        <w:rPr>
          <w:rFonts w:ascii="Times New Roman" w:hAnsi="Times New Roman" w:cs="Times New Roman"/>
          <w:color w:val="auto"/>
          <w:sz w:val="28"/>
          <w:szCs w:val="28"/>
        </w:rPr>
        <w:t xml:space="preserve"> проведения аукциона</w:t>
      </w:r>
    </w:p>
    <w:p w14:paraId="5177F197" w14:textId="77777777" w:rsidR="00FF2D1E" w:rsidRDefault="00FF2D1E" w:rsidP="00463D21">
      <w:pPr>
        <w:pStyle w:val="ab"/>
        <w:tabs>
          <w:tab w:val="left" w:pos="1276"/>
        </w:tabs>
        <w:spacing w:after="0" w:line="240" w:lineRule="auto"/>
        <w:ind w:left="0" w:firstLine="709"/>
        <w:jc w:val="both"/>
        <w:rPr>
          <w:rFonts w:ascii="Times New Roman" w:hAnsi="Times New Roman" w:cs="Times New Roman"/>
          <w:sz w:val="28"/>
          <w:szCs w:val="28"/>
        </w:rPr>
      </w:pPr>
      <w:r w:rsidRPr="00FF2D1E">
        <w:rPr>
          <w:rFonts w:ascii="Times New Roman" w:hAnsi="Times New Roman" w:cs="Times New Roman"/>
          <w:sz w:val="28"/>
          <w:szCs w:val="28"/>
        </w:rPr>
        <w:t xml:space="preserve">Аукцион </w:t>
      </w:r>
      <w:r w:rsidR="00956B30">
        <w:rPr>
          <w:rFonts w:ascii="Times New Roman" w:hAnsi="Times New Roman" w:cs="Times New Roman"/>
          <w:sz w:val="28"/>
          <w:szCs w:val="28"/>
        </w:rPr>
        <w:t>проводится</w:t>
      </w:r>
      <w:r w:rsidRPr="00FF2D1E">
        <w:rPr>
          <w:rFonts w:ascii="Times New Roman" w:hAnsi="Times New Roman" w:cs="Times New Roman"/>
          <w:sz w:val="28"/>
          <w:szCs w:val="28"/>
        </w:rPr>
        <w:t xml:space="preserve"> в электронной форме, указывается в </w:t>
      </w:r>
      <w:r w:rsidRPr="00FF2D1E">
        <w:rPr>
          <w:rFonts w:ascii="Times New Roman" w:hAnsi="Times New Roman" w:cs="Times New Roman"/>
          <w:sz w:val="28"/>
          <w:szCs w:val="28"/>
        </w:rPr>
        <w:br/>
        <w:t>пункте 1.2 аукционной документации.</w:t>
      </w:r>
    </w:p>
    <w:p w14:paraId="017C1376" w14:textId="77777777" w:rsidR="00463D21" w:rsidRPr="003B1F17" w:rsidRDefault="00463D21" w:rsidP="00463D21">
      <w:pPr>
        <w:pStyle w:val="ab"/>
        <w:tabs>
          <w:tab w:val="left" w:pos="1276"/>
        </w:tabs>
        <w:spacing w:after="0" w:line="240" w:lineRule="auto"/>
        <w:ind w:left="0" w:firstLine="709"/>
        <w:jc w:val="both"/>
        <w:rPr>
          <w:rFonts w:ascii="Times New Roman" w:hAnsi="Times New Roman" w:cs="Times New Roman"/>
          <w:sz w:val="28"/>
          <w:szCs w:val="28"/>
        </w:rPr>
      </w:pPr>
    </w:p>
    <w:p w14:paraId="10035509" w14:textId="77777777" w:rsidR="00FF2D1E" w:rsidRPr="00FA57FC" w:rsidRDefault="00FF2D1E" w:rsidP="00707F73">
      <w:pPr>
        <w:pStyle w:val="4"/>
        <w:keepLines w:val="0"/>
        <w:widowControl w:val="0"/>
        <w:numPr>
          <w:ilvl w:val="1"/>
          <w:numId w:val="10"/>
        </w:numPr>
        <w:autoSpaceDE w:val="0"/>
        <w:autoSpaceDN w:val="0"/>
        <w:adjustRightInd w:val="0"/>
        <w:spacing w:before="0" w:line="240" w:lineRule="auto"/>
        <w:ind w:hanging="579"/>
        <w:jc w:val="both"/>
        <w:rPr>
          <w:rFonts w:ascii="Times New Roman" w:hAnsi="Times New Roman" w:cs="Times New Roman"/>
          <w:b/>
          <w:i w:val="0"/>
          <w:color w:val="auto"/>
          <w:sz w:val="28"/>
          <w:szCs w:val="28"/>
        </w:rPr>
      </w:pPr>
      <w:r w:rsidRPr="00FA57FC">
        <w:rPr>
          <w:rFonts w:ascii="Times New Roman" w:hAnsi="Times New Roman" w:cs="Times New Roman"/>
          <w:b/>
          <w:i w:val="0"/>
          <w:color w:val="auto"/>
          <w:sz w:val="28"/>
          <w:szCs w:val="28"/>
        </w:rPr>
        <w:lastRenderedPageBreak/>
        <w:t>Аукцион в электронной форме</w:t>
      </w:r>
    </w:p>
    <w:p w14:paraId="6AE1F277" w14:textId="25146105"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w:t>
      </w:r>
      <w:r w:rsidR="00452039" w:rsidRPr="00FF2D1E">
        <w:rPr>
          <w:sz w:val="28"/>
          <w:szCs w:val="28"/>
        </w:rPr>
        <w:t>площадке размещены</w:t>
      </w:r>
      <w:r w:rsidRPr="00FF2D1E">
        <w:rPr>
          <w:sz w:val="28"/>
          <w:szCs w:val="28"/>
        </w:rPr>
        <w:t xml:space="preserve"> на сайте </w:t>
      </w:r>
      <w:hyperlink r:id="rId11" w:history="1">
        <w:r w:rsidR="00F358D9" w:rsidRPr="00835B49">
          <w:rPr>
            <w:rStyle w:val="aa"/>
            <w:sz w:val="28"/>
            <w:szCs w:val="28"/>
          </w:rPr>
          <w:t>http://223etp.zakazrf.ru/</w:t>
        </w:r>
      </w:hyperlink>
      <w:r w:rsidR="00F358D9">
        <w:rPr>
          <w:sz w:val="28"/>
          <w:szCs w:val="28"/>
        </w:rPr>
        <w:t xml:space="preserve">. </w:t>
      </w:r>
    </w:p>
    <w:p w14:paraId="791FAD69" w14:textId="77777777" w:rsidR="00FF2D1E" w:rsidRPr="00FF2D1E" w:rsidRDefault="00FF2D1E" w:rsidP="00707F73">
      <w:pPr>
        <w:pStyle w:val="31"/>
        <w:numPr>
          <w:ilvl w:val="2"/>
          <w:numId w:val="10"/>
        </w:numPr>
        <w:shd w:val="clear" w:color="auto" w:fill="auto"/>
        <w:tabs>
          <w:tab w:val="left" w:pos="1441"/>
        </w:tabs>
        <w:spacing w:before="0" w:after="0" w:line="240" w:lineRule="auto"/>
        <w:ind w:left="0" w:firstLine="709"/>
        <w:jc w:val="both"/>
        <w:rPr>
          <w:sz w:val="28"/>
          <w:szCs w:val="28"/>
        </w:rPr>
      </w:pPr>
      <w:r w:rsidRPr="00FF2D1E">
        <w:rPr>
          <w:sz w:val="28"/>
          <w:szCs w:val="28"/>
        </w:rPr>
        <w:t>Электронная площадка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F4C8636" w14:textId="77777777"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Если аукцион проводится в электронной форме на электронной площадке, участник должен:</w:t>
      </w:r>
    </w:p>
    <w:p w14:paraId="45C5A334"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получить сертификаты электронной подписи для своих уполномоченных представителей;</w:t>
      </w:r>
    </w:p>
    <w:p w14:paraId="4A12D6B6" w14:textId="77777777" w:rsidR="00FF2D1E" w:rsidRPr="00FF2D1E" w:rsidRDefault="00FF2D1E" w:rsidP="00B53B3D">
      <w:pPr>
        <w:pStyle w:val="16"/>
        <w:ind w:firstLine="0"/>
        <w:rPr>
          <w:szCs w:val="28"/>
        </w:rPr>
      </w:pPr>
      <w:r w:rsidRPr="00FF2D1E">
        <w:rPr>
          <w:szCs w:val="28"/>
        </w:rPr>
        <w:t>зарегистрироваться на электронной площадке.</w:t>
      </w:r>
    </w:p>
    <w:p w14:paraId="4FC3CF45" w14:textId="77777777" w:rsidR="00FF2D1E" w:rsidRPr="00FF2D1E" w:rsidRDefault="00FF2D1E" w:rsidP="00707F73">
      <w:pPr>
        <w:pStyle w:val="16"/>
        <w:numPr>
          <w:ilvl w:val="2"/>
          <w:numId w:val="10"/>
        </w:numPr>
        <w:ind w:left="0" w:firstLine="709"/>
        <w:rPr>
          <w:szCs w:val="28"/>
        </w:rPr>
      </w:pPr>
      <w:r w:rsidRPr="00FF2D1E">
        <w:rPr>
          <w:szCs w:val="28"/>
        </w:rPr>
        <w:t>Все действия, выполненные на электронной площадке лицом, указавшим правильные имя и пароль лица, зарегистрированного на электронной 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электронной площадке.</w:t>
      </w:r>
    </w:p>
    <w:p w14:paraId="25F36B07" w14:textId="77777777" w:rsidR="00FF2D1E" w:rsidRPr="00FF2D1E" w:rsidRDefault="00FF2D1E" w:rsidP="00707F73">
      <w:pPr>
        <w:pStyle w:val="31"/>
        <w:numPr>
          <w:ilvl w:val="2"/>
          <w:numId w:val="10"/>
        </w:numPr>
        <w:shd w:val="clear" w:color="auto" w:fill="auto"/>
        <w:tabs>
          <w:tab w:val="left" w:pos="1446"/>
        </w:tabs>
        <w:spacing w:before="0" w:after="0" w:line="240" w:lineRule="auto"/>
        <w:ind w:left="0" w:firstLine="709"/>
        <w:jc w:val="both"/>
        <w:rPr>
          <w:sz w:val="28"/>
          <w:szCs w:val="28"/>
        </w:rPr>
      </w:pPr>
      <w:r w:rsidRPr="00FF2D1E">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14:paraId="065DA0AC" w14:textId="77777777" w:rsidR="00FF2D1E" w:rsidRPr="00FF2D1E" w:rsidRDefault="00FF2D1E" w:rsidP="00707F73">
      <w:pPr>
        <w:pStyle w:val="16"/>
        <w:numPr>
          <w:ilvl w:val="2"/>
          <w:numId w:val="10"/>
        </w:numPr>
        <w:ind w:left="0" w:firstLine="709"/>
        <w:rPr>
          <w:szCs w:val="28"/>
        </w:rPr>
      </w:pPr>
      <w:r w:rsidRPr="00FF2D1E">
        <w:rPr>
          <w:szCs w:val="28"/>
        </w:rPr>
        <w:t>Все действия, осуществляемые зарегистрированным лицом на электронной площадке, а также время их совершения фиксируются автоматически.</w:t>
      </w:r>
    </w:p>
    <w:p w14:paraId="50E991A4" w14:textId="5A270BD6" w:rsidR="00FF2D1E" w:rsidRPr="00FF2D1E" w:rsidRDefault="00FF2D1E" w:rsidP="00707F73">
      <w:pPr>
        <w:pStyle w:val="31"/>
        <w:numPr>
          <w:ilvl w:val="2"/>
          <w:numId w:val="10"/>
        </w:numPr>
        <w:shd w:val="clear" w:color="auto" w:fill="auto"/>
        <w:tabs>
          <w:tab w:val="left" w:pos="1441"/>
        </w:tabs>
        <w:spacing w:before="0" w:after="0" w:line="240" w:lineRule="auto"/>
        <w:ind w:left="0" w:firstLine="709"/>
        <w:jc w:val="both"/>
        <w:rPr>
          <w:sz w:val="28"/>
          <w:szCs w:val="28"/>
        </w:rPr>
      </w:pPr>
      <w:r w:rsidRPr="00FF2D1E">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электронной площадке на сайте </w:t>
      </w:r>
      <w:hyperlink r:id="rId12" w:history="1">
        <w:r w:rsidR="00F358D9" w:rsidRPr="00835B49">
          <w:rPr>
            <w:rStyle w:val="aa"/>
            <w:sz w:val="28"/>
            <w:szCs w:val="28"/>
          </w:rPr>
          <w:t>http://223etp.zakazrf.ru/</w:t>
        </w:r>
      </w:hyperlink>
      <w:r w:rsidR="00F358D9">
        <w:rPr>
          <w:sz w:val="28"/>
          <w:szCs w:val="28"/>
        </w:rPr>
        <w:t xml:space="preserve">. </w:t>
      </w:r>
      <w:r w:rsidRPr="00FF2D1E">
        <w:rPr>
          <w:sz w:val="28"/>
          <w:szCs w:val="28"/>
        </w:rPr>
        <w:t xml:space="preserve">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w:t>
      </w:r>
      <w:hyperlink r:id="rId13" w:history="1">
        <w:r w:rsidR="00F358D9" w:rsidRPr="00835B49">
          <w:rPr>
            <w:rStyle w:val="aa"/>
            <w:sz w:val="28"/>
            <w:szCs w:val="28"/>
          </w:rPr>
          <w:t>http://223etp.zakazrf.ru/</w:t>
        </w:r>
      </w:hyperlink>
      <w:r w:rsidR="00F358D9">
        <w:rPr>
          <w:sz w:val="28"/>
          <w:szCs w:val="28"/>
        </w:rPr>
        <w:t xml:space="preserve">. </w:t>
      </w:r>
    </w:p>
    <w:p w14:paraId="2B853265" w14:textId="77777777" w:rsidR="00FF2D1E" w:rsidRPr="00FF2D1E" w:rsidRDefault="00FF2D1E" w:rsidP="00707F73">
      <w:pPr>
        <w:pStyle w:val="31"/>
        <w:numPr>
          <w:ilvl w:val="2"/>
          <w:numId w:val="10"/>
        </w:numPr>
        <w:shd w:val="clear" w:color="auto" w:fill="auto"/>
        <w:tabs>
          <w:tab w:val="left" w:pos="1436"/>
        </w:tabs>
        <w:spacing w:before="0" w:after="0" w:line="240" w:lineRule="auto"/>
        <w:ind w:left="0" w:firstLine="709"/>
        <w:jc w:val="both"/>
        <w:rPr>
          <w:sz w:val="28"/>
          <w:szCs w:val="28"/>
        </w:rPr>
      </w:pPr>
      <w:r w:rsidRPr="00FF2D1E">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14:paraId="2FEB2329" w14:textId="77777777" w:rsidR="00FF2D1E" w:rsidRPr="00FF2D1E" w:rsidRDefault="00FF2D1E" w:rsidP="00707F73">
      <w:pPr>
        <w:pStyle w:val="31"/>
        <w:numPr>
          <w:ilvl w:val="2"/>
          <w:numId w:val="10"/>
        </w:numPr>
        <w:shd w:val="clear" w:color="auto" w:fill="auto"/>
        <w:tabs>
          <w:tab w:val="left" w:pos="1436"/>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осуществляют обмен электронными документами только с заказчиком.</w:t>
      </w:r>
    </w:p>
    <w:p w14:paraId="6AB0A6E5" w14:textId="77777777" w:rsidR="00FF2D1E" w:rsidRPr="00FF2D1E" w:rsidRDefault="00FF2D1E" w:rsidP="00707F73">
      <w:pPr>
        <w:pStyle w:val="31"/>
        <w:numPr>
          <w:ilvl w:val="2"/>
          <w:numId w:val="10"/>
        </w:numPr>
        <w:shd w:val="clear" w:color="auto" w:fill="auto"/>
        <w:tabs>
          <w:tab w:val="left" w:pos="1560"/>
        </w:tabs>
        <w:spacing w:before="0" w:after="0" w:line="240" w:lineRule="auto"/>
        <w:ind w:left="0" w:firstLine="709"/>
        <w:jc w:val="both"/>
        <w:rPr>
          <w:sz w:val="28"/>
          <w:szCs w:val="28"/>
        </w:rPr>
      </w:pPr>
      <w:r w:rsidRPr="00FF2D1E">
        <w:rPr>
          <w:sz w:val="28"/>
          <w:szCs w:val="28"/>
        </w:rPr>
        <w:lastRenderedPageBreak/>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15FF9894" w14:textId="77777777" w:rsidR="00FF2D1E" w:rsidRPr="00FF2D1E" w:rsidRDefault="00FF2D1E" w:rsidP="00707F73">
      <w:pPr>
        <w:pStyle w:val="31"/>
        <w:numPr>
          <w:ilvl w:val="2"/>
          <w:numId w:val="10"/>
        </w:numPr>
        <w:shd w:val="clear" w:color="auto" w:fill="auto"/>
        <w:tabs>
          <w:tab w:val="left" w:pos="1560"/>
        </w:tabs>
        <w:spacing w:before="0" w:after="0" w:line="240" w:lineRule="auto"/>
        <w:ind w:left="0" w:firstLine="709"/>
        <w:jc w:val="both"/>
        <w:rPr>
          <w:sz w:val="28"/>
          <w:szCs w:val="28"/>
        </w:rPr>
      </w:pPr>
      <w:r w:rsidRPr="00FF2D1E">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098D2323" w14:textId="77777777" w:rsidR="00FF2D1E" w:rsidRPr="00FF2D1E" w:rsidRDefault="00FF2D1E" w:rsidP="003B1F17">
      <w:pPr>
        <w:pStyle w:val="16"/>
        <w:ind w:firstLine="0"/>
        <w:rPr>
          <w:szCs w:val="28"/>
        </w:rPr>
      </w:pPr>
    </w:p>
    <w:p w14:paraId="0689A021" w14:textId="77777777" w:rsidR="00FF2D1E" w:rsidRPr="008C3E08" w:rsidRDefault="00A226B4"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Открытие доступа к аукционным заявкам</w:t>
      </w:r>
    </w:p>
    <w:p w14:paraId="68D0BE1E"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color w:val="000000"/>
          <w:sz w:val="28"/>
          <w:szCs w:val="28"/>
        </w:rPr>
        <w:t>По окончании срока подачи аукционных заявок электронные документы, полученные от участника аукциона в электронной форме, направляются оператором электронной площадки заказчику.</w:t>
      </w:r>
    </w:p>
    <w:p w14:paraId="2B1A8494"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sz w:val="28"/>
          <w:szCs w:val="28"/>
        </w:rPr>
        <w:t>Если на участие в аукционе не поступило ни одной заявки оформляется итоговый протокол, в котором указывается информация о признании аукциона несостоявшимся. Иные протоколы в ходе закупки не оформляются.</w:t>
      </w:r>
    </w:p>
    <w:p w14:paraId="335CE906"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sz w:val="28"/>
          <w:szCs w:val="28"/>
        </w:rPr>
        <w:t>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с единственным участником закупки, такая заявка не рассматривается заказчиком, аукцион признается несостоявшимся, договор с таким участником не заключается, соответствующая информация указывается в протоколе. Иные протоколы в ходе закупки не оформляются.</w:t>
      </w:r>
    </w:p>
    <w:p w14:paraId="0E645B0E" w14:textId="77777777" w:rsidR="003B1F17" w:rsidRPr="003B1F17" w:rsidRDefault="003B1F17" w:rsidP="003B1F17">
      <w:pPr>
        <w:pStyle w:val="ab"/>
        <w:spacing w:after="0" w:line="240" w:lineRule="auto"/>
        <w:ind w:left="709"/>
        <w:contextualSpacing w:val="0"/>
        <w:jc w:val="both"/>
        <w:rPr>
          <w:rFonts w:ascii="Times New Roman" w:hAnsi="Times New Roman" w:cs="Times New Roman"/>
          <w:sz w:val="28"/>
          <w:szCs w:val="28"/>
        </w:rPr>
      </w:pPr>
    </w:p>
    <w:p w14:paraId="3B05F3B0" w14:textId="77777777" w:rsidR="00FF2D1E" w:rsidRPr="008C3E08"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Рассмотрение аукционных заявок</w:t>
      </w:r>
    </w:p>
    <w:p w14:paraId="6E628B5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558871BB" w14:textId="77777777" w:rsidR="002362AA" w:rsidRPr="00C25683" w:rsidRDefault="00FF2D1E" w:rsidP="00C25683">
      <w:pPr>
        <w:pStyle w:val="ab"/>
        <w:spacing w:after="0" w:line="240" w:lineRule="auto"/>
        <w:ind w:left="0" w:firstLine="709"/>
        <w:jc w:val="both"/>
        <w:rPr>
          <w:rFonts w:ascii="Times New Roman" w:eastAsia="MS Mincho" w:hAnsi="Times New Roman" w:cs="Times New Roman"/>
          <w:color w:val="000000"/>
          <w:sz w:val="28"/>
          <w:szCs w:val="28"/>
        </w:rPr>
      </w:pPr>
      <w:r w:rsidRPr="00C25683">
        <w:rPr>
          <w:rFonts w:ascii="Times New Roman" w:eastAsia="MS Mincho" w:hAnsi="Times New Roman" w:cs="Times New Roman"/>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25683">
        <w:rPr>
          <w:rFonts w:ascii="Times New Roman" w:hAnsi="Times New Roman" w:cs="Times New Roman"/>
          <w:sz w:val="28"/>
          <w:szCs w:val="28"/>
        </w:rPr>
        <w:t xml:space="preserve">, размещенной на сайте </w:t>
      </w:r>
      <w:hyperlink r:id="rId14" w:history="1">
        <w:r w:rsidR="002362AA" w:rsidRPr="00C25683">
          <w:rPr>
            <w:rStyle w:val="aa"/>
            <w:rFonts w:ascii="Times New Roman" w:hAnsi="Times New Roman" w:cs="Times New Roman"/>
            <w:sz w:val="28"/>
            <w:szCs w:val="28"/>
          </w:rPr>
          <w:t>https://egrul.nalog.ru/</w:t>
        </w:r>
      </w:hyperlink>
      <w:r w:rsidR="002362AA" w:rsidRPr="00C25683">
        <w:rPr>
          <w:rFonts w:ascii="Times New Roman" w:hAnsi="Times New Roman" w:cs="Times New Roman"/>
          <w:sz w:val="28"/>
          <w:szCs w:val="28"/>
        </w:rPr>
        <w:t xml:space="preserve">, </w:t>
      </w:r>
      <w:r w:rsidR="002362AA" w:rsidRPr="00C25683">
        <w:rPr>
          <w:rFonts w:ascii="Times New Roman" w:hAnsi="Times New Roman" w:cs="Times New Roman"/>
          <w:color w:val="000000"/>
          <w:sz w:val="28"/>
          <w:szCs w:val="28"/>
        </w:rPr>
        <w:t xml:space="preserve">выписки из единого реестра субъектов малого и среднего предпринимательства, размещенной на сайте </w:t>
      </w:r>
      <w:hyperlink r:id="rId15" w:history="1">
        <w:r w:rsidR="002362AA" w:rsidRPr="00C25683">
          <w:rPr>
            <w:rStyle w:val="aa"/>
            <w:rFonts w:ascii="Times New Roman" w:hAnsi="Times New Roman" w:cs="Times New Roman"/>
            <w:sz w:val="28"/>
            <w:szCs w:val="28"/>
          </w:rPr>
          <w:t>https://ofd.nalog.ru/</w:t>
        </w:r>
      </w:hyperlink>
      <w:r w:rsidR="002362AA" w:rsidRPr="00C25683">
        <w:rPr>
          <w:rFonts w:ascii="Times New Roman" w:hAnsi="Times New Roman" w:cs="Times New Roman"/>
          <w:sz w:val="28"/>
          <w:szCs w:val="28"/>
        </w:rPr>
        <w:t xml:space="preserve">, </w:t>
      </w:r>
      <w:r w:rsidR="002362AA" w:rsidRPr="00C25683">
        <w:rPr>
          <w:rFonts w:ascii="Times New Roman" w:eastAsia="MS Mincho" w:hAnsi="Times New Roman" w:cs="Times New Roman"/>
          <w:sz w:val="28"/>
          <w:szCs w:val="28"/>
        </w:rPr>
        <w:t xml:space="preserve">информации, содержащейся на официальном сайте Федеральной налоговой службы Российской Федерации </w:t>
      </w:r>
      <w:hyperlink r:id="rId16" w:history="1">
        <w:r w:rsidR="002362AA" w:rsidRPr="00C25683">
          <w:rPr>
            <w:rFonts w:ascii="Times New Roman" w:eastAsia="MS Mincho" w:hAnsi="Times New Roman" w:cs="Times New Roman"/>
            <w:sz w:val="28"/>
            <w:szCs w:val="28"/>
          </w:rPr>
          <w:t>www.nalog.ru</w:t>
        </w:r>
      </w:hyperlink>
      <w:r w:rsidR="002362AA" w:rsidRPr="00C25683">
        <w:rPr>
          <w:rFonts w:ascii="Times New Roman" w:eastAsia="MS Mincho" w:hAnsi="Times New Roman" w:cs="Times New Roman"/>
          <w:sz w:val="28"/>
          <w:szCs w:val="28"/>
        </w:rPr>
        <w:t>, о применении участником закупки специального налогового режима «Налог на профессиональный доход»</w:t>
      </w:r>
      <w:r w:rsidR="002362AA" w:rsidRPr="00C25683">
        <w:rPr>
          <w:rFonts w:ascii="Times New Roman" w:hAnsi="Times New Roman" w:cs="Times New Roman"/>
          <w:color w:val="000000"/>
          <w:sz w:val="28"/>
          <w:szCs w:val="28"/>
        </w:rPr>
        <w:t>.</w:t>
      </w:r>
    </w:p>
    <w:p w14:paraId="6E7FE6C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Срок рассмотрения аукцио</w:t>
      </w:r>
      <w:r w:rsidR="00677F39">
        <w:rPr>
          <w:rFonts w:ascii="Times New Roman" w:hAnsi="Times New Roman" w:cs="Times New Roman"/>
          <w:sz w:val="28"/>
          <w:szCs w:val="28"/>
        </w:rPr>
        <w:t xml:space="preserve">нных заявок не может превышать </w:t>
      </w:r>
      <w:r w:rsidR="00CF7270">
        <w:rPr>
          <w:rFonts w:ascii="Times New Roman" w:hAnsi="Times New Roman" w:cs="Times New Roman"/>
          <w:sz w:val="28"/>
          <w:szCs w:val="28"/>
        </w:rPr>
        <w:t>20 (двадцать</w:t>
      </w:r>
      <w:r w:rsidRPr="00FF2D1E">
        <w:rPr>
          <w:rFonts w:ascii="Times New Roman" w:hAnsi="Times New Roman" w:cs="Times New Roman"/>
          <w:sz w:val="28"/>
          <w:szCs w:val="28"/>
        </w:rPr>
        <w:t>) календарных дней со дня окончания срока подачи заявок на участие в аукционе.</w:t>
      </w:r>
    </w:p>
    <w:p w14:paraId="3BC543F3"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lastRenderedPageBreak/>
        <w:t>Участник аукциона не допускается к участию в аукционе в случае:</w:t>
      </w:r>
    </w:p>
    <w:p w14:paraId="19CC8B3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14:paraId="57063AF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участника аукциона предусмотренным аукционной документацией требованиям;</w:t>
      </w:r>
    </w:p>
    <w:p w14:paraId="2511CC9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невнесения обеспечения аукционной заявки (если аукционной документацией установлено такое требование);</w:t>
      </w:r>
    </w:p>
    <w:p w14:paraId="36E34833"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аукционной заявки требованиям аукционной документации, в том числе:</w:t>
      </w:r>
    </w:p>
    <w:p w14:paraId="4855A9F6" w14:textId="77777777" w:rsidR="00FF2D1E" w:rsidRPr="00FF2D1E" w:rsidRDefault="00FF2D1E" w:rsidP="00A414EE">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14:paraId="19662F9E" w14:textId="77777777" w:rsidR="00FF2D1E" w:rsidRDefault="00FF2D1E" w:rsidP="00532744">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документы не подписаны должным образом (в соответствии с требованиями аукционной документации);</w:t>
      </w:r>
    </w:p>
    <w:p w14:paraId="003D6D6F" w14:textId="77777777" w:rsidR="005C0790" w:rsidRPr="005C0790" w:rsidRDefault="005C0790" w:rsidP="00532744">
      <w:pPr>
        <w:pStyle w:val="ab"/>
        <w:spacing w:after="0" w:line="240" w:lineRule="auto"/>
        <w:ind w:left="0" w:firstLine="709"/>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предложение участника в отношении предмета закупки (</w:t>
      </w:r>
      <w:r w:rsidRPr="005C0790">
        <w:rPr>
          <w:rFonts w:ascii="Times New Roman" w:eastAsia="MS Mincho" w:hAnsi="Times New Roman" w:cs="Times New Roman"/>
          <w:color w:val="000000"/>
          <w:sz w:val="28"/>
          <w:szCs w:val="28"/>
        </w:rPr>
        <w:t>техническое предложение</w:t>
      </w:r>
      <w:r>
        <w:rPr>
          <w:rFonts w:ascii="Times New Roman" w:eastAsia="MS Mincho" w:hAnsi="Times New Roman" w:cs="Times New Roman"/>
          <w:color w:val="000000"/>
          <w:sz w:val="28"/>
          <w:szCs w:val="28"/>
        </w:rPr>
        <w:t>)</w:t>
      </w:r>
      <w:r w:rsidRPr="005C0790">
        <w:rPr>
          <w:rFonts w:ascii="Times New Roman" w:eastAsia="MS Mincho" w:hAnsi="Times New Roman" w:cs="Times New Roman"/>
          <w:color w:val="000000"/>
          <w:sz w:val="28"/>
          <w:szCs w:val="28"/>
        </w:rPr>
        <w:t xml:space="preserve"> не соответствует требованиям аукционной документации;</w:t>
      </w:r>
    </w:p>
    <w:p w14:paraId="4F9BF52B" w14:textId="77777777" w:rsid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отказа участника от продления срока действия заявки </w:t>
      </w:r>
      <w:r w:rsidR="003D566B">
        <w:rPr>
          <w:rFonts w:ascii="Times New Roman" w:eastAsia="MS Mincho" w:hAnsi="Times New Roman" w:cs="Times New Roman"/>
          <w:sz w:val="28"/>
          <w:szCs w:val="28"/>
        </w:rPr>
        <w:t>и обеспечения аукционной заявки;</w:t>
      </w:r>
    </w:p>
    <w:p w14:paraId="2D195528" w14:textId="77777777" w:rsidR="005E05C1" w:rsidRPr="00CF5B81" w:rsidRDefault="005E05C1" w:rsidP="00707F73">
      <w:pPr>
        <w:pStyle w:val="ab"/>
        <w:numPr>
          <w:ilvl w:val="3"/>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CF5B81">
        <w:rPr>
          <w:rFonts w:ascii="Times New Roman" w:eastAsia="MS Mincho" w:hAnsi="Times New Roman" w:cs="Times New Roman"/>
          <w:color w:val="000000"/>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3FE49BEC" w14:textId="77777777" w:rsidR="00532744" w:rsidRDefault="00532744" w:rsidP="005E05C1">
      <w:pPr>
        <w:pStyle w:val="ab"/>
        <w:spacing w:after="0" w:line="240" w:lineRule="auto"/>
        <w:ind w:left="709"/>
        <w:contextualSpacing w:val="0"/>
        <w:jc w:val="both"/>
        <w:rPr>
          <w:rFonts w:ascii="Times New Roman" w:eastAsia="MS Mincho" w:hAnsi="Times New Roman" w:cs="Times New Roman"/>
          <w:sz w:val="28"/>
          <w:szCs w:val="28"/>
        </w:rPr>
      </w:pPr>
    </w:p>
    <w:p w14:paraId="403E9602" w14:textId="77777777" w:rsidR="003D566B" w:rsidRDefault="003D566B" w:rsidP="00707F73">
      <w:pPr>
        <w:pStyle w:val="ab"/>
        <w:numPr>
          <w:ilvl w:val="3"/>
          <w:numId w:val="10"/>
        </w:numPr>
        <w:spacing w:after="0" w:line="240" w:lineRule="auto"/>
        <w:ind w:left="0" w:firstLine="709"/>
        <w:contextualSpacing w:val="0"/>
        <w:jc w:val="both"/>
        <w:rPr>
          <w:rFonts w:ascii="Times New Roman" w:eastAsia="MS Mincho" w:hAnsi="Times New Roman" w:cs="Times New Roman"/>
          <w:b/>
          <w:color w:val="FF0000"/>
          <w:sz w:val="28"/>
          <w:szCs w:val="28"/>
        </w:rPr>
      </w:pPr>
      <w:r w:rsidRPr="00EF0E1F">
        <w:rPr>
          <w:rFonts w:ascii="Times New Roman" w:eastAsia="MS Mincho" w:hAnsi="Times New Roman" w:cs="Times New Roman"/>
          <w:b/>
          <w:color w:val="FF0000"/>
          <w:sz w:val="28"/>
          <w:szCs w:val="28"/>
        </w:rPr>
        <w:t>первая часть заявки на участие в аукционе содержит сведения об участнике</w:t>
      </w:r>
      <w:r w:rsidR="00EF0E1F" w:rsidRPr="00EF0E1F">
        <w:rPr>
          <w:rFonts w:ascii="Times New Roman" w:eastAsia="MS Mincho" w:hAnsi="Times New Roman" w:cs="Times New Roman"/>
          <w:b/>
          <w:color w:val="FF0000"/>
          <w:sz w:val="28"/>
          <w:szCs w:val="28"/>
        </w:rPr>
        <w:t xml:space="preserve"> и /или сведения о ценовом предложении</w:t>
      </w:r>
      <w:r w:rsidR="0082464B">
        <w:rPr>
          <w:rFonts w:ascii="Times New Roman" w:eastAsia="MS Mincho" w:hAnsi="Times New Roman" w:cs="Times New Roman"/>
          <w:b/>
          <w:color w:val="FF0000"/>
          <w:sz w:val="28"/>
          <w:szCs w:val="28"/>
        </w:rPr>
        <w:t>;</w:t>
      </w:r>
      <w:r w:rsidR="00EF0E1F" w:rsidRPr="00EF0E1F">
        <w:rPr>
          <w:rFonts w:ascii="Times New Roman" w:eastAsia="MS Mincho" w:hAnsi="Times New Roman" w:cs="Times New Roman"/>
          <w:b/>
          <w:color w:val="FF0000"/>
          <w:sz w:val="28"/>
          <w:szCs w:val="28"/>
        </w:rPr>
        <w:t xml:space="preserve"> </w:t>
      </w:r>
    </w:p>
    <w:p w14:paraId="3C0DAC6F" w14:textId="77777777" w:rsidR="0082464B" w:rsidRPr="00931F9B" w:rsidRDefault="0082464B" w:rsidP="00707F73">
      <w:pPr>
        <w:pStyle w:val="ConsPlusNormal"/>
        <w:numPr>
          <w:ilvl w:val="3"/>
          <w:numId w:val="10"/>
        </w:numPr>
        <w:ind w:left="0" w:firstLine="709"/>
        <w:jc w:val="both"/>
        <w:rPr>
          <w:b/>
          <w:sz w:val="28"/>
          <w:szCs w:val="28"/>
        </w:rPr>
      </w:pPr>
      <w:r w:rsidRPr="00931F9B">
        <w:rPr>
          <w:b/>
          <w:color w:val="FF0000"/>
          <w:sz w:val="28"/>
          <w:szCs w:val="28"/>
        </w:rPr>
        <w:t>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w:t>
      </w:r>
      <w:proofErr w:type="gramStart"/>
      <w:r w:rsidRPr="00931F9B">
        <w:rPr>
          <w:b/>
          <w:color w:val="FF0000"/>
          <w:sz w:val="28"/>
          <w:szCs w:val="28"/>
        </w:rPr>
        <w:t>или  на</w:t>
      </w:r>
      <w:proofErr w:type="gramEnd"/>
      <w:r w:rsidRPr="00931F9B">
        <w:rPr>
          <w:b/>
          <w:color w:val="FF0000"/>
          <w:sz w:val="28"/>
          <w:szCs w:val="28"/>
        </w:rPr>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739CF2C4" w14:textId="77777777" w:rsidR="0082464B" w:rsidRPr="0082464B" w:rsidRDefault="0082464B" w:rsidP="0082464B">
      <w:pPr>
        <w:pStyle w:val="ab"/>
        <w:spacing w:after="0" w:line="240" w:lineRule="auto"/>
        <w:ind w:left="0" w:firstLine="709"/>
        <w:contextualSpacing w:val="0"/>
        <w:jc w:val="both"/>
        <w:rPr>
          <w:rFonts w:ascii="Times New Roman" w:eastAsia="MS Mincho" w:hAnsi="Times New Roman" w:cs="Times New Roman"/>
          <w:b/>
          <w:color w:val="FF0000"/>
          <w:sz w:val="28"/>
          <w:szCs w:val="28"/>
        </w:rPr>
      </w:pPr>
      <w:r w:rsidRPr="0082464B">
        <w:rPr>
          <w:rFonts w:ascii="Times New Roman" w:hAnsi="Times New Roman" w:cs="Times New Roman"/>
          <w:sz w:val="28"/>
          <w:szCs w:val="28"/>
        </w:rPr>
        <w:t>Отклонение котировочных заявок по иным основаниям не допускается.</w:t>
      </w:r>
    </w:p>
    <w:p w14:paraId="671A3E3D"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82464B">
        <w:rPr>
          <w:rFonts w:ascii="Times New Roman" w:eastAsia="MS Mincho" w:hAnsi="Times New Roman" w:cs="Times New Roman"/>
          <w:sz w:val="28"/>
          <w:szCs w:val="28"/>
        </w:rPr>
        <w:t>В случае установления недостоверности информации, содержащейся</w:t>
      </w:r>
      <w:r w:rsidRPr="00FF2D1E">
        <w:rPr>
          <w:rFonts w:ascii="Times New Roman" w:eastAsia="MS Mincho" w:hAnsi="Times New Roman" w:cs="Times New Roman"/>
          <w:sz w:val="28"/>
          <w:szCs w:val="28"/>
        </w:rPr>
        <w:t xml:space="preserve">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14:paraId="74D29FDF"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14:paraId="4F4C1590"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w:t>
      </w:r>
      <w:r w:rsidRPr="00FF2D1E">
        <w:rPr>
          <w:rFonts w:ascii="Times New Roman" w:eastAsia="MS Mincho" w:hAnsi="Times New Roman" w:cs="Times New Roman"/>
          <w:sz w:val="28"/>
          <w:szCs w:val="28"/>
        </w:rPr>
        <w:lastRenderedPageBreak/>
        <w:t>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4E4105A"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14:paraId="2C541AC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w:t>
      </w:r>
      <w:r w:rsidRPr="00FF2D1E">
        <w:rPr>
          <w:rFonts w:ascii="Times New Roman" w:hAnsi="Times New Roman" w:cs="Times New Roman"/>
          <w:b/>
          <w:sz w:val="28"/>
          <w:szCs w:val="28"/>
        </w:rPr>
        <w:t xml:space="preserve"> </w:t>
      </w:r>
      <w:r w:rsidRPr="00FF2D1E">
        <w:rPr>
          <w:rFonts w:ascii="Times New Roman" w:hAnsi="Times New Roman" w:cs="Times New Roman"/>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14:paraId="3193DBBF" w14:textId="77777777" w:rsidR="00FF2D1E" w:rsidRPr="00FF2D1E" w:rsidRDefault="00FF2D1E" w:rsidP="00A414EE">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hAnsi="Times New Roman" w:cs="Times New Roman"/>
          <w:sz w:val="28"/>
          <w:szCs w:val="28"/>
        </w:rPr>
        <w:t>Ответ от участника аукциона, полученный после даты, указанной в запросе, не подлежит рассмотрению.</w:t>
      </w:r>
    </w:p>
    <w:p w14:paraId="1062029C"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14:paraId="1B0AD47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w:t>
      </w:r>
      <w:r w:rsidR="003916E9">
        <w:rPr>
          <w:rFonts w:ascii="Times New Roman" w:hAnsi="Times New Roman" w:cs="Times New Roman"/>
          <w:sz w:val="28"/>
          <w:szCs w:val="28"/>
        </w:rPr>
        <w:t>в и организаций в сети Интернет.</w:t>
      </w:r>
    </w:p>
    <w:p w14:paraId="0984CE9E"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14:paraId="46F7358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14:paraId="14CD436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14:paraId="219E90B8"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lastRenderedPageBreak/>
        <w:t xml:space="preserve">Заказчик рассматривает аукционные заявки на предмет их соответствия требованиям аукционной документации. </w:t>
      </w:r>
    </w:p>
    <w:p w14:paraId="5B22AA53"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14:paraId="5BED16EE"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14:paraId="31958E1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14:paraId="5177E15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арифметических ошибок в заявке заказчик может принять решение об отклонении аукционной заявки.</w:t>
      </w:r>
    </w:p>
    <w:p w14:paraId="7F0CA529"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14:paraId="23291EF1" w14:textId="77777777" w:rsidR="00FF2D1E" w:rsidRPr="00C43D67"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Участники и их представители не вправе участвовать в рассмотрении аукционных заявок и изучении квалификации участников.</w:t>
      </w:r>
    </w:p>
    <w:p w14:paraId="7B94BF91" w14:textId="77777777" w:rsidR="00C43D67" w:rsidRPr="00C43D67" w:rsidRDefault="00C43D67" w:rsidP="00707F73">
      <w:pPr>
        <w:pStyle w:val="ab"/>
        <w:numPr>
          <w:ilvl w:val="1"/>
          <w:numId w:val="10"/>
        </w:numPr>
        <w:spacing w:after="0" w:line="240" w:lineRule="auto"/>
        <w:contextualSpacing w:val="0"/>
        <w:jc w:val="both"/>
        <w:rPr>
          <w:rFonts w:ascii="Times New Roman" w:eastAsia="MS Mincho" w:hAnsi="Times New Roman" w:cs="Times New Roman"/>
          <w:b/>
          <w:sz w:val="28"/>
          <w:szCs w:val="28"/>
        </w:rPr>
      </w:pPr>
      <w:r w:rsidRPr="00C43D67">
        <w:rPr>
          <w:rFonts w:ascii="Times New Roman" w:eastAsia="MS Mincho" w:hAnsi="Times New Roman" w:cs="Times New Roman"/>
          <w:b/>
          <w:sz w:val="28"/>
          <w:szCs w:val="28"/>
        </w:rPr>
        <w:t>Рассмотрение первых частей аукционных заявок</w:t>
      </w:r>
    </w:p>
    <w:p w14:paraId="14860A7A" w14:textId="77777777" w:rsidR="005D10DD" w:rsidRPr="0078372B" w:rsidRDefault="005D10DD" w:rsidP="00707F73">
      <w:pPr>
        <w:pStyle w:val="a5"/>
        <w:numPr>
          <w:ilvl w:val="2"/>
          <w:numId w:val="10"/>
        </w:numPr>
        <w:suppressAutoHyphens/>
        <w:spacing w:after="0" w:line="240" w:lineRule="auto"/>
        <w:ind w:left="0" w:firstLine="709"/>
        <w:rPr>
          <w:color w:val="000000"/>
          <w:szCs w:val="28"/>
        </w:rPr>
      </w:pPr>
      <w:r w:rsidRPr="0078372B">
        <w:rPr>
          <w:color w:val="000000"/>
          <w:szCs w:val="28"/>
        </w:rPr>
        <w:t>Рассмотрение первых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754C93E7" w14:textId="77777777" w:rsidR="005D10DD" w:rsidRPr="0078372B" w:rsidRDefault="005D10DD" w:rsidP="00707F73">
      <w:pPr>
        <w:pStyle w:val="a5"/>
        <w:widowControl w:val="0"/>
        <w:numPr>
          <w:ilvl w:val="2"/>
          <w:numId w:val="10"/>
        </w:numPr>
        <w:spacing w:after="0" w:line="240" w:lineRule="auto"/>
        <w:ind w:left="0" w:firstLine="709"/>
        <w:rPr>
          <w:color w:val="000000"/>
          <w:szCs w:val="28"/>
        </w:rPr>
      </w:pPr>
      <w:r w:rsidRPr="0078372B">
        <w:rPr>
          <w:color w:val="000000"/>
          <w:szCs w:val="28"/>
        </w:rPr>
        <w:t xml:space="preserve">Первые части аукционных заявок рассматриваются на соответствие требованиям к поставляемому товару, выполняемым работам, оказываемым услугам, которые являются предметом аукциона, изложенным в </w:t>
      </w:r>
      <w:r w:rsidR="00D805D9">
        <w:rPr>
          <w:color w:val="FF0000"/>
          <w:szCs w:val="28"/>
        </w:rPr>
        <w:t>пункте</w:t>
      </w:r>
      <w:r w:rsidRPr="0078372B">
        <w:rPr>
          <w:color w:val="FF0000"/>
          <w:szCs w:val="28"/>
        </w:rPr>
        <w:t xml:space="preserve"> 3 аукционной </w:t>
      </w:r>
      <w:r w:rsidRPr="0078372B">
        <w:rPr>
          <w:color w:val="000000"/>
          <w:szCs w:val="28"/>
        </w:rPr>
        <w:t>документации, на основании представленного в составе аукционной заявки технического предложения.</w:t>
      </w:r>
    </w:p>
    <w:p w14:paraId="15D2FDDB" w14:textId="77777777" w:rsidR="005D10DD" w:rsidRPr="0078372B" w:rsidRDefault="0078372B"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78372B">
        <w:rPr>
          <w:rFonts w:ascii="Times New Roman" w:hAnsi="Times New Roman" w:cs="Times New Roman"/>
          <w:color w:val="000000"/>
          <w:sz w:val="28"/>
          <w:szCs w:val="28"/>
        </w:rPr>
        <w:t>По результатам рассмотрения первых частей аукционных заявок заказчик принимает решение о 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14:paraId="5A6174A0" w14:textId="77777777" w:rsidR="00FF2D1E" w:rsidRPr="0078372B"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7A69FB">
        <w:rPr>
          <w:rFonts w:ascii="Times New Roman" w:hAnsi="Times New Roman" w:cs="Times New Roman"/>
          <w:sz w:val="28"/>
          <w:szCs w:val="28"/>
        </w:rPr>
        <w:t xml:space="preserve">По итогам рассмотрения аукционных заявок заказчик составляет </w:t>
      </w:r>
      <w:r w:rsidRPr="007A69FB">
        <w:rPr>
          <w:rFonts w:ascii="Times New Roman" w:hAnsi="Times New Roman" w:cs="Times New Roman"/>
          <w:b/>
          <w:sz w:val="28"/>
          <w:szCs w:val="28"/>
        </w:rPr>
        <w:t>протокол рассмотрения аукционных</w:t>
      </w:r>
      <w:r w:rsidRPr="007A69FB">
        <w:rPr>
          <w:rFonts w:ascii="Times New Roman" w:hAnsi="Times New Roman" w:cs="Times New Roman"/>
          <w:b/>
          <w:color w:val="FF0000"/>
          <w:sz w:val="28"/>
          <w:szCs w:val="28"/>
        </w:rPr>
        <w:t xml:space="preserve"> </w:t>
      </w:r>
      <w:r w:rsidRPr="007A69FB">
        <w:rPr>
          <w:rFonts w:ascii="Times New Roman" w:hAnsi="Times New Roman" w:cs="Times New Roman"/>
          <w:b/>
          <w:sz w:val="28"/>
          <w:szCs w:val="28"/>
        </w:rPr>
        <w:t>заявок</w:t>
      </w:r>
      <w:r w:rsidRPr="0078372B">
        <w:rPr>
          <w:rFonts w:ascii="Times New Roman" w:hAnsi="Times New Roman" w:cs="Times New Roman"/>
          <w:sz w:val="28"/>
          <w:szCs w:val="28"/>
        </w:rPr>
        <w:t>, в котором в том числе может содержаться следующая информация:</w:t>
      </w:r>
    </w:p>
    <w:p w14:paraId="67C4158F"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дата подписания протокола;</w:t>
      </w:r>
    </w:p>
    <w:p w14:paraId="687BFD51"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количество поданных на участие в аукционе заявок, а также дата и время регистрации каждой заявки на участие в аукционе;</w:t>
      </w:r>
    </w:p>
    <w:p w14:paraId="77B1FB9E"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результаты рассмотрения первых частей аукционных заявок с указанием в том числе:</w:t>
      </w:r>
    </w:p>
    <w:p w14:paraId="020ECB85" w14:textId="77777777" w:rsidR="00E52A3E" w:rsidRPr="0078372B" w:rsidRDefault="006033FD" w:rsidP="0078372B">
      <w:pPr>
        <w:pStyle w:val="a5"/>
        <w:suppressAutoHyphens/>
        <w:spacing w:after="0" w:line="240" w:lineRule="auto"/>
        <w:ind w:firstLine="709"/>
        <w:rPr>
          <w:color w:val="000000"/>
          <w:szCs w:val="28"/>
        </w:rPr>
      </w:pPr>
      <w:r w:rsidRPr="0078372B">
        <w:rPr>
          <w:color w:val="000000"/>
          <w:szCs w:val="28"/>
        </w:rPr>
        <w:lastRenderedPageBreak/>
        <w:t xml:space="preserve">а) решения </w:t>
      </w:r>
      <w:r w:rsidR="00D73969" w:rsidRPr="0078372B">
        <w:rPr>
          <w:color w:val="000000"/>
          <w:szCs w:val="28"/>
        </w:rPr>
        <w:t>комиссии о</w:t>
      </w:r>
      <w:r w:rsidR="00E52A3E" w:rsidRPr="0078372B">
        <w:rPr>
          <w:color w:val="000000"/>
          <w:szCs w:val="28"/>
        </w:rPr>
        <w:t xml:space="preserve"> соответствии таких заявок требованиям технического задания аукционной документации;</w:t>
      </w:r>
    </w:p>
    <w:p w14:paraId="0CA26F2F" w14:textId="77777777" w:rsidR="00E52A3E" w:rsidRPr="0078372B" w:rsidRDefault="00E52A3E" w:rsidP="0078372B">
      <w:pPr>
        <w:pStyle w:val="a5"/>
        <w:suppressAutoHyphens/>
        <w:spacing w:after="0" w:line="240" w:lineRule="auto"/>
        <w:ind w:firstLine="709"/>
        <w:rPr>
          <w:color w:val="000000"/>
          <w:szCs w:val="28"/>
        </w:rPr>
      </w:pPr>
      <w:r w:rsidRPr="0078372B">
        <w:rPr>
          <w:color w:val="000000"/>
          <w:szCs w:val="28"/>
        </w:rPr>
        <w:t>б) количества аукционных заявок, которые отклонены;</w:t>
      </w:r>
    </w:p>
    <w:p w14:paraId="4E900497" w14:textId="77777777" w:rsidR="00E52A3E" w:rsidRPr="0078372B" w:rsidRDefault="00E52A3E" w:rsidP="0078372B">
      <w:pPr>
        <w:pStyle w:val="a5"/>
        <w:suppressAutoHyphens/>
        <w:spacing w:after="0" w:line="240" w:lineRule="auto"/>
        <w:ind w:firstLine="709"/>
        <w:rPr>
          <w:color w:val="000000"/>
          <w:szCs w:val="28"/>
        </w:rPr>
      </w:pPr>
      <w:r w:rsidRPr="0078372B">
        <w:rPr>
          <w:color w:val="000000"/>
          <w:szCs w:val="28"/>
        </w:rPr>
        <w:t>в)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14:paraId="060CED44"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заключение о взаимозаменяемости (эквивалентности) товаров, работ, услуг (при необходимости);</w:t>
      </w:r>
    </w:p>
    <w:p w14:paraId="38F6FAC8"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причины, по которым аукцион признан несостоявшимся, в случае его признания таковым.</w:t>
      </w:r>
    </w:p>
    <w:p w14:paraId="75FFA385" w14:textId="77777777" w:rsidR="00E52A3E" w:rsidRPr="00342795" w:rsidRDefault="00E52A3E" w:rsidP="00707F73">
      <w:pPr>
        <w:pStyle w:val="a5"/>
        <w:numPr>
          <w:ilvl w:val="2"/>
          <w:numId w:val="10"/>
        </w:numPr>
        <w:suppressAutoHyphens/>
        <w:spacing w:after="0" w:line="240" w:lineRule="auto"/>
        <w:ind w:left="0" w:firstLine="709"/>
        <w:rPr>
          <w:color w:val="000000"/>
          <w:szCs w:val="28"/>
        </w:rPr>
      </w:pPr>
      <w:r w:rsidRPr="0078372B">
        <w:rPr>
          <w:color w:val="000000"/>
          <w:szCs w:val="28"/>
        </w:rPr>
        <w:t>Протокол рассмотрения первых частей аукционных заявок размещается на сайтах не</w:t>
      </w:r>
      <w:r w:rsidRPr="00342795">
        <w:rPr>
          <w:color w:val="000000"/>
          <w:szCs w:val="28"/>
        </w:rPr>
        <w:t xml:space="preserve"> позднее 3 (трех) дней с даты подписания протокола.</w:t>
      </w:r>
    </w:p>
    <w:p w14:paraId="6B310F7D" w14:textId="77777777" w:rsidR="003B1F17" w:rsidRPr="003B1F17" w:rsidRDefault="003B1F17" w:rsidP="00E52A3E">
      <w:pPr>
        <w:pStyle w:val="ab"/>
        <w:spacing w:after="0" w:line="240" w:lineRule="auto"/>
        <w:ind w:left="0" w:firstLine="709"/>
        <w:contextualSpacing w:val="0"/>
        <w:jc w:val="both"/>
        <w:rPr>
          <w:rFonts w:ascii="Times New Roman" w:eastAsia="MS Mincho" w:hAnsi="Times New Roman" w:cs="Times New Roman"/>
          <w:sz w:val="28"/>
          <w:szCs w:val="28"/>
        </w:rPr>
      </w:pPr>
    </w:p>
    <w:p w14:paraId="542C1716" w14:textId="77777777" w:rsidR="007A69FB" w:rsidRDefault="007A69FB" w:rsidP="00707F73">
      <w:pPr>
        <w:pStyle w:val="3"/>
        <w:keepLines w:val="0"/>
        <w:numPr>
          <w:ilvl w:val="1"/>
          <w:numId w:val="10"/>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вторых частей аукционных заявок</w:t>
      </w:r>
    </w:p>
    <w:p w14:paraId="3A7E7764" w14:textId="77777777" w:rsidR="007A69FB" w:rsidRPr="00963F65" w:rsidRDefault="007A69FB" w:rsidP="00707F73">
      <w:pPr>
        <w:numPr>
          <w:ilvl w:val="2"/>
          <w:numId w:val="10"/>
        </w:numPr>
        <w:spacing w:after="0" w:line="240" w:lineRule="auto"/>
        <w:ind w:left="0" w:firstLine="709"/>
        <w:jc w:val="both"/>
        <w:rPr>
          <w:rFonts w:ascii="Times New Roman" w:hAnsi="Times New Roman" w:cs="Times New Roman"/>
          <w:color w:val="000000"/>
        </w:rPr>
      </w:pPr>
      <w:r w:rsidRPr="00963F65">
        <w:rPr>
          <w:rFonts w:ascii="Times New Roman" w:hAnsi="Times New Roman" w:cs="Times New Roman"/>
          <w:color w:val="000000"/>
          <w:sz w:val="28"/>
          <w:szCs w:val="28"/>
        </w:rPr>
        <w:t>Рассмотрение вторых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20B70D59" w14:textId="77777777" w:rsidR="007A69FB" w:rsidRPr="004A3B56" w:rsidRDefault="00963F65" w:rsidP="00707F73">
      <w:pPr>
        <w:pStyle w:val="ab"/>
        <w:numPr>
          <w:ilvl w:val="2"/>
          <w:numId w:val="10"/>
        </w:numPr>
        <w:spacing w:after="0" w:line="240" w:lineRule="auto"/>
        <w:ind w:left="0" w:firstLine="709"/>
        <w:jc w:val="both"/>
        <w:rPr>
          <w:rFonts w:ascii="Times New Roman" w:hAnsi="Times New Roman" w:cs="Times New Roman"/>
        </w:rPr>
      </w:pPr>
      <w:r w:rsidRPr="00963F65">
        <w:rPr>
          <w:rFonts w:ascii="Times New Roman" w:hAnsi="Times New Roman" w:cs="Times New Roman"/>
          <w:color w:val="000000"/>
          <w:sz w:val="28"/>
          <w:szCs w:val="28"/>
        </w:rPr>
        <w:t>По результатам рассмотрения вторых частей аукционных заявок заказчик принимает решение о соответствии участника обязательным и иным требованиям аукционной документации соответствии второй части его аукционной заявки требованиям аукционной документации или об отказе в допуске участника аукциона к участию в аукционе в связи с несоответствием указанным требованиям</w:t>
      </w:r>
      <w:r w:rsidR="004A3B56">
        <w:rPr>
          <w:rFonts w:ascii="Times New Roman" w:hAnsi="Times New Roman" w:cs="Times New Roman"/>
          <w:color w:val="000000"/>
          <w:sz w:val="28"/>
          <w:szCs w:val="28"/>
        </w:rPr>
        <w:t>.</w:t>
      </w:r>
    </w:p>
    <w:p w14:paraId="2987D6E4"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14:paraId="5B4BAE36"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дата подписания протокола;</w:t>
      </w:r>
    </w:p>
    <w:p w14:paraId="01672F1A"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количество поданных на участие в аукционе заявок, а также дата и время регистрации каждой аукционной заявки;</w:t>
      </w:r>
    </w:p>
    <w:p w14:paraId="6E86B7FB"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результаты рассмотрения вторых частей аукционных заявок с указанием в том числе:</w:t>
      </w:r>
    </w:p>
    <w:p w14:paraId="414D1996"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 xml:space="preserve">а) решения </w:t>
      </w:r>
      <w:r w:rsidR="00BB1ABA">
        <w:rPr>
          <w:rFonts w:ascii="Times New Roman" w:hAnsi="Times New Roman" w:cs="Times New Roman"/>
          <w:color w:val="000000"/>
          <w:sz w:val="28"/>
          <w:szCs w:val="28"/>
        </w:rPr>
        <w:t>комиссии</w:t>
      </w:r>
      <w:r w:rsidRPr="004A3B56">
        <w:rPr>
          <w:rFonts w:ascii="Times New Roman" w:hAnsi="Times New Roman" w:cs="Times New Roman"/>
          <w:color w:val="000000"/>
          <w:sz w:val="28"/>
          <w:szCs w:val="28"/>
        </w:rPr>
        <w:t xml:space="preserve"> о соответствии таких заявок требованиям аукционной документации;</w:t>
      </w:r>
    </w:p>
    <w:p w14:paraId="45DB692E"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б) количества аукционных заявок, которые отклонены;</w:t>
      </w:r>
    </w:p>
    <w:p w14:paraId="0D5EF3D0"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в) оснований отклонения каждой аукционной заявки с указанием положений аукционной документации, которым не соответствует аукционная заявка;</w:t>
      </w:r>
    </w:p>
    <w:p w14:paraId="0EBC2DD6"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причины, по которым аукцион признан несостоявшимся, в случае его признания таковым.</w:t>
      </w:r>
    </w:p>
    <w:p w14:paraId="643711DA"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Протокол рассмотрения вторых частей аукционных заявок размещается на сайтах не позднее 3 (трех) дней с даты подписания протокола.</w:t>
      </w:r>
    </w:p>
    <w:p w14:paraId="2FB4D15B" w14:textId="77777777" w:rsidR="004A3B56" w:rsidRPr="004A3B56" w:rsidRDefault="004A3B56" w:rsidP="004A3B56">
      <w:pPr>
        <w:pStyle w:val="ab"/>
        <w:spacing w:after="0" w:line="240" w:lineRule="auto"/>
        <w:ind w:left="0" w:firstLine="709"/>
        <w:jc w:val="both"/>
        <w:rPr>
          <w:rFonts w:ascii="Times New Roman" w:hAnsi="Times New Roman" w:cs="Times New Roman"/>
          <w:sz w:val="28"/>
          <w:szCs w:val="28"/>
        </w:rPr>
      </w:pPr>
    </w:p>
    <w:p w14:paraId="46D05EE2" w14:textId="77777777" w:rsidR="00FF2D1E" w:rsidRPr="00FF2D1E" w:rsidRDefault="00FF2D1E" w:rsidP="00707F73">
      <w:pPr>
        <w:pStyle w:val="3"/>
        <w:keepLines w:val="0"/>
        <w:numPr>
          <w:ilvl w:val="1"/>
          <w:numId w:val="10"/>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Порядок проведения аукциона в электронной форме</w:t>
      </w:r>
    </w:p>
    <w:p w14:paraId="42D4E13D" w14:textId="77777777" w:rsidR="00FF2D1E" w:rsidRPr="00F7125D"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Аукцион в электронной форме проводится в личном кабинете участника электронных процедур на электронной площадке путем</w:t>
      </w:r>
      <w:r w:rsidRPr="00F7125D">
        <w:rPr>
          <w:rFonts w:ascii="Times New Roman" w:hAnsi="Times New Roman" w:cs="Times New Roman"/>
          <w:color w:val="000000"/>
          <w:sz w:val="28"/>
          <w:szCs w:val="28"/>
        </w:rPr>
        <w:t xml:space="preserve"> снижения начальной (максимальной) цены договора (цены лота), указанной в извещении и аукционной документации о проведении аукциона, на «шаг аукциона».</w:t>
      </w:r>
    </w:p>
    <w:p w14:paraId="7BD1B287" w14:textId="77777777" w:rsidR="00FF2D1E" w:rsidRPr="00265048" w:rsidRDefault="00FF2D1E" w:rsidP="00707F73">
      <w:pPr>
        <w:pStyle w:val="ab"/>
        <w:numPr>
          <w:ilvl w:val="2"/>
          <w:numId w:val="10"/>
        </w:numPr>
        <w:spacing w:after="0" w:line="240" w:lineRule="auto"/>
        <w:ind w:left="0" w:firstLine="709"/>
        <w:contextualSpacing w:val="0"/>
        <w:jc w:val="both"/>
        <w:rPr>
          <w:rFonts w:ascii="Times New Roman" w:hAnsi="Times New Roman" w:cs="Times New Roman"/>
          <w:b/>
          <w:color w:val="000000"/>
          <w:sz w:val="28"/>
          <w:szCs w:val="28"/>
        </w:rPr>
      </w:pPr>
      <w:r w:rsidRPr="00265048">
        <w:rPr>
          <w:rFonts w:ascii="Times New Roman" w:hAnsi="Times New Roman" w:cs="Times New Roman"/>
          <w:b/>
          <w:color w:val="000000"/>
          <w:sz w:val="28"/>
          <w:szCs w:val="28"/>
        </w:rPr>
        <w:lastRenderedPageBreak/>
        <w:t>«Шаг аукциона» устанавливается в размере 0,5 процентов начальной (максимальной) цены договора (цены лота).</w:t>
      </w:r>
    </w:p>
    <w:p w14:paraId="36BAEF49" w14:textId="77777777" w:rsidR="00AB6187" w:rsidRPr="00633188" w:rsidRDefault="00AB6187" w:rsidP="00707F73">
      <w:pPr>
        <w:pStyle w:val="ab"/>
        <w:numPr>
          <w:ilvl w:val="2"/>
          <w:numId w:val="10"/>
        </w:numPr>
        <w:spacing w:after="0" w:line="240" w:lineRule="auto"/>
        <w:ind w:left="0" w:firstLine="709"/>
        <w:jc w:val="both"/>
        <w:rPr>
          <w:rFonts w:ascii="Times New Roman" w:hAnsi="Times New Roman" w:cs="Times New Roman"/>
          <w:color w:val="000000"/>
          <w:sz w:val="28"/>
          <w:szCs w:val="28"/>
        </w:rPr>
      </w:pPr>
      <w:r w:rsidRPr="00633188">
        <w:rPr>
          <w:rFonts w:ascii="Times New Roman" w:hAnsi="Times New Roman" w:cs="Times New Roman"/>
          <w:color w:val="000000"/>
          <w:sz w:val="28"/>
          <w:szCs w:val="28"/>
        </w:rPr>
        <w:t>Аукцион в электронной форме проводится в следующем порядке:</w:t>
      </w:r>
    </w:p>
    <w:p w14:paraId="3C7AA24E"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1) аукцион начинается в дату и время, указанные в извещении о его проведении;</w:t>
      </w:r>
    </w:p>
    <w:p w14:paraId="47B15B8F"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 xml:space="preserve">2) регистрационные номера </w:t>
      </w:r>
      <w:r w:rsidRPr="00552FC3">
        <w:rPr>
          <w:color w:val="000000"/>
          <w:sz w:val="28"/>
          <w:szCs w:val="28"/>
        </w:rPr>
        <w:t xml:space="preserve">участникам </w:t>
      </w:r>
      <w:r w:rsidR="00F6689F" w:rsidRPr="00552FC3">
        <w:rPr>
          <w:color w:val="000000"/>
          <w:sz w:val="28"/>
          <w:szCs w:val="28"/>
        </w:rPr>
        <w:t>присваивает электронная площадка;</w:t>
      </w:r>
    </w:p>
    <w:p w14:paraId="7A1252E4"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w:t>
      </w:r>
      <w:r w:rsidR="00DB06D6">
        <w:rPr>
          <w:color w:val="000000"/>
          <w:sz w:val="28"/>
          <w:szCs w:val="28"/>
        </w:rPr>
        <w:t>аний, указанных в подпунктах 5-7</w:t>
      </w:r>
      <w:r w:rsidRPr="00232DD3">
        <w:rPr>
          <w:color w:val="000000"/>
          <w:sz w:val="28"/>
          <w:szCs w:val="28"/>
        </w:rPr>
        <w:t xml:space="preserve"> настоящего пункта аукционной документации;</w:t>
      </w:r>
    </w:p>
    <w:p w14:paraId="2C02DBC8"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14:paraId="04B65151"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15A32BE"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6) 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C598434" w14:textId="77777777" w:rsidR="00AB6187" w:rsidRDefault="001326AF" w:rsidP="00AB6187">
      <w:pPr>
        <w:pStyle w:val="ab"/>
        <w:spacing w:line="320" w:lineRule="exact"/>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AB6187" w:rsidRPr="005E6257">
        <w:rPr>
          <w:rFonts w:ascii="Times New Roman" w:hAnsi="Times New Roman" w:cs="Times New Roman"/>
          <w:color w:val="000000"/>
          <w:sz w:val="28"/>
          <w:szCs w:val="28"/>
        </w:rPr>
        <w:t>) участник аукциона не вправе подать предложение о цене договора, которое ниже, чем текущее минимальное предложение о цене договора в случае, если оно п</w:t>
      </w:r>
      <w:r w:rsidR="00CF39D9">
        <w:rPr>
          <w:rFonts w:ascii="Times New Roman" w:hAnsi="Times New Roman" w:cs="Times New Roman"/>
          <w:color w:val="000000"/>
          <w:sz w:val="28"/>
          <w:szCs w:val="28"/>
        </w:rPr>
        <w:t>одано таким участником аукциона.</w:t>
      </w:r>
    </w:p>
    <w:p w14:paraId="7131AF48" w14:textId="77777777" w:rsidR="00AB6187" w:rsidRPr="005E6257" w:rsidRDefault="00AB6187"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14:paraId="1A1E48AE" w14:textId="77777777" w:rsidR="00AB6187" w:rsidRDefault="00AB6187"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6E3717">
        <w:rPr>
          <w:rFonts w:ascii="Times New Roman" w:hAnsi="Times New Roman" w:cs="Times New Roman"/>
          <w:color w:val="000000"/>
          <w:sz w:val="28"/>
          <w:szCs w:val="28"/>
        </w:rPr>
        <w:t>другим участником аукциона, электронная площадка</w:t>
      </w:r>
      <w:r w:rsidRPr="005E6257">
        <w:rPr>
          <w:rFonts w:ascii="Times New Roman" w:hAnsi="Times New Roman" w:cs="Times New Roman"/>
          <w:color w:val="000000"/>
          <w:sz w:val="28"/>
          <w:szCs w:val="28"/>
        </w:rPr>
        <w:t xml:space="preserve"> фиксирует предложение о цене договора (цене лота), поступившее ранее других предложений.</w:t>
      </w:r>
    </w:p>
    <w:p w14:paraId="16D707DE" w14:textId="77777777" w:rsidR="00797FF7" w:rsidRPr="00E376A2" w:rsidRDefault="00797FF7"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E376A2">
        <w:rPr>
          <w:rFonts w:ascii="Times New Roman" w:eastAsia="MS Mincho" w:hAnsi="Times New Roman" w:cs="Times New Roman"/>
          <w:color w:val="000000"/>
          <w:sz w:val="28"/>
          <w:szCs w:val="28"/>
        </w:rPr>
        <w:t xml:space="preserve">В случае,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 При равенстве ценовых предложений участников победителем закупки признается участник, чья заявка была подана ранее других заявок, </w:t>
      </w:r>
      <w:r w:rsidRPr="00E376A2">
        <w:rPr>
          <w:rFonts w:ascii="Times New Roman" w:hAnsi="Times New Roman" w:cs="Times New Roman"/>
          <w:color w:val="000000"/>
          <w:sz w:val="28"/>
          <w:szCs w:val="28"/>
        </w:rPr>
        <w:t>при условии, что заявка такого участника соответствует требованиям, изложенным в аукционной документации</w:t>
      </w:r>
      <w:r w:rsidRPr="00E376A2">
        <w:rPr>
          <w:rFonts w:ascii="Times New Roman" w:eastAsia="MS Mincho" w:hAnsi="Times New Roman" w:cs="Times New Roman"/>
          <w:color w:val="000000"/>
          <w:sz w:val="28"/>
          <w:szCs w:val="28"/>
        </w:rPr>
        <w:t>.</w:t>
      </w:r>
    </w:p>
    <w:p w14:paraId="52557C28" w14:textId="77777777" w:rsidR="00554F96" w:rsidRPr="006E3717" w:rsidRDefault="00554F96"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6E3717">
        <w:rPr>
          <w:rFonts w:ascii="Times New Roman" w:hAnsi="Times New Roman" w:cs="Times New Roman"/>
          <w:color w:val="000000"/>
          <w:sz w:val="28"/>
          <w:szCs w:val="28"/>
        </w:rPr>
        <w:t>Аукцион считается оконченным, если по истечении времени, установленно</w:t>
      </w:r>
      <w:r w:rsidR="00521048">
        <w:rPr>
          <w:rFonts w:ascii="Times New Roman" w:hAnsi="Times New Roman" w:cs="Times New Roman"/>
          <w:color w:val="000000"/>
          <w:sz w:val="28"/>
          <w:szCs w:val="28"/>
        </w:rPr>
        <w:t>го нормативными документами электронной площадкой</w:t>
      </w:r>
      <w:r w:rsidR="008934AB">
        <w:rPr>
          <w:rFonts w:ascii="Times New Roman" w:hAnsi="Times New Roman" w:cs="Times New Roman"/>
          <w:color w:val="000000"/>
          <w:sz w:val="28"/>
          <w:szCs w:val="28"/>
        </w:rPr>
        <w:t>, размещенными на сайте такой электронной площадки</w:t>
      </w:r>
      <w:r w:rsidRPr="006E3717">
        <w:rPr>
          <w:rFonts w:ascii="Times New Roman" w:hAnsi="Times New Roman" w:cs="Times New Roman"/>
          <w:color w:val="000000"/>
          <w:sz w:val="28"/>
          <w:szCs w:val="28"/>
        </w:rPr>
        <w:t>, после последнего предложения о цене договора (цене лота) ни один из участников не предложил новую цену договора. В этом случае откр</w:t>
      </w:r>
      <w:r w:rsidR="008934AB">
        <w:rPr>
          <w:rFonts w:ascii="Times New Roman" w:hAnsi="Times New Roman" w:cs="Times New Roman"/>
          <w:color w:val="000000"/>
          <w:sz w:val="28"/>
          <w:szCs w:val="28"/>
        </w:rPr>
        <w:t xml:space="preserve">ытый аукцион прекращается. Электронная площадка </w:t>
      </w:r>
      <w:r w:rsidRPr="006E3717">
        <w:rPr>
          <w:rFonts w:ascii="Times New Roman" w:hAnsi="Times New Roman" w:cs="Times New Roman"/>
          <w:color w:val="000000"/>
          <w:sz w:val="28"/>
          <w:szCs w:val="28"/>
        </w:rPr>
        <w:t>фиксирует последнее и предпоследнее предложения по цене договора (цене лота) и регистрационные номера участников, сделавших такие предложения.</w:t>
      </w:r>
    </w:p>
    <w:p w14:paraId="3488E053" w14:textId="77777777" w:rsidR="00554F96" w:rsidRPr="00857136" w:rsidRDefault="00554F96" w:rsidP="00707F73">
      <w:pPr>
        <w:pStyle w:val="ab"/>
        <w:numPr>
          <w:ilvl w:val="2"/>
          <w:numId w:val="10"/>
        </w:numPr>
        <w:spacing w:after="0" w:line="320" w:lineRule="exact"/>
        <w:ind w:left="0" w:firstLine="709"/>
        <w:contextualSpacing w:val="0"/>
        <w:jc w:val="both"/>
        <w:rPr>
          <w:rFonts w:ascii="Times New Roman" w:hAnsi="Times New Roman" w:cs="Times New Roman"/>
          <w:b/>
          <w:sz w:val="28"/>
          <w:szCs w:val="28"/>
        </w:rPr>
      </w:pPr>
      <w:r w:rsidRPr="001B387C">
        <w:rPr>
          <w:rFonts w:ascii="Times New Roman" w:hAnsi="Times New Roman" w:cs="Times New Roman"/>
          <w:color w:val="000000"/>
          <w:sz w:val="28"/>
          <w:szCs w:val="28"/>
        </w:rPr>
        <w:lastRenderedPageBreak/>
        <w:t xml:space="preserve">Если </w:t>
      </w:r>
      <w:r w:rsidR="006E5CB0">
        <w:rPr>
          <w:rFonts w:ascii="Times New Roman" w:hAnsi="Times New Roman" w:cs="Times New Roman"/>
          <w:color w:val="000000"/>
          <w:sz w:val="28"/>
          <w:szCs w:val="28"/>
        </w:rPr>
        <w:t>аукционной документацией</w:t>
      </w:r>
      <w:r w:rsidRPr="001B387C">
        <w:rPr>
          <w:rFonts w:ascii="Times New Roman" w:hAnsi="Times New Roman" w:cs="Times New Roman"/>
          <w:color w:val="000000"/>
          <w:sz w:val="28"/>
          <w:szCs w:val="28"/>
        </w:rPr>
        <w:t xml:space="preserve"> установлен приоритет товаров </w:t>
      </w:r>
      <w:r w:rsidRPr="001B387C">
        <w:rPr>
          <w:rFonts w:ascii="Times New Roman" w:hAnsi="Times New Roman" w:cs="Times New Roman"/>
          <w:bCs/>
          <w:color w:val="000000"/>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w:t>
      </w:r>
      <w:r w:rsidR="008C28CB">
        <w:rPr>
          <w:rFonts w:ascii="Times New Roman" w:hAnsi="Times New Roman" w:cs="Times New Roman"/>
          <w:bCs/>
          <w:color w:val="000000"/>
          <w:sz w:val="28"/>
          <w:szCs w:val="28"/>
        </w:rPr>
        <w:t xml:space="preserve">ований, предусмотренных пунктами </w:t>
      </w:r>
      <w:r w:rsidR="008C28CB" w:rsidRPr="00857136">
        <w:rPr>
          <w:rFonts w:ascii="Times New Roman" w:hAnsi="Times New Roman" w:cs="Times New Roman"/>
          <w:b/>
          <w:bCs/>
          <w:sz w:val="28"/>
          <w:szCs w:val="28"/>
        </w:rPr>
        <w:t>5.</w:t>
      </w:r>
      <w:r w:rsidR="002E0B91" w:rsidRPr="00857136">
        <w:rPr>
          <w:rFonts w:ascii="Times New Roman" w:hAnsi="Times New Roman" w:cs="Times New Roman"/>
          <w:b/>
          <w:bCs/>
          <w:sz w:val="28"/>
          <w:szCs w:val="28"/>
        </w:rPr>
        <w:t xml:space="preserve">4.2 и 5.4.3 </w:t>
      </w:r>
      <w:r w:rsidRPr="00857136">
        <w:rPr>
          <w:rFonts w:ascii="Times New Roman" w:hAnsi="Times New Roman" w:cs="Times New Roman"/>
          <w:b/>
          <w:bCs/>
          <w:sz w:val="28"/>
          <w:szCs w:val="28"/>
        </w:rPr>
        <w:t>аукционной документации.</w:t>
      </w:r>
    </w:p>
    <w:p w14:paraId="0212A92C"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14:paraId="20F0A85F"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14:paraId="4B77FE8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Информация о ходе аукциона отображается на странице аукциона на сайте </w:t>
      </w:r>
      <w:r w:rsidRPr="00FF2D1E">
        <w:rPr>
          <w:rFonts w:ascii="Times New Roman" w:hAnsi="Times New Roman" w:cs="Times New Roman"/>
          <w:sz w:val="28"/>
          <w:szCs w:val="28"/>
        </w:rPr>
        <w:t>электронной площадки.</w:t>
      </w:r>
    </w:p>
    <w:p w14:paraId="556BA255" w14:textId="77777777" w:rsidR="00FF2D1E" w:rsidRPr="00FF2D1E" w:rsidRDefault="00FF2D1E" w:rsidP="00FF2D1E">
      <w:pPr>
        <w:pStyle w:val="ab"/>
        <w:ind w:left="709"/>
        <w:jc w:val="both"/>
        <w:rPr>
          <w:rFonts w:ascii="Times New Roman" w:hAnsi="Times New Roman" w:cs="Times New Roman"/>
          <w:color w:val="000000"/>
          <w:sz w:val="28"/>
          <w:szCs w:val="28"/>
        </w:rPr>
      </w:pPr>
    </w:p>
    <w:p w14:paraId="1D3F804E" w14:textId="77777777" w:rsidR="00FF2D1E" w:rsidRPr="008C3E08"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 xml:space="preserve"> Признание аукциона несостоявшимся</w:t>
      </w:r>
    </w:p>
    <w:p w14:paraId="2829F99E"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признается несостоявшимся, если:</w:t>
      </w:r>
    </w:p>
    <w:p w14:paraId="6D59EE99"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1) на участие в аукционе </w:t>
      </w:r>
      <w:r w:rsidRPr="00FF2D1E">
        <w:rPr>
          <w:szCs w:val="28"/>
        </w:rPr>
        <w:t xml:space="preserve">(в том числе в части отдельных лотов) </w:t>
      </w:r>
      <w:r w:rsidRPr="00FF2D1E">
        <w:rPr>
          <w:color w:val="000000"/>
          <w:szCs w:val="28"/>
        </w:rPr>
        <w:t>не подано ни одной аукционной заявки;</w:t>
      </w:r>
    </w:p>
    <w:p w14:paraId="2E23595F"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2) на участие в аукционе </w:t>
      </w:r>
      <w:r w:rsidRPr="00FF2D1E">
        <w:rPr>
          <w:szCs w:val="28"/>
        </w:rPr>
        <w:t>(в том числе в части отдельных лотов)</w:t>
      </w:r>
      <w:r w:rsidRPr="00FF2D1E">
        <w:rPr>
          <w:color w:val="000000"/>
          <w:szCs w:val="28"/>
        </w:rPr>
        <w:t xml:space="preserve"> подана одна аукционная заявка;</w:t>
      </w:r>
    </w:p>
    <w:p w14:paraId="1D2859AC"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3) по итогам рассмотрения аукционных заявок к участию в аукционе </w:t>
      </w:r>
      <w:r w:rsidRPr="00FF2D1E">
        <w:rPr>
          <w:szCs w:val="28"/>
        </w:rPr>
        <w:t xml:space="preserve">(в том числе в части отдельных лотов) </w:t>
      </w:r>
      <w:r w:rsidRPr="00FF2D1E">
        <w:rPr>
          <w:color w:val="000000"/>
          <w:szCs w:val="28"/>
        </w:rPr>
        <w:t>допущен один участник;</w:t>
      </w:r>
    </w:p>
    <w:p w14:paraId="3004CBE4"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4) ни один из участников не допущен к участию в аукционе </w:t>
      </w:r>
      <w:r w:rsidRPr="00FF2D1E">
        <w:rPr>
          <w:szCs w:val="28"/>
        </w:rPr>
        <w:t>(в том числе в части отдельных лотов)</w:t>
      </w:r>
      <w:r w:rsidR="003C1D10">
        <w:rPr>
          <w:color w:val="000000"/>
          <w:szCs w:val="28"/>
        </w:rPr>
        <w:t>.</w:t>
      </w:r>
    </w:p>
    <w:p w14:paraId="430EAA57" w14:textId="77777777" w:rsidR="00FF2D1E" w:rsidRDefault="00B462F3" w:rsidP="00707F73">
      <w:pPr>
        <w:pStyle w:val="a5"/>
        <w:numPr>
          <w:ilvl w:val="2"/>
          <w:numId w:val="10"/>
        </w:numPr>
        <w:suppressAutoHyphens/>
        <w:spacing w:after="0" w:line="240" w:lineRule="auto"/>
        <w:ind w:left="0" w:firstLine="709"/>
        <w:rPr>
          <w:color w:val="000000"/>
          <w:szCs w:val="28"/>
        </w:rPr>
      </w:pPr>
      <w:r w:rsidRPr="00342795">
        <w:rPr>
          <w:color w:val="000000"/>
          <w:szCs w:val="28"/>
        </w:rPr>
        <w:t>Если аукцион (в том числе в части отдельных лотов) признан несостоявшимся вследствие поступления аукционной заявки от одного участника закупки, либо по итогам рассмотрения первых</w:t>
      </w:r>
      <w:r>
        <w:rPr>
          <w:color w:val="000000"/>
          <w:szCs w:val="28"/>
        </w:rPr>
        <w:t xml:space="preserve"> </w:t>
      </w:r>
      <w:r w:rsidRPr="00342795">
        <w:rPr>
          <w:color w:val="000000"/>
          <w:szCs w:val="28"/>
        </w:rPr>
        <w:t>частей заявок к участию в аукцио</w:t>
      </w:r>
      <w:r>
        <w:rPr>
          <w:color w:val="000000"/>
          <w:szCs w:val="28"/>
        </w:rPr>
        <w:t>не допущен только один участник,</w:t>
      </w:r>
      <w:r w:rsidRPr="00342795">
        <w:rPr>
          <w:color w:val="000000"/>
          <w:szCs w:val="28"/>
        </w:rPr>
        <w:t xml:space="preserve"> </w:t>
      </w:r>
      <w:r>
        <w:rPr>
          <w:color w:val="000000"/>
          <w:szCs w:val="28"/>
        </w:rPr>
        <w:t xml:space="preserve">либо </w:t>
      </w:r>
      <w:r w:rsidRPr="00393B3F">
        <w:rPr>
          <w:color w:val="000000"/>
          <w:szCs w:val="28"/>
        </w:rPr>
        <w:t>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w:t>
      </w:r>
      <w:r>
        <w:rPr>
          <w:color w:val="000000"/>
          <w:szCs w:val="28"/>
        </w:rPr>
        <w:t xml:space="preserve">, </w:t>
      </w:r>
      <w:r w:rsidRPr="00342795">
        <w:rPr>
          <w:color w:val="000000"/>
          <w:szCs w:val="28"/>
        </w:rPr>
        <w:t>с таким участником при условии, что его аукционная заявка соответствует требованиям, изложенным в аукционной документации</w:t>
      </w:r>
      <w:r w:rsidR="00FF2D1E" w:rsidRPr="00FF2D1E">
        <w:rPr>
          <w:color w:val="000000"/>
          <w:szCs w:val="28"/>
        </w:rPr>
        <w:t xml:space="preserve">, может быть заключен договор. </w:t>
      </w:r>
    </w:p>
    <w:p w14:paraId="24A9B482" w14:textId="77777777" w:rsidR="0036589F" w:rsidRPr="00B111B9" w:rsidRDefault="00996E6C" w:rsidP="00C96158">
      <w:pPr>
        <w:pStyle w:val="a5"/>
        <w:suppressAutoHyphens/>
        <w:spacing w:after="0" w:line="240" w:lineRule="auto"/>
        <w:ind w:firstLine="709"/>
        <w:rPr>
          <w:szCs w:val="28"/>
        </w:rPr>
      </w:pPr>
      <w:r w:rsidRPr="00B111B9">
        <w:rPr>
          <w:szCs w:val="28"/>
        </w:rPr>
        <w:t>Цена заключаемого договора не может быть выше начальной (максимальной) цены договора (цены лота)</w:t>
      </w:r>
      <w:r w:rsidR="004A780C" w:rsidRPr="00B111B9">
        <w:rPr>
          <w:szCs w:val="28"/>
        </w:rPr>
        <w:t xml:space="preserve">. </w:t>
      </w:r>
      <w:r w:rsidR="00B31536" w:rsidRPr="00B111B9">
        <w:rPr>
          <w:szCs w:val="28"/>
        </w:rPr>
        <w:t>При этом если цена договора снижена заказчиком по сравнению с начальной (максимальной) ценой договора (ценой лота)</w:t>
      </w:r>
      <w:r w:rsidR="00C96158" w:rsidRPr="00B111B9">
        <w:rPr>
          <w:szCs w:val="28"/>
        </w:rPr>
        <w:t>, договор заключается при согласии такого участника.</w:t>
      </w:r>
    </w:p>
    <w:p w14:paraId="1D7E9E18" w14:textId="77777777" w:rsidR="00261EE6" w:rsidRPr="00342795" w:rsidRDefault="00261EE6" w:rsidP="00707F73">
      <w:pPr>
        <w:pStyle w:val="a5"/>
        <w:numPr>
          <w:ilvl w:val="2"/>
          <w:numId w:val="10"/>
        </w:numPr>
        <w:suppressAutoHyphens/>
        <w:spacing w:after="0" w:line="240" w:lineRule="auto"/>
        <w:ind w:left="0" w:firstLine="709"/>
        <w:rPr>
          <w:color w:val="000000"/>
          <w:szCs w:val="28"/>
        </w:rPr>
      </w:pPr>
      <w:r w:rsidRPr="00342795">
        <w:rPr>
          <w:color w:val="000000"/>
          <w:szCs w:val="28"/>
        </w:rPr>
        <w:t xml:space="preserve">Если аукцион (в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w:t>
      </w:r>
      <w:r w:rsidRPr="00342795">
        <w:rPr>
          <w:color w:val="000000"/>
          <w:szCs w:val="28"/>
        </w:rPr>
        <w:lastRenderedPageBreak/>
        <w:t>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 по цене, предложенной таким участником аукциона.</w:t>
      </w:r>
    </w:p>
    <w:p w14:paraId="1D83C168" w14:textId="77777777" w:rsidR="00261EE6" w:rsidRPr="00261EE6" w:rsidRDefault="00261EE6" w:rsidP="00707F73">
      <w:pPr>
        <w:pStyle w:val="a5"/>
        <w:numPr>
          <w:ilvl w:val="2"/>
          <w:numId w:val="10"/>
        </w:numPr>
        <w:suppressAutoHyphens/>
        <w:spacing w:after="0" w:line="240" w:lineRule="auto"/>
        <w:ind w:left="0" w:firstLine="709"/>
        <w:rPr>
          <w:color w:val="000000"/>
          <w:szCs w:val="28"/>
        </w:rPr>
      </w:pPr>
      <w:r w:rsidRPr="00342795">
        <w:rPr>
          <w:color w:val="000000"/>
          <w:szCs w:val="28"/>
        </w:rPr>
        <w:t xml:space="preserve">Аукцион может быть признан несостоявшимся после окончания срока подачи заявок, если поступила одна заявка и заказчиком принято решение о признании аукциона несостоявшимся без рассмотрения заявки и заключения договора. Соответствующая информация отражается в </w:t>
      </w:r>
      <w:r>
        <w:rPr>
          <w:color w:val="000000"/>
          <w:szCs w:val="28"/>
        </w:rPr>
        <w:t xml:space="preserve">соответствующем </w:t>
      </w:r>
      <w:r w:rsidRPr="00342795">
        <w:rPr>
          <w:color w:val="000000"/>
          <w:szCs w:val="28"/>
        </w:rPr>
        <w:t>протоколе, иные протоколы не оформляются.</w:t>
      </w:r>
    </w:p>
    <w:p w14:paraId="629F7F95" w14:textId="77777777" w:rsidR="00FF2D1E" w:rsidRPr="003B1F17"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заказчик вправе объявить новый аукцион </w:t>
      </w:r>
      <w:r w:rsidRPr="00FF2D1E">
        <w:rPr>
          <w:szCs w:val="28"/>
        </w:rPr>
        <w:t xml:space="preserve">(в том числе в части отдельных лотов) </w:t>
      </w:r>
      <w:r w:rsidRPr="00FF2D1E">
        <w:rPr>
          <w:color w:val="000000"/>
          <w:szCs w:val="28"/>
        </w:rPr>
        <w:t>или осуществить закупку другим способом.</w:t>
      </w:r>
    </w:p>
    <w:p w14:paraId="1BEE57F0" w14:textId="77777777" w:rsidR="00FF2D1E" w:rsidRPr="009B6599" w:rsidRDefault="00FF2D1E" w:rsidP="00707F73">
      <w:pPr>
        <w:pStyle w:val="20"/>
        <w:numPr>
          <w:ilvl w:val="0"/>
          <w:numId w:val="10"/>
        </w:numPr>
        <w:spacing w:before="0" w:after="0"/>
        <w:ind w:hanging="11"/>
        <w:jc w:val="both"/>
        <w:rPr>
          <w:rFonts w:cs="Times New Roman"/>
          <w:i w:val="0"/>
        </w:rPr>
      </w:pPr>
      <w:r w:rsidRPr="009B6599">
        <w:rPr>
          <w:rFonts w:cs="Times New Roman"/>
          <w:i w:val="0"/>
        </w:rPr>
        <w:t>Аукционная заявка</w:t>
      </w:r>
    </w:p>
    <w:p w14:paraId="21B05FBE" w14:textId="77777777" w:rsidR="00FF2D1E" w:rsidRPr="009B6599"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9B6599">
        <w:rPr>
          <w:rFonts w:ascii="Times New Roman" w:hAnsi="Times New Roman" w:cs="Times New Roman"/>
          <w:color w:val="auto"/>
          <w:sz w:val="28"/>
          <w:szCs w:val="28"/>
        </w:rPr>
        <w:t>Состав аукционной заявки</w:t>
      </w:r>
    </w:p>
    <w:p w14:paraId="0655AF6E"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должна содержать всю требуемую в аукционной документации информацию и документы.</w:t>
      </w:r>
    </w:p>
    <w:p w14:paraId="2037B34E"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должна действовать не менее 120 (ста двадцати) дней с даты вскрытия заявок, установленной в пункте 1.7 аукционной документации.</w:t>
      </w:r>
    </w:p>
    <w:p w14:paraId="13E66E7C"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оформляется в соответствии с требованиями аукционной документации.</w:t>
      </w:r>
    </w:p>
    <w:p w14:paraId="0A2958E7"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участника, не соответствующая требованиям аукционной документации, отклоняется.</w:t>
      </w:r>
    </w:p>
    <w:p w14:paraId="6F443ED4"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282B2B9A" w14:textId="77777777" w:rsid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B346BAB" w14:textId="77777777" w:rsidR="003E48C0" w:rsidRPr="00BC7A5F" w:rsidRDefault="00122D5F" w:rsidP="00707F73">
      <w:pPr>
        <w:pStyle w:val="a5"/>
        <w:numPr>
          <w:ilvl w:val="2"/>
          <w:numId w:val="10"/>
        </w:numPr>
        <w:suppressAutoHyphens/>
        <w:spacing w:after="0" w:line="240" w:lineRule="auto"/>
        <w:ind w:left="0" w:firstLine="709"/>
        <w:rPr>
          <w:b/>
          <w:color w:val="FF0000"/>
          <w:szCs w:val="28"/>
        </w:rPr>
      </w:pPr>
      <w:r w:rsidRPr="00BC7A5F">
        <w:rPr>
          <w:b/>
          <w:color w:val="FF0000"/>
          <w:szCs w:val="28"/>
        </w:rPr>
        <w:t>Заявка на участие в аукционе в электронной форме состоит из двух частей.</w:t>
      </w:r>
    </w:p>
    <w:p w14:paraId="451345DA" w14:textId="77777777" w:rsidR="00FF2D1E" w:rsidRPr="00FC206C" w:rsidRDefault="00FF2D1E" w:rsidP="00707F73">
      <w:pPr>
        <w:pStyle w:val="a5"/>
        <w:numPr>
          <w:ilvl w:val="2"/>
          <w:numId w:val="10"/>
        </w:numPr>
        <w:suppressAutoHyphens/>
        <w:spacing w:after="0" w:line="240" w:lineRule="auto"/>
        <w:ind w:left="0" w:firstLine="709"/>
        <w:rPr>
          <w:b/>
          <w:color w:val="FF0000"/>
          <w:szCs w:val="28"/>
        </w:rPr>
      </w:pPr>
      <w:r w:rsidRPr="00FC206C">
        <w:rPr>
          <w:b/>
          <w:color w:val="FF0000"/>
          <w:szCs w:val="28"/>
        </w:rPr>
        <w:t xml:space="preserve">В </w:t>
      </w:r>
      <w:r w:rsidR="00BC7A5F" w:rsidRPr="00FC206C">
        <w:rPr>
          <w:b/>
          <w:color w:val="FF0000"/>
          <w:szCs w:val="28"/>
        </w:rPr>
        <w:t xml:space="preserve">первой части </w:t>
      </w:r>
      <w:r w:rsidRPr="00FC206C">
        <w:rPr>
          <w:b/>
          <w:color w:val="FF0000"/>
          <w:szCs w:val="28"/>
        </w:rPr>
        <w:t>аукционной заявке должны быть представлены</w:t>
      </w:r>
      <w:r w:rsidR="00BC7A5F" w:rsidRPr="00FC206C">
        <w:rPr>
          <w:b/>
          <w:color w:val="FF0000"/>
          <w:szCs w:val="28"/>
        </w:rPr>
        <w:t xml:space="preserve"> следующие документы</w:t>
      </w:r>
      <w:r w:rsidRPr="00FC206C">
        <w:rPr>
          <w:b/>
          <w:color w:val="FF0000"/>
          <w:szCs w:val="28"/>
        </w:rPr>
        <w:t>:</w:t>
      </w:r>
    </w:p>
    <w:p w14:paraId="1A68CC7C" w14:textId="77777777" w:rsidR="008F5347" w:rsidRPr="008F5347" w:rsidRDefault="00DF7C7A" w:rsidP="00707F73">
      <w:pPr>
        <w:pStyle w:val="a5"/>
        <w:numPr>
          <w:ilvl w:val="3"/>
          <w:numId w:val="10"/>
        </w:numPr>
        <w:tabs>
          <w:tab w:val="left" w:pos="0"/>
          <w:tab w:val="left" w:pos="1080"/>
        </w:tabs>
        <w:suppressAutoHyphens/>
        <w:spacing w:after="0" w:line="240" w:lineRule="auto"/>
        <w:ind w:left="0" w:firstLine="709"/>
        <w:rPr>
          <w:b/>
          <w:i/>
          <w:color w:val="FF0000"/>
          <w:szCs w:val="28"/>
        </w:rPr>
      </w:pPr>
      <w:r w:rsidRPr="00A804D3">
        <w:rPr>
          <w:b/>
          <w:color w:val="FF0000"/>
          <w:szCs w:val="28"/>
        </w:rPr>
        <w:t xml:space="preserve">Предложение участника аукциона </w:t>
      </w:r>
      <w:r w:rsidR="00A804D3" w:rsidRPr="00A804D3">
        <w:rPr>
          <w:b/>
          <w:color w:val="FF0000"/>
          <w:szCs w:val="28"/>
        </w:rPr>
        <w:t>в отношении предмета закупки</w:t>
      </w:r>
      <w:r w:rsidR="00C7681C">
        <w:rPr>
          <w:b/>
          <w:color w:val="FF0000"/>
          <w:szCs w:val="28"/>
        </w:rPr>
        <w:t xml:space="preserve"> (техническое предложение)</w:t>
      </w:r>
      <w:r w:rsidR="00A804D3">
        <w:rPr>
          <w:b/>
          <w:color w:val="FF0000"/>
          <w:szCs w:val="28"/>
        </w:rPr>
        <w:t xml:space="preserve">, </w:t>
      </w:r>
      <w:r w:rsidR="00A804D3" w:rsidRPr="00A804D3">
        <w:rPr>
          <w:rStyle w:val="20pt"/>
          <w:sz w:val="28"/>
          <w:szCs w:val="28"/>
        </w:rPr>
        <w:t xml:space="preserve">оформленное </w:t>
      </w:r>
      <w:r w:rsidR="00A804D3" w:rsidRPr="00A804D3">
        <w:rPr>
          <w:color w:val="000000"/>
          <w:szCs w:val="28"/>
        </w:rPr>
        <w:t>в свободной форме,</w:t>
      </w:r>
      <w:r w:rsidR="00A804D3" w:rsidRPr="00A804D3">
        <w:rPr>
          <w:rStyle w:val="20pt"/>
          <w:sz w:val="28"/>
          <w:szCs w:val="28"/>
        </w:rPr>
        <w:t xml:space="preserve"> В предложении участника должны быть изложены все условия,</w:t>
      </w:r>
      <w:r w:rsidR="00A804D3" w:rsidRPr="00D121CB">
        <w:rPr>
          <w:rStyle w:val="20pt"/>
          <w:i w:val="0"/>
          <w:sz w:val="28"/>
          <w:szCs w:val="28"/>
        </w:rPr>
        <w:t xml:space="preserve"> соответствующие требованиям технического задания, </w:t>
      </w:r>
      <w:r w:rsidR="00A804D3" w:rsidRPr="00D121CB">
        <w:rPr>
          <w:i/>
          <w:color w:val="000000"/>
          <w:szCs w:val="28"/>
        </w:rPr>
        <w:t>либо более выгодные для заказчика</w:t>
      </w:r>
      <w:r w:rsidR="00A804D3" w:rsidRPr="00D121CB">
        <w:rPr>
          <w:rStyle w:val="20pt"/>
          <w:i w:val="0"/>
          <w:sz w:val="28"/>
          <w:szCs w:val="28"/>
        </w:rPr>
        <w:t>.</w:t>
      </w:r>
      <w:r w:rsidR="008F5347" w:rsidRPr="008F5347">
        <w:rPr>
          <w:rFonts w:eastAsia="MS Mincho"/>
          <w:szCs w:val="28"/>
        </w:rPr>
        <w:t xml:space="preserve"> </w:t>
      </w:r>
    </w:p>
    <w:p w14:paraId="0F6BA805" w14:textId="01A8AAAB" w:rsidR="00A804D3" w:rsidRPr="00074BC1" w:rsidRDefault="008F5347" w:rsidP="00707F73">
      <w:pPr>
        <w:pStyle w:val="a5"/>
        <w:numPr>
          <w:ilvl w:val="3"/>
          <w:numId w:val="10"/>
        </w:numPr>
        <w:tabs>
          <w:tab w:val="left" w:pos="0"/>
          <w:tab w:val="left" w:pos="1080"/>
        </w:tabs>
        <w:suppressAutoHyphens/>
        <w:spacing w:after="0" w:line="240" w:lineRule="auto"/>
        <w:ind w:left="0" w:firstLine="709"/>
        <w:rPr>
          <w:b/>
          <w:i/>
          <w:color w:val="FF0000"/>
          <w:szCs w:val="28"/>
        </w:rPr>
      </w:pPr>
      <w:bookmarkStart w:id="11" w:name="_Hlk87982457"/>
      <w:r w:rsidRPr="00074BC1">
        <w:rPr>
          <w:rFonts w:eastAsia="MS Mincho"/>
          <w:szCs w:val="28"/>
        </w:rPr>
        <w:t xml:space="preserve">Технологическая карта по форме приложения № </w:t>
      </w:r>
      <w:r w:rsidR="003C4089" w:rsidRPr="00074BC1">
        <w:rPr>
          <w:rFonts w:eastAsia="MS Mincho"/>
          <w:szCs w:val="28"/>
        </w:rPr>
        <w:t>5</w:t>
      </w:r>
      <w:r w:rsidRPr="00074BC1">
        <w:rPr>
          <w:rFonts w:eastAsia="MS Mincho"/>
          <w:szCs w:val="28"/>
        </w:rPr>
        <w:t xml:space="preserve"> к настоящей документации</w:t>
      </w:r>
      <w:r w:rsidR="00AE1E68" w:rsidRPr="00074BC1">
        <w:rPr>
          <w:rFonts w:eastAsia="MS Mincho"/>
          <w:szCs w:val="28"/>
        </w:rPr>
        <w:t>.</w:t>
      </w:r>
      <w:r w:rsidRPr="00074BC1">
        <w:rPr>
          <w:rFonts w:eastAsia="MS Mincho"/>
          <w:szCs w:val="28"/>
        </w:rPr>
        <w:t xml:space="preserve"> </w:t>
      </w:r>
    </w:p>
    <w:bookmarkEnd w:id="11"/>
    <w:p w14:paraId="301989E8" w14:textId="77777777" w:rsidR="00DF7C7A" w:rsidRDefault="00DF7C7A" w:rsidP="0077229D">
      <w:pPr>
        <w:pStyle w:val="a5"/>
        <w:tabs>
          <w:tab w:val="left" w:pos="0"/>
          <w:tab w:val="left" w:pos="1080"/>
        </w:tabs>
        <w:suppressAutoHyphens/>
        <w:spacing w:after="0" w:line="240" w:lineRule="auto"/>
        <w:ind w:firstLine="709"/>
        <w:rPr>
          <w:b/>
          <w:szCs w:val="28"/>
        </w:rPr>
      </w:pPr>
    </w:p>
    <w:p w14:paraId="5ECC44B3" w14:textId="77777777" w:rsidR="00FC206C" w:rsidRDefault="00FF1349" w:rsidP="00FC206C">
      <w:pPr>
        <w:pStyle w:val="a5"/>
        <w:suppressAutoHyphens/>
        <w:spacing w:after="0" w:line="240" w:lineRule="auto"/>
        <w:rPr>
          <w:b/>
          <w:color w:val="000000"/>
          <w:szCs w:val="28"/>
        </w:rPr>
      </w:pPr>
      <w:r>
        <w:rPr>
          <w:color w:val="000000"/>
          <w:szCs w:val="28"/>
        </w:rPr>
        <w:t>7.1.9</w:t>
      </w:r>
      <w:r w:rsidR="00FC206C">
        <w:rPr>
          <w:color w:val="000000"/>
          <w:szCs w:val="28"/>
        </w:rPr>
        <w:t xml:space="preserve"> </w:t>
      </w:r>
      <w:r w:rsidR="00FC206C" w:rsidRPr="00FF2D1E">
        <w:rPr>
          <w:b/>
          <w:color w:val="000000"/>
          <w:szCs w:val="28"/>
        </w:rPr>
        <w:t>В</w:t>
      </w:r>
      <w:r w:rsidR="00FC206C">
        <w:rPr>
          <w:b/>
          <w:color w:val="000000"/>
          <w:szCs w:val="28"/>
        </w:rPr>
        <w:t>о</w:t>
      </w:r>
      <w:r w:rsidR="00FC206C" w:rsidRPr="00FF2D1E">
        <w:rPr>
          <w:b/>
          <w:color w:val="000000"/>
          <w:szCs w:val="28"/>
        </w:rPr>
        <w:t xml:space="preserve"> </w:t>
      </w:r>
      <w:r w:rsidR="00FC206C">
        <w:rPr>
          <w:b/>
          <w:color w:val="000000"/>
          <w:szCs w:val="28"/>
        </w:rPr>
        <w:t xml:space="preserve">второй части </w:t>
      </w:r>
      <w:r w:rsidR="00FC206C" w:rsidRPr="00FF2D1E">
        <w:rPr>
          <w:b/>
          <w:color w:val="000000"/>
          <w:szCs w:val="28"/>
        </w:rPr>
        <w:t>аукционной заявке должны быть представлены</w:t>
      </w:r>
      <w:r w:rsidR="00FC206C">
        <w:rPr>
          <w:b/>
          <w:color w:val="000000"/>
          <w:szCs w:val="28"/>
        </w:rPr>
        <w:t xml:space="preserve"> следующие документы</w:t>
      </w:r>
      <w:r w:rsidR="00FC206C" w:rsidRPr="00FF2D1E">
        <w:rPr>
          <w:b/>
          <w:color w:val="000000"/>
          <w:szCs w:val="28"/>
        </w:rPr>
        <w:t>:</w:t>
      </w:r>
    </w:p>
    <w:p w14:paraId="5D746270" w14:textId="26958B77" w:rsidR="00ED0823" w:rsidRDefault="00ED0823" w:rsidP="00707F73">
      <w:pPr>
        <w:pStyle w:val="a5"/>
        <w:numPr>
          <w:ilvl w:val="3"/>
          <w:numId w:val="15"/>
        </w:numPr>
        <w:tabs>
          <w:tab w:val="left" w:pos="1440"/>
        </w:tabs>
        <w:suppressAutoHyphens/>
        <w:spacing w:after="0" w:line="240" w:lineRule="auto"/>
        <w:ind w:left="0" w:firstLine="709"/>
        <w:rPr>
          <w:szCs w:val="28"/>
        </w:rPr>
      </w:pPr>
      <w:r>
        <w:rPr>
          <w:color w:val="000000"/>
          <w:szCs w:val="28"/>
        </w:rPr>
        <w:t xml:space="preserve"> </w:t>
      </w:r>
      <w:r w:rsidRPr="00FF2D1E">
        <w:rPr>
          <w:color w:val="000000"/>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FF2D1E">
        <w:rPr>
          <w:szCs w:val="28"/>
        </w:rPr>
        <w:t>несколько лиц). При представлении заявки в электронной форме документы долж</w:t>
      </w:r>
      <w:r w:rsidR="000347D8">
        <w:rPr>
          <w:szCs w:val="28"/>
        </w:rPr>
        <w:t>ны быть сканированы с оригинала;</w:t>
      </w:r>
    </w:p>
    <w:p w14:paraId="54F1539A" w14:textId="0AFE903D" w:rsidR="00EE53E4" w:rsidRPr="00B65147" w:rsidRDefault="00EF10B2" w:rsidP="00707F73">
      <w:pPr>
        <w:pStyle w:val="ConsPlusNormal"/>
        <w:widowControl w:val="0"/>
        <w:numPr>
          <w:ilvl w:val="3"/>
          <w:numId w:val="15"/>
        </w:numPr>
        <w:ind w:left="0" w:firstLine="709"/>
        <w:jc w:val="both"/>
        <w:rPr>
          <w:sz w:val="28"/>
          <w:szCs w:val="28"/>
        </w:rPr>
      </w:pPr>
      <w:r w:rsidRPr="00B65147">
        <w:rPr>
          <w:sz w:val="28"/>
          <w:szCs w:val="28"/>
        </w:rPr>
        <w:t>Заявка (</w:t>
      </w:r>
      <w:r w:rsidR="00EE53E4" w:rsidRPr="00B65147">
        <w:rPr>
          <w:sz w:val="28"/>
          <w:szCs w:val="28"/>
        </w:rPr>
        <w:t>по фо</w:t>
      </w:r>
      <w:r w:rsidR="00A3766D" w:rsidRPr="00B65147">
        <w:rPr>
          <w:sz w:val="28"/>
          <w:szCs w:val="28"/>
        </w:rPr>
        <w:t>рме приложения № 1 к документации</w:t>
      </w:r>
      <w:r w:rsidR="00EE53E4" w:rsidRPr="00B65147">
        <w:rPr>
          <w:sz w:val="28"/>
          <w:szCs w:val="28"/>
        </w:rPr>
        <w:t>)</w:t>
      </w:r>
      <w:r w:rsidR="00AE1E68">
        <w:rPr>
          <w:sz w:val="28"/>
          <w:szCs w:val="28"/>
        </w:rPr>
        <w:t xml:space="preserve">, </w:t>
      </w:r>
      <w:r w:rsidR="00AE1E68" w:rsidRPr="00AE1E68">
        <w:rPr>
          <w:b/>
          <w:bCs/>
          <w:color w:val="FF0000"/>
          <w:sz w:val="28"/>
          <w:szCs w:val="28"/>
        </w:rPr>
        <w:t>подписанная участником закупки</w:t>
      </w:r>
      <w:r w:rsidR="00AE1E68">
        <w:rPr>
          <w:color w:val="FF0000"/>
          <w:sz w:val="28"/>
          <w:szCs w:val="28"/>
        </w:rPr>
        <w:t>,</w:t>
      </w:r>
      <w:r w:rsidR="00EE53E4" w:rsidRPr="00AE1E68">
        <w:rPr>
          <w:color w:val="FF0000"/>
          <w:sz w:val="28"/>
          <w:szCs w:val="28"/>
        </w:rPr>
        <w:t xml:space="preserve"> </w:t>
      </w:r>
      <w:r w:rsidR="00EE53E4" w:rsidRPr="00B65147">
        <w:rPr>
          <w:sz w:val="28"/>
          <w:szCs w:val="28"/>
        </w:rPr>
        <w:t xml:space="preserve">и предусмотренное </w:t>
      </w:r>
      <w:r w:rsidR="00EE53E4" w:rsidRPr="00AE1E68">
        <w:rPr>
          <w:b/>
          <w:bCs/>
          <w:color w:val="FF0000"/>
          <w:sz w:val="28"/>
          <w:szCs w:val="28"/>
        </w:rPr>
        <w:t>одним</w:t>
      </w:r>
      <w:r w:rsidR="00EE53E4" w:rsidRPr="00AE1E68">
        <w:rPr>
          <w:color w:val="FF0000"/>
          <w:sz w:val="28"/>
          <w:szCs w:val="28"/>
        </w:rPr>
        <w:t xml:space="preserve"> из</w:t>
      </w:r>
      <w:r w:rsidR="00A3766D" w:rsidRPr="00AE1E68">
        <w:rPr>
          <w:color w:val="FF0000"/>
          <w:sz w:val="28"/>
          <w:szCs w:val="28"/>
        </w:rPr>
        <w:t xml:space="preserve"> </w:t>
      </w:r>
      <w:r w:rsidR="00EE53E4" w:rsidRPr="00AE1E68">
        <w:rPr>
          <w:color w:val="FF0000"/>
          <w:sz w:val="28"/>
          <w:szCs w:val="28"/>
        </w:rPr>
        <w:t xml:space="preserve">следующих пунктов </w:t>
      </w:r>
      <w:r w:rsidR="00EE53E4" w:rsidRPr="00B65147">
        <w:rPr>
          <w:sz w:val="28"/>
          <w:szCs w:val="28"/>
        </w:rPr>
        <w:t xml:space="preserve">согласие </w:t>
      </w:r>
      <w:r w:rsidRPr="00B65147">
        <w:rPr>
          <w:sz w:val="28"/>
          <w:szCs w:val="28"/>
        </w:rPr>
        <w:t>Участника:</w:t>
      </w:r>
    </w:p>
    <w:p w14:paraId="492130E2" w14:textId="77777777" w:rsidR="00EE53E4" w:rsidRPr="00A3766D" w:rsidRDefault="00EE53E4" w:rsidP="00103A55">
      <w:pPr>
        <w:pStyle w:val="ConsPlusNormal"/>
        <w:ind w:firstLine="709"/>
        <w:jc w:val="both"/>
        <w:rPr>
          <w:sz w:val="28"/>
          <w:szCs w:val="28"/>
        </w:rPr>
      </w:pPr>
      <w:r w:rsidRPr="00A3766D">
        <w:rPr>
          <w:sz w:val="28"/>
          <w:szCs w:val="28"/>
        </w:rPr>
        <w:t>а) на выполнение работ или оказа</w:t>
      </w:r>
      <w:r w:rsidR="00EF10B2">
        <w:rPr>
          <w:sz w:val="28"/>
          <w:szCs w:val="28"/>
        </w:rPr>
        <w:t>ние услуг, указанных в аукционной документации</w:t>
      </w:r>
      <w:r w:rsidRPr="00A3766D">
        <w:rPr>
          <w:sz w:val="28"/>
          <w:szCs w:val="28"/>
        </w:rPr>
        <w:t>, на условиях, предусмотренных проектом договора (в случае, если осуществляется закупка работ или услуг);</w:t>
      </w:r>
    </w:p>
    <w:p w14:paraId="195D2432" w14:textId="77777777" w:rsidR="00EE53E4" w:rsidRPr="00A3766D" w:rsidRDefault="00EE53E4" w:rsidP="00103A55">
      <w:pPr>
        <w:pStyle w:val="ConsPlusNormal"/>
        <w:ind w:firstLine="709"/>
        <w:jc w:val="both"/>
        <w:rPr>
          <w:sz w:val="28"/>
          <w:szCs w:val="28"/>
        </w:rPr>
      </w:pPr>
      <w:r w:rsidRPr="00A3766D">
        <w:rPr>
          <w:sz w:val="28"/>
          <w:szCs w:val="28"/>
        </w:rPr>
        <w:t xml:space="preserve">б) на поставку товара, который указан </w:t>
      </w:r>
      <w:r w:rsidR="000072E4">
        <w:rPr>
          <w:sz w:val="28"/>
          <w:szCs w:val="28"/>
        </w:rPr>
        <w:t xml:space="preserve">в аукционной документации </w:t>
      </w:r>
      <w:r w:rsidRPr="00A3766D">
        <w:rPr>
          <w:sz w:val="28"/>
          <w:szCs w:val="28"/>
        </w:rPr>
        <w:t xml:space="preserve">и </w:t>
      </w:r>
      <w:r w:rsidR="00EF10B2" w:rsidRPr="00A3766D">
        <w:rPr>
          <w:sz w:val="28"/>
          <w:szCs w:val="28"/>
        </w:rPr>
        <w:t>в отношении,</w:t>
      </w:r>
      <w:r w:rsidRPr="00A3766D">
        <w:rPr>
          <w:sz w:val="28"/>
          <w:szCs w:val="28"/>
        </w:rPr>
        <w:t xml:space="preserve"> которого в </w:t>
      </w:r>
      <w:r w:rsidR="000072E4">
        <w:rPr>
          <w:sz w:val="28"/>
          <w:szCs w:val="28"/>
        </w:rPr>
        <w:t>документации</w:t>
      </w:r>
      <w:r w:rsidRPr="00A3766D">
        <w:rPr>
          <w:sz w:val="28"/>
          <w:szCs w:val="28"/>
        </w:rPr>
        <w:t xml:space="preserve"> содержится указание на товарный знак, на условиях, предусмотренных проектом договора и не подлежащих изменению по результатам проведения </w:t>
      </w:r>
      <w:r w:rsidR="0069212F">
        <w:rPr>
          <w:sz w:val="28"/>
          <w:szCs w:val="28"/>
        </w:rPr>
        <w:t>закупки</w:t>
      </w:r>
      <w:r w:rsidRPr="00A3766D">
        <w:rPr>
          <w:sz w:val="28"/>
          <w:szCs w:val="28"/>
        </w:rPr>
        <w:t xml:space="preserve"> в электронной форме;</w:t>
      </w:r>
    </w:p>
    <w:p w14:paraId="254260B1" w14:textId="77777777" w:rsidR="00EE53E4" w:rsidRPr="00A3766D" w:rsidRDefault="00EE53E4" w:rsidP="00EF10B2">
      <w:pPr>
        <w:pStyle w:val="ConsPlusNormal"/>
        <w:ind w:firstLine="709"/>
        <w:jc w:val="both"/>
        <w:rPr>
          <w:sz w:val="28"/>
          <w:szCs w:val="28"/>
        </w:rPr>
      </w:pPr>
      <w:r w:rsidRPr="00A3766D">
        <w:rPr>
          <w:sz w:val="28"/>
          <w:szCs w:val="28"/>
        </w:rPr>
        <w:t xml:space="preserve">в) на поставку товара, который указан в </w:t>
      </w:r>
      <w:r w:rsidR="0069212F">
        <w:rPr>
          <w:sz w:val="28"/>
          <w:szCs w:val="28"/>
        </w:rPr>
        <w:t xml:space="preserve">аукционной документации </w:t>
      </w:r>
      <w:r w:rsidRPr="00A3766D">
        <w:rPr>
          <w:sz w:val="28"/>
          <w:szCs w:val="28"/>
        </w:rPr>
        <w:t xml:space="preserve">и конкретные показатели которого соответствуют значениям эквивалентности, установленным </w:t>
      </w:r>
      <w:r w:rsidR="00625B21">
        <w:rPr>
          <w:sz w:val="28"/>
          <w:szCs w:val="28"/>
        </w:rPr>
        <w:t xml:space="preserve">в закупочной документации </w:t>
      </w:r>
      <w:r w:rsidRPr="00A3766D">
        <w:rPr>
          <w:sz w:val="28"/>
          <w:szCs w:val="28"/>
        </w:rPr>
        <w:t>(в случае, если участник предлагает поставку товара, который является эквивалентным това</w:t>
      </w:r>
      <w:r w:rsidR="00625B21">
        <w:rPr>
          <w:sz w:val="28"/>
          <w:szCs w:val="28"/>
        </w:rPr>
        <w:t>ру, указанному в закупочной документации</w:t>
      </w:r>
      <w:r w:rsidRPr="00A3766D">
        <w:rPr>
          <w:sz w:val="28"/>
          <w:szCs w:val="28"/>
        </w:rPr>
        <w:t>), на условиях, предусмотренных проектом договора;</w:t>
      </w:r>
    </w:p>
    <w:p w14:paraId="7E84278F" w14:textId="54E270BF" w:rsidR="00EE53E4" w:rsidRPr="00C1571E" w:rsidRDefault="00103A55" w:rsidP="00C157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7.1.9</w:t>
      </w:r>
      <w:r w:rsidR="00C1571E" w:rsidRPr="00C1571E">
        <w:rPr>
          <w:rFonts w:ascii="Times New Roman" w:hAnsi="Times New Roman" w:cs="Times New Roman"/>
          <w:sz w:val="28"/>
          <w:szCs w:val="28"/>
        </w:rPr>
        <w:t>.3.</w:t>
      </w:r>
      <w:r w:rsidR="00DD0452">
        <w:rPr>
          <w:rFonts w:ascii="Times New Roman" w:hAnsi="Times New Roman" w:cs="Times New Roman"/>
          <w:sz w:val="28"/>
          <w:szCs w:val="28"/>
        </w:rPr>
        <w:t xml:space="preserve"> Д</w:t>
      </w:r>
      <w:r w:rsidR="00EE53E4" w:rsidRPr="00C1571E">
        <w:rPr>
          <w:rFonts w:ascii="Times New Roman" w:hAnsi="Times New Roman" w:cs="Times New Roman"/>
          <w:sz w:val="28"/>
          <w:szCs w:val="28"/>
        </w:rPr>
        <w:t xml:space="preserve">окументы (копии документов), в том числе подтверждающие соответствие участников установленным </w:t>
      </w:r>
      <w:r w:rsidR="00F358D9" w:rsidRPr="00C1571E">
        <w:rPr>
          <w:rFonts w:ascii="Times New Roman" w:hAnsi="Times New Roman" w:cs="Times New Roman"/>
          <w:sz w:val="28"/>
          <w:szCs w:val="28"/>
        </w:rPr>
        <w:t xml:space="preserve">обязательным </w:t>
      </w:r>
      <w:r w:rsidR="00F358D9">
        <w:rPr>
          <w:rFonts w:ascii="Times New Roman" w:hAnsi="Times New Roman" w:cs="Times New Roman"/>
          <w:sz w:val="28"/>
          <w:szCs w:val="28"/>
        </w:rPr>
        <w:t>и</w:t>
      </w:r>
      <w:r w:rsidR="00257046">
        <w:rPr>
          <w:rFonts w:ascii="Times New Roman" w:hAnsi="Times New Roman" w:cs="Times New Roman"/>
          <w:sz w:val="28"/>
          <w:szCs w:val="28"/>
        </w:rPr>
        <w:t xml:space="preserve"> квалификационным </w:t>
      </w:r>
      <w:r w:rsidR="00EE53E4" w:rsidRPr="00C1571E">
        <w:rPr>
          <w:rFonts w:ascii="Times New Roman" w:hAnsi="Times New Roman" w:cs="Times New Roman"/>
          <w:sz w:val="28"/>
          <w:szCs w:val="28"/>
        </w:rPr>
        <w:t xml:space="preserve">требованиям и условиям допуска к участию в </w:t>
      </w:r>
      <w:r w:rsidR="00C1571E">
        <w:rPr>
          <w:rFonts w:ascii="Times New Roman" w:hAnsi="Times New Roman" w:cs="Times New Roman"/>
          <w:sz w:val="28"/>
          <w:szCs w:val="28"/>
        </w:rPr>
        <w:t>аукционе</w:t>
      </w:r>
      <w:r w:rsidR="00EE53E4" w:rsidRPr="00C1571E">
        <w:rPr>
          <w:rFonts w:ascii="Times New Roman" w:hAnsi="Times New Roman" w:cs="Times New Roman"/>
          <w:sz w:val="28"/>
          <w:szCs w:val="28"/>
        </w:rPr>
        <w:t xml:space="preserve">: </w:t>
      </w:r>
    </w:p>
    <w:p w14:paraId="2EEEA12C" w14:textId="77777777" w:rsidR="00EE53E4" w:rsidRPr="00C1571E" w:rsidRDefault="00EE53E4" w:rsidP="00EE53E4">
      <w:pPr>
        <w:pStyle w:val="ConsPlusNormal"/>
        <w:ind w:firstLine="709"/>
        <w:jc w:val="both"/>
        <w:rPr>
          <w:sz w:val="28"/>
          <w:szCs w:val="28"/>
        </w:rPr>
      </w:pPr>
      <w:r w:rsidRPr="00C1571E">
        <w:rPr>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3A9D128" w14:textId="77777777" w:rsidR="00EE53E4" w:rsidRPr="00C1571E" w:rsidRDefault="00EE53E4" w:rsidP="00EE53E4">
      <w:pPr>
        <w:pStyle w:val="ConsPlusNormal"/>
        <w:ind w:firstLine="709"/>
        <w:jc w:val="both"/>
        <w:rPr>
          <w:sz w:val="28"/>
          <w:szCs w:val="28"/>
        </w:rPr>
      </w:pPr>
      <w:r w:rsidRPr="00C1571E">
        <w:rPr>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74C99989" w14:textId="77777777" w:rsidR="00EE53E4" w:rsidRPr="00C1571E" w:rsidRDefault="00EE53E4" w:rsidP="00EE53E4">
      <w:pPr>
        <w:pStyle w:val="ConsPlusNormal"/>
        <w:ind w:firstLine="709"/>
        <w:jc w:val="both"/>
        <w:rPr>
          <w:sz w:val="28"/>
          <w:szCs w:val="28"/>
        </w:rPr>
      </w:pPr>
      <w:r w:rsidRPr="00C1571E">
        <w:rPr>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140AD6" w14:textId="77777777" w:rsidR="00EE53E4" w:rsidRPr="00C1571E" w:rsidRDefault="00EE53E4" w:rsidP="00EE53E4">
      <w:pPr>
        <w:pStyle w:val="ConsPlusNormal"/>
        <w:ind w:firstLine="709"/>
        <w:jc w:val="both"/>
        <w:rPr>
          <w:sz w:val="28"/>
          <w:szCs w:val="28"/>
        </w:rPr>
      </w:pPr>
      <w:r w:rsidRPr="00C1571E">
        <w:rPr>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CF0AD81" w14:textId="77777777" w:rsidR="00EE53E4" w:rsidRPr="00C1571E" w:rsidRDefault="00EE53E4" w:rsidP="00EE53E4">
      <w:pPr>
        <w:pStyle w:val="ConsPlusNormal"/>
        <w:ind w:firstLine="709"/>
        <w:jc w:val="both"/>
        <w:rPr>
          <w:sz w:val="28"/>
          <w:szCs w:val="28"/>
        </w:rPr>
      </w:pPr>
      <w:r w:rsidRPr="00C1571E">
        <w:rPr>
          <w:sz w:val="28"/>
          <w:szCs w:val="28"/>
        </w:rPr>
        <w:lastRenderedPageBreak/>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83CE7C8" w14:textId="77777777" w:rsidR="00EE53E4" w:rsidRPr="00C1571E" w:rsidRDefault="00EE53E4" w:rsidP="00EE53E4">
      <w:pPr>
        <w:pStyle w:val="ConsPlusNormal"/>
        <w:ind w:firstLine="709"/>
        <w:jc w:val="both"/>
        <w:rPr>
          <w:sz w:val="28"/>
          <w:szCs w:val="28"/>
        </w:rPr>
      </w:pPr>
      <w:r w:rsidRPr="00C1571E">
        <w:rPr>
          <w:sz w:val="28"/>
          <w:szCs w:val="28"/>
        </w:rPr>
        <w:t>а) индивидуальным предпринимателем, если участником такой закупки является индивидуальный предприниматель;</w:t>
      </w:r>
    </w:p>
    <w:p w14:paraId="3394CD28" w14:textId="77777777" w:rsidR="00EE53E4" w:rsidRPr="00C1571E" w:rsidRDefault="00EE53E4" w:rsidP="00EE53E4">
      <w:pPr>
        <w:pStyle w:val="ConsPlusNormal"/>
        <w:ind w:firstLine="709"/>
        <w:jc w:val="both"/>
        <w:rPr>
          <w:sz w:val="28"/>
          <w:szCs w:val="28"/>
        </w:rPr>
      </w:pPr>
      <w:r w:rsidRPr="00C1571E">
        <w:rPr>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6E8F47C7" w14:textId="77777777" w:rsidR="00EE53E4" w:rsidRPr="00C1571E" w:rsidRDefault="00EE53E4" w:rsidP="00EE53E4">
      <w:pPr>
        <w:pStyle w:val="ConsPlusNormal"/>
        <w:ind w:firstLine="709"/>
        <w:jc w:val="both"/>
        <w:rPr>
          <w:sz w:val="28"/>
          <w:szCs w:val="28"/>
        </w:rPr>
      </w:pPr>
      <w:r w:rsidRPr="00C1571E">
        <w:rPr>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w:t>
      </w:r>
      <w:r w:rsidR="00F85677">
        <w:rPr>
          <w:sz w:val="28"/>
          <w:szCs w:val="28"/>
        </w:rPr>
        <w:t>том "е" пункта 9 настоящего пункта</w:t>
      </w:r>
      <w:r w:rsidRPr="00C1571E">
        <w:rPr>
          <w:sz w:val="28"/>
          <w:szCs w:val="28"/>
        </w:rPr>
        <w:t>;</w:t>
      </w:r>
    </w:p>
    <w:p w14:paraId="09C18BBE" w14:textId="77777777" w:rsidR="00EE53E4" w:rsidRPr="00C1571E" w:rsidRDefault="00EE53E4" w:rsidP="00EE53E4">
      <w:pPr>
        <w:pStyle w:val="ConsPlusNormal"/>
        <w:ind w:firstLine="709"/>
        <w:jc w:val="both"/>
        <w:rPr>
          <w:sz w:val="28"/>
          <w:szCs w:val="28"/>
        </w:rPr>
      </w:pPr>
      <w:r w:rsidRPr="00C1571E">
        <w:rPr>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11AA19B" w14:textId="77777777" w:rsidR="00EE53E4" w:rsidRPr="00C1571E" w:rsidRDefault="00EE53E4" w:rsidP="00EE53E4">
      <w:pPr>
        <w:pStyle w:val="ConsPlusNormal"/>
        <w:ind w:firstLine="709"/>
        <w:jc w:val="both"/>
        <w:rPr>
          <w:sz w:val="28"/>
          <w:szCs w:val="28"/>
        </w:rPr>
      </w:pPr>
      <w:r w:rsidRPr="00C1571E">
        <w:rPr>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5B6B03E" w14:textId="77777777" w:rsidR="00EE53E4" w:rsidRPr="00C1571E" w:rsidRDefault="00EE53E4" w:rsidP="00EE53E4">
      <w:pPr>
        <w:pStyle w:val="ConsPlusNormal"/>
        <w:ind w:firstLine="709"/>
        <w:jc w:val="both"/>
        <w:rPr>
          <w:sz w:val="28"/>
          <w:szCs w:val="28"/>
        </w:rPr>
      </w:pPr>
      <w:r w:rsidRPr="00C1571E">
        <w:rPr>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C941ACE" w14:textId="77777777" w:rsidR="00EE53E4" w:rsidRPr="00C1571E" w:rsidRDefault="00EE53E4" w:rsidP="00EE53E4">
      <w:pPr>
        <w:pStyle w:val="ConsPlusNormal"/>
        <w:ind w:firstLine="709"/>
        <w:jc w:val="both"/>
        <w:rPr>
          <w:sz w:val="28"/>
          <w:szCs w:val="28"/>
        </w:rPr>
      </w:pPr>
      <w:r w:rsidRPr="00C1571E">
        <w:rPr>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8D53A56" w14:textId="14A40B69" w:rsidR="00EE53E4" w:rsidRPr="00C1571E" w:rsidRDefault="00EE53E4" w:rsidP="00EE53E4">
      <w:pPr>
        <w:pStyle w:val="ConsPlusNormal"/>
        <w:ind w:firstLine="709"/>
        <w:jc w:val="both"/>
        <w:rPr>
          <w:sz w:val="28"/>
          <w:szCs w:val="28"/>
        </w:rPr>
      </w:pPr>
      <w:r w:rsidRPr="00C1571E">
        <w:rPr>
          <w:sz w:val="28"/>
          <w:szCs w:val="28"/>
        </w:rPr>
        <w:t>9) декларация,</w:t>
      </w:r>
      <w:r w:rsidR="00AE1E68">
        <w:rPr>
          <w:sz w:val="28"/>
          <w:szCs w:val="28"/>
        </w:rPr>
        <w:t xml:space="preserve"> </w:t>
      </w:r>
      <w:r w:rsidR="00AE1E68" w:rsidRPr="00AE1E68">
        <w:rPr>
          <w:b/>
          <w:bCs/>
          <w:color w:val="FF0000"/>
          <w:sz w:val="28"/>
          <w:szCs w:val="28"/>
        </w:rPr>
        <w:t>подписанная участником закупки</w:t>
      </w:r>
      <w:r w:rsidR="00AE1E68">
        <w:rPr>
          <w:sz w:val="28"/>
          <w:szCs w:val="28"/>
        </w:rPr>
        <w:t>,</w:t>
      </w:r>
      <w:r w:rsidRPr="00C1571E">
        <w:rPr>
          <w:sz w:val="28"/>
          <w:szCs w:val="28"/>
        </w:rPr>
        <w:t xml:space="preserve"> подтверждающая на дату подачи заявки на участие в конкурентной закупке с участием субъектов малого и среднего предпринимательства:</w:t>
      </w:r>
    </w:p>
    <w:p w14:paraId="672BC57D" w14:textId="77777777" w:rsidR="00EE53E4" w:rsidRPr="00C1571E" w:rsidRDefault="00EE53E4" w:rsidP="00EE53E4">
      <w:pPr>
        <w:pStyle w:val="ConsPlusNormal"/>
        <w:ind w:firstLine="709"/>
        <w:jc w:val="both"/>
        <w:rPr>
          <w:sz w:val="28"/>
          <w:szCs w:val="28"/>
        </w:rPr>
      </w:pPr>
      <w:r w:rsidRPr="00C1571E">
        <w:rPr>
          <w:sz w:val="28"/>
          <w:szCs w:val="28"/>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w:t>
      </w:r>
      <w:r w:rsidRPr="00C1571E">
        <w:rPr>
          <w:sz w:val="28"/>
          <w:szCs w:val="28"/>
        </w:rPr>
        <w:lastRenderedPageBreak/>
        <w:t>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5443ADB" w14:textId="77777777" w:rsidR="00EE53E4" w:rsidRPr="00C1571E" w:rsidRDefault="00EE53E4" w:rsidP="00EE53E4">
      <w:pPr>
        <w:pStyle w:val="ConsPlusNormal"/>
        <w:ind w:firstLine="709"/>
        <w:jc w:val="both"/>
        <w:rPr>
          <w:sz w:val="28"/>
          <w:szCs w:val="28"/>
        </w:rPr>
      </w:pPr>
      <w:r w:rsidRPr="00C1571E">
        <w:rPr>
          <w:sz w:val="28"/>
          <w:szCs w:val="28"/>
        </w:rPr>
        <w:t xml:space="preserve">б) </w:t>
      </w:r>
      <w:proofErr w:type="spellStart"/>
      <w:r w:rsidRPr="00C1571E">
        <w:rPr>
          <w:sz w:val="28"/>
          <w:szCs w:val="28"/>
        </w:rPr>
        <w:t>неприостановление</w:t>
      </w:r>
      <w:proofErr w:type="spellEnd"/>
      <w:r w:rsidRPr="00C1571E">
        <w:rPr>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592B35B" w14:textId="77777777" w:rsidR="00EE53E4" w:rsidRPr="00C1571E" w:rsidRDefault="00EE53E4" w:rsidP="00EE53E4">
      <w:pPr>
        <w:pStyle w:val="ConsPlusNormal"/>
        <w:ind w:firstLine="709"/>
        <w:jc w:val="both"/>
        <w:rPr>
          <w:sz w:val="28"/>
          <w:szCs w:val="28"/>
        </w:rPr>
      </w:pPr>
      <w:r w:rsidRPr="00C1571E">
        <w:rPr>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7F7950F" w14:textId="77777777" w:rsidR="00EE53E4" w:rsidRPr="00C1571E" w:rsidRDefault="00EE53E4" w:rsidP="00EE53E4">
      <w:pPr>
        <w:pStyle w:val="ConsPlusNormal"/>
        <w:ind w:firstLine="709"/>
        <w:jc w:val="both"/>
        <w:rPr>
          <w:sz w:val="28"/>
          <w:szCs w:val="28"/>
        </w:rPr>
      </w:pPr>
      <w:r w:rsidRPr="00C1571E">
        <w:rPr>
          <w:sz w:val="28"/>
          <w:szCs w:val="28"/>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01E229D" w14:textId="77777777" w:rsidR="00EE53E4" w:rsidRPr="00C1571E" w:rsidRDefault="00EE53E4" w:rsidP="00EE53E4">
      <w:pPr>
        <w:pStyle w:val="ConsPlusNormal"/>
        <w:ind w:firstLine="709"/>
        <w:jc w:val="both"/>
        <w:rPr>
          <w:sz w:val="28"/>
          <w:szCs w:val="28"/>
        </w:rPr>
      </w:pPr>
      <w:r w:rsidRPr="00C1571E">
        <w:rPr>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F22A36B" w14:textId="77777777" w:rsidR="00EE53E4" w:rsidRPr="00C1571E" w:rsidRDefault="00EE53E4" w:rsidP="00EE53E4">
      <w:pPr>
        <w:pStyle w:val="ConsPlusNormal"/>
        <w:ind w:firstLine="709"/>
        <w:jc w:val="both"/>
        <w:rPr>
          <w:sz w:val="28"/>
          <w:szCs w:val="28"/>
        </w:rPr>
      </w:pPr>
      <w:r w:rsidRPr="00C1571E">
        <w:rPr>
          <w:sz w:val="28"/>
          <w:szCs w:val="28"/>
        </w:rPr>
        <w:lastRenderedPageBreak/>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w:t>
      </w:r>
      <w:r w:rsidRPr="00AE1E68">
        <w:rPr>
          <w:b/>
          <w:bCs/>
          <w:i/>
          <w:iCs/>
          <w:sz w:val="28"/>
          <w:szCs w:val="28"/>
        </w:rPr>
        <w:t>если в соответствии с законодательством</w:t>
      </w:r>
      <w:r w:rsidRPr="00C1571E">
        <w:rPr>
          <w:sz w:val="28"/>
          <w:szCs w:val="28"/>
        </w:rPr>
        <w:t xml:space="preserve">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EE43D87" w14:textId="77777777" w:rsidR="00EE53E4" w:rsidRPr="00C1571E" w:rsidRDefault="00EE53E4" w:rsidP="00EE53E4">
      <w:pPr>
        <w:pStyle w:val="ConsPlusNormal"/>
        <w:ind w:firstLine="709"/>
        <w:jc w:val="both"/>
        <w:rPr>
          <w:sz w:val="28"/>
          <w:szCs w:val="28"/>
        </w:rPr>
      </w:pPr>
      <w:r w:rsidRPr="00C1571E">
        <w:rPr>
          <w:sz w:val="28"/>
          <w:szCs w:val="28"/>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w:t>
      </w:r>
      <w:r w:rsidRPr="00AE1E68">
        <w:rPr>
          <w:b/>
          <w:bCs/>
          <w:i/>
          <w:iCs/>
          <w:sz w:val="28"/>
          <w:szCs w:val="28"/>
        </w:rPr>
        <w:t xml:space="preserve">если </w:t>
      </w:r>
      <w:r w:rsidRPr="00C1571E">
        <w:rPr>
          <w:sz w:val="28"/>
          <w:szCs w:val="28"/>
        </w:rPr>
        <w:t xml:space="preserve">в связи с исполнением договора </w:t>
      </w:r>
      <w:r w:rsidRPr="00AE1E68">
        <w:rPr>
          <w:b/>
          <w:bCs/>
          <w:i/>
          <w:iCs/>
          <w:sz w:val="28"/>
          <w:szCs w:val="28"/>
        </w:rPr>
        <w:t>заказчик приобретает права на такие результаты</w:t>
      </w:r>
      <w:r w:rsidRPr="00C1571E">
        <w:rPr>
          <w:sz w:val="28"/>
          <w:szCs w:val="28"/>
        </w:rPr>
        <w:t>;</w:t>
      </w:r>
    </w:p>
    <w:p w14:paraId="35192F0C" w14:textId="77777777" w:rsidR="00EE53E4" w:rsidRPr="00C1571E" w:rsidRDefault="00EE53E4" w:rsidP="00EE53E4">
      <w:pPr>
        <w:pStyle w:val="ConsPlusNormal"/>
        <w:ind w:firstLine="709"/>
        <w:jc w:val="both"/>
        <w:rPr>
          <w:sz w:val="28"/>
          <w:szCs w:val="28"/>
        </w:rPr>
      </w:pPr>
      <w:r w:rsidRPr="00C1571E">
        <w:rPr>
          <w:sz w:val="28"/>
          <w:szCs w:val="28"/>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w:t>
      </w:r>
      <w:r w:rsidRPr="00AE1E68">
        <w:rPr>
          <w:b/>
          <w:bCs/>
          <w:i/>
          <w:iCs/>
          <w:sz w:val="28"/>
          <w:szCs w:val="28"/>
        </w:rPr>
        <w:t>в случае использования такого результата</w:t>
      </w:r>
      <w:r w:rsidRPr="00C1571E">
        <w:rPr>
          <w:sz w:val="28"/>
          <w:szCs w:val="28"/>
        </w:rPr>
        <w:t xml:space="preserve"> при исполнении договора;</w:t>
      </w:r>
    </w:p>
    <w:p w14:paraId="222EB262" w14:textId="77777777" w:rsidR="00EE53E4" w:rsidRPr="00C1571E" w:rsidRDefault="00FD2080" w:rsidP="00EE53E4">
      <w:pPr>
        <w:pStyle w:val="ConsPlusNormal"/>
        <w:ind w:firstLine="709"/>
        <w:jc w:val="both"/>
        <w:rPr>
          <w:sz w:val="28"/>
          <w:szCs w:val="28"/>
        </w:rPr>
      </w:pPr>
      <w:r>
        <w:rPr>
          <w:sz w:val="28"/>
          <w:szCs w:val="28"/>
        </w:rPr>
        <w:t>10</w:t>
      </w:r>
      <w:r w:rsidR="00EE53E4" w:rsidRPr="00C1571E">
        <w:rPr>
          <w:sz w:val="28"/>
          <w:szCs w:val="28"/>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w:t>
      </w:r>
      <w:r w:rsidR="00EE53E4" w:rsidRPr="00023933">
        <w:rPr>
          <w:b/>
          <w:bCs/>
          <w:i/>
          <w:iCs/>
          <w:sz w:val="28"/>
          <w:szCs w:val="28"/>
        </w:rPr>
        <w:t>в случае</w:t>
      </w:r>
      <w:r w:rsidR="00EE53E4" w:rsidRPr="00C1571E">
        <w:rPr>
          <w:sz w:val="28"/>
          <w:szCs w:val="28"/>
        </w:rPr>
        <w:t xml:space="preserve">, если требования к данным товару, работе или услуге </w:t>
      </w:r>
      <w:r w:rsidR="00EE53E4" w:rsidRPr="00023933">
        <w:rPr>
          <w:b/>
          <w:bCs/>
          <w:i/>
          <w:iCs/>
          <w:sz w:val="28"/>
          <w:szCs w:val="28"/>
        </w:rPr>
        <w:t>установлены в соответствии с законодательством Российской Федерации</w:t>
      </w:r>
      <w:r w:rsidR="00EE53E4" w:rsidRPr="00C1571E">
        <w:rPr>
          <w:sz w:val="28"/>
          <w:szCs w:val="28"/>
        </w:rPr>
        <w:t xml:space="preserve">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47E16F7" w14:textId="77777777" w:rsidR="00EE53E4" w:rsidRPr="00C1571E" w:rsidRDefault="00EE53E4" w:rsidP="00EE53E4">
      <w:pPr>
        <w:pStyle w:val="ConsPlusNormal"/>
        <w:ind w:firstLine="709"/>
        <w:jc w:val="both"/>
        <w:rPr>
          <w:sz w:val="28"/>
          <w:szCs w:val="28"/>
        </w:rPr>
      </w:pPr>
      <w:r w:rsidRPr="00C1571E">
        <w:rPr>
          <w:sz w:val="28"/>
          <w:szCs w:val="28"/>
        </w:rPr>
        <w:t>1</w:t>
      </w:r>
      <w:r w:rsidR="00FD2080">
        <w:rPr>
          <w:sz w:val="28"/>
          <w:szCs w:val="28"/>
        </w:rPr>
        <w:t>1</w:t>
      </w:r>
      <w:r w:rsidRPr="00C1571E">
        <w:rPr>
          <w:sz w:val="28"/>
          <w:szCs w:val="28"/>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w:t>
      </w:r>
      <w:r w:rsidRPr="00074BC1">
        <w:rPr>
          <w:sz w:val="28"/>
          <w:szCs w:val="28"/>
        </w:rPr>
        <w:t>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r w:rsidR="00743FFB" w:rsidRPr="00074BC1">
        <w:rPr>
          <w:sz w:val="28"/>
          <w:szCs w:val="28"/>
        </w:rPr>
        <w:t xml:space="preserve"> по форме </w:t>
      </w:r>
      <w:r w:rsidR="00693F53" w:rsidRPr="00074BC1">
        <w:rPr>
          <w:sz w:val="28"/>
          <w:szCs w:val="28"/>
        </w:rPr>
        <w:t>приложения № 4 к аукционной документации.</w:t>
      </w:r>
    </w:p>
    <w:p w14:paraId="361B6954" w14:textId="77777777" w:rsidR="00ED0823" w:rsidRPr="00FF2D1E" w:rsidRDefault="00ED0823" w:rsidP="00FC206C">
      <w:pPr>
        <w:pStyle w:val="a5"/>
        <w:suppressAutoHyphens/>
        <w:spacing w:after="0" w:line="240" w:lineRule="auto"/>
        <w:rPr>
          <w:b/>
          <w:color w:val="000000"/>
          <w:szCs w:val="28"/>
        </w:rPr>
      </w:pPr>
    </w:p>
    <w:p w14:paraId="54A49401" w14:textId="77777777" w:rsidR="00ED0823" w:rsidRPr="0077229D" w:rsidRDefault="00ED0823" w:rsidP="00ED0823">
      <w:pPr>
        <w:pStyle w:val="a5"/>
        <w:tabs>
          <w:tab w:val="left" w:pos="0"/>
          <w:tab w:val="left" w:pos="1080"/>
        </w:tabs>
        <w:suppressAutoHyphens/>
        <w:spacing w:after="0" w:line="240" w:lineRule="auto"/>
        <w:ind w:firstLine="709"/>
        <w:rPr>
          <w:b/>
          <w:szCs w:val="28"/>
        </w:rPr>
      </w:pPr>
      <w:r w:rsidRPr="00FF2D1E">
        <w:rPr>
          <w:b/>
          <w:szCs w:val="28"/>
        </w:rPr>
        <w:t xml:space="preserve">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w:t>
      </w:r>
      <w:r w:rsidRPr="0077229D">
        <w:rPr>
          <w:b/>
          <w:szCs w:val="28"/>
        </w:rPr>
        <w:t>о месте регистрации (для юридических лиц и индивидуаль</w:t>
      </w:r>
      <w:r>
        <w:rPr>
          <w:b/>
          <w:szCs w:val="28"/>
        </w:rPr>
        <w:t>ных предпринимателей), документов, удостоверяющих</w:t>
      </w:r>
      <w:r w:rsidRPr="0077229D">
        <w:rPr>
          <w:b/>
          <w:szCs w:val="28"/>
        </w:rPr>
        <w:t xml:space="preserve"> личность (для физических лиц) (если аукционной документации установлен приоритет работ (услуг) выполняемых (оказываемых) российскими лицами, по отношению к работам (услугам) выполняемым (оказываемым) иностранными лицами). </w:t>
      </w:r>
    </w:p>
    <w:p w14:paraId="48CED80F" w14:textId="77777777" w:rsidR="00C52EA6" w:rsidRPr="00232DD3" w:rsidRDefault="00C52EA6" w:rsidP="00C52EA6">
      <w:pPr>
        <w:pStyle w:val="a5"/>
        <w:suppressAutoHyphens/>
        <w:spacing w:after="0" w:line="320" w:lineRule="exact"/>
        <w:ind w:firstLine="0"/>
        <w:rPr>
          <w:color w:val="000000"/>
          <w:szCs w:val="28"/>
        </w:rPr>
      </w:pPr>
    </w:p>
    <w:p w14:paraId="42438E4B" w14:textId="77777777" w:rsidR="00FF2D1E" w:rsidRPr="00023933" w:rsidRDefault="003D5939" w:rsidP="0026318B">
      <w:pPr>
        <w:pStyle w:val="31"/>
        <w:shd w:val="clear" w:color="auto" w:fill="auto"/>
        <w:spacing w:before="0" w:after="0" w:line="240" w:lineRule="auto"/>
        <w:ind w:firstLine="709"/>
        <w:jc w:val="both"/>
        <w:rPr>
          <w:b/>
          <w:color w:val="FF0000"/>
          <w:sz w:val="28"/>
          <w:szCs w:val="28"/>
        </w:rPr>
      </w:pPr>
      <w:r w:rsidRPr="00023933">
        <w:rPr>
          <w:b/>
          <w:color w:val="FF0000"/>
          <w:sz w:val="28"/>
          <w:szCs w:val="28"/>
        </w:rPr>
        <w:t xml:space="preserve"> Все документы</w:t>
      </w:r>
      <w:r w:rsidR="00CF4EE9" w:rsidRPr="00023933">
        <w:rPr>
          <w:b/>
          <w:color w:val="FF0000"/>
          <w:sz w:val="28"/>
          <w:szCs w:val="28"/>
        </w:rPr>
        <w:t xml:space="preserve"> в составе второй части заявки</w:t>
      </w:r>
      <w:r w:rsidRPr="00023933">
        <w:rPr>
          <w:b/>
          <w:color w:val="FF0000"/>
          <w:sz w:val="28"/>
          <w:szCs w:val="28"/>
        </w:rPr>
        <w:t xml:space="preserve"> должны быть </w:t>
      </w:r>
      <w:r w:rsidRPr="00023933">
        <w:rPr>
          <w:b/>
          <w:color w:val="FF0000"/>
          <w:sz w:val="28"/>
          <w:szCs w:val="28"/>
        </w:rPr>
        <w:lastRenderedPageBreak/>
        <w:t xml:space="preserve">сканированы с оригинала и/или заверенных Участником закупки копий, если иное не предусмотрено </w:t>
      </w:r>
      <w:r w:rsidR="00BF0212" w:rsidRPr="00023933">
        <w:rPr>
          <w:b/>
          <w:color w:val="FF0000"/>
          <w:sz w:val="28"/>
          <w:szCs w:val="28"/>
        </w:rPr>
        <w:t>аукционной</w:t>
      </w:r>
      <w:r w:rsidRPr="00023933">
        <w:rPr>
          <w:b/>
          <w:color w:val="FF0000"/>
          <w:sz w:val="28"/>
          <w:szCs w:val="28"/>
        </w:rPr>
        <w:t xml:space="preserve"> документацией.</w:t>
      </w:r>
    </w:p>
    <w:p w14:paraId="34B69ABB" w14:textId="77777777" w:rsidR="00E04A7E" w:rsidRPr="002958B1" w:rsidRDefault="00E04A7E" w:rsidP="002958B1">
      <w:pPr>
        <w:pStyle w:val="31"/>
        <w:shd w:val="clear" w:color="auto" w:fill="auto"/>
        <w:spacing w:before="0" w:after="0" w:line="240" w:lineRule="auto"/>
        <w:jc w:val="both"/>
        <w:rPr>
          <w:b/>
          <w:sz w:val="28"/>
          <w:szCs w:val="28"/>
        </w:rPr>
      </w:pPr>
    </w:p>
    <w:p w14:paraId="5C5AB659" w14:textId="77777777" w:rsidR="00FF2D1E" w:rsidRPr="00FF2D1E" w:rsidRDefault="00FF2D1E" w:rsidP="00707F73">
      <w:pPr>
        <w:pStyle w:val="3"/>
        <w:keepLines w:val="0"/>
        <w:numPr>
          <w:ilvl w:val="1"/>
          <w:numId w:val="15"/>
        </w:numPr>
        <w:spacing w:before="0" w:line="240" w:lineRule="auto"/>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Подача аукционных заявок</w:t>
      </w:r>
    </w:p>
    <w:p w14:paraId="1F1259F0" w14:textId="0667FB89" w:rsidR="00FF2D1E" w:rsidRPr="00B3010E" w:rsidRDefault="00FF2D1E" w:rsidP="00074BC1">
      <w:pPr>
        <w:pStyle w:val="a5"/>
        <w:numPr>
          <w:ilvl w:val="2"/>
          <w:numId w:val="36"/>
        </w:numPr>
        <w:suppressAutoHyphens/>
        <w:spacing w:after="0" w:line="240" w:lineRule="auto"/>
        <w:ind w:left="0" w:firstLine="709"/>
        <w:rPr>
          <w:color w:val="000000"/>
          <w:szCs w:val="28"/>
        </w:rPr>
      </w:pPr>
      <w:r w:rsidRPr="00B3010E">
        <w:rPr>
          <w:color w:val="000000"/>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sidRPr="00B3010E">
        <w:rPr>
          <w:b/>
          <w:color w:val="000000"/>
          <w:szCs w:val="28"/>
        </w:rPr>
        <w:t xml:space="preserve"> </w:t>
      </w:r>
      <w:r w:rsidRPr="00B3010E">
        <w:rPr>
          <w:color w:val="000000"/>
          <w:szCs w:val="28"/>
        </w:rPr>
        <w:t>Продление сроков действия обеспечения аукционных заявок не требуется.</w:t>
      </w:r>
    </w:p>
    <w:p w14:paraId="1E110B5B" w14:textId="2E9D9F69" w:rsidR="00FF2D1E" w:rsidRPr="00FF2D1E" w:rsidRDefault="00FF2D1E" w:rsidP="00074BC1">
      <w:pPr>
        <w:pStyle w:val="a5"/>
        <w:numPr>
          <w:ilvl w:val="2"/>
          <w:numId w:val="36"/>
        </w:numPr>
        <w:suppressAutoHyphens/>
        <w:spacing w:after="0" w:line="240" w:lineRule="auto"/>
        <w:ind w:left="0" w:firstLine="709"/>
        <w:rPr>
          <w:color w:val="000000"/>
          <w:szCs w:val="28"/>
        </w:rPr>
      </w:pPr>
      <w:r w:rsidRPr="00B3010E">
        <w:rPr>
          <w:color w:val="000000"/>
          <w:szCs w:val="28"/>
        </w:rPr>
        <w:t>Каждый участник может подать только одну аукционную заявку</w:t>
      </w:r>
      <w:r w:rsidRPr="00FF2D1E">
        <w:rPr>
          <w:color w:val="000000"/>
          <w:szCs w:val="28"/>
        </w:rPr>
        <w:t>. В случае если участник подает более одной аукционной заявки, а ранее поданные им аукционные заявки</w:t>
      </w:r>
      <w:r w:rsidRPr="00FF2D1E">
        <w:rPr>
          <w:b/>
          <w:color w:val="000000"/>
          <w:szCs w:val="28"/>
        </w:rPr>
        <w:t xml:space="preserve"> </w:t>
      </w:r>
      <w:r w:rsidRPr="00FF2D1E">
        <w:rPr>
          <w:color w:val="000000"/>
          <w:szCs w:val="28"/>
        </w:rPr>
        <w:t>не отозваны, все аукционные заявки</w:t>
      </w:r>
      <w:r w:rsidRPr="00FF2D1E">
        <w:rPr>
          <w:b/>
          <w:i/>
          <w:color w:val="000000"/>
          <w:szCs w:val="28"/>
        </w:rPr>
        <w:t>,</w:t>
      </w:r>
      <w:r w:rsidRPr="00FF2D1E">
        <w:rPr>
          <w:color w:val="000000"/>
          <w:szCs w:val="28"/>
        </w:rPr>
        <w:t xml:space="preserve"> представленные участником, отклоняются.</w:t>
      </w:r>
    </w:p>
    <w:p w14:paraId="0EED5A42" w14:textId="77777777" w:rsidR="00FF2D1E" w:rsidRPr="00FF2D1E" w:rsidRDefault="00FF2D1E" w:rsidP="00074BC1">
      <w:pPr>
        <w:pStyle w:val="a5"/>
        <w:numPr>
          <w:ilvl w:val="2"/>
          <w:numId w:val="36"/>
        </w:numPr>
        <w:suppressAutoHyphens/>
        <w:spacing w:after="0" w:line="240" w:lineRule="auto"/>
        <w:ind w:left="0" w:firstLine="709"/>
        <w:rPr>
          <w:color w:val="000000"/>
          <w:szCs w:val="28"/>
        </w:rPr>
      </w:pPr>
      <w:r w:rsidRPr="00FF2D1E">
        <w:rPr>
          <w:color w:val="000000"/>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14:paraId="42AC524B" w14:textId="77777777" w:rsidR="00FF2D1E" w:rsidRPr="002958B1" w:rsidRDefault="00FF2D1E" w:rsidP="00074BC1">
      <w:pPr>
        <w:pStyle w:val="a5"/>
        <w:numPr>
          <w:ilvl w:val="2"/>
          <w:numId w:val="36"/>
        </w:numPr>
        <w:suppressAutoHyphens/>
        <w:spacing w:after="0" w:line="240" w:lineRule="auto"/>
        <w:ind w:left="0" w:firstLine="709"/>
        <w:rPr>
          <w:color w:val="000000"/>
          <w:szCs w:val="28"/>
        </w:rPr>
      </w:pPr>
      <w:r w:rsidRPr="00FF2D1E">
        <w:rPr>
          <w:bCs/>
          <w:color w:val="000000"/>
          <w:szCs w:val="28"/>
        </w:rPr>
        <w:t xml:space="preserve">Взаимодействие </w:t>
      </w:r>
      <w:r w:rsidR="00B3010E" w:rsidRPr="00FF2D1E">
        <w:rPr>
          <w:bCs/>
          <w:color w:val="000000"/>
          <w:szCs w:val="28"/>
        </w:rPr>
        <w:t>участников осуществляется</w:t>
      </w:r>
      <w:r w:rsidRPr="00FF2D1E">
        <w:rPr>
          <w:bCs/>
          <w:color w:val="000000"/>
          <w:szCs w:val="28"/>
        </w:rPr>
        <w:t xml:space="preserve">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14:paraId="67DDE98D" w14:textId="77777777" w:rsidR="002958B1" w:rsidRPr="002958B1" w:rsidRDefault="002958B1" w:rsidP="002958B1">
      <w:pPr>
        <w:pStyle w:val="a5"/>
        <w:suppressAutoHyphens/>
        <w:spacing w:after="0" w:line="240" w:lineRule="auto"/>
        <w:ind w:left="709" w:firstLine="0"/>
        <w:rPr>
          <w:color w:val="000000"/>
          <w:szCs w:val="28"/>
        </w:rPr>
      </w:pPr>
    </w:p>
    <w:p w14:paraId="4755AC0D" w14:textId="77777777" w:rsidR="00FF2D1E" w:rsidRPr="008C3E08" w:rsidRDefault="00FF2D1E" w:rsidP="00074BC1">
      <w:pPr>
        <w:pStyle w:val="3"/>
        <w:keepLines w:val="0"/>
        <w:numPr>
          <w:ilvl w:val="1"/>
          <w:numId w:val="36"/>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Изменение и отзыв аукционных заявок</w:t>
      </w:r>
    </w:p>
    <w:p w14:paraId="3CB642CB" w14:textId="77777777" w:rsidR="00FF2D1E" w:rsidRPr="00FF2D1E" w:rsidRDefault="00FF2D1E" w:rsidP="00074BC1">
      <w:pPr>
        <w:pStyle w:val="a5"/>
        <w:numPr>
          <w:ilvl w:val="2"/>
          <w:numId w:val="36"/>
        </w:numPr>
        <w:suppressAutoHyphens/>
        <w:spacing w:after="0" w:line="240" w:lineRule="auto"/>
        <w:ind w:left="0" w:firstLine="709"/>
        <w:rPr>
          <w:color w:val="000000"/>
          <w:szCs w:val="28"/>
        </w:rPr>
      </w:pPr>
      <w:r w:rsidRPr="00FF2D1E">
        <w:rPr>
          <w:color w:val="000000"/>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14:paraId="372D37F1" w14:textId="77777777" w:rsidR="00FF2D1E" w:rsidRPr="00FF2D1E" w:rsidRDefault="00FF2D1E" w:rsidP="00074BC1">
      <w:pPr>
        <w:pStyle w:val="16"/>
        <w:numPr>
          <w:ilvl w:val="2"/>
          <w:numId w:val="36"/>
        </w:numPr>
        <w:ind w:left="0" w:firstLine="709"/>
        <w:rPr>
          <w:color w:val="000000"/>
          <w:szCs w:val="28"/>
        </w:rPr>
      </w:pPr>
      <w:r w:rsidRPr="00FF2D1E">
        <w:rPr>
          <w:color w:val="000000"/>
          <w:szCs w:val="28"/>
        </w:rPr>
        <w:t>Никакие изменения не могут быть внесены в аукционную заявку после окончания срока подачи аукционных заявок.</w:t>
      </w:r>
    </w:p>
    <w:p w14:paraId="5CC7FC5B" w14:textId="77777777" w:rsidR="00CF4C6C" w:rsidRPr="00342795" w:rsidRDefault="00CF4C6C" w:rsidP="00074BC1">
      <w:pPr>
        <w:pStyle w:val="16"/>
        <w:numPr>
          <w:ilvl w:val="2"/>
          <w:numId w:val="36"/>
        </w:numPr>
        <w:ind w:left="0" w:firstLine="709"/>
        <w:rPr>
          <w:color w:val="000000"/>
          <w:szCs w:val="28"/>
        </w:rPr>
      </w:pPr>
      <w:r w:rsidRPr="00342795">
        <w:rPr>
          <w:color w:val="000000"/>
          <w:szCs w:val="28"/>
        </w:rPr>
        <w:t>В случае изменения заявки датой подачи заявки на участие в аукционе считается дата подачи последних изменений.</w:t>
      </w:r>
    </w:p>
    <w:p w14:paraId="7F2906CC" w14:textId="77777777" w:rsidR="00FF2D1E" w:rsidRDefault="00FF2D1E" w:rsidP="002166B5">
      <w:pPr>
        <w:pStyle w:val="ab"/>
        <w:spacing w:after="0" w:line="240" w:lineRule="auto"/>
        <w:ind w:left="0" w:firstLine="709"/>
        <w:jc w:val="both"/>
        <w:rPr>
          <w:rFonts w:ascii="Times New Roman" w:hAnsi="Times New Roman" w:cs="Times New Roman"/>
          <w:color w:val="000000"/>
          <w:sz w:val="28"/>
          <w:szCs w:val="28"/>
        </w:rPr>
      </w:pPr>
    </w:p>
    <w:p w14:paraId="0A84C2AD" w14:textId="77777777" w:rsidR="00BA0B11" w:rsidRPr="00342795" w:rsidRDefault="00BA0B11" w:rsidP="00074BC1">
      <w:pPr>
        <w:pStyle w:val="3"/>
        <w:keepNext w:val="0"/>
        <w:keepLines w:val="0"/>
        <w:widowControl w:val="0"/>
        <w:numPr>
          <w:ilvl w:val="0"/>
          <w:numId w:val="36"/>
        </w:numPr>
        <w:spacing w:before="0" w:line="240" w:lineRule="auto"/>
        <w:rPr>
          <w:rFonts w:ascii="Times New Roman" w:hAnsi="Times New Roman" w:cs="Times New Roman"/>
          <w:color w:val="000000"/>
          <w:sz w:val="28"/>
          <w:szCs w:val="28"/>
        </w:rPr>
      </w:pPr>
      <w:r w:rsidRPr="00342795">
        <w:rPr>
          <w:rFonts w:ascii="Times New Roman" w:hAnsi="Times New Roman" w:cs="Times New Roman"/>
          <w:color w:val="000000"/>
          <w:sz w:val="28"/>
          <w:szCs w:val="28"/>
        </w:rPr>
        <w:t>Обеспечение аукционных заявок</w:t>
      </w:r>
    </w:p>
    <w:p w14:paraId="222D1229" w14:textId="77777777" w:rsidR="00BA0B11" w:rsidRPr="001A3B05" w:rsidRDefault="00BA0B11" w:rsidP="00074BC1">
      <w:pPr>
        <w:pStyle w:val="ab"/>
        <w:numPr>
          <w:ilvl w:val="1"/>
          <w:numId w:val="36"/>
        </w:numPr>
        <w:spacing w:after="0" w:line="240" w:lineRule="auto"/>
        <w:ind w:left="0" w:firstLine="709"/>
        <w:jc w:val="both"/>
        <w:rPr>
          <w:rFonts w:ascii="Times New Roman" w:eastAsia="MS Mincho" w:hAnsi="Times New Roman" w:cs="Times New Roman"/>
          <w:bCs/>
          <w:color w:val="000000"/>
          <w:sz w:val="28"/>
          <w:szCs w:val="28"/>
        </w:rPr>
      </w:pPr>
      <w:r w:rsidRPr="001A3B05">
        <w:rPr>
          <w:rFonts w:ascii="Times New Roman" w:eastAsia="MS Mincho" w:hAnsi="Times New Roman" w:cs="Times New Roman"/>
          <w:bCs/>
          <w:color w:val="000000"/>
          <w:sz w:val="28"/>
          <w:szCs w:val="28"/>
        </w:rPr>
        <w:t>Обеспечение аукционной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аукционе осуществляется участником аукциона. Предоставление обеспечения иным способом не допускается.</w:t>
      </w:r>
    </w:p>
    <w:p w14:paraId="361E61EC" w14:textId="77777777" w:rsidR="00BA0B11" w:rsidRPr="00393B67" w:rsidRDefault="00BA0B11" w:rsidP="00074BC1">
      <w:pPr>
        <w:pStyle w:val="ab"/>
        <w:numPr>
          <w:ilvl w:val="1"/>
          <w:numId w:val="36"/>
        </w:numPr>
        <w:spacing w:after="0" w:line="240" w:lineRule="auto"/>
        <w:ind w:left="0" w:firstLine="709"/>
        <w:jc w:val="both"/>
        <w:rPr>
          <w:rFonts w:ascii="Times New Roman" w:eastAsia="MS Mincho" w:hAnsi="Times New Roman" w:cs="Times New Roman"/>
          <w:bCs/>
          <w:color w:val="000000"/>
          <w:sz w:val="28"/>
          <w:szCs w:val="28"/>
        </w:rPr>
      </w:pPr>
      <w:r w:rsidRPr="00393B67">
        <w:rPr>
          <w:rFonts w:ascii="Times New Roman" w:eastAsia="MS Mincho" w:hAnsi="Times New Roman" w:cs="Times New Roman"/>
          <w:bCs/>
          <w:color w:val="000000"/>
          <w:sz w:val="28"/>
          <w:szCs w:val="28"/>
        </w:rPr>
        <w:t>Денежные средства вносятся участником аукциона на специальный счет, открытый им в банке, в</w:t>
      </w:r>
      <w:r w:rsidRPr="00393B67">
        <w:rPr>
          <w:rFonts w:ascii="Times New Roman" w:hAnsi="Times New Roman" w:cs="Times New Roman"/>
          <w:color w:val="000000"/>
          <w:sz w:val="28"/>
          <w:szCs w:val="28"/>
        </w:rPr>
        <w:t xml:space="preserve">ключенном в перечень, определенный Правительством Российской Федерации в соответствии с Федеральным </w:t>
      </w:r>
      <w:hyperlink r:id="rId17" w:history="1">
        <w:r w:rsidRPr="00393B67">
          <w:rPr>
            <w:rFonts w:ascii="Times New Roman" w:eastAsia="MS Mincho" w:hAnsi="Times New Roman" w:cs="Times New Roman"/>
            <w:bCs/>
            <w:color w:val="000000"/>
            <w:sz w:val="28"/>
            <w:szCs w:val="28"/>
          </w:rPr>
          <w:t>законом</w:t>
        </w:r>
      </w:hyperlink>
      <w:r w:rsidRPr="00393B67">
        <w:rPr>
          <w:rFonts w:ascii="Times New Roman" w:eastAsia="MS Mincho" w:hAnsi="Times New Roman" w:cs="Times New Roman"/>
          <w:bCs/>
          <w:color w:val="000000"/>
          <w:sz w:val="28"/>
          <w:szCs w:val="28"/>
        </w:rPr>
        <w:t xml:space="preserve"> от 5 апреля</w:t>
      </w:r>
      <w:r w:rsidRPr="00393B67">
        <w:rPr>
          <w:rFonts w:ascii="Times New Roman" w:hAnsi="Times New Roman" w:cs="Times New Roman"/>
          <w:bCs/>
          <w:color w:val="000000"/>
          <w:sz w:val="28"/>
          <w:szCs w:val="28"/>
        </w:rPr>
        <w:t xml:space="preserve"> 2</w:t>
      </w:r>
      <w:r w:rsidRPr="00393B67">
        <w:rPr>
          <w:rFonts w:ascii="Times New Roman" w:hAnsi="Times New Roman" w:cs="Times New Roman"/>
          <w:color w:val="000000"/>
          <w:sz w:val="28"/>
          <w:szCs w:val="28"/>
        </w:rPr>
        <w:t>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69F68F6" w14:textId="77777777" w:rsidR="00BA0B11" w:rsidRPr="00393B67" w:rsidRDefault="00BA0B11" w:rsidP="00074BC1">
      <w:pPr>
        <w:pStyle w:val="ab"/>
        <w:numPr>
          <w:ilvl w:val="1"/>
          <w:numId w:val="36"/>
        </w:numPr>
        <w:spacing w:after="0" w:line="240" w:lineRule="auto"/>
        <w:ind w:left="0" w:firstLine="709"/>
        <w:jc w:val="both"/>
        <w:rPr>
          <w:rFonts w:ascii="Times New Roman" w:hAnsi="Times New Roman" w:cs="Times New Roman"/>
          <w:bCs/>
          <w:color w:val="000000"/>
          <w:sz w:val="28"/>
          <w:szCs w:val="28"/>
        </w:rPr>
      </w:pPr>
      <w:r w:rsidRPr="00393B67">
        <w:rPr>
          <w:rFonts w:ascii="Times New Roman" w:hAnsi="Times New Roman" w:cs="Times New Roman"/>
          <w:color w:val="000000"/>
          <w:sz w:val="28"/>
          <w:szCs w:val="28"/>
        </w:rPr>
        <w:t>В течение одного часа с момента окончания срока подачи заявок на участие в аукционе, установленного в части 2 аукцио</w:t>
      </w:r>
      <w:r w:rsidR="00E6005B" w:rsidRPr="00393B67">
        <w:rPr>
          <w:rFonts w:ascii="Times New Roman" w:hAnsi="Times New Roman" w:cs="Times New Roman"/>
          <w:color w:val="000000"/>
          <w:sz w:val="28"/>
          <w:szCs w:val="28"/>
        </w:rPr>
        <w:t xml:space="preserve">нной документации, оператор </w:t>
      </w:r>
      <w:r w:rsidR="00E6005B" w:rsidRPr="00393B67">
        <w:rPr>
          <w:rFonts w:ascii="Times New Roman" w:hAnsi="Times New Roman" w:cs="Times New Roman"/>
          <w:color w:val="000000"/>
          <w:sz w:val="28"/>
          <w:szCs w:val="28"/>
        </w:rPr>
        <w:lastRenderedPageBreak/>
        <w:t>электронной площадки</w:t>
      </w:r>
      <w:r w:rsidRPr="00393B67">
        <w:rPr>
          <w:rFonts w:ascii="Times New Roman" w:hAnsi="Times New Roman" w:cs="Times New Roman"/>
          <w:color w:val="000000"/>
          <w:sz w:val="28"/>
          <w:szCs w:val="28"/>
        </w:rPr>
        <w:t xml:space="preserve">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w:t>
      </w:r>
      <w:r w:rsidRPr="00393B67">
        <w:rPr>
          <w:rFonts w:ascii="Times New Roman" w:eastAsia="MS Mincho" w:hAnsi="Times New Roman" w:cs="Times New Roman"/>
          <w:bCs/>
          <w:color w:val="000000"/>
          <w:sz w:val="28"/>
          <w:szCs w:val="28"/>
        </w:rPr>
        <w:t>а</w:t>
      </w:r>
      <w:r w:rsidRPr="00393B67">
        <w:rPr>
          <w:rFonts w:ascii="Times New Roman" w:hAnsi="Times New Roman" w:cs="Times New Roman"/>
          <w:color w:val="000000"/>
          <w:sz w:val="28"/>
          <w:szCs w:val="28"/>
        </w:rPr>
        <w:t>занной информации осуществляет блокирование при наличии на специальном банковском счете участника аукциона незаблокированных денежных средств в размере обеспечения аукционной зая</w:t>
      </w:r>
      <w:r w:rsidR="00E6005B" w:rsidRPr="00393B67">
        <w:rPr>
          <w:rFonts w:ascii="Times New Roman" w:hAnsi="Times New Roman" w:cs="Times New Roman"/>
          <w:color w:val="000000"/>
          <w:sz w:val="28"/>
          <w:szCs w:val="28"/>
        </w:rPr>
        <w:t>вки и информирует оператора электронной площадки</w:t>
      </w:r>
      <w:r w:rsidRPr="00393B67">
        <w:rPr>
          <w:rFonts w:ascii="Times New Roman" w:hAnsi="Times New Roman" w:cs="Times New Roman"/>
          <w:color w:val="000000"/>
          <w:sz w:val="28"/>
          <w:szCs w:val="28"/>
        </w:rPr>
        <w:t>. Блокирование денежных средств не осуществляется в случае отсутствия на специальном банковском счете участника аукциона денежных средств в размере для обеспечения аукционной заявки либо в случае приостановления операций по такому счету</w:t>
      </w:r>
      <w:r w:rsidRPr="00393B67">
        <w:rPr>
          <w:color w:val="000000"/>
          <w:sz w:val="28"/>
          <w:szCs w:val="28"/>
        </w:rPr>
        <w:t xml:space="preserve"> в соответствии с </w:t>
      </w:r>
      <w:r w:rsidRPr="00393B67">
        <w:rPr>
          <w:rFonts w:ascii="Times New Roman" w:hAnsi="Times New Roman" w:cs="Times New Roman"/>
          <w:color w:val="000000"/>
          <w:sz w:val="28"/>
          <w:szCs w:val="28"/>
        </w:rPr>
        <w:t>законодательством Российской</w:t>
      </w:r>
      <w:r w:rsidR="00D477C8" w:rsidRPr="00393B67">
        <w:rPr>
          <w:rFonts w:ascii="Times New Roman" w:hAnsi="Times New Roman" w:cs="Times New Roman"/>
          <w:color w:val="000000"/>
          <w:sz w:val="28"/>
          <w:szCs w:val="28"/>
        </w:rPr>
        <w:t xml:space="preserve"> Федерации, о чем оператор электронной площадки </w:t>
      </w:r>
      <w:r w:rsidRPr="00393B67">
        <w:rPr>
          <w:rFonts w:ascii="Times New Roman" w:hAnsi="Times New Roman" w:cs="Times New Roman"/>
          <w:color w:val="000000"/>
          <w:sz w:val="28"/>
          <w:szCs w:val="28"/>
        </w:rPr>
        <w:t>информируется в течение одного часа. В случае, если блокирование денежных средств не может</w:t>
      </w:r>
      <w:r w:rsidR="00D477C8" w:rsidRPr="00393B67">
        <w:rPr>
          <w:rFonts w:ascii="Times New Roman" w:hAnsi="Times New Roman" w:cs="Times New Roman"/>
          <w:color w:val="000000"/>
          <w:sz w:val="28"/>
          <w:szCs w:val="28"/>
        </w:rPr>
        <w:t xml:space="preserve"> быть осуществлено оператор электронной площадки</w:t>
      </w:r>
      <w:r w:rsidRPr="00393B67">
        <w:rPr>
          <w:rFonts w:ascii="Times New Roman" w:hAnsi="Times New Roman" w:cs="Times New Roman"/>
          <w:color w:val="000000"/>
          <w:sz w:val="28"/>
          <w:szCs w:val="28"/>
        </w:rPr>
        <w:t xml:space="preserve"> обязан вернуть аукционную заявку подавшему ее участнику в течение одного часа с момента </w:t>
      </w:r>
      <w:r w:rsidRPr="00393B67">
        <w:rPr>
          <w:rFonts w:ascii="Times New Roman" w:hAnsi="Times New Roman" w:cs="Times New Roman"/>
          <w:sz w:val="28"/>
          <w:szCs w:val="28"/>
        </w:rPr>
        <w:t>получения соответствующей информации от банка</w:t>
      </w:r>
      <w:r w:rsidRPr="00393B67">
        <w:rPr>
          <w:rFonts w:ascii="Times New Roman" w:hAnsi="Times New Roman" w:cs="Times New Roman"/>
          <w:color w:val="000000"/>
          <w:sz w:val="28"/>
          <w:szCs w:val="28"/>
        </w:rPr>
        <w:t>.</w:t>
      </w:r>
    </w:p>
    <w:p w14:paraId="6C8A711E" w14:textId="77777777" w:rsidR="00BA0B11" w:rsidRPr="00393B67" w:rsidRDefault="00BA0B11" w:rsidP="00074BC1">
      <w:pPr>
        <w:pStyle w:val="ab"/>
        <w:numPr>
          <w:ilvl w:val="1"/>
          <w:numId w:val="36"/>
        </w:numPr>
        <w:spacing w:after="0" w:line="240" w:lineRule="auto"/>
        <w:ind w:left="0" w:firstLine="709"/>
        <w:jc w:val="both"/>
        <w:rPr>
          <w:rFonts w:ascii="Times New Roman" w:hAnsi="Times New Roman" w:cs="Times New Roman"/>
          <w:color w:val="000000"/>
          <w:spacing w:val="-2"/>
          <w:sz w:val="28"/>
          <w:szCs w:val="28"/>
        </w:rPr>
      </w:pPr>
      <w:r w:rsidRPr="00393B67">
        <w:rPr>
          <w:rFonts w:ascii="Times New Roman" w:hAnsi="Times New Roman" w:cs="Times New Roman"/>
          <w:color w:val="000000"/>
          <w:sz w:val="28"/>
          <w:szCs w:val="28"/>
        </w:rPr>
        <w:t>Возврат участнику аукциона денежных средств, внесенных в качестве обеспечения заявки, не производится в следующих случаях:</w:t>
      </w:r>
    </w:p>
    <w:p w14:paraId="16227E3E" w14:textId="77777777" w:rsidR="00BA0B11" w:rsidRPr="00393B67" w:rsidRDefault="00BA0B11" w:rsidP="00074BC1">
      <w:pPr>
        <w:pStyle w:val="ab"/>
        <w:numPr>
          <w:ilvl w:val="2"/>
          <w:numId w:val="36"/>
        </w:numPr>
        <w:spacing w:after="0" w:line="240" w:lineRule="auto"/>
        <w:ind w:left="0" w:firstLine="709"/>
        <w:jc w:val="both"/>
        <w:rPr>
          <w:rFonts w:ascii="Times New Roman" w:eastAsia="MS Mincho" w:hAnsi="Times New Roman" w:cs="Times New Roman"/>
          <w:bCs/>
          <w:color w:val="000000"/>
          <w:sz w:val="28"/>
          <w:szCs w:val="28"/>
        </w:rPr>
      </w:pPr>
      <w:r w:rsidRPr="00393B67">
        <w:rPr>
          <w:rFonts w:ascii="Times New Roman" w:hAnsi="Times New Roman" w:cs="Times New Roman"/>
          <w:color w:val="000000"/>
          <w:sz w:val="28"/>
          <w:szCs w:val="28"/>
        </w:rPr>
        <w:t>уклонение или отказ участника аукциона от заключения договора</w:t>
      </w:r>
      <w:r w:rsidRPr="00393B67">
        <w:rPr>
          <w:rFonts w:ascii="Times New Roman" w:hAnsi="Times New Roman" w:cs="Times New Roman"/>
          <w:color w:val="000000"/>
          <w:spacing w:val="-2"/>
          <w:sz w:val="28"/>
          <w:szCs w:val="28"/>
        </w:rPr>
        <w:t>;</w:t>
      </w:r>
    </w:p>
    <w:p w14:paraId="4451CB31" w14:textId="77777777" w:rsidR="00BA0B11" w:rsidRPr="00A14305" w:rsidRDefault="00BA0B11" w:rsidP="00074BC1">
      <w:pPr>
        <w:pStyle w:val="ab"/>
        <w:numPr>
          <w:ilvl w:val="2"/>
          <w:numId w:val="36"/>
        </w:numPr>
        <w:spacing w:after="0" w:line="240" w:lineRule="auto"/>
        <w:ind w:left="0" w:firstLine="709"/>
        <w:contextualSpacing w:val="0"/>
        <w:jc w:val="both"/>
        <w:rPr>
          <w:rFonts w:ascii="Times New Roman" w:eastAsia="MS Mincho" w:hAnsi="Times New Roman" w:cs="Times New Roman"/>
          <w:bCs/>
          <w:color w:val="000000"/>
          <w:sz w:val="28"/>
          <w:szCs w:val="28"/>
        </w:rPr>
      </w:pPr>
      <w:r w:rsidRPr="00A14305">
        <w:rPr>
          <w:rFonts w:ascii="Times New Roman" w:hAnsi="Times New Roman" w:cs="Times New Roman"/>
          <w:color w:val="000000"/>
          <w:sz w:val="28"/>
          <w:szCs w:val="28"/>
        </w:rPr>
        <w:t>непредставление или предоставление с нарушением условий, установленных аукционной документацией, до заключения договора заказчику обеспечения исполнения договора (в случае, если в извещении, аукционной документации установлены требования обеспечения исполнения договора и срок его предоставления до заключения договора).</w:t>
      </w:r>
    </w:p>
    <w:p w14:paraId="10ECF942" w14:textId="77777777" w:rsidR="00BA0B11" w:rsidRPr="00A14305" w:rsidRDefault="00BA0B11" w:rsidP="00074BC1">
      <w:pPr>
        <w:pStyle w:val="ab"/>
        <w:numPr>
          <w:ilvl w:val="1"/>
          <w:numId w:val="36"/>
        </w:numPr>
        <w:spacing w:after="0" w:line="240" w:lineRule="auto"/>
        <w:ind w:left="0" w:firstLine="709"/>
        <w:contextualSpacing w:val="0"/>
        <w:jc w:val="both"/>
        <w:rPr>
          <w:rFonts w:ascii="Times New Roman" w:hAnsi="Times New Roman" w:cs="Times New Roman"/>
          <w:bCs/>
          <w:i/>
          <w:color w:val="000000"/>
          <w:sz w:val="28"/>
          <w:szCs w:val="28"/>
        </w:rPr>
      </w:pPr>
      <w:r w:rsidRPr="00A14305">
        <w:rPr>
          <w:rFonts w:ascii="Times New Roman" w:hAnsi="Times New Roman" w:cs="Times New Roman"/>
          <w:color w:val="000000"/>
          <w:sz w:val="28"/>
          <w:szCs w:val="28"/>
        </w:rPr>
        <w:t>Оператор перечисляет денежные средства заказчику, в случаях, когда возврат участнику обеспечения заявки не</w:t>
      </w:r>
      <w:r w:rsidR="00A14305" w:rsidRPr="00A14305">
        <w:rPr>
          <w:rFonts w:ascii="Times New Roman" w:hAnsi="Times New Roman" w:cs="Times New Roman"/>
          <w:color w:val="000000"/>
          <w:sz w:val="28"/>
          <w:szCs w:val="28"/>
        </w:rPr>
        <w:t xml:space="preserve"> про</w:t>
      </w:r>
      <w:r w:rsidR="00A069E5">
        <w:rPr>
          <w:rFonts w:ascii="Times New Roman" w:hAnsi="Times New Roman" w:cs="Times New Roman"/>
          <w:color w:val="000000"/>
          <w:sz w:val="28"/>
          <w:szCs w:val="28"/>
        </w:rPr>
        <w:t>изводится согласно пункту 8</w:t>
      </w:r>
      <w:r w:rsidR="00A14305" w:rsidRPr="00A14305">
        <w:rPr>
          <w:rFonts w:ascii="Times New Roman" w:hAnsi="Times New Roman" w:cs="Times New Roman"/>
          <w:color w:val="000000"/>
          <w:sz w:val="28"/>
          <w:szCs w:val="28"/>
        </w:rPr>
        <w:t>.4</w:t>
      </w:r>
      <w:r w:rsidRPr="00A14305">
        <w:rPr>
          <w:rFonts w:ascii="Times New Roman" w:hAnsi="Times New Roman" w:cs="Times New Roman"/>
          <w:color w:val="000000"/>
          <w:sz w:val="28"/>
          <w:szCs w:val="28"/>
        </w:rPr>
        <w:t xml:space="preserve"> аукционной документации, на счет заказчика по следующим банковским реквизитам:</w:t>
      </w:r>
    </w:p>
    <w:p w14:paraId="6E232660" w14:textId="77777777" w:rsidR="005352EA" w:rsidRPr="005352EA" w:rsidRDefault="005352EA" w:rsidP="005352EA">
      <w:pPr>
        <w:pStyle w:val="ab"/>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t>р/</w:t>
      </w:r>
      <w:proofErr w:type="spellStart"/>
      <w:proofErr w:type="gramStart"/>
      <w:r w:rsidRPr="005352EA">
        <w:rPr>
          <w:rFonts w:ascii="Times New Roman" w:hAnsi="Times New Roman" w:cs="Times New Roman"/>
          <w:spacing w:val="-7"/>
          <w:sz w:val="28"/>
          <w:szCs w:val="28"/>
        </w:rPr>
        <w:t>сч</w:t>
      </w:r>
      <w:proofErr w:type="spellEnd"/>
      <w:r w:rsidRPr="005352EA">
        <w:rPr>
          <w:rFonts w:ascii="Times New Roman" w:hAnsi="Times New Roman" w:cs="Times New Roman"/>
          <w:spacing w:val="-7"/>
          <w:sz w:val="28"/>
          <w:szCs w:val="28"/>
        </w:rPr>
        <w:t xml:space="preserve">  40702810845029006328</w:t>
      </w:r>
      <w:proofErr w:type="gramEnd"/>
    </w:p>
    <w:p w14:paraId="55842311" w14:textId="77777777" w:rsidR="005352EA" w:rsidRPr="005352EA" w:rsidRDefault="005352EA" w:rsidP="005352EA">
      <w:pPr>
        <w:pStyle w:val="ab"/>
        <w:widowControl w:val="0"/>
        <w:ind w:left="675"/>
        <w:rPr>
          <w:rFonts w:ascii="Times New Roman" w:hAnsi="Times New Roman" w:cs="Times New Roman"/>
          <w:spacing w:val="-7"/>
          <w:sz w:val="28"/>
          <w:szCs w:val="28"/>
        </w:rPr>
      </w:pPr>
      <w:proofErr w:type="gramStart"/>
      <w:r w:rsidRPr="005352EA">
        <w:rPr>
          <w:rFonts w:ascii="Times New Roman" w:hAnsi="Times New Roman" w:cs="Times New Roman"/>
          <w:spacing w:val="-7"/>
          <w:sz w:val="28"/>
          <w:szCs w:val="28"/>
        </w:rPr>
        <w:t>в  ПАО</w:t>
      </w:r>
      <w:proofErr w:type="gramEnd"/>
      <w:r w:rsidRPr="005352EA">
        <w:rPr>
          <w:rFonts w:ascii="Times New Roman" w:hAnsi="Times New Roman" w:cs="Times New Roman"/>
          <w:spacing w:val="-7"/>
          <w:sz w:val="28"/>
          <w:szCs w:val="28"/>
        </w:rPr>
        <w:t xml:space="preserve"> «АК БАРС» Банк </w:t>
      </w:r>
    </w:p>
    <w:p w14:paraId="4942161F" w14:textId="77777777" w:rsidR="005352EA" w:rsidRPr="005352EA" w:rsidRDefault="005352EA" w:rsidP="005352EA">
      <w:pPr>
        <w:pStyle w:val="ab"/>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t xml:space="preserve">г. Казань, ул. </w:t>
      </w:r>
      <w:proofErr w:type="gramStart"/>
      <w:r w:rsidRPr="005352EA">
        <w:rPr>
          <w:rFonts w:ascii="Times New Roman" w:hAnsi="Times New Roman" w:cs="Times New Roman"/>
          <w:spacing w:val="-7"/>
          <w:sz w:val="28"/>
          <w:szCs w:val="28"/>
        </w:rPr>
        <w:t>Кремлевская  8</w:t>
      </w:r>
      <w:proofErr w:type="gramEnd"/>
    </w:p>
    <w:p w14:paraId="07578007" w14:textId="77777777" w:rsidR="005352EA" w:rsidRPr="005352EA" w:rsidRDefault="005352EA" w:rsidP="005352EA">
      <w:pPr>
        <w:pStyle w:val="ab"/>
        <w:tabs>
          <w:tab w:val="left" w:pos="3210"/>
        </w:tabs>
        <w:ind w:left="675"/>
        <w:rPr>
          <w:rFonts w:ascii="Times New Roman" w:hAnsi="Times New Roman" w:cs="Times New Roman"/>
          <w:sz w:val="28"/>
          <w:szCs w:val="28"/>
        </w:rPr>
      </w:pPr>
      <w:r w:rsidRPr="005352EA">
        <w:rPr>
          <w:rFonts w:ascii="Times New Roman" w:hAnsi="Times New Roman" w:cs="Times New Roman"/>
          <w:spacing w:val="-6"/>
          <w:sz w:val="28"/>
          <w:szCs w:val="28"/>
        </w:rPr>
        <w:t xml:space="preserve">БИК </w:t>
      </w:r>
      <w:r w:rsidRPr="005352EA">
        <w:rPr>
          <w:rFonts w:ascii="Times New Roman" w:hAnsi="Times New Roman" w:cs="Times New Roman"/>
          <w:spacing w:val="-7"/>
          <w:sz w:val="28"/>
          <w:szCs w:val="28"/>
        </w:rPr>
        <w:t>049205805</w:t>
      </w:r>
      <w:r w:rsidRPr="005352EA">
        <w:rPr>
          <w:rFonts w:ascii="Times New Roman" w:hAnsi="Times New Roman" w:cs="Times New Roman"/>
          <w:spacing w:val="-7"/>
          <w:sz w:val="28"/>
          <w:szCs w:val="28"/>
        </w:rPr>
        <w:tab/>
      </w:r>
    </w:p>
    <w:p w14:paraId="42D73B13" w14:textId="77777777" w:rsidR="005352EA" w:rsidRPr="005352EA" w:rsidRDefault="005352EA" w:rsidP="005352EA">
      <w:pPr>
        <w:pStyle w:val="ab"/>
        <w:ind w:left="675"/>
        <w:jc w:val="both"/>
        <w:rPr>
          <w:rFonts w:ascii="Times New Roman" w:hAnsi="Times New Roman" w:cs="Times New Roman"/>
          <w:spacing w:val="-7"/>
          <w:sz w:val="28"/>
          <w:szCs w:val="28"/>
        </w:rPr>
      </w:pPr>
      <w:r w:rsidRPr="005352EA">
        <w:rPr>
          <w:rFonts w:ascii="Times New Roman" w:hAnsi="Times New Roman" w:cs="Times New Roman"/>
          <w:spacing w:val="-3"/>
          <w:sz w:val="28"/>
          <w:szCs w:val="28"/>
        </w:rPr>
        <w:t>к/</w:t>
      </w:r>
      <w:proofErr w:type="gramStart"/>
      <w:r w:rsidRPr="005352EA">
        <w:rPr>
          <w:rFonts w:ascii="Times New Roman" w:hAnsi="Times New Roman" w:cs="Times New Roman"/>
          <w:spacing w:val="-3"/>
          <w:sz w:val="28"/>
          <w:szCs w:val="28"/>
        </w:rPr>
        <w:t xml:space="preserve">с  </w:t>
      </w:r>
      <w:r w:rsidRPr="005352EA">
        <w:rPr>
          <w:rFonts w:ascii="Times New Roman" w:hAnsi="Times New Roman" w:cs="Times New Roman"/>
          <w:spacing w:val="-7"/>
          <w:sz w:val="28"/>
          <w:szCs w:val="28"/>
        </w:rPr>
        <w:t>30101810000000000805</w:t>
      </w:r>
      <w:proofErr w:type="gramEnd"/>
    </w:p>
    <w:p w14:paraId="56021A06" w14:textId="77777777" w:rsidR="005352EA" w:rsidRPr="005352EA" w:rsidRDefault="005352EA" w:rsidP="005352EA">
      <w:pPr>
        <w:pStyle w:val="ab"/>
        <w:ind w:left="675"/>
        <w:jc w:val="both"/>
        <w:rPr>
          <w:rFonts w:ascii="Times New Roman" w:hAnsi="Times New Roman" w:cs="Times New Roman"/>
          <w:b/>
          <w:bCs/>
          <w:sz w:val="28"/>
          <w:szCs w:val="28"/>
        </w:rPr>
      </w:pPr>
      <w:r w:rsidRPr="005352EA">
        <w:rPr>
          <w:rFonts w:ascii="Times New Roman" w:hAnsi="Times New Roman" w:cs="Times New Roman"/>
          <w:b/>
          <w:bCs/>
          <w:sz w:val="28"/>
          <w:szCs w:val="28"/>
        </w:rPr>
        <w:t>Наименование получателя денежных средств:</w:t>
      </w:r>
    </w:p>
    <w:p w14:paraId="29AD3504" w14:textId="77777777" w:rsidR="005352EA" w:rsidRPr="005352EA" w:rsidRDefault="005352EA" w:rsidP="005352EA">
      <w:pPr>
        <w:pStyle w:val="ab"/>
        <w:shd w:val="clear" w:color="auto" w:fill="FFFFFF"/>
        <w:ind w:left="675"/>
        <w:rPr>
          <w:rFonts w:ascii="Times New Roman" w:hAnsi="Times New Roman" w:cs="Times New Roman"/>
          <w:spacing w:val="-5"/>
          <w:sz w:val="28"/>
          <w:szCs w:val="28"/>
        </w:rPr>
      </w:pPr>
      <w:r w:rsidRPr="005352EA">
        <w:rPr>
          <w:rFonts w:ascii="Times New Roman" w:hAnsi="Times New Roman" w:cs="Times New Roman"/>
          <w:spacing w:val="-7"/>
          <w:sz w:val="28"/>
          <w:szCs w:val="28"/>
        </w:rPr>
        <w:t>Акционерное общество «Содружество»</w:t>
      </w:r>
    </w:p>
    <w:p w14:paraId="74D7B650" w14:textId="77777777" w:rsidR="00C57123" w:rsidRPr="005B2B70" w:rsidRDefault="00C57123" w:rsidP="00BA0B11">
      <w:pPr>
        <w:pStyle w:val="ab"/>
        <w:ind w:left="0" w:firstLine="993"/>
        <w:jc w:val="both"/>
        <w:rPr>
          <w:rFonts w:ascii="Times New Roman" w:hAnsi="Times New Roman" w:cs="Times New Roman"/>
          <w:bCs/>
          <w:color w:val="000000"/>
          <w:sz w:val="28"/>
          <w:szCs w:val="28"/>
        </w:rPr>
      </w:pPr>
    </w:p>
    <w:p w14:paraId="127A0F6E" w14:textId="77777777" w:rsidR="00BA0B11" w:rsidRPr="005352EA" w:rsidRDefault="00BA0B11" w:rsidP="00BA0B11">
      <w:pPr>
        <w:pStyle w:val="ab"/>
        <w:ind w:left="0" w:firstLine="993"/>
        <w:jc w:val="both"/>
        <w:rPr>
          <w:rFonts w:ascii="Times New Roman" w:hAnsi="Times New Roman" w:cs="Times New Roman"/>
          <w:color w:val="000000"/>
          <w:sz w:val="28"/>
          <w:szCs w:val="28"/>
        </w:rPr>
      </w:pPr>
      <w:r w:rsidRPr="005B2B70">
        <w:rPr>
          <w:rFonts w:ascii="Times New Roman" w:hAnsi="Times New Roman" w:cs="Times New Roman"/>
          <w:bCs/>
          <w:color w:val="000000"/>
          <w:sz w:val="28"/>
          <w:szCs w:val="28"/>
        </w:rPr>
        <w:t>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sidRPr="005B2B70">
        <w:rPr>
          <w:rStyle w:val="afc"/>
          <w:rFonts w:ascii="Times New Roman" w:hAnsi="Times New Roman" w:cs="Times New Roman"/>
          <w:bCs/>
          <w:i/>
          <w:color w:val="000000"/>
          <w:sz w:val="28"/>
          <w:szCs w:val="28"/>
        </w:rPr>
        <w:footnoteReference w:id="1"/>
      </w:r>
    </w:p>
    <w:p w14:paraId="6FAEA5E1" w14:textId="77777777" w:rsidR="00BA0B11" w:rsidRPr="00233978" w:rsidRDefault="00BA0B11" w:rsidP="00074BC1">
      <w:pPr>
        <w:pStyle w:val="ab"/>
        <w:numPr>
          <w:ilvl w:val="1"/>
          <w:numId w:val="36"/>
        </w:numPr>
        <w:spacing w:after="0" w:line="240" w:lineRule="auto"/>
        <w:ind w:left="0" w:firstLine="709"/>
        <w:jc w:val="both"/>
        <w:rPr>
          <w:rFonts w:ascii="Times New Roman" w:hAnsi="Times New Roman" w:cs="Times New Roman"/>
          <w:color w:val="000000"/>
          <w:sz w:val="28"/>
          <w:szCs w:val="28"/>
        </w:rPr>
      </w:pPr>
      <w:r w:rsidRPr="00233978">
        <w:rPr>
          <w:rFonts w:ascii="Times New Roman" w:hAnsi="Times New Roman" w:cs="Times New Roman"/>
          <w:color w:val="000000"/>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w:t>
      </w:r>
      <w:r w:rsidRPr="00233978">
        <w:rPr>
          <w:rFonts w:ascii="Times New Roman" w:hAnsi="Times New Roman" w:cs="Times New Roman"/>
          <w:color w:val="000000"/>
          <w:sz w:val="28"/>
          <w:szCs w:val="28"/>
        </w:rPr>
        <w:lastRenderedPageBreak/>
        <w:t>размер собственных средств (капитала) которого («Базель </w:t>
      </w:r>
      <w:r w:rsidRPr="00233978">
        <w:rPr>
          <w:rFonts w:ascii="Times New Roman" w:hAnsi="Times New Roman" w:cs="Times New Roman"/>
          <w:color w:val="000000"/>
          <w:sz w:val="28"/>
          <w:szCs w:val="28"/>
          <w:lang w:val="en-US"/>
        </w:rPr>
        <w:t>III</w:t>
      </w:r>
      <w:r w:rsidRPr="00233978">
        <w:rPr>
          <w:rFonts w:ascii="Times New Roman" w:hAnsi="Times New Roman" w:cs="Times New Roman"/>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8" w:history="1">
        <w:r w:rsidRPr="00233978">
          <w:rPr>
            <w:rFonts w:ascii="Times New Roman" w:hAnsi="Times New Roman" w:cs="Times New Roman"/>
            <w:color w:val="000000"/>
            <w:sz w:val="28"/>
            <w:szCs w:val="28"/>
          </w:rPr>
          <w:t>www</w:t>
        </w:r>
        <w:r w:rsidRPr="00233978">
          <w:rPr>
            <w:rFonts w:ascii="Times New Roman" w:hAnsi="Times New Roman" w:cs="Times New Roman"/>
            <w:color w:val="000000"/>
            <w:sz w:val="32"/>
            <w:szCs w:val="28"/>
          </w:rPr>
          <w:t>.</w:t>
        </w:r>
        <w:r w:rsidRPr="00233978">
          <w:rPr>
            <w:rFonts w:ascii="Times New Roman" w:hAnsi="Times New Roman" w:cs="Times New Roman"/>
            <w:color w:val="000000"/>
            <w:sz w:val="28"/>
            <w:szCs w:val="28"/>
          </w:rPr>
          <w:t>cbr</w:t>
        </w:r>
        <w:r w:rsidRPr="00233978">
          <w:rPr>
            <w:rFonts w:ascii="Times New Roman" w:hAnsi="Times New Roman" w:cs="Times New Roman"/>
            <w:color w:val="000000"/>
            <w:sz w:val="32"/>
            <w:szCs w:val="28"/>
          </w:rPr>
          <w:t>.</w:t>
        </w:r>
        <w:r w:rsidRPr="00233978">
          <w:rPr>
            <w:rFonts w:ascii="Times New Roman" w:hAnsi="Times New Roman" w:cs="Times New Roman"/>
            <w:color w:val="000000"/>
            <w:sz w:val="28"/>
            <w:szCs w:val="28"/>
          </w:rPr>
          <w:t>ru</w:t>
        </w:r>
      </w:hyperlink>
      <w:r w:rsidR="00306822" w:rsidRPr="00233978">
        <w:rPr>
          <w:rFonts w:ascii="Times New Roman" w:hAnsi="Times New Roman" w:cs="Times New Roman"/>
          <w:color w:val="000000"/>
          <w:sz w:val="32"/>
          <w:szCs w:val="28"/>
        </w:rPr>
        <w:t xml:space="preserve">. </w:t>
      </w:r>
      <w:r w:rsidRPr="00233978">
        <w:rPr>
          <w:rFonts w:ascii="Times New Roman" w:hAnsi="Times New Roman" w:cs="Times New Roman"/>
          <w:color w:val="000000"/>
          <w:sz w:val="28"/>
          <w:szCs w:val="28"/>
        </w:rPr>
        <w:t xml:space="preserve">Срок действия банковской гарантии должен </w:t>
      </w:r>
      <w:proofErr w:type="gramStart"/>
      <w:r w:rsidRPr="00233978">
        <w:rPr>
          <w:rFonts w:ascii="Times New Roman" w:hAnsi="Times New Roman" w:cs="Times New Roman"/>
          <w:color w:val="000000"/>
          <w:sz w:val="28"/>
          <w:szCs w:val="28"/>
        </w:rPr>
        <w:t>составлять  не</w:t>
      </w:r>
      <w:proofErr w:type="gramEnd"/>
      <w:r w:rsidRPr="00233978">
        <w:rPr>
          <w:rFonts w:ascii="Times New Roman" w:hAnsi="Times New Roman" w:cs="Times New Roman"/>
          <w:color w:val="000000"/>
          <w:sz w:val="28"/>
          <w:szCs w:val="28"/>
        </w:rPr>
        <w:t xml:space="preserve"> менее 120 (ста двадцати) дней со дня окончания срока подачи аукционных заявок. Банковская гарантия должна соответствовать требованиям аукционной доку</w:t>
      </w:r>
      <w:r w:rsidR="00396508" w:rsidRPr="00233978">
        <w:rPr>
          <w:rFonts w:ascii="Times New Roman" w:hAnsi="Times New Roman" w:cs="Times New Roman"/>
          <w:color w:val="000000"/>
          <w:sz w:val="28"/>
          <w:szCs w:val="28"/>
        </w:rPr>
        <w:t>ментации, изложенным в разделе 7</w:t>
      </w:r>
      <w:r w:rsidRPr="00233978">
        <w:rPr>
          <w:rFonts w:ascii="Times New Roman" w:hAnsi="Times New Roman" w:cs="Times New Roman"/>
          <w:color w:val="000000"/>
          <w:sz w:val="28"/>
          <w:szCs w:val="28"/>
        </w:rPr>
        <w:t xml:space="preserve"> аукционной документации. Рекомендуемая форма банковской гарантии </w:t>
      </w:r>
      <w:r w:rsidRPr="00A648AA">
        <w:rPr>
          <w:rFonts w:ascii="Times New Roman" w:hAnsi="Times New Roman" w:cs="Times New Roman"/>
          <w:b/>
          <w:color w:val="000000"/>
          <w:sz w:val="28"/>
          <w:szCs w:val="28"/>
        </w:rPr>
        <w:t xml:space="preserve">представлена в </w:t>
      </w:r>
      <w:r w:rsidR="00A648AA" w:rsidRPr="00A648AA">
        <w:rPr>
          <w:rFonts w:ascii="Times New Roman" w:hAnsi="Times New Roman" w:cs="Times New Roman"/>
          <w:b/>
          <w:color w:val="000000"/>
          <w:sz w:val="28"/>
          <w:szCs w:val="28"/>
        </w:rPr>
        <w:t>приложении № 2</w:t>
      </w:r>
      <w:r w:rsidRPr="00A648AA">
        <w:rPr>
          <w:rFonts w:ascii="Times New Roman" w:hAnsi="Times New Roman" w:cs="Times New Roman"/>
          <w:b/>
          <w:color w:val="000000"/>
          <w:sz w:val="28"/>
          <w:szCs w:val="28"/>
        </w:rPr>
        <w:t xml:space="preserve"> аукционной</w:t>
      </w:r>
      <w:r w:rsidRPr="00A648AA">
        <w:rPr>
          <w:rFonts w:ascii="Times New Roman" w:hAnsi="Times New Roman" w:cs="Times New Roman"/>
          <w:color w:val="000000"/>
          <w:sz w:val="28"/>
          <w:szCs w:val="28"/>
        </w:rPr>
        <w:t xml:space="preserve"> документации.</w:t>
      </w:r>
    </w:p>
    <w:p w14:paraId="1A1EAE6A" w14:textId="77777777" w:rsidR="00BA0B11" w:rsidRPr="00306822" w:rsidRDefault="00BA0B11" w:rsidP="00074BC1">
      <w:pPr>
        <w:pStyle w:val="ab"/>
        <w:numPr>
          <w:ilvl w:val="1"/>
          <w:numId w:val="36"/>
        </w:numPr>
        <w:spacing w:after="0" w:line="240" w:lineRule="auto"/>
        <w:ind w:left="0" w:firstLine="709"/>
        <w:contextualSpacing w:val="0"/>
        <w:jc w:val="both"/>
        <w:rPr>
          <w:rFonts w:ascii="Times New Roman" w:hAnsi="Times New Roman" w:cs="Times New Roman"/>
          <w:color w:val="000000"/>
          <w:sz w:val="28"/>
          <w:szCs w:val="28"/>
        </w:rPr>
      </w:pPr>
      <w:r w:rsidRPr="00306822">
        <w:rPr>
          <w:rFonts w:ascii="Times New Roman" w:hAnsi="Times New Roman" w:cs="Times New Roman"/>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14:paraId="2615CDC9" w14:textId="77777777" w:rsidR="00BA0B11" w:rsidRPr="00B63FCC" w:rsidRDefault="00BA0B11" w:rsidP="00074BC1">
      <w:pPr>
        <w:pStyle w:val="ab"/>
        <w:numPr>
          <w:ilvl w:val="1"/>
          <w:numId w:val="36"/>
        </w:numPr>
        <w:spacing w:after="0" w:line="240" w:lineRule="auto"/>
        <w:ind w:left="0" w:firstLine="709"/>
        <w:jc w:val="both"/>
        <w:rPr>
          <w:rFonts w:ascii="Times New Roman" w:hAnsi="Times New Roman" w:cs="Times New Roman"/>
          <w:color w:val="000000"/>
          <w:sz w:val="28"/>
          <w:szCs w:val="28"/>
        </w:rPr>
      </w:pPr>
      <w:r w:rsidRPr="00B63FCC">
        <w:rPr>
          <w:rFonts w:ascii="Times New Roman" w:hAnsi="Times New Roman" w:cs="Times New Roman"/>
          <w:color w:val="000000"/>
          <w:sz w:val="28"/>
          <w:szCs w:val="28"/>
        </w:rPr>
        <w:t>Банковская гарантия должна быть оформлена в пользу заказчика.</w:t>
      </w:r>
    </w:p>
    <w:p w14:paraId="2D84511E" w14:textId="77777777" w:rsidR="00BA0B11" w:rsidRPr="00342795" w:rsidRDefault="00BA0B11" w:rsidP="00074BC1">
      <w:pPr>
        <w:pStyle w:val="a5"/>
        <w:numPr>
          <w:ilvl w:val="1"/>
          <w:numId w:val="36"/>
        </w:numPr>
        <w:suppressAutoHyphens/>
        <w:spacing w:after="0" w:line="240" w:lineRule="auto"/>
        <w:ind w:left="0" w:firstLine="709"/>
        <w:rPr>
          <w:color w:val="000000"/>
          <w:szCs w:val="28"/>
        </w:rPr>
      </w:pPr>
      <w:r w:rsidRPr="00342795">
        <w:rPr>
          <w:color w:val="000000"/>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14:paraId="4828AF1C" w14:textId="77777777" w:rsidR="00BA0B11" w:rsidRPr="00342795" w:rsidRDefault="00BA0B11" w:rsidP="00074BC1">
      <w:pPr>
        <w:pStyle w:val="a5"/>
        <w:numPr>
          <w:ilvl w:val="2"/>
          <w:numId w:val="36"/>
        </w:numPr>
        <w:suppressAutoHyphens/>
        <w:spacing w:after="0" w:line="240" w:lineRule="auto"/>
        <w:ind w:left="0" w:firstLine="709"/>
        <w:rPr>
          <w:color w:val="000000"/>
          <w:szCs w:val="28"/>
        </w:rPr>
      </w:pPr>
      <w:r w:rsidRPr="00342795">
        <w:rPr>
          <w:color w:val="000000"/>
          <w:szCs w:val="28"/>
        </w:rPr>
        <w:t>В банковской гарантии должны быть указаны:</w:t>
      </w:r>
    </w:p>
    <w:p w14:paraId="5BD29C63"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дата выдачи;</w:t>
      </w:r>
    </w:p>
    <w:p w14:paraId="39C66C4A"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принципал;</w:t>
      </w:r>
    </w:p>
    <w:p w14:paraId="0C35230F"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бенефициар (заказчик);</w:t>
      </w:r>
    </w:p>
    <w:p w14:paraId="6D8EB78F"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гарант;</w:t>
      </w:r>
    </w:p>
    <w:p w14:paraId="1724E33C"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способ закупки, номер и ее наименование;</w:t>
      </w:r>
    </w:p>
    <w:p w14:paraId="7D2E390E"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основное обязательство, исполнение по которому обеспечивается банковской гарантией, а именно:</w:t>
      </w:r>
    </w:p>
    <w:p w14:paraId="714FBA21" w14:textId="77777777" w:rsidR="00BA0B11" w:rsidRPr="00342795" w:rsidRDefault="00BA0B11" w:rsidP="00085228">
      <w:pPr>
        <w:pStyle w:val="a5"/>
        <w:suppressAutoHyphens/>
        <w:spacing w:after="0" w:line="240" w:lineRule="auto"/>
        <w:ind w:firstLine="709"/>
        <w:rPr>
          <w:color w:val="000000"/>
          <w:szCs w:val="28"/>
        </w:rPr>
      </w:pPr>
      <w:r>
        <w:rPr>
          <w:color w:val="000000"/>
          <w:szCs w:val="28"/>
        </w:rPr>
        <w:t>а)</w:t>
      </w:r>
      <w:r w:rsidRPr="00342795">
        <w:rPr>
          <w:color w:val="000000"/>
          <w:szCs w:val="28"/>
        </w:rPr>
        <w:t xml:space="preserve"> обязательство принципала, в случае если он будет признан победителем</w:t>
      </w:r>
      <w:r>
        <w:rPr>
          <w:color w:val="000000"/>
          <w:szCs w:val="28"/>
        </w:rPr>
        <w:t xml:space="preserve"> аукциона</w:t>
      </w:r>
      <w:r w:rsidRPr="00342795">
        <w:rPr>
          <w:color w:val="000000"/>
          <w:szCs w:val="28"/>
        </w:rPr>
        <w:t xml:space="preserve"> (либо представит предпоследнее предложение</w:t>
      </w:r>
      <w:r>
        <w:rPr>
          <w:color w:val="000000"/>
          <w:szCs w:val="28"/>
        </w:rPr>
        <w:t xml:space="preserve"> о цене</w:t>
      </w:r>
      <w:r w:rsidRPr="00342795">
        <w:rPr>
          <w:color w:val="000000"/>
          <w:szCs w:val="28"/>
        </w:rPr>
        <w:t>, при условии, что победитель</w:t>
      </w:r>
      <w:r>
        <w:rPr>
          <w:color w:val="000000"/>
          <w:szCs w:val="28"/>
        </w:rPr>
        <w:t xml:space="preserve"> аукциона</w:t>
      </w:r>
      <w:r w:rsidRPr="00342795">
        <w:rPr>
          <w:color w:val="000000"/>
          <w:szCs w:val="28"/>
        </w:rPr>
        <w:t xml:space="preserve"> уклонился от подписания договора и принято решение о его заключении с участником, сделавшим предпоследнее предложение о цене</w:t>
      </w:r>
      <w:r>
        <w:rPr>
          <w:color w:val="000000"/>
          <w:szCs w:val="28"/>
        </w:rPr>
        <w:t>)</w:t>
      </w:r>
      <w:r w:rsidRPr="00342795">
        <w:rPr>
          <w:color w:val="000000"/>
          <w:szCs w:val="28"/>
        </w:rPr>
        <w:t xml:space="preserve">, либо единственным участником, допущенным к участию в аукционе </w:t>
      </w:r>
      <w:r>
        <w:rPr>
          <w:color w:val="000000"/>
          <w:szCs w:val="28"/>
        </w:rPr>
        <w:t>(</w:t>
      </w:r>
      <w:r w:rsidRPr="00342795">
        <w:rPr>
          <w:color w:val="000000"/>
          <w:szCs w:val="28"/>
        </w:rPr>
        <w:t xml:space="preserve">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w:t>
      </w:r>
      <w:r>
        <w:rPr>
          <w:color w:val="000000"/>
          <w:szCs w:val="28"/>
        </w:rPr>
        <w:t>календарных</w:t>
      </w:r>
      <w:r w:rsidRPr="00342795">
        <w:rPr>
          <w:color w:val="000000"/>
          <w:szCs w:val="28"/>
        </w:rPr>
        <w:t xml:space="preserve"> дней с даты получения проекта договора от заказчика;</w:t>
      </w:r>
    </w:p>
    <w:p w14:paraId="1AA4817F" w14:textId="77777777" w:rsidR="00BA0B11" w:rsidRPr="00342795" w:rsidRDefault="00BA0B11" w:rsidP="00085228">
      <w:pPr>
        <w:pStyle w:val="a5"/>
        <w:suppressAutoHyphens/>
        <w:spacing w:after="0" w:line="240" w:lineRule="auto"/>
        <w:ind w:firstLine="709"/>
        <w:rPr>
          <w:color w:val="000000"/>
        </w:rPr>
      </w:pPr>
      <w:r>
        <w:rPr>
          <w:color w:val="000000"/>
          <w:szCs w:val="28"/>
        </w:rPr>
        <w:t>б)</w:t>
      </w:r>
      <w:r w:rsidRPr="00342795">
        <w:rPr>
          <w:color w:val="000000"/>
          <w:szCs w:val="28"/>
        </w:rPr>
        <w:t xml:space="preserve"> обязательство принципала не совершать действий, направленных на отзыв или изменение своей аукционной заявки после окончания</w:t>
      </w:r>
      <w:r w:rsidRPr="00342795">
        <w:rPr>
          <w:color w:val="000000"/>
        </w:rPr>
        <w:t xml:space="preserve"> срока подачи заявок;</w:t>
      </w:r>
    </w:p>
    <w:p w14:paraId="3408A234"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денежная сумма, подлежащая выплате;</w:t>
      </w:r>
    </w:p>
    <w:p w14:paraId="4A438027"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обстоятельства, при наступлении которых должна быть выплачена сумма гарантии, а именно:</w:t>
      </w:r>
    </w:p>
    <w:p w14:paraId="1A983B27"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а)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14:paraId="5D21F89F"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б) отказ принципала подписать договор в порядке, установленном аукционной документацией;</w:t>
      </w:r>
    </w:p>
    <w:p w14:paraId="7B4BC11A"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lastRenderedPageBreak/>
        <w:t>в) непредставление принципалом договора в срок, установленный аукционной документацией;</w:t>
      </w:r>
    </w:p>
    <w:p w14:paraId="243BFE61"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 xml:space="preserve">г) непредставление принципалом обеспечения исполнения договора (в случае если обеспечение исполнения договора предусмотрено </w:t>
      </w:r>
      <w:proofErr w:type="gramStart"/>
      <w:r w:rsidRPr="00D97320">
        <w:rPr>
          <w:color w:val="000000"/>
          <w:szCs w:val="28"/>
        </w:rPr>
        <w:t>аукционной  документацией</w:t>
      </w:r>
      <w:proofErr w:type="gramEnd"/>
      <w:r w:rsidRPr="00D97320">
        <w:rPr>
          <w:color w:val="000000"/>
          <w:szCs w:val="28"/>
        </w:rPr>
        <w:t>);</w:t>
      </w:r>
    </w:p>
    <w:p w14:paraId="2C9A9380"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 xml:space="preserve">д) представление принципалом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w:t>
      </w:r>
      <w:proofErr w:type="gramStart"/>
      <w:r w:rsidRPr="00D97320">
        <w:rPr>
          <w:color w:val="000000"/>
          <w:szCs w:val="28"/>
        </w:rPr>
        <w:t>аукционной  документацией</w:t>
      </w:r>
      <w:proofErr w:type="gramEnd"/>
      <w:r w:rsidRPr="00D97320">
        <w:rPr>
          <w:color w:val="000000"/>
          <w:szCs w:val="28"/>
        </w:rPr>
        <w:t>);</w:t>
      </w:r>
    </w:p>
    <w:p w14:paraId="41195B2F"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е) непредставление сведений в отношении всей цепочки собственников, включая бенефициаров (в том числе конечных);</w:t>
      </w:r>
    </w:p>
    <w:p w14:paraId="04CBF112"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EEBEE99" w14:textId="77777777" w:rsidR="00BA0B11" w:rsidRPr="00342795" w:rsidRDefault="00BA0B11" w:rsidP="00074BC1">
      <w:pPr>
        <w:pStyle w:val="a5"/>
        <w:numPr>
          <w:ilvl w:val="1"/>
          <w:numId w:val="36"/>
        </w:numPr>
        <w:suppressAutoHyphens/>
        <w:spacing w:after="0" w:line="240" w:lineRule="auto"/>
        <w:ind w:left="0" w:firstLine="709"/>
        <w:rPr>
          <w:color w:val="000000"/>
          <w:szCs w:val="28"/>
        </w:rPr>
      </w:pPr>
      <w:r w:rsidRPr="00342795">
        <w:rPr>
          <w:color w:val="000000"/>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5C2D19C1" w14:textId="77777777" w:rsidR="00BA0B11" w:rsidRPr="00342795" w:rsidRDefault="00BA0B11" w:rsidP="00074BC1">
      <w:pPr>
        <w:pStyle w:val="a5"/>
        <w:numPr>
          <w:ilvl w:val="2"/>
          <w:numId w:val="36"/>
        </w:numPr>
        <w:suppressAutoHyphens/>
        <w:spacing w:after="0" w:line="240" w:lineRule="auto"/>
        <w:ind w:left="0" w:firstLine="709"/>
        <w:rPr>
          <w:color w:val="000000"/>
          <w:szCs w:val="28"/>
        </w:rPr>
      </w:pPr>
      <w:r w:rsidRPr="00342795">
        <w:rPr>
          <w:color w:val="000000"/>
          <w:szCs w:val="28"/>
        </w:rPr>
        <w:t>Банковская гарантия также должна содержать:</w:t>
      </w:r>
    </w:p>
    <w:p w14:paraId="4941E777"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00599EB8"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92AAE32"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569743B"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799CC8E6"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0ED4096F"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777A8DC2"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339D52A6"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 xml:space="preserve">условие, согласно которому банковская гарантия вступает в силу со дня </w:t>
      </w:r>
      <w:r>
        <w:rPr>
          <w:color w:val="000000"/>
          <w:szCs w:val="28"/>
        </w:rPr>
        <w:t>окончания срока подачи</w:t>
      </w:r>
      <w:r w:rsidRPr="00342795">
        <w:rPr>
          <w:color w:val="000000"/>
          <w:szCs w:val="28"/>
        </w:rPr>
        <w:t xml:space="preserve"> заявок;</w:t>
      </w:r>
    </w:p>
    <w:p w14:paraId="357877DB"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699AE652"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срок действия банковской гарантии в соответствии с требованиями аукционной документации;</w:t>
      </w:r>
    </w:p>
    <w:p w14:paraId="7682C8DA"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2605712"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14F91B64" w14:textId="77777777" w:rsidR="00BA0B11" w:rsidRPr="00342795" w:rsidRDefault="00BA0B11" w:rsidP="00074BC1">
      <w:pPr>
        <w:pStyle w:val="a5"/>
        <w:numPr>
          <w:ilvl w:val="1"/>
          <w:numId w:val="36"/>
        </w:numPr>
        <w:suppressAutoHyphens/>
        <w:spacing w:after="0" w:line="240" w:lineRule="auto"/>
        <w:ind w:left="0" w:firstLine="709"/>
        <w:rPr>
          <w:color w:val="000000"/>
          <w:szCs w:val="28"/>
        </w:rPr>
      </w:pPr>
      <w:r w:rsidRPr="00A8094C">
        <w:rPr>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w:t>
      </w:r>
      <w:r>
        <w:rPr>
          <w:szCs w:val="28"/>
        </w:rPr>
        <w:t xml:space="preserve"> заверенной бенефициаром копии</w:t>
      </w:r>
      <w:r w:rsidRPr="00A8094C">
        <w:rPr>
          <w:szCs w:val="28"/>
        </w:rPr>
        <w:t xml:space="preserve"> карточки с образцами подписей уполномоченных лиц бенефициара</w:t>
      </w:r>
      <w:r>
        <w:rPr>
          <w:szCs w:val="28"/>
        </w:rPr>
        <w:t xml:space="preserve"> и оттиска печати бенефициара, </w:t>
      </w:r>
      <w:r w:rsidRPr="004230A3">
        <w:rPr>
          <w:szCs w:val="28"/>
        </w:rPr>
        <w:t>документ</w:t>
      </w:r>
      <w:r>
        <w:rPr>
          <w:szCs w:val="28"/>
        </w:rPr>
        <w:t>а</w:t>
      </w:r>
      <w:r w:rsidRPr="004230A3">
        <w:rPr>
          <w:szCs w:val="28"/>
        </w:rPr>
        <w:t>, подтверждающ</w:t>
      </w:r>
      <w:r>
        <w:rPr>
          <w:szCs w:val="28"/>
        </w:rPr>
        <w:t>его</w:t>
      </w:r>
      <w:r w:rsidRPr="004230A3">
        <w:rPr>
          <w:szCs w:val="28"/>
        </w:rPr>
        <w:t xml:space="preserve">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rsidRPr="00342795">
        <w:rPr>
          <w:color w:val="000000"/>
          <w:szCs w:val="28"/>
        </w:rPr>
        <w:t>.</w:t>
      </w:r>
    </w:p>
    <w:p w14:paraId="339C9A9A" w14:textId="77777777" w:rsidR="00BA0B11" w:rsidRPr="00342795" w:rsidRDefault="00BA0B11" w:rsidP="00074BC1">
      <w:pPr>
        <w:pStyle w:val="a5"/>
        <w:numPr>
          <w:ilvl w:val="1"/>
          <w:numId w:val="36"/>
        </w:numPr>
        <w:suppressAutoHyphens/>
        <w:spacing w:after="0" w:line="240" w:lineRule="auto"/>
        <w:ind w:left="0" w:firstLine="709"/>
        <w:rPr>
          <w:color w:val="000000"/>
          <w:szCs w:val="28"/>
        </w:rPr>
      </w:pPr>
      <w:r w:rsidRPr="00342795">
        <w:rPr>
          <w:color w:val="000000"/>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14:paraId="19E3E688" w14:textId="77777777" w:rsidR="00BA0B11" w:rsidRPr="00342795" w:rsidRDefault="00BA0B11" w:rsidP="00074BC1">
      <w:pPr>
        <w:pStyle w:val="a5"/>
        <w:numPr>
          <w:ilvl w:val="1"/>
          <w:numId w:val="36"/>
        </w:numPr>
        <w:suppressAutoHyphens/>
        <w:spacing w:after="0" w:line="240" w:lineRule="auto"/>
        <w:ind w:left="0" w:firstLine="709"/>
        <w:rPr>
          <w:color w:val="000000"/>
          <w:szCs w:val="28"/>
        </w:rPr>
      </w:pPr>
      <w:r w:rsidRPr="00342795">
        <w:rPr>
          <w:color w:val="000000"/>
          <w:szCs w:val="28"/>
        </w:rPr>
        <w:t>Взыскание по банковской гарантии производится при наступлении обстоятельств, предусмотренных банковской гарантией.</w:t>
      </w:r>
    </w:p>
    <w:p w14:paraId="570FA80D" w14:textId="77777777" w:rsidR="00BA0B11" w:rsidRPr="00342795" w:rsidRDefault="00BA0B11" w:rsidP="00085228">
      <w:pPr>
        <w:pStyle w:val="a"/>
        <w:numPr>
          <w:ilvl w:val="0"/>
          <w:numId w:val="0"/>
        </w:numPr>
        <w:spacing w:after="0" w:line="240" w:lineRule="auto"/>
        <w:ind w:firstLine="709"/>
        <w:rPr>
          <w:b/>
          <w:i/>
          <w:color w:val="000000"/>
        </w:rPr>
      </w:pPr>
    </w:p>
    <w:p w14:paraId="0EAEE0DA" w14:textId="77777777" w:rsidR="00BA0B11" w:rsidRDefault="00471474" w:rsidP="00074BC1">
      <w:pPr>
        <w:pStyle w:val="20"/>
        <w:numPr>
          <w:ilvl w:val="0"/>
          <w:numId w:val="36"/>
        </w:numPr>
        <w:spacing w:before="0" w:after="0"/>
        <w:ind w:hanging="11"/>
        <w:jc w:val="both"/>
        <w:rPr>
          <w:rFonts w:cs="Times New Roman"/>
          <w:i w:val="0"/>
          <w:color w:val="000000"/>
        </w:rPr>
      </w:pPr>
      <w:r>
        <w:rPr>
          <w:rFonts w:cs="Times New Roman"/>
          <w:i w:val="0"/>
          <w:color w:val="000000"/>
        </w:rPr>
        <w:t>Обеспечение исполнения договора</w:t>
      </w:r>
    </w:p>
    <w:p w14:paraId="65F4D4C6" w14:textId="77777777" w:rsidR="002A2BDC" w:rsidRPr="006718BF" w:rsidRDefault="002A2BDC" w:rsidP="00074BC1">
      <w:pPr>
        <w:pStyle w:val="a5"/>
        <w:numPr>
          <w:ilvl w:val="1"/>
          <w:numId w:val="36"/>
        </w:numPr>
        <w:spacing w:after="0" w:line="240" w:lineRule="auto"/>
        <w:ind w:left="0" w:firstLine="709"/>
        <w:rPr>
          <w:color w:val="000000"/>
          <w:szCs w:val="28"/>
        </w:rPr>
      </w:pPr>
      <w:r w:rsidRPr="006718BF">
        <w:rPr>
          <w:color w:val="000000"/>
          <w:szCs w:val="28"/>
        </w:rPr>
        <w:t xml:space="preserve">Обеспечение исполнения договора предоставляется, если в </w:t>
      </w:r>
      <w:r w:rsidR="006718BF" w:rsidRPr="006718BF">
        <w:rPr>
          <w:color w:val="000000"/>
          <w:szCs w:val="28"/>
        </w:rPr>
        <w:t>пункте 1.6</w:t>
      </w:r>
      <w:r w:rsidRPr="006718BF">
        <w:rPr>
          <w:color w:val="000000"/>
          <w:szCs w:val="28"/>
        </w:rPr>
        <w:t xml:space="preserve"> аукционной документации установлено требование о предоставлении обеспечения исполнения договора. Исполнение договора может обеспечиваться как предоставлением банковской гарантии, так и внесением денежных средств на счет, </w:t>
      </w:r>
      <w:r w:rsidRPr="006718BF">
        <w:rPr>
          <w:color w:val="000000"/>
          <w:szCs w:val="28"/>
        </w:rPr>
        <w:lastRenderedPageBreak/>
        <w:t>на котором в соответствии с законодательством Российской Федерации учитываются операции со сре</w:t>
      </w:r>
      <w:r w:rsidR="00916FDD" w:rsidRPr="006718BF">
        <w:rPr>
          <w:color w:val="000000"/>
          <w:szCs w:val="28"/>
        </w:rPr>
        <w:t>дствами, поступающими заказчику:</w:t>
      </w:r>
    </w:p>
    <w:p w14:paraId="7C939800" w14:textId="77777777" w:rsidR="00916FDD" w:rsidRPr="00AE4325" w:rsidRDefault="00916FDD" w:rsidP="00916FDD">
      <w:pPr>
        <w:pStyle w:val="a5"/>
        <w:spacing w:after="0" w:line="240" w:lineRule="auto"/>
        <w:ind w:left="1018" w:firstLine="0"/>
        <w:rPr>
          <w:color w:val="000000"/>
          <w:szCs w:val="28"/>
        </w:rPr>
      </w:pPr>
    </w:p>
    <w:p w14:paraId="453B43AB" w14:textId="77777777" w:rsidR="002A2BDC" w:rsidRDefault="002A2BDC" w:rsidP="00916FDD">
      <w:pPr>
        <w:pStyle w:val="a5"/>
        <w:spacing w:after="0" w:line="240" w:lineRule="auto"/>
        <w:ind w:firstLine="709"/>
        <w:rPr>
          <w:color w:val="000000"/>
          <w:szCs w:val="28"/>
        </w:rPr>
      </w:pPr>
      <w:r w:rsidRPr="00AE4325">
        <w:rPr>
          <w:color w:val="000000"/>
          <w:szCs w:val="28"/>
        </w:rPr>
        <w:t>Е</w:t>
      </w:r>
      <w:r w:rsidRPr="00AE4325">
        <w:rPr>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AE4325">
        <w:rPr>
          <w:color w:val="000000"/>
          <w:szCs w:val="28"/>
        </w:rPr>
        <w:t xml:space="preserve"> таких лиц.</w:t>
      </w:r>
    </w:p>
    <w:p w14:paraId="0D9FC0C7" w14:textId="77777777" w:rsidR="002A2BDC" w:rsidRPr="00AE4325" w:rsidRDefault="002A2BDC" w:rsidP="002E0D55">
      <w:pPr>
        <w:pStyle w:val="a5"/>
        <w:spacing w:after="0" w:line="240" w:lineRule="auto"/>
        <w:ind w:firstLine="709"/>
        <w:rPr>
          <w:color w:val="000000"/>
          <w:szCs w:val="28"/>
          <w:highlight w:val="yellow"/>
        </w:rPr>
      </w:pPr>
      <w:r w:rsidRPr="00342795">
        <w:rPr>
          <w:color w:val="000000"/>
          <w:szCs w:val="28"/>
        </w:rPr>
        <w:t>Предоставление обеспечения иным способом не допускается.</w:t>
      </w:r>
    </w:p>
    <w:p w14:paraId="44B35AF9" w14:textId="77777777" w:rsidR="002A2BDC" w:rsidRPr="00AE4325" w:rsidRDefault="002A2BDC" w:rsidP="002E0D55">
      <w:pPr>
        <w:pStyle w:val="a5"/>
        <w:spacing w:after="0" w:line="240" w:lineRule="auto"/>
        <w:ind w:firstLine="709"/>
        <w:rPr>
          <w:color w:val="000000"/>
          <w:szCs w:val="28"/>
        </w:rPr>
      </w:pPr>
      <w:r w:rsidRPr="00342795">
        <w:rPr>
          <w:color w:val="000000"/>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w:t>
      </w:r>
      <w:r w:rsidR="00546C99">
        <w:rPr>
          <w:color w:val="000000"/>
          <w:szCs w:val="28"/>
        </w:rPr>
        <w:t>а размер, указанный в пункте 1.6</w:t>
      </w:r>
      <w:r w:rsidRPr="00342795">
        <w:rPr>
          <w:color w:val="000000"/>
          <w:szCs w:val="28"/>
        </w:rPr>
        <w:t xml:space="preserve"> аукционной документации, обеспечение исполнения договора предоставля</w:t>
      </w:r>
      <w:r>
        <w:rPr>
          <w:color w:val="000000"/>
          <w:szCs w:val="28"/>
        </w:rPr>
        <w:t>ется в соответствующем размере.</w:t>
      </w:r>
    </w:p>
    <w:p w14:paraId="2FB5E3A4" w14:textId="77777777" w:rsidR="002A2BDC" w:rsidRPr="00342795" w:rsidRDefault="002A2BDC" w:rsidP="00074BC1">
      <w:pPr>
        <w:pStyle w:val="a5"/>
        <w:numPr>
          <w:ilvl w:val="1"/>
          <w:numId w:val="36"/>
        </w:numPr>
        <w:spacing w:after="0" w:line="240" w:lineRule="auto"/>
        <w:ind w:left="0" w:firstLine="709"/>
        <w:rPr>
          <w:color w:val="000000"/>
          <w:szCs w:val="28"/>
        </w:rPr>
      </w:pPr>
      <w:r w:rsidRPr="00342795">
        <w:rPr>
          <w:color w:val="000000"/>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14:paraId="6FEAD49B" w14:textId="77777777" w:rsidR="002A2BDC" w:rsidRPr="00342795" w:rsidRDefault="002A2BDC" w:rsidP="00074BC1">
      <w:pPr>
        <w:pStyle w:val="a5"/>
        <w:numPr>
          <w:ilvl w:val="1"/>
          <w:numId w:val="36"/>
        </w:numPr>
        <w:spacing w:after="0" w:line="240" w:lineRule="auto"/>
        <w:ind w:left="0" w:firstLine="709"/>
        <w:rPr>
          <w:color w:val="000000"/>
          <w:szCs w:val="28"/>
        </w:rPr>
      </w:pPr>
      <w:r w:rsidRPr="00342795">
        <w:rPr>
          <w:color w:val="000000"/>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1EEB29D5" w14:textId="77777777" w:rsidR="002A2BDC" w:rsidRPr="00342795" w:rsidRDefault="002A2BDC" w:rsidP="00074BC1">
      <w:pPr>
        <w:pStyle w:val="a5"/>
        <w:numPr>
          <w:ilvl w:val="1"/>
          <w:numId w:val="36"/>
        </w:numPr>
        <w:spacing w:after="0" w:line="240" w:lineRule="auto"/>
        <w:ind w:left="0" w:firstLine="709"/>
        <w:rPr>
          <w:color w:val="000000"/>
          <w:szCs w:val="28"/>
        </w:rPr>
      </w:pPr>
      <w:r w:rsidRPr="00342795">
        <w:rPr>
          <w:bCs/>
          <w:color w:val="000000"/>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w:t>
      </w:r>
      <w:r w:rsidRPr="00E37175">
        <w:rPr>
          <w:bCs/>
          <w:color w:val="000000"/>
          <w:szCs w:val="28"/>
        </w:rPr>
        <w:t xml:space="preserve">пункте </w:t>
      </w:r>
      <w:r w:rsidR="00546C99" w:rsidRPr="00E37175">
        <w:rPr>
          <w:color w:val="000000"/>
          <w:szCs w:val="28"/>
        </w:rPr>
        <w:t>8</w:t>
      </w:r>
      <w:r w:rsidRPr="00E37175">
        <w:rPr>
          <w:color w:val="000000"/>
          <w:szCs w:val="28"/>
        </w:rPr>
        <w:t>.5</w:t>
      </w:r>
      <w:r w:rsidRPr="00342795">
        <w:rPr>
          <w:color w:val="000000"/>
          <w:szCs w:val="28"/>
        </w:rPr>
        <w:t xml:space="preserve"> </w:t>
      </w:r>
      <w:r w:rsidRPr="00342795">
        <w:rPr>
          <w:bCs/>
          <w:color w:val="000000"/>
          <w:szCs w:val="28"/>
        </w:rPr>
        <w:t xml:space="preserve">аукционной документации, денежные средства в размере, установленном аукционной документацией. Факт внесения участником аукциона денежных средств в качестве обеспечения исполнения договора </w:t>
      </w:r>
      <w:r w:rsidRPr="00342795">
        <w:rPr>
          <w:color w:val="000000"/>
          <w:szCs w:val="28"/>
        </w:rPr>
        <w:t>должен быть</w:t>
      </w:r>
      <w:r w:rsidRPr="00342795">
        <w:rPr>
          <w:bCs/>
          <w:color w:val="000000"/>
          <w:szCs w:val="28"/>
        </w:rPr>
        <w:t xml:space="preserve"> подтвержден </w:t>
      </w:r>
      <w:r w:rsidRPr="00342795">
        <w:rPr>
          <w:color w:val="000000"/>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3EB09D08" w14:textId="77777777" w:rsidR="002A2BDC" w:rsidRPr="00342795" w:rsidRDefault="002A2BDC" w:rsidP="00074BC1">
      <w:pPr>
        <w:pStyle w:val="a5"/>
        <w:numPr>
          <w:ilvl w:val="1"/>
          <w:numId w:val="36"/>
        </w:numPr>
        <w:spacing w:after="0" w:line="240" w:lineRule="auto"/>
        <w:ind w:left="0" w:firstLine="709"/>
        <w:rPr>
          <w:color w:val="000000"/>
          <w:szCs w:val="28"/>
        </w:rPr>
      </w:pPr>
      <w:r w:rsidRPr="00342795">
        <w:rPr>
          <w:color w:val="000000"/>
          <w:spacing w:val="-2"/>
          <w:szCs w:val="28"/>
        </w:rPr>
        <w:t>В случае если победителем (участником, сделавшим предпоследнее предложение о цене, единственным участником, допущенным к участию в аукционе (</w:t>
      </w:r>
      <w:r w:rsidRPr="00342795">
        <w:rPr>
          <w:color w:val="000000"/>
          <w:szCs w:val="28"/>
        </w:rPr>
        <w:t>в случае если принято решение о заключении договора с таким участником</w:t>
      </w:r>
      <w:r w:rsidRPr="00342795">
        <w:rPr>
          <w:color w:val="000000"/>
          <w:spacing w:val="-2"/>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w:t>
      </w:r>
      <w:r w:rsidRPr="00342795">
        <w:rPr>
          <w:color w:val="000000"/>
          <w:spacing w:val="-2"/>
          <w:szCs w:val="28"/>
        </w:rPr>
        <w:lastRenderedPageBreak/>
        <w:t>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14:paraId="18850EC8" w14:textId="77777777" w:rsidR="002A2BDC" w:rsidRPr="00342795" w:rsidRDefault="002A2BDC" w:rsidP="00074BC1">
      <w:pPr>
        <w:pStyle w:val="a5"/>
        <w:numPr>
          <w:ilvl w:val="1"/>
          <w:numId w:val="36"/>
        </w:numPr>
        <w:spacing w:after="0" w:line="240" w:lineRule="auto"/>
        <w:ind w:left="0" w:firstLine="709"/>
        <w:rPr>
          <w:color w:val="000000"/>
          <w:szCs w:val="28"/>
        </w:rPr>
      </w:pPr>
      <w:r w:rsidRPr="00342795">
        <w:rPr>
          <w:color w:val="000000"/>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w:t>
      </w:r>
      <w:r>
        <w:rPr>
          <w:color w:val="000000"/>
          <w:szCs w:val="28"/>
        </w:rPr>
        <w:t xml:space="preserve"> </w:t>
      </w:r>
      <w:r>
        <w:rPr>
          <w:szCs w:val="28"/>
        </w:rPr>
        <w:t>https://company.rzd.ru/ раздел «Закупки и торги»</w:t>
      </w:r>
      <w:r w:rsidRPr="00342795">
        <w:rPr>
          <w:color w:val="000000"/>
          <w:szCs w:val="28"/>
        </w:rPr>
        <w:t xml:space="preserve">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w:t>
      </w:r>
      <w:r w:rsidR="00654433">
        <w:rPr>
          <w:color w:val="000000"/>
          <w:szCs w:val="28"/>
        </w:rPr>
        <w:t>ядке, предусмотренном пунктом 8</w:t>
      </w:r>
      <w:r w:rsidRPr="00342795">
        <w:rPr>
          <w:color w:val="000000"/>
          <w:szCs w:val="28"/>
        </w:rPr>
        <w:t>.8.</w:t>
      </w:r>
    </w:p>
    <w:p w14:paraId="4394BE16" w14:textId="77777777" w:rsidR="002A2BDC" w:rsidRPr="00E37175" w:rsidRDefault="002A2BDC" w:rsidP="00074BC1">
      <w:pPr>
        <w:pStyle w:val="a5"/>
        <w:numPr>
          <w:ilvl w:val="1"/>
          <w:numId w:val="36"/>
        </w:numPr>
        <w:spacing w:after="0" w:line="240" w:lineRule="auto"/>
        <w:ind w:left="0" w:firstLine="709"/>
        <w:rPr>
          <w:color w:val="000000"/>
          <w:szCs w:val="28"/>
        </w:rPr>
      </w:pPr>
      <w:r w:rsidRPr="00342795">
        <w:rPr>
          <w:color w:val="000000"/>
          <w:szCs w:val="28"/>
        </w:rPr>
        <w:t xml:space="preserve">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w:t>
      </w:r>
      <w:r w:rsidRPr="00E37175">
        <w:rPr>
          <w:color w:val="000000"/>
          <w:szCs w:val="28"/>
        </w:rPr>
        <w:t>Рекомендуемая форма банковской гарантии</w:t>
      </w:r>
      <w:r w:rsidR="00E37175" w:rsidRPr="00E37175">
        <w:rPr>
          <w:color w:val="000000"/>
          <w:szCs w:val="28"/>
        </w:rPr>
        <w:t xml:space="preserve"> </w:t>
      </w:r>
      <w:r w:rsidR="00E37175" w:rsidRPr="00E37175">
        <w:rPr>
          <w:b/>
          <w:color w:val="000000"/>
          <w:szCs w:val="28"/>
        </w:rPr>
        <w:t>представлена в приложении № 3</w:t>
      </w:r>
      <w:r w:rsidRPr="00E37175">
        <w:rPr>
          <w:color w:val="000000"/>
          <w:szCs w:val="28"/>
        </w:rPr>
        <w:t xml:space="preserve"> аукционной документации.</w:t>
      </w:r>
    </w:p>
    <w:p w14:paraId="3C4D2B02" w14:textId="77777777" w:rsidR="002A2BDC" w:rsidRPr="00342795" w:rsidRDefault="002A2BDC" w:rsidP="00074BC1">
      <w:pPr>
        <w:pStyle w:val="a5"/>
        <w:numPr>
          <w:ilvl w:val="1"/>
          <w:numId w:val="36"/>
        </w:numPr>
        <w:spacing w:after="0" w:line="240" w:lineRule="auto"/>
        <w:ind w:left="0" w:firstLine="709"/>
        <w:rPr>
          <w:color w:val="000000"/>
          <w:szCs w:val="28"/>
        </w:rPr>
      </w:pPr>
      <w:r w:rsidRPr="00E37175">
        <w:rPr>
          <w:bCs/>
          <w:color w:val="000000"/>
          <w:szCs w:val="28"/>
        </w:rPr>
        <w:t>Победитель или участник</w:t>
      </w:r>
      <w:r w:rsidRPr="00342795">
        <w:rPr>
          <w:bCs/>
          <w:color w:val="000000"/>
          <w:szCs w:val="28"/>
        </w:rPr>
        <w:t xml:space="preserve">,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342795">
        <w:rPr>
          <w:color w:val="000000"/>
          <w:szCs w:val="28"/>
        </w:rPr>
        <w:t xml:space="preserve">допущенный к участию в аукционе (в случае если принято решение о заключении договора с таким участником), </w:t>
      </w:r>
      <w:r w:rsidRPr="00342795">
        <w:rPr>
          <w:bCs/>
          <w:color w:val="000000"/>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7777BD78" w14:textId="77777777" w:rsidR="002A2BDC" w:rsidRPr="00342795" w:rsidRDefault="002A2BDC" w:rsidP="00074BC1">
      <w:pPr>
        <w:pStyle w:val="a5"/>
        <w:numPr>
          <w:ilvl w:val="1"/>
          <w:numId w:val="36"/>
        </w:numPr>
        <w:spacing w:after="0" w:line="240" w:lineRule="auto"/>
        <w:ind w:left="0" w:firstLine="709"/>
        <w:rPr>
          <w:color w:val="000000"/>
          <w:szCs w:val="28"/>
        </w:rPr>
      </w:pPr>
      <w:r w:rsidRPr="00342795">
        <w:rPr>
          <w:bCs/>
          <w:color w:val="000000"/>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342795">
        <w:rPr>
          <w:color w:val="000000"/>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p>
    <w:p w14:paraId="47ACAB51" w14:textId="77777777" w:rsidR="002A2BDC" w:rsidRPr="00342795" w:rsidRDefault="002A2BDC" w:rsidP="00074BC1">
      <w:pPr>
        <w:pStyle w:val="a5"/>
        <w:numPr>
          <w:ilvl w:val="1"/>
          <w:numId w:val="36"/>
        </w:numPr>
        <w:spacing w:after="0" w:line="240" w:lineRule="auto"/>
        <w:ind w:left="0" w:firstLine="709"/>
        <w:rPr>
          <w:color w:val="000000"/>
          <w:szCs w:val="28"/>
        </w:rPr>
      </w:pPr>
      <w:r w:rsidRPr="00342795">
        <w:rPr>
          <w:color w:val="000000"/>
          <w:szCs w:val="28"/>
        </w:rPr>
        <w:t xml:space="preserve">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 </w:t>
      </w:r>
    </w:p>
    <w:p w14:paraId="46350CAE" w14:textId="77777777" w:rsidR="002A2BDC" w:rsidRPr="00342795" w:rsidRDefault="002A2BDC" w:rsidP="00074BC1">
      <w:pPr>
        <w:pStyle w:val="a5"/>
        <w:numPr>
          <w:ilvl w:val="2"/>
          <w:numId w:val="36"/>
        </w:numPr>
        <w:spacing w:after="0" w:line="240" w:lineRule="auto"/>
        <w:ind w:left="0" w:firstLine="709"/>
        <w:rPr>
          <w:color w:val="000000"/>
          <w:szCs w:val="28"/>
        </w:rPr>
      </w:pPr>
      <w:r w:rsidRPr="00342795">
        <w:rPr>
          <w:color w:val="000000"/>
          <w:szCs w:val="28"/>
        </w:rPr>
        <w:t>В банковской гарантии должны быть указаны:</w:t>
      </w:r>
    </w:p>
    <w:p w14:paraId="7C344945"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lastRenderedPageBreak/>
        <w:t>дата выдачи;</w:t>
      </w:r>
    </w:p>
    <w:p w14:paraId="7CEBE901"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принципал;</w:t>
      </w:r>
    </w:p>
    <w:p w14:paraId="0156BED5"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бенефициар (заказчик);</w:t>
      </w:r>
    </w:p>
    <w:p w14:paraId="77E3A168"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гарант;</w:t>
      </w:r>
    </w:p>
    <w:p w14:paraId="72B3FD2E"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способ закупки, номер и ее наименование;</w:t>
      </w:r>
    </w:p>
    <w:p w14:paraId="7E04B063"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денежная сумма, подлежащая выплате;</w:t>
      </w:r>
    </w:p>
    <w:p w14:paraId="14EFCEB6"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4ED9E2A0"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14:paraId="17D7EB0B"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14:paraId="5160D372"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условие, согласно которому банковская гарантия вступает в силу со дня выдачи банковской гарантии;</w:t>
      </w:r>
    </w:p>
    <w:p w14:paraId="0A9C9D13"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срок действия банковской гарантии;</w:t>
      </w:r>
    </w:p>
    <w:p w14:paraId="3542A184"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условие, согласно которому бенефициар вправе предъявлять требование в течение всего срока действия банковской гарантии;</w:t>
      </w:r>
    </w:p>
    <w:p w14:paraId="583B26F5"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0527552"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 xml:space="preserve">обязанность гаранта по рассмотрению требования бенефициара и осуществления платежа в пользу бенефициара в течение 5 (пяти) </w:t>
      </w:r>
      <w:proofErr w:type="gramStart"/>
      <w:r w:rsidRPr="00342795">
        <w:rPr>
          <w:color w:val="000000"/>
          <w:szCs w:val="28"/>
        </w:rPr>
        <w:t>рабочих  дней</w:t>
      </w:r>
      <w:proofErr w:type="gramEnd"/>
      <w:r w:rsidRPr="00342795">
        <w:rPr>
          <w:color w:val="000000"/>
          <w:szCs w:val="28"/>
        </w:rPr>
        <w:t xml:space="preserve"> со дня, следующего за днем получения требования бенефициара (заказчика) со всеми приложенными к нему документами;</w:t>
      </w:r>
    </w:p>
    <w:p w14:paraId="266BAF58"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C3293D2"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0B5D9265"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1FC5DB86"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04836B51"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0B8A86A"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721C7DF"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35FD75ED"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14:paraId="57A1DC9D"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779952DE" w14:textId="77777777" w:rsidR="002A2BDC" w:rsidRPr="00342795" w:rsidRDefault="002A2BDC" w:rsidP="00074BC1">
      <w:pPr>
        <w:pStyle w:val="a5"/>
        <w:numPr>
          <w:ilvl w:val="1"/>
          <w:numId w:val="36"/>
        </w:numPr>
        <w:spacing w:after="0" w:line="240" w:lineRule="auto"/>
        <w:ind w:left="0" w:firstLine="709"/>
        <w:rPr>
          <w:color w:val="000000"/>
          <w:szCs w:val="28"/>
        </w:rPr>
      </w:pPr>
      <w:r w:rsidRPr="00342795">
        <w:rPr>
          <w:color w:val="000000"/>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00CF4B3" w14:textId="77777777" w:rsidR="002A2BDC" w:rsidRPr="00342795" w:rsidRDefault="002A2BDC" w:rsidP="00074BC1">
      <w:pPr>
        <w:pStyle w:val="a5"/>
        <w:numPr>
          <w:ilvl w:val="1"/>
          <w:numId w:val="36"/>
        </w:numPr>
        <w:spacing w:after="0" w:line="240" w:lineRule="auto"/>
        <w:ind w:left="0" w:firstLine="709"/>
        <w:rPr>
          <w:color w:val="000000"/>
          <w:szCs w:val="28"/>
        </w:rPr>
      </w:pPr>
      <w:r w:rsidRPr="00342795">
        <w:rPr>
          <w:color w:val="000000"/>
          <w:spacing w:val="-2"/>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1C146027" w14:textId="77777777" w:rsidR="002A2BDC" w:rsidRPr="00342795" w:rsidRDefault="002A2BDC" w:rsidP="00074BC1">
      <w:pPr>
        <w:pStyle w:val="a5"/>
        <w:numPr>
          <w:ilvl w:val="1"/>
          <w:numId w:val="36"/>
        </w:numPr>
        <w:spacing w:after="0" w:line="240" w:lineRule="auto"/>
        <w:ind w:left="0" w:firstLine="709"/>
        <w:rPr>
          <w:color w:val="000000"/>
          <w:szCs w:val="28"/>
        </w:rPr>
      </w:pPr>
      <w:r w:rsidRPr="00342795">
        <w:rPr>
          <w:bCs/>
          <w:color w:val="000000"/>
          <w:szCs w:val="28"/>
        </w:rPr>
        <w:t xml:space="preserve">Денежные средства, внесенные в качестве </w:t>
      </w:r>
      <w:r w:rsidRPr="00342795">
        <w:rPr>
          <w:color w:val="000000"/>
          <w:spacing w:val="-2"/>
          <w:szCs w:val="28"/>
        </w:rPr>
        <w:t>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заключенному по итогам аукциона</w:t>
      </w:r>
      <w:r w:rsidRPr="00342795">
        <w:rPr>
          <w:bCs/>
          <w:color w:val="000000"/>
          <w:szCs w:val="28"/>
        </w:rPr>
        <w:t>.</w:t>
      </w:r>
    </w:p>
    <w:p w14:paraId="54B98BF0" w14:textId="77777777" w:rsidR="002A2BDC" w:rsidRPr="00342795" w:rsidRDefault="002A2BDC" w:rsidP="00074BC1">
      <w:pPr>
        <w:pStyle w:val="a5"/>
        <w:numPr>
          <w:ilvl w:val="1"/>
          <w:numId w:val="36"/>
        </w:numPr>
        <w:spacing w:after="0" w:line="240" w:lineRule="auto"/>
        <w:ind w:left="0" w:firstLine="709"/>
        <w:rPr>
          <w:color w:val="000000"/>
          <w:szCs w:val="28"/>
        </w:rPr>
      </w:pPr>
      <w:r w:rsidRPr="00232DD3">
        <w:rPr>
          <w:color w:val="000000"/>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w:t>
      </w:r>
      <w:r w:rsidRPr="00232DD3">
        <w:rPr>
          <w:color w:val="000000"/>
          <w:szCs w:val="28"/>
        </w:rPr>
        <w:lastRenderedPageBreak/>
        <w:t xml:space="preserve">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w:t>
      </w:r>
      <w:r w:rsidR="00FF194D" w:rsidRPr="00232DD3">
        <w:rPr>
          <w:color w:val="000000"/>
          <w:szCs w:val="28"/>
        </w:rPr>
        <w:t>требованиям аукционной</w:t>
      </w:r>
      <w:r w:rsidRPr="00232DD3">
        <w:rPr>
          <w:color w:val="000000"/>
          <w:szCs w:val="28"/>
        </w:rPr>
        <w:t xml:space="preserve"> документации, при наличии реквизитов для осуществления возврата денежного </w:t>
      </w:r>
      <w:r w:rsidR="00FF194D" w:rsidRPr="00232DD3">
        <w:rPr>
          <w:color w:val="000000"/>
          <w:szCs w:val="28"/>
        </w:rPr>
        <w:t>обеспечения, замена</w:t>
      </w:r>
      <w:r w:rsidRPr="00232DD3">
        <w:rPr>
          <w:color w:val="000000"/>
          <w:szCs w:val="28"/>
        </w:rPr>
        <w:t xml:space="preserve"> обес</w:t>
      </w:r>
      <w:r>
        <w:rPr>
          <w:color w:val="000000"/>
          <w:szCs w:val="28"/>
        </w:rPr>
        <w:t>печения может быть согласована.</w:t>
      </w:r>
    </w:p>
    <w:p w14:paraId="6D3A52DF" w14:textId="77777777" w:rsidR="002A2BDC" w:rsidRPr="00342795" w:rsidRDefault="002A2BDC" w:rsidP="002E0D55">
      <w:pPr>
        <w:pStyle w:val="a5"/>
        <w:spacing w:after="0" w:line="240" w:lineRule="auto"/>
        <w:ind w:firstLine="709"/>
        <w:rPr>
          <w:color w:val="000000"/>
          <w:szCs w:val="28"/>
        </w:rPr>
      </w:pPr>
      <w:r w:rsidRPr="00342795">
        <w:rPr>
          <w:color w:val="000000"/>
          <w:szCs w:val="28"/>
        </w:rPr>
        <w:t>Денежные средства, перечисленные ранее,</w:t>
      </w:r>
      <w:r w:rsidRPr="00342795">
        <w:rPr>
          <w:color w:val="000000"/>
          <w:spacing w:val="-2"/>
          <w:szCs w:val="28"/>
        </w:rPr>
        <w:t xml:space="preserve"> </w:t>
      </w:r>
      <w:r w:rsidRPr="00342795">
        <w:rPr>
          <w:color w:val="000000"/>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718A294C" w14:textId="77777777" w:rsidR="002A2BDC" w:rsidRPr="00342795" w:rsidRDefault="002A2BDC" w:rsidP="002A2BDC">
      <w:pPr>
        <w:ind w:firstLine="709"/>
        <w:jc w:val="both"/>
        <w:rPr>
          <w:color w:val="000000"/>
          <w:sz w:val="28"/>
          <w:szCs w:val="28"/>
        </w:rPr>
      </w:pPr>
    </w:p>
    <w:p w14:paraId="5C5F4537" w14:textId="77777777" w:rsidR="00FF2D1E" w:rsidRPr="00653FAE" w:rsidRDefault="00FF2D1E" w:rsidP="00074BC1">
      <w:pPr>
        <w:pStyle w:val="20"/>
        <w:numPr>
          <w:ilvl w:val="0"/>
          <w:numId w:val="36"/>
        </w:numPr>
        <w:spacing w:before="0" w:after="0"/>
        <w:ind w:hanging="11"/>
        <w:jc w:val="both"/>
        <w:rPr>
          <w:rFonts w:cs="Times New Roman"/>
          <w:i w:val="0"/>
          <w:color w:val="000000"/>
        </w:rPr>
      </w:pPr>
      <w:r w:rsidRPr="00653FAE">
        <w:rPr>
          <w:rFonts w:cs="Times New Roman"/>
          <w:i w:val="0"/>
          <w:color w:val="000000"/>
        </w:rPr>
        <w:t>Заключение договора</w:t>
      </w:r>
    </w:p>
    <w:p w14:paraId="4DEF2B84" w14:textId="77777777" w:rsidR="00FF2D1E" w:rsidRPr="00653FAE" w:rsidRDefault="00FF2D1E" w:rsidP="00074BC1">
      <w:pPr>
        <w:pStyle w:val="ab"/>
        <w:numPr>
          <w:ilvl w:val="1"/>
          <w:numId w:val="36"/>
        </w:numPr>
        <w:spacing w:after="0" w:line="240" w:lineRule="auto"/>
        <w:contextualSpacing w:val="0"/>
        <w:rPr>
          <w:rFonts w:ascii="Times New Roman" w:hAnsi="Times New Roman" w:cs="Times New Roman"/>
          <w:color w:val="000000"/>
          <w:sz w:val="28"/>
          <w:szCs w:val="28"/>
        </w:rPr>
      </w:pPr>
      <w:r w:rsidRPr="00653FAE">
        <w:rPr>
          <w:rFonts w:ascii="Times New Roman" w:hAnsi="Times New Roman" w:cs="Times New Roman"/>
          <w:color w:val="000000"/>
          <w:sz w:val="28"/>
          <w:szCs w:val="28"/>
        </w:rPr>
        <w:t>Заключение Договора</w:t>
      </w:r>
    </w:p>
    <w:p w14:paraId="6B654D4E" w14:textId="77777777" w:rsidR="00FF2D1E" w:rsidRPr="00FF2D1E" w:rsidRDefault="00FF2D1E" w:rsidP="00074BC1">
      <w:pPr>
        <w:pStyle w:val="ab"/>
        <w:numPr>
          <w:ilvl w:val="2"/>
          <w:numId w:val="36"/>
        </w:numPr>
        <w:spacing w:after="0" w:line="240" w:lineRule="auto"/>
        <w:ind w:left="0" w:firstLine="709"/>
        <w:contextualSpacing w:val="0"/>
        <w:jc w:val="both"/>
        <w:rPr>
          <w:rFonts w:ascii="Times New Roman" w:hAnsi="Times New Roman" w:cs="Times New Roman"/>
          <w:color w:val="000000"/>
          <w:sz w:val="28"/>
          <w:szCs w:val="28"/>
        </w:rPr>
      </w:pPr>
      <w:r w:rsidRPr="00653FAE">
        <w:rPr>
          <w:rFonts w:ascii="Times New Roman" w:hAnsi="Times New Roman" w:cs="Times New Roman"/>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w:t>
      </w:r>
      <w:r w:rsidRPr="00FF2D1E">
        <w:rPr>
          <w:rFonts w:ascii="Times New Roman" w:hAnsi="Times New Roman" w:cs="Times New Roman"/>
          <w:color w:val="000000"/>
          <w:sz w:val="28"/>
          <w:szCs w:val="28"/>
        </w:rPr>
        <w:t xml:space="preserve">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14:paraId="285387D3" w14:textId="77777777" w:rsidR="00BA16A3" w:rsidRPr="00BA16A3" w:rsidRDefault="00BA16A3" w:rsidP="00074BC1">
      <w:pPr>
        <w:pStyle w:val="ab"/>
        <w:widowControl w:val="0"/>
        <w:numPr>
          <w:ilvl w:val="2"/>
          <w:numId w:val="36"/>
        </w:numPr>
        <w:spacing w:after="0" w:line="240" w:lineRule="auto"/>
        <w:ind w:left="0" w:firstLine="709"/>
        <w:jc w:val="both"/>
        <w:rPr>
          <w:rFonts w:ascii="Times New Roman" w:eastAsia="Times New Roman" w:hAnsi="Times New Roman" w:cs="Times New Roman"/>
          <w:sz w:val="28"/>
          <w:szCs w:val="28"/>
          <w:lang w:eastAsia="ru-RU"/>
        </w:rPr>
      </w:pPr>
      <w:r w:rsidRPr="00BA16A3">
        <w:rPr>
          <w:rFonts w:ascii="Times New Roman" w:hAnsi="Times New Roman" w:cs="Times New Roman"/>
          <w:sz w:val="28"/>
          <w:szCs w:val="28"/>
        </w:rPr>
        <w:t xml:space="preserve">Победитель (участник) </w:t>
      </w:r>
      <w:r w:rsidR="00BA486A">
        <w:rPr>
          <w:rFonts w:ascii="Times New Roman" w:hAnsi="Times New Roman" w:cs="Times New Roman"/>
          <w:sz w:val="28"/>
          <w:szCs w:val="28"/>
        </w:rPr>
        <w:t>аукциона</w:t>
      </w:r>
      <w:r w:rsidRPr="00BA16A3">
        <w:rPr>
          <w:rFonts w:ascii="Times New Roman" w:hAnsi="Times New Roman" w:cs="Times New Roman"/>
          <w:sz w:val="28"/>
          <w:szCs w:val="28"/>
        </w:rPr>
        <w:t xml:space="preserve"> </w:t>
      </w:r>
      <w:r w:rsidRPr="00BA16A3">
        <w:rPr>
          <w:rFonts w:ascii="Times New Roman" w:eastAsiaTheme="majorEastAsia" w:hAnsi="Times New Roman" w:cs="Times New Roman"/>
          <w:bCs/>
          <w:sz w:val="28"/>
          <w:szCs w:val="28"/>
        </w:rPr>
        <w:t>в электронной форме</w:t>
      </w:r>
      <w:r w:rsidRPr="00BA16A3">
        <w:rPr>
          <w:rFonts w:ascii="Times New Roman" w:hAnsi="Times New Roman" w:cs="Times New Roman"/>
          <w:sz w:val="28"/>
          <w:szCs w:val="28"/>
        </w:rPr>
        <w:t xml:space="preserve">, с которым заключается договор обязан предоставить на подпись Заказчику договор, подписанный со стороны победителя (участника), составленного по форме, установленной проектом договора, в электронной форме с использованием программно-аппаратных средств электронной площадки в срок не позднее 5-ти рабочих дней с даты публикации протокола подведения итогов </w:t>
      </w:r>
      <w:r w:rsidR="0026318B">
        <w:rPr>
          <w:rFonts w:ascii="Times New Roman" w:hAnsi="Times New Roman" w:cs="Times New Roman"/>
          <w:sz w:val="28"/>
          <w:szCs w:val="28"/>
        </w:rPr>
        <w:t>аукциона</w:t>
      </w:r>
      <w:r w:rsidRPr="00BA16A3">
        <w:rPr>
          <w:rFonts w:ascii="Times New Roman" w:hAnsi="Times New Roman" w:cs="Times New Roman"/>
          <w:sz w:val="28"/>
          <w:szCs w:val="28"/>
        </w:rPr>
        <w:t xml:space="preserve"> </w:t>
      </w:r>
      <w:r w:rsidRPr="00BA16A3">
        <w:rPr>
          <w:rFonts w:ascii="Times New Roman" w:eastAsiaTheme="majorEastAsia" w:hAnsi="Times New Roman" w:cs="Times New Roman"/>
          <w:bCs/>
          <w:sz w:val="28"/>
          <w:szCs w:val="28"/>
        </w:rPr>
        <w:t>в электронной форме</w:t>
      </w:r>
      <w:r w:rsidRPr="00BA16A3">
        <w:rPr>
          <w:rFonts w:ascii="Times New Roman" w:hAnsi="Times New Roman" w:cs="Times New Roman"/>
          <w:sz w:val="28"/>
          <w:szCs w:val="28"/>
        </w:rPr>
        <w:t xml:space="preserve"> в единой информационной системе, обеспечение исполнения договора (если требование об обеспечении исполнения договора установлено в </w:t>
      </w:r>
      <w:r w:rsidR="00D1572A">
        <w:rPr>
          <w:rFonts w:ascii="Times New Roman" w:hAnsi="Times New Roman" w:cs="Times New Roman"/>
          <w:sz w:val="28"/>
          <w:szCs w:val="28"/>
        </w:rPr>
        <w:t>аукционной</w:t>
      </w:r>
      <w:r w:rsidRPr="00BA16A3">
        <w:rPr>
          <w:rFonts w:ascii="Times New Roman" w:hAnsi="Times New Roman" w:cs="Times New Roman"/>
          <w:sz w:val="28"/>
          <w:szCs w:val="28"/>
        </w:rPr>
        <w:t xml:space="preserve"> документации).</w:t>
      </w:r>
      <w:r w:rsidRPr="00BA16A3">
        <w:rPr>
          <w:rFonts w:ascii="Times New Roman" w:eastAsia="Times New Roman" w:hAnsi="Times New Roman" w:cs="Times New Roman"/>
          <w:sz w:val="28"/>
          <w:szCs w:val="28"/>
          <w:lang w:eastAsia="ru-RU"/>
        </w:rPr>
        <w:t xml:space="preserve"> </w:t>
      </w:r>
    </w:p>
    <w:p w14:paraId="278E5F14" w14:textId="77777777" w:rsidR="003F06A2" w:rsidRDefault="00BA16A3" w:rsidP="00577501">
      <w:pPr>
        <w:widowControl w:val="0"/>
        <w:spacing w:after="0" w:line="240" w:lineRule="auto"/>
        <w:ind w:firstLine="709"/>
        <w:jc w:val="both"/>
        <w:rPr>
          <w:rFonts w:ascii="Times New Roman" w:hAnsi="Times New Roman" w:cs="Times New Roman"/>
          <w:sz w:val="28"/>
          <w:szCs w:val="28"/>
        </w:rPr>
      </w:pPr>
      <w:r w:rsidRPr="00BA16A3">
        <w:rPr>
          <w:rFonts w:ascii="Times New Roman" w:hAnsi="Times New Roman" w:cs="Times New Roman"/>
          <w:sz w:val="28"/>
          <w:szCs w:val="28"/>
        </w:rPr>
        <w:t xml:space="preserve">В случае наличия </w:t>
      </w:r>
      <w:r w:rsidRPr="00577501">
        <w:rPr>
          <w:rFonts w:ascii="Times New Roman" w:hAnsi="Times New Roman" w:cs="Times New Roman"/>
          <w:sz w:val="28"/>
          <w:szCs w:val="28"/>
        </w:rPr>
        <w:t xml:space="preserve">разногласий по проекту </w:t>
      </w:r>
      <w:r w:rsidR="009F137F" w:rsidRPr="00577501">
        <w:rPr>
          <w:rFonts w:ascii="Times New Roman" w:hAnsi="Times New Roman" w:cs="Times New Roman"/>
          <w:sz w:val="28"/>
          <w:szCs w:val="28"/>
        </w:rPr>
        <w:t>договора Участник</w:t>
      </w:r>
      <w:r w:rsidRPr="00577501">
        <w:rPr>
          <w:rFonts w:ascii="Times New Roman" w:hAnsi="Times New Roman" w:cs="Times New Roman"/>
          <w:sz w:val="28"/>
          <w:szCs w:val="28"/>
        </w:rPr>
        <w:t xml:space="preserve"> такой закупки составляет протокол разногласий с указанием замечаний к положениям проекта</w:t>
      </w:r>
      <w:r w:rsidRPr="00BA16A3">
        <w:rPr>
          <w:rFonts w:ascii="Times New Roman" w:hAnsi="Times New Roman" w:cs="Times New Roman"/>
          <w:sz w:val="28"/>
          <w:szCs w:val="28"/>
        </w:rPr>
        <w:t xml:space="preserve"> договора, не соответствующим извещению, документации о конкурентной закупке и своей </w:t>
      </w:r>
      <w:r w:rsidRPr="003F06A2">
        <w:rPr>
          <w:rFonts w:ascii="Times New Roman" w:hAnsi="Times New Roman" w:cs="Times New Roman"/>
          <w:sz w:val="28"/>
          <w:szCs w:val="28"/>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3F06A2" w:rsidRPr="003F06A2">
        <w:rPr>
          <w:rFonts w:ascii="Times New Roman" w:hAnsi="Times New Roman" w:cs="Times New Roman"/>
          <w:sz w:val="28"/>
          <w:szCs w:val="28"/>
        </w:rPr>
        <w:t>Участнику такой закупки</w:t>
      </w:r>
      <w:r w:rsidRPr="003F06A2">
        <w:rPr>
          <w:rFonts w:ascii="Times New Roman" w:hAnsi="Times New Roman" w:cs="Times New Roman"/>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3F06A2" w:rsidRPr="003F06A2">
        <w:rPr>
          <w:rFonts w:ascii="Times New Roman" w:hAnsi="Times New Roman" w:cs="Times New Roman"/>
          <w:sz w:val="28"/>
          <w:szCs w:val="28"/>
        </w:rPr>
        <w:t xml:space="preserve"> </w:t>
      </w:r>
    </w:p>
    <w:p w14:paraId="1BE2494D" w14:textId="77777777" w:rsidR="003F06A2" w:rsidRPr="003F06A2" w:rsidRDefault="003F06A2" w:rsidP="00577501">
      <w:pPr>
        <w:widowControl w:val="0"/>
        <w:spacing w:after="0" w:line="240" w:lineRule="auto"/>
        <w:ind w:firstLine="709"/>
        <w:jc w:val="both"/>
        <w:rPr>
          <w:rFonts w:ascii="Times New Roman" w:hAnsi="Times New Roman" w:cs="Times New Roman"/>
          <w:sz w:val="28"/>
          <w:szCs w:val="28"/>
        </w:rPr>
      </w:pPr>
      <w:r w:rsidRPr="003F06A2">
        <w:rPr>
          <w:rFonts w:ascii="Times New Roman" w:hAnsi="Times New Roman" w:cs="Times New Roman"/>
          <w:sz w:val="28"/>
          <w:szCs w:val="28"/>
        </w:rPr>
        <w:t xml:space="preserve">В случае, если в установленный срок договор не предоставлен, победитель (участник) </w:t>
      </w:r>
      <w:r w:rsidR="00BA31C6">
        <w:rPr>
          <w:rFonts w:ascii="Times New Roman" w:hAnsi="Times New Roman" w:cs="Times New Roman"/>
          <w:sz w:val="28"/>
          <w:szCs w:val="28"/>
        </w:rPr>
        <w:t>аукциона</w:t>
      </w:r>
      <w:r w:rsidRPr="003F06A2">
        <w:rPr>
          <w:rFonts w:ascii="Times New Roman" w:hAnsi="Times New Roman" w:cs="Times New Roman"/>
          <w:sz w:val="28"/>
          <w:szCs w:val="28"/>
        </w:rPr>
        <w:t xml:space="preserve"> </w:t>
      </w:r>
      <w:r w:rsidRPr="003F06A2">
        <w:rPr>
          <w:rFonts w:ascii="Times New Roman" w:eastAsiaTheme="majorEastAsia" w:hAnsi="Times New Roman" w:cs="Times New Roman"/>
          <w:bCs/>
          <w:sz w:val="28"/>
          <w:szCs w:val="28"/>
        </w:rPr>
        <w:t>в электронной форме</w:t>
      </w:r>
      <w:r w:rsidRPr="003F06A2">
        <w:rPr>
          <w:rFonts w:ascii="Times New Roman" w:hAnsi="Times New Roman" w:cs="Times New Roman"/>
          <w:sz w:val="28"/>
          <w:szCs w:val="28"/>
        </w:rPr>
        <w:t xml:space="preserve"> считается уклонившимся от заключения договора.</w:t>
      </w:r>
    </w:p>
    <w:p w14:paraId="5322C9F1" w14:textId="77777777" w:rsidR="006B558A" w:rsidRPr="005C6150" w:rsidRDefault="006B558A" w:rsidP="00074BC1">
      <w:pPr>
        <w:pStyle w:val="ab"/>
        <w:widowControl w:val="0"/>
        <w:numPr>
          <w:ilvl w:val="2"/>
          <w:numId w:val="36"/>
        </w:numPr>
        <w:spacing w:after="0" w:line="240" w:lineRule="auto"/>
        <w:ind w:left="0" w:firstLine="720"/>
        <w:jc w:val="both"/>
        <w:rPr>
          <w:rFonts w:ascii="Times New Roman" w:hAnsi="Times New Roman" w:cs="Times New Roman"/>
          <w:sz w:val="28"/>
          <w:szCs w:val="28"/>
        </w:rPr>
      </w:pPr>
      <w:r w:rsidRPr="005C6150">
        <w:rPr>
          <w:rFonts w:ascii="Times New Roman" w:hAnsi="Times New Roman" w:cs="Times New Roman"/>
          <w:sz w:val="28"/>
          <w:szCs w:val="28"/>
        </w:rPr>
        <w:t xml:space="preserve">Договор заключается в электронной форме с использованием программно-аппаратных средств электронной </w:t>
      </w:r>
      <w:r w:rsidR="00BE3BAF" w:rsidRPr="005C6150">
        <w:rPr>
          <w:rFonts w:ascii="Times New Roman" w:hAnsi="Times New Roman" w:cs="Times New Roman"/>
          <w:sz w:val="28"/>
          <w:szCs w:val="28"/>
        </w:rPr>
        <w:t>площадки не</w:t>
      </w:r>
      <w:r w:rsidRPr="005C6150">
        <w:rPr>
          <w:rFonts w:ascii="Times New Roman" w:hAnsi="Times New Roman" w:cs="Times New Roman"/>
          <w:sz w:val="28"/>
          <w:szCs w:val="28"/>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Pr="005C6150">
        <w:rPr>
          <w:rFonts w:ascii="Times New Roman" w:hAnsi="Times New Roman" w:cs="Times New Roman"/>
          <w:sz w:val="28"/>
          <w:szCs w:val="28"/>
        </w:rPr>
        <w:lastRenderedPageBreak/>
        <w:t>конкурентной закупки.</w:t>
      </w:r>
    </w:p>
    <w:p w14:paraId="78A9FA83" w14:textId="77777777" w:rsidR="006B558A" w:rsidRPr="00FF4493" w:rsidRDefault="006B558A" w:rsidP="00074BC1">
      <w:pPr>
        <w:pStyle w:val="ab"/>
        <w:widowControl w:val="0"/>
        <w:numPr>
          <w:ilvl w:val="2"/>
          <w:numId w:val="36"/>
        </w:numPr>
        <w:spacing w:after="0" w:line="240" w:lineRule="auto"/>
        <w:ind w:left="0" w:firstLine="709"/>
        <w:jc w:val="both"/>
        <w:rPr>
          <w:rFonts w:ascii="Times New Roman" w:hAnsi="Times New Roman" w:cs="Times New Roman"/>
          <w:sz w:val="28"/>
          <w:szCs w:val="28"/>
        </w:rPr>
      </w:pPr>
      <w:r w:rsidRPr="00FF4493">
        <w:rPr>
          <w:rFonts w:ascii="Times New Roman" w:hAnsi="Times New Roman" w:cs="Times New Roman"/>
          <w:sz w:val="28"/>
          <w:szCs w:val="28"/>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BFC7D3C" w14:textId="77777777" w:rsidR="00B04FB4" w:rsidRPr="00FF4493" w:rsidRDefault="00B04FB4" w:rsidP="00074BC1">
      <w:pPr>
        <w:pStyle w:val="ab"/>
        <w:numPr>
          <w:ilvl w:val="2"/>
          <w:numId w:val="36"/>
        </w:numPr>
        <w:spacing w:after="0" w:line="240" w:lineRule="auto"/>
        <w:ind w:left="0" w:firstLine="709"/>
        <w:jc w:val="both"/>
        <w:rPr>
          <w:rFonts w:ascii="Times New Roman" w:hAnsi="Times New Roman" w:cs="Times New Roman"/>
          <w:sz w:val="28"/>
          <w:szCs w:val="28"/>
        </w:rPr>
      </w:pPr>
      <w:r w:rsidRPr="00FF4493">
        <w:rPr>
          <w:rFonts w:ascii="Times New Roman" w:hAnsi="Times New Roman" w:cs="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предложении без изменения остальных условий договора.</w:t>
      </w:r>
    </w:p>
    <w:p w14:paraId="105D3433" w14:textId="77777777" w:rsidR="00FF2D1E" w:rsidRPr="00FF2D1E" w:rsidRDefault="00FF2D1E" w:rsidP="00074BC1">
      <w:pPr>
        <w:pStyle w:val="ab"/>
        <w:numPr>
          <w:ilvl w:val="2"/>
          <w:numId w:val="36"/>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14:paraId="62A8545A" w14:textId="77777777" w:rsidR="00FF2D1E" w:rsidRPr="005758BA" w:rsidRDefault="005758BA" w:rsidP="00074BC1">
      <w:pPr>
        <w:pStyle w:val="ab"/>
        <w:numPr>
          <w:ilvl w:val="2"/>
          <w:numId w:val="36"/>
        </w:numPr>
        <w:spacing w:after="0" w:line="240" w:lineRule="auto"/>
        <w:ind w:left="0" w:firstLine="709"/>
        <w:contextualSpacing w:val="0"/>
        <w:jc w:val="both"/>
        <w:rPr>
          <w:rFonts w:ascii="Times New Roman" w:hAnsi="Times New Roman" w:cs="Times New Roman"/>
          <w:color w:val="000000"/>
          <w:sz w:val="28"/>
          <w:szCs w:val="28"/>
        </w:rPr>
      </w:pPr>
      <w:r w:rsidRPr="005758BA">
        <w:rPr>
          <w:rFonts w:ascii="Times New Roman" w:hAnsi="Times New Roman" w:cs="Times New Roman"/>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w:t>
      </w:r>
      <w:r w:rsidR="0074129D">
        <w:rPr>
          <w:rFonts w:ascii="Times New Roman" w:hAnsi="Times New Roman" w:cs="Times New Roman"/>
          <w:sz w:val="28"/>
          <w:szCs w:val="28"/>
        </w:rPr>
        <w:t>.</w:t>
      </w:r>
      <w:r w:rsidRPr="005758BA">
        <w:rPr>
          <w:rFonts w:ascii="Times New Roman" w:hAnsi="Times New Roman" w:cs="Times New Roman"/>
          <w:sz w:val="28"/>
          <w:szCs w:val="28"/>
        </w:rPr>
        <w:t xml:space="preserve"> Стоимость договора, заключаемого с участником закупки, в том числе с победителем,</w:t>
      </w:r>
      <w:r w:rsidR="00A65736">
        <w:rPr>
          <w:rFonts w:ascii="Times New Roman" w:hAnsi="Times New Roman" w:cs="Times New Roman"/>
          <w:sz w:val="28"/>
          <w:szCs w:val="28"/>
        </w:rPr>
        <w:t xml:space="preserve"> не являющимся плательщиком НДС, указывается</w:t>
      </w:r>
      <w:r w:rsidRPr="005758BA">
        <w:rPr>
          <w:rFonts w:ascii="Times New Roman" w:hAnsi="Times New Roman" w:cs="Times New Roman"/>
          <w:sz w:val="28"/>
          <w:szCs w:val="28"/>
        </w:rPr>
        <w:t xml:space="preserve"> с учетом применяемой таким участником системы налогообложения</w:t>
      </w:r>
      <w:r w:rsidR="00FF2D1E" w:rsidRPr="005758BA">
        <w:rPr>
          <w:rFonts w:ascii="Times New Roman" w:hAnsi="Times New Roman" w:cs="Times New Roman"/>
          <w:color w:val="000000"/>
          <w:sz w:val="28"/>
          <w:szCs w:val="28"/>
        </w:rPr>
        <w:t>.</w:t>
      </w:r>
    </w:p>
    <w:p w14:paraId="6EB8FA00" w14:textId="77777777" w:rsidR="00FF2D1E" w:rsidRPr="00FF2D1E" w:rsidRDefault="00FF2D1E" w:rsidP="00074BC1">
      <w:pPr>
        <w:pStyle w:val="ab"/>
        <w:numPr>
          <w:ilvl w:val="2"/>
          <w:numId w:val="36"/>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Срок выполнения обязательств по договору определяется на основании требований аукционной документации.</w:t>
      </w:r>
    </w:p>
    <w:p w14:paraId="495BD520" w14:textId="77777777" w:rsidR="00FF2D1E" w:rsidRPr="00FF2D1E" w:rsidRDefault="00FF2D1E" w:rsidP="00074BC1">
      <w:pPr>
        <w:pStyle w:val="ab"/>
        <w:numPr>
          <w:ilvl w:val="2"/>
          <w:numId w:val="36"/>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В срок, предусмотренный для заключения договора, заказчик вправе отказаться от заключения договора с </w:t>
      </w:r>
      <w:r w:rsidRPr="00FF2D1E">
        <w:rPr>
          <w:rFonts w:ascii="Times New Roman" w:hAnsi="Times New Roman" w:cs="Times New Roman"/>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FF2D1E">
        <w:rPr>
          <w:rFonts w:ascii="Times New Roman" w:hAnsi="Times New Roman" w:cs="Times New Roman"/>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14:paraId="630C01AB" w14:textId="77777777" w:rsidR="00FF2D1E" w:rsidRPr="00FF2D1E" w:rsidRDefault="00FF2D1E" w:rsidP="00FF2D1E">
      <w:pPr>
        <w:jc w:val="both"/>
        <w:rPr>
          <w:rFonts w:ascii="Times New Roman" w:hAnsi="Times New Roman" w:cs="Times New Roman"/>
          <w:color w:val="000000"/>
          <w:sz w:val="28"/>
          <w:szCs w:val="28"/>
        </w:rPr>
      </w:pPr>
    </w:p>
    <w:p w14:paraId="5EA8DD2D" w14:textId="77777777" w:rsidR="00FF2D1E" w:rsidRPr="00FF2D1E" w:rsidRDefault="007A3CCB" w:rsidP="00074BC1">
      <w:pPr>
        <w:pStyle w:val="3"/>
        <w:keepLines w:val="0"/>
        <w:numPr>
          <w:ilvl w:val="1"/>
          <w:numId w:val="36"/>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F2D1E" w:rsidRPr="00FF2D1E">
        <w:rPr>
          <w:rFonts w:ascii="Times New Roman" w:hAnsi="Times New Roman" w:cs="Times New Roman"/>
          <w:color w:val="000000"/>
          <w:sz w:val="28"/>
          <w:szCs w:val="28"/>
        </w:rPr>
        <w:t>Исполнение, изменение, расторжение договора</w:t>
      </w:r>
    </w:p>
    <w:p w14:paraId="0F3A024F" w14:textId="77777777" w:rsidR="00FF2D1E" w:rsidRPr="00FF2D1E" w:rsidRDefault="00FF2D1E" w:rsidP="00074BC1">
      <w:pPr>
        <w:pStyle w:val="ab"/>
        <w:numPr>
          <w:ilvl w:val="2"/>
          <w:numId w:val="36"/>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3F7746F3" w14:textId="77777777" w:rsidR="00FF2D1E" w:rsidRPr="00A36663" w:rsidRDefault="00FF2D1E" w:rsidP="00074BC1">
      <w:pPr>
        <w:pStyle w:val="ab"/>
        <w:numPr>
          <w:ilvl w:val="2"/>
          <w:numId w:val="36"/>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5DE99F3C" w14:textId="77777777" w:rsidR="00FF2D1E" w:rsidRPr="00FF2D1E" w:rsidRDefault="00FF2D1E" w:rsidP="00074BC1">
      <w:pPr>
        <w:pStyle w:val="ab"/>
        <w:numPr>
          <w:ilvl w:val="2"/>
          <w:numId w:val="36"/>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lastRenderedPageBreak/>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668E9B29" w14:textId="77777777" w:rsidR="00FF2D1E" w:rsidRDefault="00FF2D1E" w:rsidP="00074BC1">
      <w:pPr>
        <w:pStyle w:val="ab"/>
        <w:numPr>
          <w:ilvl w:val="2"/>
          <w:numId w:val="36"/>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14:paraId="07E34FFC" w14:textId="77777777" w:rsidR="00A5166E" w:rsidRPr="00A5166E" w:rsidRDefault="00A5166E" w:rsidP="00074BC1">
      <w:pPr>
        <w:pStyle w:val="ab"/>
        <w:numPr>
          <w:ilvl w:val="2"/>
          <w:numId w:val="36"/>
        </w:numPr>
        <w:spacing w:after="0" w:line="240" w:lineRule="auto"/>
        <w:ind w:left="0" w:firstLine="709"/>
        <w:contextualSpacing w:val="0"/>
        <w:jc w:val="both"/>
        <w:rPr>
          <w:rFonts w:ascii="Times New Roman" w:hAnsi="Times New Roman" w:cs="Times New Roman"/>
          <w:color w:val="000000"/>
          <w:sz w:val="28"/>
          <w:szCs w:val="28"/>
        </w:rPr>
      </w:pPr>
      <w:r w:rsidRPr="00A5166E">
        <w:rPr>
          <w:rFonts w:ascii="Times New Roman" w:hAnsi="Times New Roman" w:cs="Times New Roman"/>
          <w:color w:val="000000"/>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6803317" w14:textId="77777777" w:rsidR="00A5166E" w:rsidRPr="00FF2D1E" w:rsidRDefault="00A5166E" w:rsidP="00A5166E">
      <w:pPr>
        <w:pStyle w:val="ab"/>
        <w:spacing w:after="0" w:line="240" w:lineRule="auto"/>
        <w:ind w:left="709"/>
        <w:contextualSpacing w:val="0"/>
        <w:jc w:val="both"/>
        <w:rPr>
          <w:rFonts w:ascii="Times New Roman" w:hAnsi="Times New Roman" w:cs="Times New Roman"/>
          <w:color w:val="000000"/>
          <w:sz w:val="28"/>
          <w:szCs w:val="28"/>
        </w:rPr>
      </w:pPr>
    </w:p>
    <w:p w14:paraId="6F34CA33" w14:textId="77777777" w:rsidR="00FF2D1E" w:rsidRDefault="00FF2D1E" w:rsidP="00FF2D1E">
      <w:pPr>
        <w:pStyle w:val="ab"/>
        <w:ind w:left="1288"/>
        <w:jc w:val="both"/>
        <w:rPr>
          <w:color w:val="000000"/>
          <w:sz w:val="28"/>
          <w:szCs w:val="28"/>
        </w:rPr>
      </w:pPr>
    </w:p>
    <w:p w14:paraId="573E065B" w14:textId="77777777" w:rsidR="00FF2D1E" w:rsidRDefault="00FF2D1E" w:rsidP="00FF2D1E">
      <w:pPr>
        <w:pStyle w:val="ab"/>
        <w:ind w:left="0" w:firstLine="709"/>
        <w:jc w:val="both"/>
        <w:rPr>
          <w:rFonts w:ascii="Times New Roman" w:hAnsi="Times New Roman" w:cs="Times New Roman"/>
          <w:bCs/>
          <w:sz w:val="28"/>
          <w:szCs w:val="28"/>
        </w:rPr>
      </w:pPr>
    </w:p>
    <w:p w14:paraId="0186A668" w14:textId="77777777" w:rsidR="00FF2D1E" w:rsidRDefault="00FF2D1E" w:rsidP="00FF2D1E">
      <w:pPr>
        <w:pStyle w:val="ab"/>
        <w:ind w:left="0" w:firstLine="709"/>
        <w:jc w:val="both"/>
        <w:rPr>
          <w:rFonts w:ascii="Times New Roman" w:hAnsi="Times New Roman" w:cs="Times New Roman"/>
          <w:bCs/>
          <w:sz w:val="28"/>
          <w:szCs w:val="28"/>
        </w:rPr>
      </w:pPr>
    </w:p>
    <w:p w14:paraId="25AA92FD" w14:textId="77777777" w:rsidR="00FF2D1E" w:rsidRDefault="00FF2D1E" w:rsidP="00FF2D1E">
      <w:pPr>
        <w:pStyle w:val="ab"/>
        <w:ind w:left="0" w:firstLine="709"/>
        <w:jc w:val="both"/>
        <w:rPr>
          <w:rFonts w:ascii="Times New Roman" w:hAnsi="Times New Roman" w:cs="Times New Roman"/>
          <w:bCs/>
          <w:sz w:val="28"/>
          <w:szCs w:val="28"/>
        </w:rPr>
      </w:pPr>
    </w:p>
    <w:p w14:paraId="1BD5B806" w14:textId="77777777" w:rsidR="00FF2D1E" w:rsidRDefault="00FF2D1E" w:rsidP="00FF2D1E">
      <w:pPr>
        <w:pStyle w:val="ab"/>
        <w:ind w:left="0" w:firstLine="709"/>
        <w:jc w:val="both"/>
        <w:rPr>
          <w:rFonts w:ascii="Times New Roman" w:hAnsi="Times New Roman" w:cs="Times New Roman"/>
          <w:bCs/>
          <w:sz w:val="28"/>
          <w:szCs w:val="28"/>
        </w:rPr>
      </w:pPr>
    </w:p>
    <w:p w14:paraId="7101816D" w14:textId="77777777" w:rsidR="00FF2D1E" w:rsidRDefault="00FF2D1E" w:rsidP="00FF2D1E">
      <w:pPr>
        <w:pStyle w:val="ab"/>
        <w:ind w:left="0" w:firstLine="709"/>
        <w:jc w:val="both"/>
        <w:rPr>
          <w:rFonts w:ascii="Times New Roman" w:hAnsi="Times New Roman" w:cs="Times New Roman"/>
          <w:bCs/>
          <w:sz w:val="28"/>
          <w:szCs w:val="28"/>
        </w:rPr>
      </w:pPr>
    </w:p>
    <w:p w14:paraId="61CF207A" w14:textId="3EA80736" w:rsidR="00FF2D1E" w:rsidRDefault="00FF2D1E" w:rsidP="00FF2D1E">
      <w:pPr>
        <w:pStyle w:val="ab"/>
        <w:ind w:left="0" w:firstLine="709"/>
        <w:jc w:val="both"/>
        <w:rPr>
          <w:rFonts w:ascii="Times New Roman" w:hAnsi="Times New Roman" w:cs="Times New Roman"/>
          <w:bCs/>
          <w:sz w:val="28"/>
          <w:szCs w:val="28"/>
        </w:rPr>
      </w:pPr>
    </w:p>
    <w:p w14:paraId="4F297916" w14:textId="05171777" w:rsidR="003C4089" w:rsidRDefault="003C4089" w:rsidP="00FF2D1E">
      <w:pPr>
        <w:pStyle w:val="ab"/>
        <w:ind w:left="0" w:firstLine="709"/>
        <w:jc w:val="both"/>
        <w:rPr>
          <w:rFonts w:ascii="Times New Roman" w:hAnsi="Times New Roman" w:cs="Times New Roman"/>
          <w:bCs/>
          <w:sz w:val="28"/>
          <w:szCs w:val="28"/>
        </w:rPr>
      </w:pPr>
    </w:p>
    <w:p w14:paraId="61EBD4DE" w14:textId="2F524209" w:rsidR="003C4089" w:rsidRDefault="003C4089" w:rsidP="00FF2D1E">
      <w:pPr>
        <w:pStyle w:val="ab"/>
        <w:ind w:left="0" w:firstLine="709"/>
        <w:jc w:val="both"/>
        <w:rPr>
          <w:rFonts w:ascii="Times New Roman" w:hAnsi="Times New Roman" w:cs="Times New Roman"/>
          <w:bCs/>
          <w:sz w:val="28"/>
          <w:szCs w:val="28"/>
        </w:rPr>
      </w:pPr>
    </w:p>
    <w:p w14:paraId="01BC10A4" w14:textId="26D70DFD" w:rsidR="003C4089" w:rsidRDefault="003C4089" w:rsidP="00FF2D1E">
      <w:pPr>
        <w:pStyle w:val="ab"/>
        <w:ind w:left="0" w:firstLine="709"/>
        <w:jc w:val="both"/>
        <w:rPr>
          <w:rFonts w:ascii="Times New Roman" w:hAnsi="Times New Roman" w:cs="Times New Roman"/>
          <w:bCs/>
          <w:sz w:val="28"/>
          <w:szCs w:val="28"/>
        </w:rPr>
      </w:pPr>
    </w:p>
    <w:p w14:paraId="23407569" w14:textId="7AE50718" w:rsidR="003C4089" w:rsidRDefault="003C4089" w:rsidP="00FF2D1E">
      <w:pPr>
        <w:pStyle w:val="ab"/>
        <w:ind w:left="0" w:firstLine="709"/>
        <w:jc w:val="both"/>
        <w:rPr>
          <w:rFonts w:ascii="Times New Roman" w:hAnsi="Times New Roman" w:cs="Times New Roman"/>
          <w:bCs/>
          <w:sz w:val="28"/>
          <w:szCs w:val="28"/>
        </w:rPr>
      </w:pPr>
    </w:p>
    <w:p w14:paraId="3F4E2EA3" w14:textId="355FF410" w:rsidR="003C4089" w:rsidRDefault="003C4089" w:rsidP="00FF2D1E">
      <w:pPr>
        <w:pStyle w:val="ab"/>
        <w:ind w:left="0" w:firstLine="709"/>
        <w:jc w:val="both"/>
        <w:rPr>
          <w:rFonts w:ascii="Times New Roman" w:hAnsi="Times New Roman" w:cs="Times New Roman"/>
          <w:bCs/>
          <w:sz w:val="28"/>
          <w:szCs w:val="28"/>
        </w:rPr>
      </w:pPr>
    </w:p>
    <w:p w14:paraId="3D22E347" w14:textId="7E75EFFC" w:rsidR="003C4089" w:rsidRDefault="003C4089" w:rsidP="00FF2D1E">
      <w:pPr>
        <w:pStyle w:val="ab"/>
        <w:ind w:left="0" w:firstLine="709"/>
        <w:jc w:val="both"/>
        <w:rPr>
          <w:rFonts w:ascii="Times New Roman" w:hAnsi="Times New Roman" w:cs="Times New Roman"/>
          <w:bCs/>
          <w:sz w:val="28"/>
          <w:szCs w:val="28"/>
        </w:rPr>
      </w:pPr>
    </w:p>
    <w:p w14:paraId="0D84848C" w14:textId="2FDD94D9" w:rsidR="003C4089" w:rsidRDefault="003C4089" w:rsidP="00FF2D1E">
      <w:pPr>
        <w:pStyle w:val="ab"/>
        <w:ind w:left="0" w:firstLine="709"/>
        <w:jc w:val="both"/>
        <w:rPr>
          <w:rFonts w:ascii="Times New Roman" w:hAnsi="Times New Roman" w:cs="Times New Roman"/>
          <w:bCs/>
          <w:sz w:val="28"/>
          <w:szCs w:val="28"/>
        </w:rPr>
      </w:pPr>
    </w:p>
    <w:p w14:paraId="62A42631" w14:textId="4E5A0C14" w:rsidR="003C4089" w:rsidRDefault="003C4089" w:rsidP="00FF2D1E">
      <w:pPr>
        <w:pStyle w:val="ab"/>
        <w:ind w:left="0" w:firstLine="709"/>
        <w:jc w:val="both"/>
        <w:rPr>
          <w:rFonts w:ascii="Times New Roman" w:hAnsi="Times New Roman" w:cs="Times New Roman"/>
          <w:bCs/>
          <w:sz w:val="28"/>
          <w:szCs w:val="28"/>
        </w:rPr>
      </w:pPr>
    </w:p>
    <w:p w14:paraId="6F8E32C7" w14:textId="3D3F027D" w:rsidR="003C4089" w:rsidRDefault="003C4089" w:rsidP="00FF2D1E">
      <w:pPr>
        <w:pStyle w:val="ab"/>
        <w:ind w:left="0" w:firstLine="709"/>
        <w:jc w:val="both"/>
        <w:rPr>
          <w:rFonts w:ascii="Times New Roman" w:hAnsi="Times New Roman" w:cs="Times New Roman"/>
          <w:bCs/>
          <w:sz w:val="28"/>
          <w:szCs w:val="28"/>
        </w:rPr>
      </w:pPr>
    </w:p>
    <w:p w14:paraId="354F5B8A" w14:textId="407786B6" w:rsidR="003C4089" w:rsidRDefault="003C4089" w:rsidP="00FF2D1E">
      <w:pPr>
        <w:pStyle w:val="ab"/>
        <w:ind w:left="0" w:firstLine="709"/>
        <w:jc w:val="both"/>
        <w:rPr>
          <w:rFonts w:ascii="Times New Roman" w:hAnsi="Times New Roman" w:cs="Times New Roman"/>
          <w:bCs/>
          <w:sz w:val="28"/>
          <w:szCs w:val="28"/>
        </w:rPr>
      </w:pPr>
    </w:p>
    <w:p w14:paraId="4477DC31" w14:textId="77777777" w:rsidR="003C4089" w:rsidRDefault="003C4089" w:rsidP="00FF2D1E">
      <w:pPr>
        <w:pStyle w:val="ab"/>
        <w:ind w:left="0" w:firstLine="709"/>
        <w:jc w:val="both"/>
        <w:rPr>
          <w:rFonts w:ascii="Times New Roman" w:hAnsi="Times New Roman" w:cs="Times New Roman"/>
          <w:bCs/>
          <w:sz w:val="28"/>
          <w:szCs w:val="28"/>
        </w:rPr>
      </w:pPr>
    </w:p>
    <w:p w14:paraId="621DE3E0" w14:textId="77777777" w:rsidR="00AC298B" w:rsidRDefault="00AC298B" w:rsidP="00FF2D1E">
      <w:pPr>
        <w:pStyle w:val="ab"/>
        <w:ind w:left="0" w:firstLine="709"/>
        <w:jc w:val="both"/>
        <w:rPr>
          <w:rFonts w:ascii="Times New Roman" w:hAnsi="Times New Roman" w:cs="Times New Roman"/>
          <w:bCs/>
          <w:sz w:val="28"/>
          <w:szCs w:val="28"/>
        </w:rPr>
      </w:pPr>
    </w:p>
    <w:p w14:paraId="0921693C"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lastRenderedPageBreak/>
        <w:t>Приложение № 1</w:t>
      </w:r>
    </w:p>
    <w:p w14:paraId="61CEE8A1"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59BF4D6A" w14:textId="77777777" w:rsidR="003F2664" w:rsidRPr="007909B0" w:rsidRDefault="003F2664" w:rsidP="00DE28B9">
      <w:pPr>
        <w:pStyle w:val="31"/>
        <w:shd w:val="clear" w:color="auto" w:fill="auto"/>
        <w:spacing w:before="0" w:after="0" w:line="276" w:lineRule="auto"/>
        <w:jc w:val="center"/>
        <w:rPr>
          <w:sz w:val="28"/>
          <w:szCs w:val="28"/>
        </w:rPr>
      </w:pPr>
      <w:r w:rsidRPr="007909B0">
        <w:rPr>
          <w:sz w:val="28"/>
          <w:szCs w:val="28"/>
        </w:rPr>
        <w:t>На бланке участника</w:t>
      </w:r>
    </w:p>
    <w:p w14:paraId="1B09CF0D" w14:textId="77777777" w:rsidR="003F2664" w:rsidRPr="007909B0" w:rsidRDefault="003F2664" w:rsidP="00DE28B9">
      <w:pPr>
        <w:pStyle w:val="23"/>
        <w:shd w:val="clear" w:color="auto" w:fill="auto"/>
        <w:tabs>
          <w:tab w:val="left" w:leader="underscore" w:pos="3859"/>
        </w:tabs>
        <w:spacing w:before="0" w:line="276" w:lineRule="auto"/>
        <w:ind w:left="40" w:firstLine="680"/>
        <w:rPr>
          <w:sz w:val="28"/>
          <w:szCs w:val="28"/>
        </w:rPr>
      </w:pPr>
      <w:r w:rsidRPr="007909B0">
        <w:rPr>
          <w:rStyle w:val="20pt"/>
          <w:sz w:val="28"/>
          <w:szCs w:val="28"/>
        </w:rPr>
        <w:t>ЗАЯВКА</w:t>
      </w:r>
      <w:r w:rsidR="003A16A3" w:rsidRPr="007909B0">
        <w:rPr>
          <w:rStyle w:val="20pt"/>
          <w:sz w:val="28"/>
          <w:szCs w:val="28"/>
        </w:rPr>
        <w:t xml:space="preserve"> </w:t>
      </w:r>
      <w:r w:rsidRPr="007909B0">
        <w:rPr>
          <w:rStyle w:val="20pt"/>
          <w:sz w:val="28"/>
          <w:szCs w:val="28"/>
        </w:rPr>
        <w:tab/>
      </w:r>
      <w:r w:rsidR="003A16A3" w:rsidRPr="007909B0">
        <w:rPr>
          <w:rStyle w:val="20pt"/>
          <w:sz w:val="28"/>
          <w:szCs w:val="28"/>
        </w:rPr>
        <w:t xml:space="preserve"> </w:t>
      </w:r>
      <w:r w:rsidRPr="007909B0">
        <w:rPr>
          <w:rStyle w:val="20pt0"/>
          <w:i/>
          <w:iCs/>
          <w:sz w:val="28"/>
          <w:szCs w:val="28"/>
        </w:rPr>
        <w:t>(наименование участника)</w:t>
      </w:r>
      <w:r w:rsidRPr="007909B0">
        <w:rPr>
          <w:rStyle w:val="20pt"/>
          <w:sz w:val="28"/>
          <w:szCs w:val="28"/>
        </w:rPr>
        <w:t xml:space="preserve"> НА УЧАСТИЕ</w:t>
      </w:r>
    </w:p>
    <w:p w14:paraId="6258DCA5" w14:textId="1A249A08" w:rsidR="003F2664" w:rsidRDefault="003F2664" w:rsidP="00DE28B9">
      <w:pPr>
        <w:pStyle w:val="31"/>
        <w:shd w:val="clear" w:color="auto" w:fill="auto"/>
        <w:tabs>
          <w:tab w:val="left" w:leader="underscore" w:pos="2803"/>
          <w:tab w:val="left" w:leader="underscore" w:pos="4603"/>
        </w:tabs>
        <w:spacing w:before="0" w:after="258" w:line="276" w:lineRule="auto"/>
        <w:jc w:val="center"/>
        <w:rPr>
          <w:sz w:val="28"/>
          <w:szCs w:val="28"/>
        </w:rPr>
      </w:pPr>
      <w:r w:rsidRPr="007909B0">
        <w:rPr>
          <w:sz w:val="28"/>
          <w:szCs w:val="28"/>
        </w:rPr>
        <w:t>В АУКЦИОНЕ №</w:t>
      </w:r>
      <w:r w:rsidRPr="007909B0">
        <w:rPr>
          <w:sz w:val="28"/>
          <w:szCs w:val="28"/>
        </w:rPr>
        <w:tab/>
      </w:r>
      <w:r w:rsidR="005E6AAA" w:rsidRPr="007909B0">
        <w:rPr>
          <w:sz w:val="28"/>
          <w:szCs w:val="28"/>
        </w:rPr>
        <w:t xml:space="preserve"> </w:t>
      </w:r>
      <w:r w:rsidR="005E50A7">
        <w:rPr>
          <w:sz w:val="28"/>
          <w:szCs w:val="28"/>
        </w:rPr>
        <w:t>ЛОТ № ___</w:t>
      </w:r>
    </w:p>
    <w:p w14:paraId="06158541" w14:textId="77777777" w:rsidR="00F10E68" w:rsidRPr="00464C01" w:rsidRDefault="00F10E68" w:rsidP="00F10E68">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02A5C3E4" w14:textId="77777777" w:rsidR="00F10E68" w:rsidRPr="00464C01" w:rsidRDefault="00F10E68" w:rsidP="00F10E68">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2C58BAED" w14:textId="77777777" w:rsidR="00F10E68" w:rsidRPr="00464C01" w:rsidRDefault="00F10E68" w:rsidP="00F10E68">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6307D94F" w14:textId="77777777" w:rsidR="00F10E68" w:rsidRPr="00464C01" w:rsidRDefault="00F10E68" w:rsidP="00F10E68">
      <w:pPr>
        <w:spacing w:line="216" w:lineRule="auto"/>
        <w:ind w:firstLine="360"/>
        <w:jc w:val="center"/>
        <w:rPr>
          <w:rFonts w:ascii="Times New Roman" w:eastAsia="Times New Roman" w:hAnsi="Times New Roman" w:cs="Times New Roman"/>
          <w:i/>
          <w:lang w:eastAsia="ru-RU"/>
        </w:rPr>
      </w:pPr>
    </w:p>
    <w:p w14:paraId="3F2899EB" w14:textId="77777777" w:rsidR="00F10E68" w:rsidRPr="00464C01" w:rsidRDefault="00F10E68" w:rsidP="00F10E68">
      <w:pPr>
        <w:spacing w:line="216" w:lineRule="auto"/>
        <w:ind w:firstLine="360"/>
        <w:jc w:val="center"/>
        <w:rPr>
          <w:rFonts w:ascii="Times New Roman" w:eastAsia="Times New Roman" w:hAnsi="Times New Roman" w:cs="Times New Roman"/>
          <w:i/>
          <w:lang w:eastAsia="ru-RU"/>
        </w:rPr>
      </w:pPr>
    </w:p>
    <w:p w14:paraId="13A5ADA2" w14:textId="77777777" w:rsidR="00F10E68" w:rsidRPr="00464C01" w:rsidRDefault="00F10E68" w:rsidP="00F10E68">
      <w:pPr>
        <w:pStyle w:val="16"/>
        <w:rPr>
          <w:sz w:val="26"/>
          <w:szCs w:val="26"/>
        </w:rPr>
      </w:pPr>
      <w:r w:rsidRPr="00464C01">
        <w:rPr>
          <w:sz w:val="26"/>
          <w:szCs w:val="26"/>
        </w:rPr>
        <w:t xml:space="preserve">Будучи уполномоченным представлять и действовать от имени ________________ (далее - участник) </w:t>
      </w:r>
      <w:r w:rsidRPr="00464C01">
        <w:rPr>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sz w:val="26"/>
          <w:szCs w:val="26"/>
        </w:rPr>
        <w:t xml:space="preserve">, а </w:t>
      </w:r>
      <w:r w:rsidR="00FC684C">
        <w:rPr>
          <w:sz w:val="26"/>
          <w:szCs w:val="26"/>
        </w:rPr>
        <w:t>также полностью изучив аукционную документацию</w:t>
      </w:r>
      <w:r w:rsidRPr="00464C01">
        <w:rPr>
          <w:sz w:val="26"/>
          <w:szCs w:val="26"/>
        </w:rPr>
        <w:t xml:space="preserve">, я, нижеподписавшийся, настоящим подаю заявку на участие в </w:t>
      </w:r>
      <w:r w:rsidR="00FC684C">
        <w:rPr>
          <w:sz w:val="26"/>
          <w:szCs w:val="26"/>
        </w:rPr>
        <w:t>аукционе в электронной форме</w:t>
      </w:r>
      <w:r w:rsidRPr="00464C01">
        <w:rPr>
          <w:sz w:val="26"/>
          <w:szCs w:val="26"/>
        </w:rPr>
        <w:t xml:space="preserve"> №___  по л</w:t>
      </w:r>
      <w:r w:rsidR="00FC684C">
        <w:rPr>
          <w:sz w:val="26"/>
          <w:szCs w:val="26"/>
        </w:rPr>
        <w:t>оту №__(далее – аук</w:t>
      </w:r>
      <w:r w:rsidR="00496563">
        <w:rPr>
          <w:sz w:val="26"/>
          <w:szCs w:val="26"/>
        </w:rPr>
        <w:t>цион</w:t>
      </w:r>
      <w:r w:rsidRPr="00464C01">
        <w:rPr>
          <w:sz w:val="26"/>
          <w:szCs w:val="26"/>
        </w:rPr>
        <w:t xml:space="preserve">) на право заключения договора </w:t>
      </w:r>
      <w:r w:rsidRPr="00464C01">
        <w:rPr>
          <w:i/>
          <w:sz w:val="26"/>
          <w:szCs w:val="26"/>
          <w:u w:val="single"/>
        </w:rPr>
        <w:t>указать предмет договора</w:t>
      </w:r>
      <w:r w:rsidRPr="00464C01">
        <w:rPr>
          <w:sz w:val="26"/>
          <w:szCs w:val="26"/>
        </w:rPr>
        <w:t>.</w:t>
      </w:r>
    </w:p>
    <w:p w14:paraId="5602CA7C" w14:textId="77777777" w:rsidR="00F10E68" w:rsidRPr="00BD66C6" w:rsidRDefault="00F10E68" w:rsidP="00F10E68">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3"/>
        <w:gridCol w:w="4572"/>
      </w:tblGrid>
      <w:tr w:rsidR="00F10E68" w:rsidRPr="00464C01" w14:paraId="52640450" w14:textId="77777777" w:rsidTr="004112D4">
        <w:tc>
          <w:tcPr>
            <w:tcW w:w="2647" w:type="pct"/>
          </w:tcPr>
          <w:p w14:paraId="441EDE73"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Название организации / ФИО для физического лица, в т.ч. индивидуального предпринимателя</w:t>
            </w:r>
          </w:p>
        </w:tc>
        <w:tc>
          <w:tcPr>
            <w:tcW w:w="2353" w:type="pct"/>
          </w:tcPr>
          <w:p w14:paraId="6F48AEBA"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396E2D01" w14:textId="77777777" w:rsidTr="004112D4">
        <w:tc>
          <w:tcPr>
            <w:tcW w:w="2647" w:type="pct"/>
          </w:tcPr>
          <w:p w14:paraId="62065CE2"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Свидетельства для физического лица, в т.ч. для индивидуального предпринимателя</w:t>
            </w:r>
          </w:p>
        </w:tc>
        <w:tc>
          <w:tcPr>
            <w:tcW w:w="2353" w:type="pct"/>
          </w:tcPr>
          <w:p w14:paraId="2926328E"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2C11AA68" w14:textId="77777777" w:rsidTr="004112D4">
        <w:tc>
          <w:tcPr>
            <w:tcW w:w="2647" w:type="pct"/>
          </w:tcPr>
          <w:p w14:paraId="52C15AC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5EC44ED8"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39E6C191" w14:textId="77777777" w:rsidTr="004112D4">
        <w:tc>
          <w:tcPr>
            <w:tcW w:w="2647" w:type="pct"/>
          </w:tcPr>
          <w:p w14:paraId="3CC32DE0"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Юридический адрес/ Адрес регистрации по месту жительства</w:t>
            </w:r>
          </w:p>
        </w:tc>
        <w:tc>
          <w:tcPr>
            <w:tcW w:w="2353" w:type="pct"/>
          </w:tcPr>
          <w:p w14:paraId="26C3B8E7"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p w14:paraId="3D99372E" w14:textId="77777777" w:rsidR="00F10E68" w:rsidRPr="00464C01" w:rsidRDefault="00F10E68" w:rsidP="00496563">
            <w:pPr>
              <w:spacing w:after="0" w:line="240" w:lineRule="auto"/>
              <w:rPr>
                <w:rFonts w:ascii="Times New Roman" w:eastAsia="Times New Roman" w:hAnsi="Times New Roman" w:cs="Times New Roman"/>
                <w:color w:val="FF0000"/>
                <w:lang w:eastAsia="ru-RU"/>
              </w:rPr>
            </w:pPr>
          </w:p>
        </w:tc>
      </w:tr>
      <w:tr w:rsidR="00F10E68" w:rsidRPr="00464C01" w14:paraId="24C1890D" w14:textId="77777777" w:rsidTr="004112D4">
        <w:trPr>
          <w:trHeight w:val="484"/>
        </w:trPr>
        <w:tc>
          <w:tcPr>
            <w:tcW w:w="2647" w:type="pct"/>
          </w:tcPr>
          <w:p w14:paraId="649CBA0E"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Почтовый адрес</w:t>
            </w:r>
          </w:p>
        </w:tc>
        <w:tc>
          <w:tcPr>
            <w:tcW w:w="2353" w:type="pct"/>
          </w:tcPr>
          <w:p w14:paraId="6B9A97E1"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6C51716E" w14:textId="77777777" w:rsidTr="004112D4">
        <w:trPr>
          <w:trHeight w:val="300"/>
        </w:trPr>
        <w:tc>
          <w:tcPr>
            <w:tcW w:w="2647" w:type="pct"/>
          </w:tcPr>
          <w:p w14:paraId="2FB38A5F"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Адреса электронной почты</w:t>
            </w:r>
          </w:p>
        </w:tc>
        <w:tc>
          <w:tcPr>
            <w:tcW w:w="2353" w:type="pct"/>
          </w:tcPr>
          <w:p w14:paraId="15D01F67"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3F06604D" w14:textId="77777777" w:rsidTr="004112D4">
        <w:trPr>
          <w:trHeight w:val="300"/>
        </w:trPr>
        <w:tc>
          <w:tcPr>
            <w:tcW w:w="2647" w:type="pct"/>
          </w:tcPr>
          <w:p w14:paraId="0B797FF3"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Телефоны</w:t>
            </w:r>
          </w:p>
        </w:tc>
        <w:tc>
          <w:tcPr>
            <w:tcW w:w="2353" w:type="pct"/>
          </w:tcPr>
          <w:p w14:paraId="4F2E51D6"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5904A365" w14:textId="77777777" w:rsidTr="004112D4">
        <w:tc>
          <w:tcPr>
            <w:tcW w:w="2647" w:type="pct"/>
          </w:tcPr>
          <w:p w14:paraId="72A9307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ОГРН</w:t>
            </w:r>
          </w:p>
        </w:tc>
        <w:tc>
          <w:tcPr>
            <w:tcW w:w="2353" w:type="pct"/>
          </w:tcPr>
          <w:p w14:paraId="5FB5B599"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422D0EB5" w14:textId="77777777" w:rsidTr="004112D4">
        <w:tc>
          <w:tcPr>
            <w:tcW w:w="2647" w:type="pct"/>
          </w:tcPr>
          <w:p w14:paraId="21FD3A5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ИНН/КПП</w:t>
            </w:r>
          </w:p>
        </w:tc>
        <w:tc>
          <w:tcPr>
            <w:tcW w:w="2353" w:type="pct"/>
          </w:tcPr>
          <w:p w14:paraId="0AB44E50"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11665266" w14:textId="77777777" w:rsidTr="004112D4">
        <w:tc>
          <w:tcPr>
            <w:tcW w:w="2647" w:type="pct"/>
          </w:tcPr>
          <w:p w14:paraId="5599FFB5"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Наименование банка</w:t>
            </w:r>
          </w:p>
        </w:tc>
        <w:tc>
          <w:tcPr>
            <w:tcW w:w="2353" w:type="pct"/>
          </w:tcPr>
          <w:p w14:paraId="0FF3A750"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7D109C8E" w14:textId="77777777" w:rsidTr="004112D4">
        <w:tc>
          <w:tcPr>
            <w:tcW w:w="2647" w:type="pct"/>
          </w:tcPr>
          <w:p w14:paraId="1D73DE9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Расчетный счет</w:t>
            </w:r>
          </w:p>
        </w:tc>
        <w:tc>
          <w:tcPr>
            <w:tcW w:w="2353" w:type="pct"/>
          </w:tcPr>
          <w:p w14:paraId="012ED792"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69BE11D5" w14:textId="77777777" w:rsidTr="004112D4">
        <w:trPr>
          <w:trHeight w:val="373"/>
        </w:trPr>
        <w:tc>
          <w:tcPr>
            <w:tcW w:w="2647" w:type="pct"/>
          </w:tcPr>
          <w:p w14:paraId="0152ED5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Корр. Счет</w:t>
            </w:r>
          </w:p>
        </w:tc>
        <w:tc>
          <w:tcPr>
            <w:tcW w:w="2353" w:type="pct"/>
          </w:tcPr>
          <w:p w14:paraId="656834CA"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18993487" w14:textId="77777777" w:rsidTr="004112D4">
        <w:tc>
          <w:tcPr>
            <w:tcW w:w="2647" w:type="pct"/>
          </w:tcPr>
          <w:p w14:paraId="3BBF05A0"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БИК</w:t>
            </w:r>
          </w:p>
        </w:tc>
        <w:tc>
          <w:tcPr>
            <w:tcW w:w="2353" w:type="pct"/>
          </w:tcPr>
          <w:p w14:paraId="2A479E86"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0089039F" w14:textId="77777777" w:rsidTr="004112D4">
        <w:trPr>
          <w:trHeight w:val="363"/>
        </w:trPr>
        <w:tc>
          <w:tcPr>
            <w:tcW w:w="2647" w:type="pct"/>
          </w:tcPr>
          <w:p w14:paraId="4880DB3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Контактное лицо</w:t>
            </w:r>
          </w:p>
        </w:tc>
        <w:tc>
          <w:tcPr>
            <w:tcW w:w="2353" w:type="pct"/>
          </w:tcPr>
          <w:p w14:paraId="12667AFD"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40F4E2C8" w14:textId="77777777" w:rsidTr="004112D4">
        <w:trPr>
          <w:trHeight w:val="363"/>
        </w:trPr>
        <w:tc>
          <w:tcPr>
            <w:tcW w:w="2647" w:type="pct"/>
          </w:tcPr>
          <w:p w14:paraId="235C97B9"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Руководитель организации (ФИО, должность) – для юридического лица</w:t>
            </w:r>
          </w:p>
        </w:tc>
        <w:tc>
          <w:tcPr>
            <w:tcW w:w="2353" w:type="pct"/>
          </w:tcPr>
          <w:p w14:paraId="32354716"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bl>
    <w:p w14:paraId="0DACF54E" w14:textId="77777777" w:rsidR="00F10E68" w:rsidRDefault="00F10E68" w:rsidP="00F10E68">
      <w:pPr>
        <w:spacing w:line="216" w:lineRule="auto"/>
        <w:ind w:left="-142" w:firstLine="568"/>
        <w:jc w:val="both"/>
        <w:rPr>
          <w:rFonts w:eastAsia="Times New Roman"/>
          <w:lang w:eastAsia="ru-RU"/>
        </w:rPr>
      </w:pPr>
    </w:p>
    <w:p w14:paraId="3F4B56A7" w14:textId="77777777" w:rsidR="00F10E68" w:rsidRPr="00464C01" w:rsidRDefault="00F10E68" w:rsidP="00F10E68">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lastRenderedPageBreak/>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w:t>
      </w:r>
      <w:r w:rsidR="00AB2D69">
        <w:rPr>
          <w:rFonts w:ascii="Times New Roman" w:eastAsia="Times New Roman" w:hAnsi="Times New Roman" w:cs="Times New Roman"/>
          <w:bCs/>
          <w:i/>
          <w:color w:val="000000"/>
          <w:sz w:val="26"/>
          <w:szCs w:val="26"/>
          <w:lang w:eastAsia="ru-RU"/>
        </w:rPr>
        <w:t xml:space="preserve">открытого аукциона </w:t>
      </w:r>
      <w:r w:rsidRPr="00464C01">
        <w:rPr>
          <w:rFonts w:ascii="Times New Roman" w:eastAsia="Times New Roman" w:hAnsi="Times New Roman" w:cs="Times New Roman"/>
          <w:bCs/>
          <w:i/>
          <w:color w:val="000000"/>
          <w:sz w:val="26"/>
          <w:szCs w:val="26"/>
          <w:lang w:eastAsia="ru-RU"/>
        </w:rPr>
        <w:t>в электронной форме,  проект договора на право заключения вышеупомянутого договора, техническое задание, образцы форм и документов для  заполнения,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9" w:history="1">
        <w:r w:rsidRPr="00464C01">
          <w:rPr>
            <w:rStyle w:val="aa"/>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c"/>
          <w:rFonts w:ascii="Times New Roman" w:hAnsi="Times New Roman" w:cs="Times New Roman"/>
          <w:bCs/>
          <w:i/>
          <w:color w:val="000000"/>
          <w:sz w:val="26"/>
          <w:szCs w:val="26"/>
        </w:rPr>
        <w:footnoteReference w:id="2"/>
      </w:r>
      <w:r w:rsidRPr="00464C01">
        <w:rPr>
          <w:rFonts w:ascii="Times New Roman" w:eastAsia="Times New Roman" w:hAnsi="Times New Roman" w:cs="Times New Roman"/>
          <w:bCs/>
          <w:i/>
          <w:color w:val="000000"/>
          <w:sz w:val="26"/>
          <w:szCs w:val="26"/>
          <w:lang w:eastAsia="ru-RU"/>
        </w:rPr>
        <w:t>,</w:t>
      </w:r>
    </w:p>
    <w:p w14:paraId="484809AD" w14:textId="77777777" w:rsidR="00F10E68" w:rsidRPr="00464C01" w:rsidRDefault="00F10E68" w:rsidP="00F10E68">
      <w:pPr>
        <w:spacing w:line="216" w:lineRule="auto"/>
        <w:jc w:val="both"/>
        <w:rPr>
          <w:rFonts w:ascii="Times New Roman" w:eastAsia="Times New Roman" w:hAnsi="Times New Roman" w:cs="Times New Roman"/>
          <w:i/>
          <w:color w:val="000000"/>
          <w:sz w:val="26"/>
          <w:szCs w:val="26"/>
          <w:lang w:eastAsia="ru-RU"/>
        </w:rPr>
      </w:pPr>
    </w:p>
    <w:p w14:paraId="0EA816DB" w14:textId="77777777" w:rsidR="00F10E68" w:rsidRPr="00464C01" w:rsidRDefault="00F10E68" w:rsidP="00F10E68">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61817D57" w14:textId="77777777" w:rsidR="00F10E68" w:rsidRPr="00464C01" w:rsidRDefault="00F10E68" w:rsidP="00F10E68">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3FB24BC5" w14:textId="77777777" w:rsidR="00F10E68" w:rsidRPr="00464C01" w:rsidRDefault="00F10E68" w:rsidP="00F10E68">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3611A440" w14:textId="77777777" w:rsidR="00F10E68" w:rsidRPr="00464C01" w:rsidRDefault="00F10E68" w:rsidP="00F10E68">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5DD7035D" w14:textId="77777777" w:rsidR="00F10E68" w:rsidRPr="00464C01" w:rsidRDefault="00F10E68" w:rsidP="00F10E68">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1CA8F801" w14:textId="77777777" w:rsidR="00F10E68" w:rsidRPr="00464C01" w:rsidRDefault="00F10E68" w:rsidP="00F10E68">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193F0373" w14:textId="77777777" w:rsidR="00F10E68" w:rsidRPr="00464C01" w:rsidRDefault="00F10E68" w:rsidP="00F10E68">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14:paraId="21741863" w14:textId="77777777" w:rsidR="00F10E68" w:rsidRPr="00464C01" w:rsidRDefault="00F10E68" w:rsidP="007B18F8">
      <w:pPr>
        <w:pStyle w:val="ConsPlusNormal"/>
        <w:jc w:val="both"/>
        <w:rPr>
          <w:i/>
          <w:color w:val="FF0000"/>
          <w:sz w:val="26"/>
          <w:szCs w:val="26"/>
        </w:rPr>
      </w:pPr>
      <w:r w:rsidRPr="00464C01">
        <w:rPr>
          <w:i/>
          <w:color w:val="FF0000"/>
          <w:sz w:val="26"/>
          <w:szCs w:val="26"/>
        </w:rPr>
        <w:t xml:space="preserve">а) на выполнение работ или оказание услуг, указанных в извещении </w:t>
      </w:r>
      <w:r w:rsidR="00E76B49">
        <w:rPr>
          <w:i/>
          <w:color w:val="FF0000"/>
          <w:sz w:val="26"/>
          <w:szCs w:val="26"/>
        </w:rPr>
        <w:t>аукциона</w:t>
      </w:r>
      <w:r w:rsidRPr="00464C01">
        <w:rPr>
          <w:i/>
          <w:color w:val="FF0000"/>
          <w:sz w:val="26"/>
          <w:szCs w:val="26"/>
        </w:rPr>
        <w:t xml:space="preserve"> в электронной форме, на условиях, предусмотренных проектом договора (в случае, если осуществляется закупка работ или услуг);</w:t>
      </w:r>
    </w:p>
    <w:p w14:paraId="7DD85DFC" w14:textId="77777777" w:rsidR="00F10E68" w:rsidRPr="00464C01" w:rsidRDefault="00F10E68" w:rsidP="007B18F8">
      <w:pPr>
        <w:pStyle w:val="ConsPlusNormal"/>
        <w:jc w:val="both"/>
        <w:rPr>
          <w:i/>
          <w:color w:val="FF0000"/>
          <w:sz w:val="26"/>
          <w:szCs w:val="26"/>
        </w:rPr>
      </w:pPr>
      <w:r w:rsidRPr="00464C01">
        <w:rPr>
          <w:i/>
          <w:color w:val="FF0000"/>
          <w:sz w:val="26"/>
          <w:szCs w:val="26"/>
        </w:rPr>
        <w:t xml:space="preserve">б) на поставку товара, который указан в извещении о проведении </w:t>
      </w:r>
      <w:r w:rsidR="001A14F1">
        <w:rPr>
          <w:i/>
          <w:color w:val="FF0000"/>
          <w:sz w:val="26"/>
          <w:szCs w:val="26"/>
        </w:rPr>
        <w:t xml:space="preserve">аукциона </w:t>
      </w:r>
      <w:r w:rsidRPr="00464C01">
        <w:rPr>
          <w:i/>
          <w:color w:val="FF0000"/>
          <w:sz w:val="26"/>
          <w:szCs w:val="26"/>
        </w:rPr>
        <w:t xml:space="preserve">в электронной форме и </w:t>
      </w:r>
      <w:r w:rsidR="00D36656" w:rsidRPr="00464C01">
        <w:rPr>
          <w:i/>
          <w:color w:val="FF0000"/>
          <w:sz w:val="26"/>
          <w:szCs w:val="26"/>
        </w:rPr>
        <w:t>в отноше</w:t>
      </w:r>
      <w:r w:rsidR="00D36656">
        <w:rPr>
          <w:i/>
          <w:color w:val="FF0000"/>
          <w:sz w:val="26"/>
          <w:szCs w:val="26"/>
        </w:rPr>
        <w:t>нии</w:t>
      </w:r>
      <w:r w:rsidRPr="00464C01">
        <w:rPr>
          <w:i/>
          <w:color w:val="FF0000"/>
          <w:sz w:val="26"/>
          <w:szCs w:val="26"/>
        </w:rPr>
        <w:t xml:space="preserve">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w:t>
      </w:r>
      <w:r w:rsidR="001A14F1">
        <w:rPr>
          <w:i/>
          <w:color w:val="FF0000"/>
          <w:sz w:val="26"/>
          <w:szCs w:val="26"/>
        </w:rPr>
        <w:t>аукциона</w:t>
      </w:r>
      <w:r w:rsidRPr="00464C01">
        <w:rPr>
          <w:i/>
          <w:color w:val="FF0000"/>
          <w:sz w:val="26"/>
          <w:szCs w:val="26"/>
        </w:rPr>
        <w:t xml:space="preserve"> в электронной форме;</w:t>
      </w:r>
    </w:p>
    <w:p w14:paraId="709A8C72" w14:textId="77777777" w:rsidR="00F10E68" w:rsidRPr="00464C01" w:rsidRDefault="00F10E68" w:rsidP="00B32E1C">
      <w:pPr>
        <w:spacing w:after="0" w:line="240" w:lineRule="auto"/>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в) на поставку товара, который указан в извещении о проведении </w:t>
      </w:r>
      <w:r w:rsidR="001A14F1">
        <w:rPr>
          <w:rFonts w:ascii="Times New Roman" w:hAnsi="Times New Roman" w:cs="Times New Roman"/>
          <w:i/>
          <w:color w:val="FF0000"/>
          <w:sz w:val="26"/>
          <w:szCs w:val="26"/>
        </w:rPr>
        <w:t xml:space="preserve">аукциона </w:t>
      </w:r>
      <w:r w:rsidRPr="00464C01">
        <w:rPr>
          <w:rFonts w:ascii="Times New Roman" w:hAnsi="Times New Roman" w:cs="Times New Roman"/>
          <w:i/>
          <w:color w:val="FF0000"/>
          <w:sz w:val="26"/>
          <w:szCs w:val="26"/>
        </w:rPr>
        <w:t>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740AF403" w14:textId="77777777" w:rsidR="00F10E68" w:rsidRPr="00464C01" w:rsidRDefault="00F10E68" w:rsidP="00B32E1C">
      <w:pPr>
        <w:spacing w:after="0" w:line="240" w:lineRule="auto"/>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63400801" w14:textId="77777777" w:rsidR="00F10E68" w:rsidRPr="00464C01" w:rsidRDefault="00F10E68" w:rsidP="00B32E1C">
      <w:pPr>
        <w:spacing w:after="0" w:line="240" w:lineRule="auto"/>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7A3CCB">
        <w:rPr>
          <w:rFonts w:ascii="Times New Roman" w:eastAsia="Times New Roman" w:hAnsi="Times New Roman" w:cs="Times New Roman"/>
          <w:i/>
          <w:color w:val="FF0000"/>
          <w:sz w:val="26"/>
          <w:szCs w:val="26"/>
          <w:lang w:eastAsia="ru-RU"/>
        </w:rPr>
        <w:t xml:space="preserve">поставку указанных </w:t>
      </w:r>
      <w:r w:rsidR="00F504E4" w:rsidRPr="007A3CCB">
        <w:rPr>
          <w:rFonts w:ascii="Times New Roman" w:eastAsia="Times New Roman" w:hAnsi="Times New Roman" w:cs="Times New Roman"/>
          <w:i/>
          <w:color w:val="FF0000"/>
          <w:sz w:val="26"/>
          <w:szCs w:val="26"/>
          <w:lang w:eastAsia="ru-RU"/>
        </w:rPr>
        <w:t xml:space="preserve">в </w:t>
      </w:r>
      <w:r w:rsidR="007A3CCB" w:rsidRPr="007A3CCB">
        <w:rPr>
          <w:rFonts w:ascii="Times New Roman" w:eastAsia="Times New Roman" w:hAnsi="Times New Roman" w:cs="Times New Roman"/>
          <w:i/>
          <w:color w:val="FF0000"/>
          <w:sz w:val="26"/>
          <w:szCs w:val="26"/>
          <w:lang w:eastAsia="ru-RU"/>
        </w:rPr>
        <w:t>предложении</w:t>
      </w:r>
      <w:r w:rsidR="00511EEE" w:rsidRPr="007A3CCB">
        <w:rPr>
          <w:rFonts w:ascii="Times New Roman" w:eastAsia="Times New Roman" w:hAnsi="Times New Roman" w:cs="Times New Roman"/>
          <w:i/>
          <w:color w:val="FF0000"/>
          <w:sz w:val="26"/>
          <w:szCs w:val="26"/>
          <w:lang w:eastAsia="ru-RU"/>
        </w:rPr>
        <w:t xml:space="preserve"> в отношении предмета закупки</w:t>
      </w:r>
      <w:r w:rsidR="00F504E4" w:rsidRPr="007A3CCB">
        <w:rPr>
          <w:rFonts w:ascii="Times New Roman" w:eastAsia="Times New Roman" w:hAnsi="Times New Roman" w:cs="Times New Roman"/>
          <w:i/>
          <w:color w:val="FF0000"/>
          <w:sz w:val="26"/>
          <w:szCs w:val="26"/>
          <w:lang w:eastAsia="ru-RU"/>
        </w:rPr>
        <w:t xml:space="preserve"> товаров</w:t>
      </w:r>
      <w:r w:rsidRPr="007A3CCB">
        <w:rPr>
          <w:rFonts w:ascii="Times New Roman" w:eastAsia="Times New Roman" w:hAnsi="Times New Roman" w:cs="Times New Roman"/>
          <w:i/>
          <w:color w:val="FF0000"/>
          <w:sz w:val="26"/>
          <w:szCs w:val="26"/>
          <w:lang w:eastAsia="ru-RU"/>
        </w:rPr>
        <w:t xml:space="preserve"> (выполнить работы, оказать услуги)</w:t>
      </w:r>
      <w:r w:rsidRPr="007A3CCB">
        <w:rPr>
          <w:rFonts w:ascii="Times New Roman" w:eastAsia="Times New Roman" w:hAnsi="Times New Roman" w:cs="Times New Roman"/>
          <w:i/>
          <w:color w:val="000000"/>
          <w:sz w:val="26"/>
          <w:szCs w:val="26"/>
          <w:lang w:eastAsia="ru-RU"/>
        </w:rPr>
        <w:t>, в</w:t>
      </w:r>
      <w:r w:rsidRPr="00464C01">
        <w:rPr>
          <w:rFonts w:ascii="Times New Roman" w:eastAsia="Times New Roman" w:hAnsi="Times New Roman" w:cs="Times New Roman"/>
          <w:i/>
          <w:color w:val="000000"/>
          <w:sz w:val="26"/>
          <w:szCs w:val="26"/>
          <w:lang w:eastAsia="ru-RU"/>
        </w:rPr>
        <w:t xml:space="preserve">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166D1A">
        <w:rPr>
          <w:rFonts w:ascii="Times New Roman" w:eastAsia="Times New Roman" w:hAnsi="Times New Roman" w:cs="Times New Roman"/>
          <w:i/>
          <w:color w:val="000000"/>
          <w:sz w:val="26"/>
          <w:szCs w:val="26"/>
          <w:lang w:eastAsia="ru-RU"/>
        </w:rPr>
        <w:t xml:space="preserve"> «___» _________ 20__</w:t>
      </w:r>
      <w:r w:rsidRPr="00464C01">
        <w:rPr>
          <w:rFonts w:ascii="Times New Roman" w:eastAsia="Times New Roman" w:hAnsi="Times New Roman" w:cs="Times New Roman"/>
          <w:i/>
          <w:color w:val="000000"/>
          <w:sz w:val="26"/>
          <w:szCs w:val="26"/>
          <w:lang w:eastAsia="ru-RU"/>
        </w:rPr>
        <w:t xml:space="preserve">_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3"/>
      </w:r>
      <w:r w:rsidRPr="00464C01">
        <w:rPr>
          <w:rFonts w:ascii="Times New Roman" w:eastAsia="Times New Roman" w:hAnsi="Times New Roman" w:cs="Times New Roman"/>
          <w:i/>
          <w:color w:val="000000"/>
          <w:sz w:val="26"/>
          <w:szCs w:val="26"/>
          <w:lang w:eastAsia="ru-RU"/>
        </w:rPr>
        <w:t>.</w:t>
      </w:r>
    </w:p>
    <w:p w14:paraId="2A800461" w14:textId="77777777" w:rsidR="00F10E68" w:rsidRPr="00464C01" w:rsidRDefault="00F10E68" w:rsidP="00F10E68">
      <w:pPr>
        <w:jc w:val="both"/>
        <w:rPr>
          <w:rFonts w:ascii="Times New Roman" w:eastAsia="Times New Roman" w:hAnsi="Times New Roman" w:cs="Times New Roman"/>
          <w:i/>
          <w:color w:val="000000"/>
          <w:sz w:val="26"/>
          <w:szCs w:val="26"/>
          <w:lang w:eastAsia="ru-RU"/>
        </w:rPr>
      </w:pPr>
    </w:p>
    <w:p w14:paraId="0C34B3F0" w14:textId="77777777" w:rsidR="00F10E68" w:rsidRPr="00464C01" w:rsidRDefault="00F10E68" w:rsidP="00F10E68">
      <w:pPr>
        <w:jc w:val="both"/>
        <w:rPr>
          <w:rFonts w:ascii="Times New Roman" w:eastAsia="Times New Roman" w:hAnsi="Times New Roman" w:cs="Times New Roman"/>
          <w:i/>
          <w:color w:val="000000"/>
          <w:lang w:eastAsia="ru-RU"/>
        </w:rPr>
      </w:pPr>
    </w:p>
    <w:p w14:paraId="5CE7C897" w14:textId="77777777" w:rsidR="00F10E68" w:rsidRPr="00464C01" w:rsidRDefault="00F10E68" w:rsidP="00F10E68">
      <w:pPr>
        <w:pStyle w:val="43"/>
        <w:shd w:val="clear" w:color="auto" w:fill="auto"/>
        <w:spacing w:before="0" w:after="0" w:line="322" w:lineRule="exact"/>
        <w:ind w:left="40" w:firstLine="720"/>
        <w:jc w:val="both"/>
      </w:pPr>
      <w:r w:rsidRPr="00464C01">
        <w:rPr>
          <w:rStyle w:val="27"/>
        </w:rPr>
        <w:t>Настоящим подтверждаем, что:</w:t>
      </w:r>
    </w:p>
    <w:p w14:paraId="430730DB" w14:textId="77777777" w:rsidR="00F10E68" w:rsidRPr="00464C01" w:rsidRDefault="00F10E68" w:rsidP="00707F73">
      <w:pPr>
        <w:pStyle w:val="43"/>
        <w:numPr>
          <w:ilvl w:val="0"/>
          <w:numId w:val="14"/>
        </w:numPr>
        <w:shd w:val="clear" w:color="auto" w:fill="auto"/>
        <w:tabs>
          <w:tab w:val="left" w:pos="971"/>
          <w:tab w:val="left" w:leader="underscore" w:pos="8008"/>
        </w:tabs>
        <w:spacing w:before="0" w:after="0" w:line="240" w:lineRule="auto"/>
        <w:ind w:firstLine="709"/>
        <w:jc w:val="both"/>
      </w:pPr>
      <w:r w:rsidRPr="00464C01">
        <w:rPr>
          <w:rStyle w:val="27"/>
        </w:rPr>
        <w:t xml:space="preserve">услуг, предлагаемые </w:t>
      </w:r>
      <w:r w:rsidRPr="00464C01">
        <w:rPr>
          <w:rStyle w:val="27"/>
        </w:rPr>
        <w:tab/>
        <w:t xml:space="preserve"> </w:t>
      </w:r>
      <w:r w:rsidRPr="00464C01">
        <w:rPr>
          <w:rStyle w:val="0pt"/>
        </w:rPr>
        <w:t>(наименование</w:t>
      </w:r>
    </w:p>
    <w:p w14:paraId="05EA1FE6" w14:textId="77777777" w:rsidR="00F10E68" w:rsidRPr="00464C01" w:rsidRDefault="00F10E68" w:rsidP="004112D4">
      <w:pPr>
        <w:pStyle w:val="43"/>
        <w:shd w:val="clear" w:color="auto" w:fill="auto"/>
        <w:tabs>
          <w:tab w:val="left" w:leader="underscore" w:pos="9914"/>
        </w:tabs>
        <w:spacing w:before="0" w:after="0" w:line="240" w:lineRule="auto"/>
        <w:ind w:firstLine="709"/>
        <w:jc w:val="both"/>
      </w:pPr>
      <w:r w:rsidRPr="00464C01">
        <w:rPr>
          <w:rStyle w:val="0pt"/>
        </w:rPr>
        <w:t>участника),</w:t>
      </w:r>
      <w:r w:rsidRPr="00464C01">
        <w:rPr>
          <w:rStyle w:val="27"/>
        </w:rPr>
        <w:t xml:space="preserve"> свободны от любых прав со стороны третьих лиц, </w:t>
      </w:r>
      <w:r w:rsidRPr="00464C01">
        <w:rPr>
          <w:rStyle w:val="27"/>
        </w:rPr>
        <w:tab/>
      </w:r>
    </w:p>
    <w:p w14:paraId="01D661F9" w14:textId="77777777" w:rsidR="00F10E68" w:rsidRPr="00464C01" w:rsidRDefault="00F10E68" w:rsidP="004112D4">
      <w:pPr>
        <w:pStyle w:val="43"/>
        <w:shd w:val="clear" w:color="auto" w:fill="auto"/>
        <w:spacing w:before="0" w:after="0" w:line="240" w:lineRule="auto"/>
        <w:ind w:firstLine="709"/>
        <w:jc w:val="both"/>
      </w:pPr>
      <w:r w:rsidRPr="00464C01">
        <w:rPr>
          <w:rStyle w:val="0pt"/>
        </w:rPr>
        <w:t>(наименование участника)</w:t>
      </w:r>
      <w:r w:rsidRPr="00464C01">
        <w:rPr>
          <w:rStyle w:val="27"/>
        </w:rPr>
        <w:t xml:space="preserve"> согласно передать все права </w:t>
      </w:r>
      <w:r w:rsidR="00B048E1" w:rsidRPr="00464C01">
        <w:rPr>
          <w:rStyle w:val="27"/>
        </w:rPr>
        <w:t>на результаты</w:t>
      </w:r>
      <w:r w:rsidRPr="00464C01">
        <w:rPr>
          <w:rStyle w:val="27"/>
        </w:rPr>
        <w:t xml:space="preserve"> услуг в </w:t>
      </w:r>
      <w:r w:rsidRPr="00464C01">
        <w:rPr>
          <w:rStyle w:val="27"/>
        </w:rPr>
        <w:lastRenderedPageBreak/>
        <w:t>случае признания победителем заказчику;</w:t>
      </w:r>
    </w:p>
    <w:p w14:paraId="18792F67" w14:textId="77777777" w:rsidR="00F10E68" w:rsidRDefault="00511EEE" w:rsidP="00707F73">
      <w:pPr>
        <w:pStyle w:val="43"/>
        <w:numPr>
          <w:ilvl w:val="0"/>
          <w:numId w:val="14"/>
        </w:numPr>
        <w:shd w:val="clear" w:color="auto" w:fill="auto"/>
        <w:tabs>
          <w:tab w:val="left" w:leader="underscore" w:pos="1320"/>
          <w:tab w:val="left" w:pos="1450"/>
        </w:tabs>
        <w:spacing w:before="0" w:after="0" w:line="240" w:lineRule="auto"/>
        <w:ind w:firstLine="709"/>
        <w:jc w:val="both"/>
      </w:pPr>
      <w:r>
        <w:rPr>
          <w:rStyle w:val="0pt"/>
        </w:rPr>
        <w:t xml:space="preserve"> </w:t>
      </w:r>
      <w:r w:rsidR="00F10E68">
        <w:rPr>
          <w:rStyle w:val="0pt"/>
        </w:rPr>
        <w:t>(наименование участника)</w:t>
      </w:r>
      <w:r w:rsidR="00F10E68">
        <w:rPr>
          <w:rStyle w:val="27"/>
        </w:rPr>
        <w:t xml:space="preserve"> извещены о включении сведений о</w:t>
      </w:r>
    </w:p>
    <w:p w14:paraId="7C1C40C2" w14:textId="77777777" w:rsidR="00F10E68" w:rsidRDefault="00F10E68" w:rsidP="004112D4">
      <w:pPr>
        <w:pStyle w:val="43"/>
        <w:shd w:val="clear" w:color="auto" w:fill="auto"/>
        <w:tabs>
          <w:tab w:val="left" w:leader="underscore" w:pos="1148"/>
        </w:tabs>
        <w:spacing w:before="0" w:after="0" w:line="240" w:lineRule="auto"/>
        <w:ind w:firstLine="709"/>
        <w:jc w:val="both"/>
      </w:pPr>
      <w:r>
        <w:rPr>
          <w:rStyle w:val="27"/>
        </w:rPr>
        <w:tab/>
      </w:r>
      <w:r>
        <w:rPr>
          <w:rStyle w:val="0pt"/>
        </w:rPr>
        <w:t>(наименование участника)</w:t>
      </w:r>
      <w:r>
        <w:rPr>
          <w:rStyle w:val="27"/>
        </w:rPr>
        <w:t xml:space="preserve"> в Реестр недобросовестных поставщиков в</w:t>
      </w:r>
    </w:p>
    <w:p w14:paraId="62ED481D" w14:textId="77777777" w:rsidR="00F10E68" w:rsidRDefault="00F10E68" w:rsidP="004112D4">
      <w:pPr>
        <w:pStyle w:val="43"/>
        <w:shd w:val="clear" w:color="auto" w:fill="auto"/>
        <w:tabs>
          <w:tab w:val="left" w:leader="underscore" w:pos="3327"/>
        </w:tabs>
        <w:spacing w:before="0" w:after="0" w:line="240" w:lineRule="auto"/>
        <w:ind w:firstLine="709"/>
        <w:jc w:val="both"/>
      </w:pPr>
      <w:r>
        <w:rPr>
          <w:rStyle w:val="27"/>
        </w:rPr>
        <w:t>случае уклонения</w:t>
      </w:r>
      <w:r>
        <w:rPr>
          <w:rStyle w:val="27"/>
        </w:rPr>
        <w:tab/>
      </w:r>
      <w:r>
        <w:rPr>
          <w:rStyle w:val="0pt"/>
        </w:rPr>
        <w:t>(наименование участника)</w:t>
      </w:r>
      <w:r>
        <w:rPr>
          <w:rStyle w:val="27"/>
        </w:rPr>
        <w:t xml:space="preserve"> от заключения договора.</w:t>
      </w:r>
    </w:p>
    <w:p w14:paraId="43F46145" w14:textId="77777777" w:rsidR="00F10E68" w:rsidRDefault="00F10E68" w:rsidP="004112D4">
      <w:pPr>
        <w:pStyle w:val="23"/>
        <w:shd w:val="clear" w:color="auto" w:fill="auto"/>
        <w:tabs>
          <w:tab w:val="left" w:leader="underscore" w:pos="2683"/>
        </w:tabs>
        <w:spacing w:before="0" w:line="240" w:lineRule="auto"/>
        <w:ind w:firstLine="709"/>
      </w:pPr>
      <w:r>
        <w:rPr>
          <w:rStyle w:val="2c"/>
          <w:rFonts w:eastAsiaTheme="minorHAnsi"/>
        </w:rPr>
        <w:t xml:space="preserve">Настоящим </w:t>
      </w:r>
      <w:r>
        <w:rPr>
          <w:rStyle w:val="2c"/>
          <w:rFonts w:eastAsiaTheme="minorHAnsi"/>
        </w:rPr>
        <w:tab/>
        <w:t xml:space="preserve"> </w:t>
      </w:r>
      <w:r>
        <w:rPr>
          <w:rStyle w:val="20pt0"/>
          <w:rFonts w:eastAsiaTheme="minorHAnsi"/>
          <w:i/>
          <w:iCs/>
        </w:rPr>
        <w:t>(наименование участника, лиц, выступающих на</w:t>
      </w:r>
    </w:p>
    <w:p w14:paraId="11445AA7" w14:textId="77777777" w:rsidR="00F10E68" w:rsidRDefault="00F10E68" w:rsidP="00F10E68">
      <w:pPr>
        <w:pStyle w:val="43"/>
        <w:shd w:val="clear" w:color="auto" w:fill="auto"/>
        <w:spacing w:before="0" w:after="0" w:line="322" w:lineRule="exact"/>
        <w:ind w:left="20" w:right="20"/>
        <w:jc w:val="both"/>
      </w:pPr>
      <w:r>
        <w:rPr>
          <w:rStyle w:val="0pt"/>
        </w:rPr>
        <w:t>стороне участника)</w:t>
      </w:r>
      <w:r>
        <w:rPr>
          <w:rStyle w:val="27"/>
        </w:rPr>
        <w:t xml:space="preserve"> подтверждаем, что при подгото</w:t>
      </w:r>
      <w:r w:rsidR="00DC07B0">
        <w:rPr>
          <w:rStyle w:val="27"/>
        </w:rPr>
        <w:t>вке заявки на участие в аукционе</w:t>
      </w:r>
      <w:r>
        <w:rPr>
          <w:rStyle w:val="27"/>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w:t>
      </w:r>
    </w:p>
    <w:p w14:paraId="06567032" w14:textId="77777777" w:rsidR="00F10E68" w:rsidRDefault="00F10E68" w:rsidP="00F10E68">
      <w:pPr>
        <w:pStyle w:val="23"/>
        <w:shd w:val="clear" w:color="auto" w:fill="auto"/>
        <w:tabs>
          <w:tab w:val="left" w:leader="underscore" w:pos="989"/>
        </w:tabs>
        <w:ind w:right="20"/>
      </w:pPr>
      <w:r>
        <w:rPr>
          <w:rStyle w:val="2c"/>
          <w:rFonts w:eastAsiaTheme="minorHAnsi"/>
        </w:rPr>
        <w:tab/>
        <w:t xml:space="preserve"> </w:t>
      </w:r>
      <w:r>
        <w:rPr>
          <w:rStyle w:val="20pt0"/>
          <w:rFonts w:eastAsiaTheme="minorHAnsi"/>
          <w:i/>
          <w:iCs/>
        </w:rPr>
        <w:t>(указывается ФИО лица, подписавшего Заявку)</w:t>
      </w:r>
      <w:r>
        <w:rPr>
          <w:rStyle w:val="2c"/>
          <w:rFonts w:eastAsiaTheme="minorHAnsi"/>
        </w:rPr>
        <w:t xml:space="preserve"> даю согласие на</w:t>
      </w:r>
    </w:p>
    <w:p w14:paraId="3D1AD221" w14:textId="77777777" w:rsidR="00F10E68" w:rsidRDefault="00F10E68" w:rsidP="00F10E68">
      <w:pPr>
        <w:pStyle w:val="43"/>
        <w:shd w:val="clear" w:color="auto" w:fill="auto"/>
        <w:spacing w:before="0" w:after="0" w:line="322" w:lineRule="exact"/>
        <w:ind w:left="20" w:right="20"/>
        <w:jc w:val="both"/>
      </w:pPr>
      <w:r>
        <w:rPr>
          <w:rStyle w:val="27"/>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закупки.</w:t>
      </w:r>
    </w:p>
    <w:p w14:paraId="48FC1D05" w14:textId="77777777" w:rsidR="00F10E68" w:rsidRDefault="00F10E68" w:rsidP="00F10E68">
      <w:pPr>
        <w:pStyle w:val="43"/>
        <w:shd w:val="clear" w:color="auto" w:fill="auto"/>
        <w:tabs>
          <w:tab w:val="left" w:leader="underscore" w:pos="3298"/>
        </w:tabs>
        <w:spacing w:before="0" w:after="0" w:line="322" w:lineRule="exact"/>
        <w:ind w:right="20"/>
        <w:jc w:val="both"/>
      </w:pPr>
      <w:r>
        <w:rPr>
          <w:rStyle w:val="27"/>
        </w:rPr>
        <w:t xml:space="preserve">Настоящим </w:t>
      </w:r>
      <w:r>
        <w:rPr>
          <w:rStyle w:val="27"/>
        </w:rPr>
        <w:tab/>
        <w:t xml:space="preserve"> </w:t>
      </w:r>
      <w:r>
        <w:rPr>
          <w:rStyle w:val="0pt"/>
        </w:rPr>
        <w:t>(наименование участника)</w:t>
      </w:r>
      <w:r>
        <w:rPr>
          <w:rStyle w:val="27"/>
        </w:rPr>
        <w:t xml:space="preserve"> подтверждает и</w:t>
      </w:r>
    </w:p>
    <w:p w14:paraId="0AF22B47" w14:textId="77777777" w:rsidR="00F10E68" w:rsidRDefault="00F10E68" w:rsidP="00F10E68">
      <w:pPr>
        <w:pStyle w:val="43"/>
        <w:shd w:val="clear" w:color="auto" w:fill="auto"/>
        <w:spacing w:before="0" w:after="0" w:line="322" w:lineRule="exact"/>
        <w:ind w:left="20" w:right="20"/>
        <w:jc w:val="both"/>
      </w:pPr>
      <w:r>
        <w:rPr>
          <w:rStyle w:val="27"/>
        </w:rPr>
        <w:t xml:space="preserve">гарантирует подлинность всех документов, представленных в составе </w:t>
      </w:r>
      <w:r w:rsidR="00DC07B0">
        <w:rPr>
          <w:rStyle w:val="27"/>
        </w:rPr>
        <w:t>аукционной заявки.</w:t>
      </w:r>
    </w:p>
    <w:p w14:paraId="0772E9D6" w14:textId="77777777" w:rsidR="00F10E68" w:rsidRPr="00464C01" w:rsidRDefault="00F10E68" w:rsidP="00F10E68">
      <w:pPr>
        <w:pStyle w:val="43"/>
        <w:shd w:val="clear" w:color="auto" w:fill="auto"/>
        <w:spacing w:before="0" w:after="0" w:line="322" w:lineRule="exact"/>
        <w:ind w:left="20" w:right="20" w:firstLine="720"/>
        <w:jc w:val="both"/>
      </w:pPr>
      <w:r>
        <w:rPr>
          <w:rStyle w:val="27"/>
        </w:rPr>
        <w:t xml:space="preserve">Нижеподписавшийся удостоверяет, что сделанные заявления и сведения, </w:t>
      </w:r>
      <w:r w:rsidRPr="00464C01">
        <w:rPr>
          <w:rStyle w:val="27"/>
        </w:rPr>
        <w:t>представленные в настоящей заявке, являются полными, точными и верными.</w:t>
      </w:r>
    </w:p>
    <w:p w14:paraId="5E815C34" w14:textId="77777777" w:rsidR="00F10E68" w:rsidRDefault="00F10E68" w:rsidP="00F10E68">
      <w:pPr>
        <w:ind w:firstLine="709"/>
        <w:jc w:val="both"/>
        <w:rPr>
          <w:rStyle w:val="27"/>
          <w:rFonts w:eastAsiaTheme="minorHAnsi"/>
        </w:rPr>
      </w:pPr>
      <w:r w:rsidRPr="00464C01">
        <w:rPr>
          <w:rStyle w:val="27"/>
          <w:rFonts w:eastAsiaTheme="minorHAnsi"/>
        </w:rPr>
        <w:t xml:space="preserve">В подтверждение этого прилагаем все необходимые документы. </w:t>
      </w:r>
    </w:p>
    <w:p w14:paraId="23BB3034" w14:textId="77777777" w:rsidR="004112D4" w:rsidRPr="007909B0" w:rsidRDefault="004112D4" w:rsidP="007A3CCB">
      <w:pPr>
        <w:pStyle w:val="31"/>
        <w:tabs>
          <w:tab w:val="left" w:pos="1148"/>
          <w:tab w:val="left" w:leader="underscore" w:pos="3514"/>
        </w:tabs>
        <w:spacing w:before="0" w:after="0" w:line="240" w:lineRule="auto"/>
        <w:ind w:firstLine="709"/>
        <w:jc w:val="both"/>
        <w:rPr>
          <w:sz w:val="28"/>
          <w:szCs w:val="28"/>
          <w:highlight w:val="yellow"/>
        </w:rPr>
      </w:pPr>
      <w:r w:rsidRPr="007909B0">
        <w:rPr>
          <w:sz w:val="28"/>
          <w:szCs w:val="28"/>
        </w:rPr>
        <w:t xml:space="preserve"> Объёмы поставки, </w:t>
      </w:r>
      <w:r>
        <w:rPr>
          <w:sz w:val="28"/>
          <w:szCs w:val="28"/>
        </w:rPr>
        <w:t xml:space="preserve">работ, услуг, </w:t>
      </w:r>
      <w:r w:rsidRPr="007909B0">
        <w:rPr>
          <w:sz w:val="28"/>
          <w:szCs w:val="28"/>
        </w:rPr>
        <w:t xml:space="preserve">распределённые между коллективными </w:t>
      </w:r>
      <w:r w:rsidRPr="00BF61ED">
        <w:rPr>
          <w:sz w:val="28"/>
          <w:szCs w:val="28"/>
        </w:rPr>
        <w:t xml:space="preserve">участниками </w:t>
      </w:r>
      <w:r w:rsidR="00FE06FF" w:rsidRPr="00FE06FF">
        <w:rPr>
          <w:i/>
          <w:sz w:val="28"/>
          <w:szCs w:val="28"/>
        </w:rPr>
        <w:t>(</w:t>
      </w:r>
      <w:r w:rsidR="00FE06FF" w:rsidRPr="004B413F">
        <w:rPr>
          <w:i/>
          <w:color w:val="FF0000"/>
          <w:sz w:val="28"/>
          <w:szCs w:val="28"/>
        </w:rPr>
        <w:t>заполняется при необходимости</w:t>
      </w:r>
      <w:r w:rsidR="00FE06FF" w:rsidRPr="004B413F">
        <w:rPr>
          <w:color w:val="FF0000"/>
          <w:sz w:val="28"/>
          <w:szCs w:val="28"/>
        </w:rPr>
        <w:t>)</w:t>
      </w:r>
      <w:r w:rsidRPr="004B413F">
        <w:rPr>
          <w:color w:val="FF0000"/>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703"/>
        <w:gridCol w:w="1806"/>
        <w:gridCol w:w="1806"/>
        <w:gridCol w:w="1806"/>
      </w:tblGrid>
      <w:tr w:rsidR="004112D4" w:rsidRPr="007909B0" w14:paraId="49E1DB87" w14:textId="77777777" w:rsidTr="004112D4">
        <w:tc>
          <w:tcPr>
            <w:tcW w:w="1942" w:type="dxa"/>
          </w:tcPr>
          <w:p w14:paraId="5F34F149"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Номер п/п</w:t>
            </w:r>
          </w:p>
        </w:tc>
        <w:tc>
          <w:tcPr>
            <w:tcW w:w="1943" w:type="dxa"/>
          </w:tcPr>
          <w:p w14:paraId="0D1978C8"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Наименование участника</w:t>
            </w:r>
          </w:p>
        </w:tc>
        <w:tc>
          <w:tcPr>
            <w:tcW w:w="1943" w:type="dxa"/>
          </w:tcPr>
          <w:p w14:paraId="253B3C6B"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1</w:t>
            </w:r>
          </w:p>
        </w:tc>
        <w:tc>
          <w:tcPr>
            <w:tcW w:w="1943" w:type="dxa"/>
          </w:tcPr>
          <w:p w14:paraId="6C898B57"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2</w:t>
            </w:r>
          </w:p>
        </w:tc>
        <w:tc>
          <w:tcPr>
            <w:tcW w:w="1943" w:type="dxa"/>
          </w:tcPr>
          <w:p w14:paraId="73B38AD4"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3</w:t>
            </w:r>
          </w:p>
        </w:tc>
      </w:tr>
      <w:tr w:rsidR="004112D4" w:rsidRPr="007909B0" w14:paraId="7D31E7ED" w14:textId="77777777" w:rsidTr="004112D4">
        <w:tc>
          <w:tcPr>
            <w:tcW w:w="1942" w:type="dxa"/>
          </w:tcPr>
          <w:p w14:paraId="78AFB543"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1.</w:t>
            </w:r>
          </w:p>
        </w:tc>
        <w:tc>
          <w:tcPr>
            <w:tcW w:w="1943" w:type="dxa"/>
          </w:tcPr>
          <w:p w14:paraId="07C9C8C6"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Объём поставки</w:t>
            </w:r>
            <w:r>
              <w:rPr>
                <w:sz w:val="24"/>
                <w:szCs w:val="28"/>
              </w:rPr>
              <w:t>/работы/услуги</w:t>
            </w:r>
          </w:p>
        </w:tc>
        <w:tc>
          <w:tcPr>
            <w:tcW w:w="1943" w:type="dxa"/>
          </w:tcPr>
          <w:p w14:paraId="63280A1A"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12186DCD"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4E390998" w14:textId="77777777" w:rsidR="004112D4" w:rsidRPr="007909B0" w:rsidRDefault="004112D4" w:rsidP="00FE06FF">
            <w:pPr>
              <w:pStyle w:val="31"/>
              <w:shd w:val="clear" w:color="auto" w:fill="auto"/>
              <w:spacing w:before="0" w:after="0" w:line="240" w:lineRule="auto"/>
              <w:jc w:val="both"/>
              <w:rPr>
                <w:sz w:val="24"/>
                <w:szCs w:val="28"/>
              </w:rPr>
            </w:pPr>
          </w:p>
        </w:tc>
      </w:tr>
      <w:tr w:rsidR="004112D4" w:rsidRPr="007909B0" w14:paraId="795D9B24" w14:textId="77777777" w:rsidTr="004112D4">
        <w:tc>
          <w:tcPr>
            <w:tcW w:w="1942" w:type="dxa"/>
          </w:tcPr>
          <w:p w14:paraId="7E9B7BE2"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2.</w:t>
            </w:r>
          </w:p>
        </w:tc>
        <w:tc>
          <w:tcPr>
            <w:tcW w:w="1943" w:type="dxa"/>
          </w:tcPr>
          <w:p w14:paraId="2DEC98FE"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Стоимость поставки</w:t>
            </w:r>
            <w:r>
              <w:rPr>
                <w:sz w:val="24"/>
                <w:szCs w:val="28"/>
              </w:rPr>
              <w:t>/работы/услуги</w:t>
            </w:r>
          </w:p>
        </w:tc>
        <w:tc>
          <w:tcPr>
            <w:tcW w:w="1943" w:type="dxa"/>
          </w:tcPr>
          <w:p w14:paraId="68B626E8"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2EFF7BEE"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1A4237A6" w14:textId="77777777" w:rsidR="004112D4" w:rsidRPr="007909B0" w:rsidRDefault="004112D4" w:rsidP="00FE06FF">
            <w:pPr>
              <w:pStyle w:val="31"/>
              <w:shd w:val="clear" w:color="auto" w:fill="auto"/>
              <w:spacing w:before="0" w:after="0" w:line="240" w:lineRule="auto"/>
              <w:jc w:val="both"/>
              <w:rPr>
                <w:sz w:val="24"/>
                <w:szCs w:val="28"/>
              </w:rPr>
            </w:pPr>
          </w:p>
        </w:tc>
      </w:tr>
      <w:tr w:rsidR="004112D4" w:rsidRPr="007909B0" w14:paraId="72E40A80" w14:textId="77777777" w:rsidTr="004112D4">
        <w:tc>
          <w:tcPr>
            <w:tcW w:w="1942" w:type="dxa"/>
          </w:tcPr>
          <w:p w14:paraId="1715AAFE"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3.</w:t>
            </w:r>
          </w:p>
        </w:tc>
        <w:tc>
          <w:tcPr>
            <w:tcW w:w="1943" w:type="dxa"/>
          </w:tcPr>
          <w:p w14:paraId="354D8FF1"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Срок поставки</w:t>
            </w:r>
            <w:r>
              <w:rPr>
                <w:sz w:val="24"/>
                <w:szCs w:val="28"/>
              </w:rPr>
              <w:t>/работы/услуги</w:t>
            </w:r>
          </w:p>
        </w:tc>
        <w:tc>
          <w:tcPr>
            <w:tcW w:w="1943" w:type="dxa"/>
          </w:tcPr>
          <w:p w14:paraId="7B97D6D5"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0B1991C2"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6EF97400" w14:textId="77777777" w:rsidR="004112D4" w:rsidRPr="007909B0" w:rsidRDefault="004112D4" w:rsidP="00FE06FF">
            <w:pPr>
              <w:pStyle w:val="31"/>
              <w:shd w:val="clear" w:color="auto" w:fill="auto"/>
              <w:spacing w:before="0" w:after="0" w:line="240" w:lineRule="auto"/>
              <w:jc w:val="both"/>
              <w:rPr>
                <w:sz w:val="24"/>
                <w:szCs w:val="28"/>
              </w:rPr>
            </w:pPr>
          </w:p>
        </w:tc>
      </w:tr>
    </w:tbl>
    <w:p w14:paraId="3173BCEC" w14:textId="77777777" w:rsidR="004112D4" w:rsidRPr="007909B0" w:rsidRDefault="004112D4" w:rsidP="004112D4">
      <w:pPr>
        <w:pStyle w:val="31"/>
        <w:shd w:val="clear" w:color="auto" w:fill="auto"/>
        <w:tabs>
          <w:tab w:val="left" w:pos="1148"/>
          <w:tab w:val="left" w:leader="underscore" w:pos="3514"/>
        </w:tabs>
        <w:spacing w:before="0" w:after="0" w:line="276" w:lineRule="auto"/>
        <w:ind w:left="760" w:right="80"/>
        <w:jc w:val="both"/>
        <w:rPr>
          <w:sz w:val="28"/>
          <w:szCs w:val="28"/>
        </w:rPr>
      </w:pPr>
    </w:p>
    <w:p w14:paraId="40237D48" w14:textId="77777777" w:rsidR="004112D4" w:rsidRPr="007909B0" w:rsidRDefault="004112D4" w:rsidP="00A23F75">
      <w:pPr>
        <w:pStyle w:val="31"/>
        <w:shd w:val="clear" w:color="auto" w:fill="auto"/>
        <w:spacing w:before="0" w:after="0" w:line="276" w:lineRule="auto"/>
        <w:ind w:firstLine="709"/>
        <w:jc w:val="both"/>
        <w:rPr>
          <w:sz w:val="28"/>
          <w:szCs w:val="28"/>
        </w:rPr>
      </w:pPr>
      <w:r w:rsidRPr="007909B0">
        <w:rPr>
          <w:sz w:val="28"/>
          <w:szCs w:val="28"/>
        </w:rPr>
        <w:t xml:space="preserve"> Реквизиты для перечисления денежных средств, внесенных в качестве</w:t>
      </w:r>
    </w:p>
    <w:p w14:paraId="2C89FAF0" w14:textId="77777777" w:rsidR="004112D4" w:rsidRPr="007909B0" w:rsidRDefault="004112D4" w:rsidP="00A23F75">
      <w:pPr>
        <w:pStyle w:val="31"/>
        <w:shd w:val="clear" w:color="auto" w:fill="auto"/>
        <w:tabs>
          <w:tab w:val="left" w:leader="underscore" w:pos="7959"/>
        </w:tabs>
        <w:spacing w:before="0" w:after="0" w:line="276" w:lineRule="auto"/>
        <w:ind w:firstLine="709"/>
        <w:jc w:val="both"/>
        <w:rPr>
          <w:sz w:val="28"/>
          <w:szCs w:val="28"/>
        </w:rPr>
      </w:pPr>
      <w:r w:rsidRPr="007909B0">
        <w:rPr>
          <w:sz w:val="28"/>
          <w:szCs w:val="28"/>
        </w:rPr>
        <w:t>обеспечения заявки</w:t>
      </w:r>
      <w:r w:rsidRPr="007909B0">
        <w:rPr>
          <w:sz w:val="28"/>
          <w:szCs w:val="28"/>
        </w:rPr>
        <w:tab/>
      </w:r>
      <w:r>
        <w:rPr>
          <w:sz w:val="28"/>
          <w:szCs w:val="28"/>
        </w:rPr>
        <w:t>(</w:t>
      </w:r>
      <w:r w:rsidRPr="004B413F">
        <w:rPr>
          <w:i/>
          <w:color w:val="FF0000"/>
          <w:sz w:val="28"/>
          <w:szCs w:val="28"/>
        </w:rPr>
        <w:t>при условии установления в закупочной документации требования обеспечения заявки</w:t>
      </w:r>
      <w:r w:rsidRPr="004B413F">
        <w:rPr>
          <w:color w:val="FF0000"/>
          <w:sz w:val="28"/>
          <w:szCs w:val="28"/>
        </w:rPr>
        <w:t xml:space="preserve">). </w:t>
      </w:r>
    </w:p>
    <w:p w14:paraId="446CA37A" w14:textId="77777777" w:rsidR="00F10E68" w:rsidRPr="00464C01" w:rsidRDefault="00F10E68" w:rsidP="00F10E68">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К настоящей заявке на участие в </w:t>
      </w:r>
      <w:r w:rsidR="00A23F75">
        <w:rPr>
          <w:rFonts w:ascii="Times New Roman" w:eastAsia="Times New Roman" w:hAnsi="Times New Roman" w:cs="Times New Roman"/>
          <w:sz w:val="26"/>
          <w:szCs w:val="26"/>
          <w:lang w:eastAsia="ru-RU"/>
        </w:rPr>
        <w:t>открытом аукционе в электронной форме</w:t>
      </w:r>
      <w:r w:rsidRPr="00464C01">
        <w:rPr>
          <w:rFonts w:ascii="Times New Roman" w:eastAsia="Times New Roman" w:hAnsi="Times New Roman" w:cs="Times New Roman"/>
          <w:sz w:val="26"/>
          <w:szCs w:val="26"/>
          <w:lang w:eastAsia="ru-RU"/>
        </w:rPr>
        <w:t xml:space="preserve"> прилагаются документы, являющиеся неотъемлемой частью нашей заявки на участие в </w:t>
      </w:r>
      <w:r w:rsidR="00A23F75">
        <w:rPr>
          <w:rFonts w:ascii="Times New Roman" w:eastAsia="Times New Roman" w:hAnsi="Times New Roman" w:cs="Times New Roman"/>
          <w:sz w:val="26"/>
          <w:szCs w:val="26"/>
          <w:lang w:eastAsia="ru-RU"/>
        </w:rPr>
        <w:t>аукционе</w:t>
      </w:r>
      <w:r w:rsidRPr="00464C01">
        <w:rPr>
          <w:rFonts w:ascii="Times New Roman" w:eastAsia="Times New Roman" w:hAnsi="Times New Roman" w:cs="Times New Roman"/>
          <w:sz w:val="26"/>
          <w:szCs w:val="26"/>
          <w:lang w:eastAsia="ru-RU"/>
        </w:rPr>
        <w:t>, согласно описи - на _____стр.</w:t>
      </w:r>
    </w:p>
    <w:p w14:paraId="16C85471" w14:textId="77777777" w:rsidR="00F10E68" w:rsidRPr="00464C01" w:rsidRDefault="00F10E68" w:rsidP="00F10E68">
      <w:pPr>
        <w:pStyle w:val="43"/>
        <w:shd w:val="clear" w:color="auto" w:fill="auto"/>
        <w:spacing w:before="0" w:after="0" w:line="260" w:lineRule="exact"/>
        <w:ind w:left="20"/>
        <w:jc w:val="both"/>
      </w:pPr>
      <w:r w:rsidRPr="00464C01">
        <w:rPr>
          <w:rStyle w:val="27"/>
        </w:rPr>
        <w:t>Представитель, имеющий полномочия подписать заявку на участие от имени</w:t>
      </w:r>
    </w:p>
    <w:p w14:paraId="1E5C33B7" w14:textId="77777777" w:rsidR="00F10E68" w:rsidRPr="00464C01" w:rsidRDefault="00F10E68" w:rsidP="00F10E68">
      <w:pPr>
        <w:pStyle w:val="43"/>
        <w:shd w:val="clear" w:color="auto" w:fill="auto"/>
        <w:spacing w:before="0" w:after="0" w:line="260" w:lineRule="exact"/>
        <w:ind w:left="60"/>
        <w:jc w:val="both"/>
        <w:rPr>
          <w:rStyle w:val="27"/>
        </w:rPr>
      </w:pPr>
      <w:r w:rsidRPr="00464C01">
        <w:rPr>
          <w:rStyle w:val="27"/>
        </w:rPr>
        <w:t>(полное наименование участника)</w:t>
      </w:r>
    </w:p>
    <w:p w14:paraId="5238C3F4" w14:textId="77777777" w:rsidR="00F10E68" w:rsidRPr="00464C01" w:rsidRDefault="00F10E68" w:rsidP="00F10E68">
      <w:pPr>
        <w:pStyle w:val="43"/>
        <w:shd w:val="clear" w:color="auto" w:fill="auto"/>
        <w:spacing w:before="0" w:after="0" w:line="260" w:lineRule="exact"/>
        <w:ind w:left="60"/>
        <w:jc w:val="center"/>
        <w:rPr>
          <w:rStyle w:val="27"/>
        </w:rPr>
      </w:pPr>
    </w:p>
    <w:p w14:paraId="66C244A0" w14:textId="77777777" w:rsidR="00F10E68" w:rsidRPr="00464C01" w:rsidRDefault="00F10E68" w:rsidP="00F10E68">
      <w:pPr>
        <w:pStyle w:val="43"/>
        <w:shd w:val="clear" w:color="auto" w:fill="auto"/>
        <w:spacing w:before="0" w:after="0" w:line="260" w:lineRule="exact"/>
        <w:ind w:left="60"/>
        <w:jc w:val="center"/>
      </w:pPr>
    </w:p>
    <w:p w14:paraId="45CF97EC" w14:textId="77777777" w:rsidR="00F10E68" w:rsidRPr="00464C01" w:rsidRDefault="00F10E68" w:rsidP="00F10E68">
      <w:pPr>
        <w:pStyle w:val="43"/>
        <w:shd w:val="clear" w:color="auto" w:fill="auto"/>
        <w:tabs>
          <w:tab w:val="left" w:pos="4273"/>
        </w:tabs>
        <w:spacing w:before="0" w:after="0" w:line="322" w:lineRule="exact"/>
        <w:ind w:left="20"/>
        <w:jc w:val="both"/>
      </w:pPr>
      <w:r w:rsidRPr="00464C01">
        <w:rPr>
          <w:rStyle w:val="27"/>
        </w:rPr>
        <w:t>Печать (при наличии)</w:t>
      </w:r>
      <w:r w:rsidRPr="00464C01">
        <w:rPr>
          <w:rStyle w:val="27"/>
        </w:rPr>
        <w:tab/>
        <w:t>(должность, подпись, ФИО)</w:t>
      </w:r>
    </w:p>
    <w:p w14:paraId="480424DB" w14:textId="77777777" w:rsidR="00F10E68" w:rsidRPr="00464C01" w:rsidRDefault="00F10E68" w:rsidP="00F10E68">
      <w:pPr>
        <w:pStyle w:val="43"/>
        <w:shd w:val="clear" w:color="auto" w:fill="auto"/>
        <w:tabs>
          <w:tab w:val="left" w:pos="2252"/>
        </w:tabs>
        <w:spacing w:before="0" w:after="0" w:line="322" w:lineRule="exact"/>
        <w:ind w:left="20"/>
        <w:jc w:val="both"/>
      </w:pPr>
      <w:r w:rsidRPr="00464C01">
        <w:rPr>
          <w:rStyle w:val="27"/>
        </w:rPr>
        <w:t>« »</w:t>
      </w:r>
      <w:r w:rsidRPr="00464C01">
        <w:rPr>
          <w:rStyle w:val="27"/>
        </w:rPr>
        <w:tab/>
        <w:t>20 г.</w:t>
      </w:r>
    </w:p>
    <w:p w14:paraId="6206C384" w14:textId="77777777" w:rsidR="00F466D3" w:rsidRDefault="00F466D3" w:rsidP="004672BA">
      <w:pPr>
        <w:pStyle w:val="26"/>
        <w:shd w:val="clear" w:color="auto" w:fill="auto"/>
        <w:spacing w:line="276" w:lineRule="auto"/>
        <w:ind w:left="5700"/>
        <w:jc w:val="right"/>
        <w:rPr>
          <w:sz w:val="28"/>
          <w:szCs w:val="28"/>
        </w:rPr>
      </w:pPr>
    </w:p>
    <w:p w14:paraId="3887969D"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lastRenderedPageBreak/>
        <w:t>Приложение № 2</w:t>
      </w:r>
    </w:p>
    <w:p w14:paraId="44A9E1F2"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444DE3BF" w14:textId="77777777" w:rsidR="00EA1FE4" w:rsidRPr="007909B0" w:rsidRDefault="00EA1FE4" w:rsidP="00DE28B9">
      <w:pPr>
        <w:pStyle w:val="31"/>
        <w:shd w:val="clear" w:color="auto" w:fill="auto"/>
        <w:spacing w:before="0" w:after="128" w:line="276" w:lineRule="auto"/>
        <w:ind w:left="1900"/>
        <w:rPr>
          <w:sz w:val="28"/>
          <w:szCs w:val="28"/>
        </w:rPr>
      </w:pPr>
    </w:p>
    <w:p w14:paraId="7B26E043" w14:textId="77777777" w:rsidR="00455D60" w:rsidRPr="0034395B" w:rsidRDefault="00455D60" w:rsidP="0034395B">
      <w:pPr>
        <w:tabs>
          <w:tab w:val="center" w:pos="4923"/>
          <w:tab w:val="left" w:pos="6448"/>
        </w:tabs>
        <w:spacing w:after="0" w:line="240" w:lineRule="auto"/>
        <w:jc w:val="center"/>
        <w:rPr>
          <w:b/>
          <w:color w:val="000000"/>
          <w:sz w:val="28"/>
          <w:szCs w:val="28"/>
        </w:rPr>
      </w:pPr>
      <w:r w:rsidRPr="001F697D">
        <w:rPr>
          <w:b/>
          <w:color w:val="000000"/>
          <w:sz w:val="28"/>
          <w:szCs w:val="28"/>
        </w:rPr>
        <w:t xml:space="preserve">Рекомендуемая форма банковской гарантии, предоставляемой в качестве </w:t>
      </w:r>
      <w:r w:rsidRPr="0034395B">
        <w:rPr>
          <w:b/>
          <w:color w:val="000000"/>
          <w:sz w:val="28"/>
          <w:szCs w:val="28"/>
        </w:rPr>
        <w:t>обеспечения заявки</w:t>
      </w:r>
    </w:p>
    <w:p w14:paraId="1D766E4A" w14:textId="77777777" w:rsidR="00455D60" w:rsidRPr="00342795" w:rsidRDefault="00455D60" w:rsidP="0034395B">
      <w:pPr>
        <w:tabs>
          <w:tab w:val="center" w:pos="4923"/>
          <w:tab w:val="left" w:pos="6448"/>
        </w:tabs>
        <w:spacing w:after="0" w:line="240" w:lineRule="auto"/>
        <w:jc w:val="center"/>
        <w:rPr>
          <w:i/>
          <w:color w:val="000000"/>
          <w:sz w:val="28"/>
          <w:szCs w:val="28"/>
        </w:rPr>
      </w:pPr>
      <w:r w:rsidRPr="0034395B">
        <w:rPr>
          <w:i/>
          <w:color w:val="000000"/>
          <w:sz w:val="28"/>
          <w:szCs w:val="28"/>
        </w:rPr>
        <w:t xml:space="preserve">(применяется в случае, если в </w:t>
      </w:r>
      <w:r w:rsidR="0034395B" w:rsidRPr="0034395B">
        <w:rPr>
          <w:i/>
          <w:color w:val="000000"/>
          <w:sz w:val="28"/>
          <w:szCs w:val="28"/>
        </w:rPr>
        <w:t>пункте 1.5</w:t>
      </w:r>
      <w:r w:rsidRPr="0034395B">
        <w:rPr>
          <w:i/>
          <w:color w:val="000000"/>
          <w:sz w:val="28"/>
          <w:szCs w:val="28"/>
        </w:rPr>
        <w:t xml:space="preserve"> аукционной документации установлено требование о предоставлении обеспечения заявки)</w:t>
      </w:r>
    </w:p>
    <w:p w14:paraId="6371E1C6" w14:textId="77777777" w:rsidR="00455D60" w:rsidRDefault="00455D60" w:rsidP="00455D60">
      <w:pPr>
        <w:widowControl w:val="0"/>
        <w:shd w:val="clear" w:color="auto" w:fill="FFFFFF"/>
        <w:ind w:firstLine="851"/>
        <w:jc w:val="center"/>
        <w:rPr>
          <w:b/>
          <w:sz w:val="28"/>
        </w:rPr>
      </w:pPr>
    </w:p>
    <w:p w14:paraId="22EF616B" w14:textId="77777777" w:rsidR="00455D60" w:rsidRPr="00DA5DA3" w:rsidRDefault="00455D60" w:rsidP="00455D60">
      <w:pPr>
        <w:widowControl w:val="0"/>
        <w:shd w:val="clear" w:color="auto" w:fill="FFFFFF"/>
        <w:ind w:firstLine="851"/>
        <w:jc w:val="center"/>
        <w:rPr>
          <w:sz w:val="28"/>
          <w:szCs w:val="28"/>
        </w:rPr>
      </w:pPr>
      <w:r w:rsidRPr="00DA5DA3">
        <w:rPr>
          <w:b/>
          <w:bCs/>
          <w:sz w:val="28"/>
          <w:szCs w:val="28"/>
        </w:rPr>
        <w:t xml:space="preserve">БАНКОВСКАЯ ГАРАНТИЯ № </w:t>
      </w:r>
      <w:r w:rsidRPr="00DA5DA3">
        <w:rPr>
          <w:sz w:val="28"/>
          <w:szCs w:val="28"/>
        </w:rPr>
        <w:t>______________</w:t>
      </w:r>
    </w:p>
    <w:p w14:paraId="5478FC58" w14:textId="77777777" w:rsidR="00455D60" w:rsidRPr="00DA5DA3" w:rsidRDefault="00455D60" w:rsidP="00455D60">
      <w:pPr>
        <w:widowControl w:val="0"/>
        <w:shd w:val="clear" w:color="auto" w:fill="FFFFFF"/>
        <w:tabs>
          <w:tab w:val="decimal" w:pos="9180"/>
        </w:tabs>
        <w:ind w:firstLine="851"/>
        <w:jc w:val="both"/>
        <w:rPr>
          <w:sz w:val="28"/>
          <w:szCs w:val="28"/>
        </w:rPr>
      </w:pPr>
    </w:p>
    <w:p w14:paraId="407597D5" w14:textId="77777777" w:rsidR="00455D60" w:rsidRPr="003808D2" w:rsidRDefault="00455D60" w:rsidP="0034395B">
      <w:pPr>
        <w:widowControl w:val="0"/>
        <w:shd w:val="clear" w:color="auto" w:fill="FFFFFF"/>
        <w:tabs>
          <w:tab w:val="decimal" w:pos="9923"/>
        </w:tabs>
        <w:spacing w:after="0" w:line="240" w:lineRule="auto"/>
        <w:ind w:firstLine="709"/>
        <w:jc w:val="both"/>
        <w:rPr>
          <w:rStyle w:val="aff8"/>
          <w:sz w:val="28"/>
          <w:szCs w:val="28"/>
        </w:rPr>
      </w:pPr>
      <w:r w:rsidRPr="003808D2">
        <w:rPr>
          <w:sz w:val="28"/>
          <w:szCs w:val="28"/>
        </w:rPr>
        <w:t>Город ___________</w:t>
      </w:r>
      <w:r w:rsidRPr="003808D2">
        <w:rPr>
          <w:sz w:val="28"/>
          <w:szCs w:val="28"/>
        </w:rPr>
        <w:tab/>
        <w:t xml:space="preserve">                      </w:t>
      </w:r>
      <w:proofErr w:type="gramStart"/>
      <w:r w:rsidRPr="003808D2">
        <w:rPr>
          <w:sz w:val="28"/>
          <w:szCs w:val="28"/>
        </w:rPr>
        <w:t xml:space="preserve">   «</w:t>
      </w:r>
      <w:proofErr w:type="gramEnd"/>
      <w:r w:rsidRPr="003808D2">
        <w:rPr>
          <w:sz w:val="28"/>
          <w:szCs w:val="28"/>
        </w:rPr>
        <w:t>__» _________________ года</w:t>
      </w:r>
    </w:p>
    <w:p w14:paraId="7A4E9460" w14:textId="77777777" w:rsidR="00455D60" w:rsidRPr="003808D2" w:rsidRDefault="00455D60" w:rsidP="0034395B">
      <w:pPr>
        <w:widowControl w:val="0"/>
        <w:shd w:val="clear" w:color="auto" w:fill="FFFFFF"/>
        <w:tabs>
          <w:tab w:val="decimal" w:pos="9180"/>
        </w:tabs>
        <w:spacing w:after="0" w:line="240" w:lineRule="auto"/>
        <w:ind w:firstLine="709"/>
        <w:jc w:val="both"/>
        <w:rPr>
          <w:rStyle w:val="aff8"/>
          <w:sz w:val="28"/>
          <w:szCs w:val="28"/>
        </w:rPr>
      </w:pPr>
    </w:p>
    <w:p w14:paraId="339F2A73" w14:textId="77777777" w:rsidR="00455D60" w:rsidRPr="00DA5DA3" w:rsidRDefault="00455D60" w:rsidP="0034395B">
      <w:pPr>
        <w:widowControl w:val="0"/>
        <w:shd w:val="clear" w:color="auto" w:fill="FFFFFF"/>
        <w:tabs>
          <w:tab w:val="decimal" w:pos="9180"/>
        </w:tabs>
        <w:spacing w:after="0" w:line="240" w:lineRule="auto"/>
        <w:ind w:firstLine="709"/>
        <w:jc w:val="both"/>
        <w:rPr>
          <w:sz w:val="28"/>
          <w:szCs w:val="28"/>
        </w:rPr>
      </w:pPr>
      <w:r w:rsidRPr="00DA5DA3">
        <w:rPr>
          <w:sz w:val="28"/>
          <w:szCs w:val="28"/>
        </w:rPr>
        <w:t xml:space="preserve">Настоящим _________________________________,  ИНН _________________, КПП </w:t>
      </w:r>
      <w:r w:rsidRPr="00DA5DA3">
        <w:rPr>
          <w:rStyle w:val="wmi-callto"/>
          <w:bCs/>
        </w:rPr>
        <w:t>_____________</w:t>
      </w:r>
      <w:r w:rsidRPr="00DA5DA3">
        <w:rPr>
          <w:sz w:val="28"/>
          <w:szCs w:val="28"/>
        </w:rPr>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7C2C561D"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7434"/>
      </w:tblGrid>
      <w:tr w:rsidR="00455D60" w:rsidRPr="00DA5DA3" w14:paraId="44C7DD5F" w14:textId="77777777" w:rsidTr="005B2D5C">
        <w:tc>
          <w:tcPr>
            <w:tcW w:w="2526" w:type="dxa"/>
          </w:tcPr>
          <w:p w14:paraId="4BF09CA8" w14:textId="77777777" w:rsidR="00455D60" w:rsidRPr="001F697D" w:rsidRDefault="00455D60" w:rsidP="0034395B">
            <w:pPr>
              <w:pStyle w:val="ab"/>
              <w:widowControl w:val="0"/>
              <w:spacing w:after="0" w:line="240" w:lineRule="auto"/>
              <w:ind w:left="0" w:firstLine="709"/>
              <w:jc w:val="both"/>
              <w:rPr>
                <w:sz w:val="28"/>
                <w:szCs w:val="28"/>
                <w:lang w:eastAsia="ru-RU"/>
              </w:rPr>
            </w:pPr>
            <w:r>
              <w:rPr>
                <w:sz w:val="28"/>
                <w:szCs w:val="28"/>
              </w:rPr>
              <w:t>Способ закупки, номер закупки (</w:t>
            </w:r>
            <w:r w:rsidRPr="007D6E06">
              <w:rPr>
                <w:sz w:val="28"/>
                <w:szCs w:val="28"/>
              </w:rPr>
              <w:t>извещения</w:t>
            </w:r>
            <w:r>
              <w:rPr>
                <w:sz w:val="28"/>
                <w:szCs w:val="28"/>
              </w:rPr>
              <w:t>)</w:t>
            </w:r>
            <w:r w:rsidRPr="007D6E06">
              <w:rPr>
                <w:sz w:val="28"/>
                <w:szCs w:val="28"/>
              </w:rPr>
              <w:t xml:space="preserve"> </w:t>
            </w:r>
            <w:r>
              <w:rPr>
                <w:sz w:val="28"/>
                <w:szCs w:val="28"/>
              </w:rPr>
              <w:t>/</w:t>
            </w:r>
            <w:r w:rsidRPr="007D6E06">
              <w:rPr>
                <w:sz w:val="28"/>
                <w:szCs w:val="28"/>
              </w:rPr>
              <w:t>наименование</w:t>
            </w:r>
            <w:r>
              <w:rPr>
                <w:sz w:val="28"/>
                <w:szCs w:val="28"/>
              </w:rPr>
              <w:t xml:space="preserve"> (предмет) закупки/номер лота (при наличии)</w:t>
            </w:r>
          </w:p>
        </w:tc>
        <w:tc>
          <w:tcPr>
            <w:tcW w:w="7645" w:type="dxa"/>
          </w:tcPr>
          <w:p w14:paraId="68B6B843" w14:textId="77777777" w:rsidR="00455D60" w:rsidRPr="00DA5DA3" w:rsidRDefault="00455D60" w:rsidP="0034395B">
            <w:pPr>
              <w:pStyle w:val="ab"/>
              <w:widowControl w:val="0"/>
              <w:spacing w:after="0" w:line="240" w:lineRule="auto"/>
              <w:ind w:left="0" w:firstLine="709"/>
              <w:jc w:val="both"/>
              <w:rPr>
                <w:sz w:val="28"/>
                <w:szCs w:val="28"/>
                <w:lang w:eastAsia="ru-RU"/>
              </w:rPr>
            </w:pPr>
            <w:r w:rsidRPr="00DA5DA3">
              <w:rPr>
                <w:sz w:val="28"/>
                <w:szCs w:val="28"/>
                <w:lang w:eastAsia="ru-RU"/>
              </w:rPr>
              <w:t>____</w:t>
            </w:r>
          </w:p>
        </w:tc>
      </w:tr>
    </w:tbl>
    <w:p w14:paraId="42846917" w14:textId="77777777" w:rsidR="00455D60" w:rsidRPr="00DA5DA3" w:rsidRDefault="00455D60" w:rsidP="0034395B">
      <w:pPr>
        <w:tabs>
          <w:tab w:val="left" w:pos="540"/>
        </w:tabs>
        <w:spacing w:after="0" w:line="240" w:lineRule="auto"/>
        <w:ind w:firstLine="709"/>
        <w:jc w:val="both"/>
        <w:rPr>
          <w:sz w:val="28"/>
          <w:szCs w:val="28"/>
        </w:rPr>
      </w:pPr>
      <w:r w:rsidRPr="00DA5DA3">
        <w:rPr>
          <w:sz w:val="28"/>
          <w:szCs w:val="28"/>
        </w:rPr>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14:paraId="6CC0808D" w14:textId="77777777" w:rsidR="00455D60" w:rsidRPr="00826B78" w:rsidRDefault="00455D60" w:rsidP="0034395B">
      <w:pPr>
        <w:tabs>
          <w:tab w:val="left" w:pos="540"/>
        </w:tabs>
        <w:spacing w:after="0" w:line="240" w:lineRule="auto"/>
        <w:ind w:firstLine="709"/>
        <w:jc w:val="both"/>
        <w:rPr>
          <w:sz w:val="28"/>
          <w:szCs w:val="28"/>
        </w:rPr>
      </w:pPr>
      <w:r w:rsidRPr="00826B78">
        <w:rPr>
          <w:sz w:val="28"/>
          <w:szCs w:val="28"/>
        </w:rPr>
        <w:t>Гарантия обеспечивает следующие обязательства ПРИНЦИПАЛА перед БЕНЕФИЦИАРОМ:</w:t>
      </w:r>
    </w:p>
    <w:p w14:paraId="3010A253" w14:textId="77777777" w:rsidR="00455D60" w:rsidRPr="00826B78" w:rsidRDefault="00455D60" w:rsidP="0034395B">
      <w:pPr>
        <w:tabs>
          <w:tab w:val="left" w:pos="540"/>
        </w:tabs>
        <w:spacing w:after="0" w:line="240" w:lineRule="auto"/>
        <w:ind w:firstLine="709"/>
        <w:jc w:val="both"/>
        <w:rPr>
          <w:sz w:val="28"/>
          <w:szCs w:val="28"/>
        </w:rPr>
      </w:pPr>
      <w:r w:rsidRPr="00826B78">
        <w:rPr>
          <w:sz w:val="28"/>
          <w:szCs w:val="28"/>
        </w:rPr>
        <w:t>- обязательство ПРИНЦИПАЛА, в случае если он будет признан победителем</w:t>
      </w:r>
      <w:r>
        <w:rPr>
          <w:sz w:val="28"/>
          <w:szCs w:val="28"/>
        </w:rPr>
        <w:t xml:space="preserve"> закупки</w:t>
      </w:r>
      <w:r w:rsidRPr="00826B78">
        <w:rPr>
          <w:sz w:val="28"/>
          <w:szCs w:val="28"/>
        </w:rPr>
        <w:t xml:space="preserve"> (либо представит предпоследнее предложение</w:t>
      </w:r>
      <w:r>
        <w:rPr>
          <w:sz w:val="28"/>
          <w:szCs w:val="28"/>
        </w:rPr>
        <w:t xml:space="preserve"> о цене</w:t>
      </w:r>
      <w:r w:rsidRPr="00826B78">
        <w:rPr>
          <w:sz w:val="28"/>
          <w:szCs w:val="28"/>
        </w:rPr>
        <w:t xml:space="preserve">, при условии, что </w:t>
      </w:r>
      <w:r w:rsidRPr="00826B78">
        <w:rPr>
          <w:sz w:val="28"/>
          <w:szCs w:val="28"/>
        </w:rPr>
        <w:lastRenderedPageBreak/>
        <w:t>победитель</w:t>
      </w:r>
      <w:r>
        <w:rPr>
          <w:sz w:val="28"/>
          <w:szCs w:val="28"/>
        </w:rPr>
        <w:t xml:space="preserve"> закупки</w:t>
      </w:r>
      <w:r w:rsidRPr="00826B78">
        <w:rPr>
          <w:sz w:val="28"/>
          <w:szCs w:val="28"/>
        </w:rPr>
        <w:t xml:space="preserve"> уклонился от подписания договора и принято решение о его заключении с участником, сделавшим предпоследнее предложение о цене</w:t>
      </w:r>
      <w:r>
        <w:rPr>
          <w:sz w:val="28"/>
          <w:szCs w:val="28"/>
        </w:rPr>
        <w:t>)</w:t>
      </w:r>
      <w:r w:rsidRPr="00826B78">
        <w:rPr>
          <w:sz w:val="28"/>
          <w:szCs w:val="28"/>
        </w:rPr>
        <w:t xml:space="preserve">, либо единственным участником, допущенным к участию в закупке </w:t>
      </w:r>
      <w:r>
        <w:rPr>
          <w:sz w:val="28"/>
          <w:szCs w:val="28"/>
        </w:rPr>
        <w:t>(</w:t>
      </w:r>
      <w:r w:rsidRPr="00826B78">
        <w:rPr>
          <w:sz w:val="28"/>
          <w:szCs w:val="28"/>
        </w:rPr>
        <w:t xml:space="preserve">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по Закупке в течение 5 (пяти) </w:t>
      </w:r>
      <w:r>
        <w:rPr>
          <w:sz w:val="28"/>
          <w:szCs w:val="28"/>
        </w:rPr>
        <w:t xml:space="preserve">календарных </w:t>
      </w:r>
      <w:r w:rsidRPr="00826B78">
        <w:rPr>
          <w:sz w:val="28"/>
          <w:szCs w:val="28"/>
        </w:rPr>
        <w:t>дней с даты получения проекта договора от БЕНЕФИЦИАРА;</w:t>
      </w:r>
    </w:p>
    <w:p w14:paraId="093022CC" w14:textId="77777777" w:rsidR="00455D60" w:rsidRDefault="00455D60" w:rsidP="0034395B">
      <w:pPr>
        <w:tabs>
          <w:tab w:val="left" w:pos="540"/>
        </w:tabs>
        <w:spacing w:after="0" w:line="240" w:lineRule="auto"/>
        <w:ind w:firstLine="709"/>
        <w:jc w:val="both"/>
        <w:rPr>
          <w:sz w:val="28"/>
          <w:szCs w:val="28"/>
        </w:rPr>
      </w:pPr>
      <w:r w:rsidRPr="00826B78">
        <w:rPr>
          <w:sz w:val="28"/>
          <w:szCs w:val="28"/>
        </w:rPr>
        <w:t xml:space="preserve">- обязательство ПРИНЦИПАЛА не совершать действий, направленных на отзыв </w:t>
      </w:r>
      <w:r>
        <w:rPr>
          <w:sz w:val="28"/>
          <w:szCs w:val="28"/>
        </w:rPr>
        <w:t xml:space="preserve">или изменение </w:t>
      </w:r>
      <w:r w:rsidRPr="00826B78">
        <w:rPr>
          <w:sz w:val="28"/>
          <w:szCs w:val="28"/>
        </w:rPr>
        <w:t xml:space="preserve">своей </w:t>
      </w:r>
      <w:proofErr w:type="gramStart"/>
      <w:r w:rsidRPr="00826B78">
        <w:rPr>
          <w:sz w:val="28"/>
          <w:szCs w:val="28"/>
        </w:rPr>
        <w:t>заявки  на</w:t>
      </w:r>
      <w:proofErr w:type="gramEnd"/>
      <w:r w:rsidRPr="00826B78">
        <w:rPr>
          <w:sz w:val="28"/>
          <w:szCs w:val="28"/>
        </w:rPr>
        <w:t xml:space="preserve"> участие в Закупке после окончания срока подачи заявок.</w:t>
      </w:r>
    </w:p>
    <w:p w14:paraId="16B39B04" w14:textId="77777777" w:rsidR="00455D60" w:rsidRPr="00DA5DA3" w:rsidRDefault="00455D60" w:rsidP="0034395B">
      <w:pPr>
        <w:tabs>
          <w:tab w:val="left" w:pos="540"/>
        </w:tabs>
        <w:spacing w:after="0" w:line="240" w:lineRule="auto"/>
        <w:ind w:firstLine="709"/>
        <w:jc w:val="both"/>
        <w:rPr>
          <w:sz w:val="28"/>
          <w:szCs w:val="28"/>
        </w:rPr>
      </w:pPr>
    </w:p>
    <w:p w14:paraId="034EB70F"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144"/>
      </w:tblGrid>
      <w:tr w:rsidR="00455D60" w:rsidRPr="00DA5DA3" w14:paraId="63CF6D29" w14:textId="77777777" w:rsidTr="005B2D5C">
        <w:tc>
          <w:tcPr>
            <w:tcW w:w="10137" w:type="dxa"/>
            <w:gridSpan w:val="2"/>
          </w:tcPr>
          <w:p w14:paraId="7DD15C50"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БЕНЕФИЦИАР</w:t>
            </w:r>
          </w:p>
        </w:tc>
      </w:tr>
      <w:tr w:rsidR="00455D60" w:rsidRPr="00DA5DA3" w14:paraId="3074B0E8" w14:textId="77777777" w:rsidTr="005B2D5C">
        <w:tc>
          <w:tcPr>
            <w:tcW w:w="2802" w:type="dxa"/>
          </w:tcPr>
          <w:p w14:paraId="279BB7A8"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1BE161E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23C8D433" w14:textId="77777777" w:rsidTr="005B2D5C">
        <w:tc>
          <w:tcPr>
            <w:tcW w:w="2802" w:type="dxa"/>
          </w:tcPr>
          <w:p w14:paraId="07B388A7"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ИНН</w:t>
            </w:r>
          </w:p>
        </w:tc>
        <w:tc>
          <w:tcPr>
            <w:tcW w:w="7335" w:type="dxa"/>
          </w:tcPr>
          <w:p w14:paraId="0D8E366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2DDE3789" w14:textId="77777777" w:rsidTr="005B2D5C">
        <w:tc>
          <w:tcPr>
            <w:tcW w:w="2802" w:type="dxa"/>
          </w:tcPr>
          <w:p w14:paraId="6A815B67"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ОГРН</w:t>
            </w:r>
          </w:p>
        </w:tc>
        <w:tc>
          <w:tcPr>
            <w:tcW w:w="7335" w:type="dxa"/>
          </w:tcPr>
          <w:p w14:paraId="7F9C651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6B713091" w14:textId="77777777" w:rsidTr="005B2D5C">
        <w:tc>
          <w:tcPr>
            <w:tcW w:w="2802" w:type="dxa"/>
          </w:tcPr>
          <w:p w14:paraId="41054E13"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0390F770"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5994789F" w14:textId="77777777" w:rsidTr="005B2D5C">
        <w:tc>
          <w:tcPr>
            <w:tcW w:w="10137" w:type="dxa"/>
            <w:gridSpan w:val="2"/>
          </w:tcPr>
          <w:p w14:paraId="7061234F"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Сумма Гарантии</w:t>
            </w:r>
          </w:p>
        </w:tc>
      </w:tr>
      <w:tr w:rsidR="00455D60" w:rsidRPr="00DA5DA3" w14:paraId="33F2E96B" w14:textId="77777777" w:rsidTr="005B2D5C">
        <w:tc>
          <w:tcPr>
            <w:tcW w:w="2802" w:type="dxa"/>
          </w:tcPr>
          <w:p w14:paraId="2FE44D65"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Сумма Гарантии в рублях РФ</w:t>
            </w:r>
          </w:p>
        </w:tc>
        <w:tc>
          <w:tcPr>
            <w:tcW w:w="7335" w:type="dxa"/>
          </w:tcPr>
          <w:p w14:paraId="6479E92A"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334995CD" w14:textId="77777777" w:rsidTr="005B2D5C">
        <w:tc>
          <w:tcPr>
            <w:tcW w:w="10137" w:type="dxa"/>
            <w:gridSpan w:val="2"/>
          </w:tcPr>
          <w:p w14:paraId="08F17CB3"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Срок действия Гарантии</w:t>
            </w:r>
          </w:p>
        </w:tc>
      </w:tr>
      <w:tr w:rsidR="00455D60" w:rsidRPr="00DA5DA3" w14:paraId="659BD540" w14:textId="77777777" w:rsidTr="005B2D5C">
        <w:tc>
          <w:tcPr>
            <w:tcW w:w="2802" w:type="dxa"/>
          </w:tcPr>
          <w:p w14:paraId="2904AAD9"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Срок действия Гарантии</w:t>
            </w:r>
          </w:p>
        </w:tc>
        <w:tc>
          <w:tcPr>
            <w:tcW w:w="7335" w:type="dxa"/>
          </w:tcPr>
          <w:p w14:paraId="331B0459" w14:textId="77777777" w:rsidR="00455D60" w:rsidRPr="00DA5DA3" w:rsidRDefault="00455D60" w:rsidP="0034395B">
            <w:pPr>
              <w:pStyle w:val="ab"/>
              <w:widowControl w:val="0"/>
              <w:spacing w:after="0" w:line="240" w:lineRule="auto"/>
              <w:ind w:left="0" w:firstLine="709"/>
              <w:jc w:val="both"/>
              <w:rPr>
                <w:sz w:val="28"/>
                <w:szCs w:val="28"/>
                <w:lang w:eastAsia="ru-RU"/>
              </w:rPr>
            </w:pPr>
            <w:r w:rsidRPr="00DA5DA3">
              <w:rPr>
                <w:sz w:val="28"/>
                <w:szCs w:val="28"/>
                <w:lang w:eastAsia="ru-RU"/>
              </w:rPr>
              <w:t>Гарантия вступает в силу с «_</w:t>
            </w:r>
            <w:proofErr w:type="gramStart"/>
            <w:r w:rsidRPr="00DA5DA3">
              <w:rPr>
                <w:sz w:val="28"/>
                <w:szCs w:val="28"/>
                <w:lang w:eastAsia="ru-RU"/>
              </w:rPr>
              <w:t>_»_</w:t>
            </w:r>
            <w:proofErr w:type="gramEnd"/>
            <w:r w:rsidRPr="00DA5DA3">
              <w:rPr>
                <w:sz w:val="28"/>
                <w:szCs w:val="28"/>
                <w:lang w:eastAsia="ru-RU"/>
              </w:rPr>
              <w:t xml:space="preserve">______20__года  и действует до «__»_______20__года включительно. </w:t>
            </w:r>
          </w:p>
          <w:p w14:paraId="2E82A90B"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650D251" w14:textId="77777777" w:rsidR="00455D60" w:rsidRPr="00DA5DA3" w:rsidRDefault="00455D60" w:rsidP="0034395B">
      <w:pPr>
        <w:pStyle w:val="ab"/>
        <w:widowControl w:val="0"/>
        <w:spacing w:after="0" w:line="240" w:lineRule="auto"/>
        <w:ind w:left="0" w:firstLine="709"/>
        <w:jc w:val="both"/>
        <w:rPr>
          <w:sz w:val="28"/>
          <w:szCs w:val="28"/>
        </w:rPr>
      </w:pPr>
    </w:p>
    <w:p w14:paraId="05A12DA5"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Сведения о ПРИНЦИПАЛЕ</w:t>
      </w:r>
      <w:r>
        <w:rPr>
          <w:sz w:val="28"/>
          <w:szCs w:val="28"/>
        </w:rPr>
        <w:t xml:space="preserve"> </w:t>
      </w:r>
      <w:r w:rsidRPr="00DA5DA3">
        <w:rPr>
          <w:sz w:val="28"/>
          <w:szCs w:val="28"/>
        </w:rPr>
        <w:t>(выбрать нужное):</w:t>
      </w:r>
    </w:p>
    <w:p w14:paraId="1360B99C" w14:textId="77777777" w:rsidR="00455D60" w:rsidRPr="00DA5DA3" w:rsidRDefault="00455D60" w:rsidP="0034395B">
      <w:pPr>
        <w:pStyle w:val="ab"/>
        <w:widowControl w:val="0"/>
        <w:spacing w:after="0" w:line="240" w:lineRule="auto"/>
        <w:ind w:left="0" w:firstLine="709"/>
        <w:jc w:val="both"/>
        <w:rPr>
          <w:sz w:val="28"/>
          <w:szCs w:val="28"/>
        </w:rPr>
      </w:pPr>
      <w:r w:rsidRPr="00DA5DA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129"/>
      </w:tblGrid>
      <w:tr w:rsidR="00455D60" w:rsidRPr="00DA5DA3" w14:paraId="77199A94" w14:textId="77777777" w:rsidTr="005B2D5C">
        <w:tc>
          <w:tcPr>
            <w:tcW w:w="10137" w:type="dxa"/>
            <w:gridSpan w:val="2"/>
          </w:tcPr>
          <w:p w14:paraId="00BD3EA9"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0CD31505" w14:textId="77777777" w:rsidTr="005B2D5C">
        <w:tc>
          <w:tcPr>
            <w:tcW w:w="2802" w:type="dxa"/>
          </w:tcPr>
          <w:p w14:paraId="2C4C2105"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7F9B889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4F669043" w14:textId="77777777" w:rsidTr="005B2D5C">
        <w:tc>
          <w:tcPr>
            <w:tcW w:w="2802" w:type="dxa"/>
          </w:tcPr>
          <w:p w14:paraId="18DA1B7D"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ИНН</w:t>
            </w:r>
          </w:p>
        </w:tc>
        <w:tc>
          <w:tcPr>
            <w:tcW w:w="7335" w:type="dxa"/>
          </w:tcPr>
          <w:p w14:paraId="025D4682"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05ED61C2" w14:textId="77777777" w:rsidTr="005B2D5C">
        <w:tc>
          <w:tcPr>
            <w:tcW w:w="2802" w:type="dxa"/>
          </w:tcPr>
          <w:p w14:paraId="2CB94C89"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ОГРН</w:t>
            </w:r>
          </w:p>
        </w:tc>
        <w:tc>
          <w:tcPr>
            <w:tcW w:w="7335" w:type="dxa"/>
          </w:tcPr>
          <w:p w14:paraId="5BB9E75A"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491C428A" w14:textId="77777777" w:rsidTr="005B2D5C">
        <w:tc>
          <w:tcPr>
            <w:tcW w:w="2802" w:type="dxa"/>
          </w:tcPr>
          <w:p w14:paraId="7ECBFED4"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72FC036C" w14:textId="77777777" w:rsidR="00455D60" w:rsidRPr="00DA5DA3" w:rsidRDefault="00455D60" w:rsidP="0034395B">
            <w:pPr>
              <w:widowControl w:val="0"/>
              <w:spacing w:after="0" w:line="240" w:lineRule="auto"/>
              <w:ind w:firstLine="709"/>
              <w:jc w:val="both"/>
              <w:rPr>
                <w:sz w:val="28"/>
                <w:szCs w:val="28"/>
              </w:rPr>
            </w:pPr>
          </w:p>
        </w:tc>
      </w:tr>
    </w:tbl>
    <w:p w14:paraId="5C318F28" w14:textId="77777777" w:rsidR="00455D60" w:rsidRPr="00DA5DA3" w:rsidRDefault="00455D60" w:rsidP="0034395B">
      <w:pPr>
        <w:pStyle w:val="ab"/>
        <w:widowControl w:val="0"/>
        <w:spacing w:after="0" w:line="240" w:lineRule="auto"/>
        <w:ind w:left="0" w:firstLine="709"/>
        <w:jc w:val="both"/>
        <w:rPr>
          <w:sz w:val="28"/>
          <w:szCs w:val="28"/>
        </w:rPr>
      </w:pPr>
    </w:p>
    <w:p w14:paraId="744DE85D" w14:textId="77777777" w:rsidR="00455D60" w:rsidRPr="00DA5DA3" w:rsidRDefault="00455D60" w:rsidP="0034395B">
      <w:pPr>
        <w:pStyle w:val="ab"/>
        <w:widowControl w:val="0"/>
        <w:spacing w:after="0" w:line="240" w:lineRule="auto"/>
        <w:ind w:left="0" w:firstLine="709"/>
        <w:jc w:val="both"/>
        <w:rPr>
          <w:sz w:val="28"/>
          <w:szCs w:val="28"/>
        </w:rPr>
      </w:pPr>
      <w:r w:rsidRPr="00DA5DA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122"/>
      </w:tblGrid>
      <w:tr w:rsidR="00455D60" w:rsidRPr="00DA5DA3" w14:paraId="61617139" w14:textId="77777777" w:rsidTr="005B2D5C">
        <w:tc>
          <w:tcPr>
            <w:tcW w:w="10137" w:type="dxa"/>
            <w:gridSpan w:val="2"/>
          </w:tcPr>
          <w:p w14:paraId="6BD83B22"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lastRenderedPageBreak/>
              <w:t>ПРИНЦИПАЛ</w:t>
            </w:r>
          </w:p>
        </w:tc>
      </w:tr>
      <w:tr w:rsidR="00455D60" w:rsidRPr="00DA5DA3" w14:paraId="6876DED6" w14:textId="77777777" w:rsidTr="005B2D5C">
        <w:tc>
          <w:tcPr>
            <w:tcW w:w="2802" w:type="dxa"/>
          </w:tcPr>
          <w:p w14:paraId="72418ADE"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ФИО</w:t>
            </w:r>
          </w:p>
        </w:tc>
        <w:tc>
          <w:tcPr>
            <w:tcW w:w="7335" w:type="dxa"/>
          </w:tcPr>
          <w:p w14:paraId="57796DD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038139FF" w14:textId="77777777" w:rsidTr="005B2D5C">
        <w:tc>
          <w:tcPr>
            <w:tcW w:w="2802" w:type="dxa"/>
          </w:tcPr>
          <w:p w14:paraId="334FB7DF"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ИНН</w:t>
            </w:r>
          </w:p>
        </w:tc>
        <w:tc>
          <w:tcPr>
            <w:tcW w:w="7335" w:type="dxa"/>
          </w:tcPr>
          <w:p w14:paraId="144DB0B8"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1954B524" w14:textId="77777777" w:rsidTr="005B2D5C">
        <w:tc>
          <w:tcPr>
            <w:tcW w:w="2802" w:type="dxa"/>
          </w:tcPr>
          <w:p w14:paraId="0F9A9321"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ОГРНИП</w:t>
            </w:r>
          </w:p>
        </w:tc>
        <w:tc>
          <w:tcPr>
            <w:tcW w:w="7335" w:type="dxa"/>
          </w:tcPr>
          <w:p w14:paraId="380B01E6"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1F26BDD3" w14:textId="77777777" w:rsidTr="005B2D5C">
        <w:tc>
          <w:tcPr>
            <w:tcW w:w="2802" w:type="dxa"/>
          </w:tcPr>
          <w:p w14:paraId="61B5DEB9"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Паспортные данные</w:t>
            </w:r>
          </w:p>
        </w:tc>
        <w:tc>
          <w:tcPr>
            <w:tcW w:w="7335" w:type="dxa"/>
          </w:tcPr>
          <w:p w14:paraId="192E4556" w14:textId="77777777" w:rsidR="00455D60" w:rsidRPr="00DA5DA3" w:rsidRDefault="00455D60" w:rsidP="0034395B">
            <w:pPr>
              <w:widowControl w:val="0"/>
              <w:spacing w:after="0" w:line="240" w:lineRule="auto"/>
              <w:ind w:firstLine="709"/>
              <w:jc w:val="both"/>
              <w:rPr>
                <w:sz w:val="28"/>
                <w:szCs w:val="28"/>
                <w:lang w:val="en-US"/>
              </w:rPr>
            </w:pPr>
          </w:p>
        </w:tc>
      </w:tr>
      <w:tr w:rsidR="00455D60" w:rsidRPr="00DA5DA3" w14:paraId="4E8EAE02" w14:textId="77777777" w:rsidTr="005B2D5C">
        <w:tc>
          <w:tcPr>
            <w:tcW w:w="2802" w:type="dxa"/>
          </w:tcPr>
          <w:p w14:paraId="2C4D095E"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Адрес места жительства</w:t>
            </w:r>
          </w:p>
        </w:tc>
        <w:tc>
          <w:tcPr>
            <w:tcW w:w="7335" w:type="dxa"/>
          </w:tcPr>
          <w:p w14:paraId="226D1A17" w14:textId="77777777" w:rsidR="00455D60" w:rsidRPr="00DA5DA3" w:rsidRDefault="00455D60" w:rsidP="0034395B">
            <w:pPr>
              <w:widowControl w:val="0"/>
              <w:spacing w:after="0" w:line="240" w:lineRule="auto"/>
              <w:ind w:firstLine="709"/>
              <w:jc w:val="both"/>
              <w:rPr>
                <w:sz w:val="28"/>
                <w:szCs w:val="28"/>
              </w:rPr>
            </w:pPr>
          </w:p>
        </w:tc>
      </w:tr>
    </w:tbl>
    <w:p w14:paraId="52B671C5" w14:textId="77777777" w:rsidR="00455D60" w:rsidRPr="00DA5DA3" w:rsidRDefault="00455D60" w:rsidP="0034395B">
      <w:pPr>
        <w:pStyle w:val="ab"/>
        <w:widowControl w:val="0"/>
        <w:spacing w:after="0" w:line="240" w:lineRule="auto"/>
        <w:ind w:left="0" w:firstLine="709"/>
        <w:jc w:val="both"/>
        <w:rPr>
          <w:sz w:val="28"/>
          <w:szCs w:val="28"/>
        </w:rPr>
      </w:pPr>
    </w:p>
    <w:p w14:paraId="3C3773C0"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14:paraId="366056C8"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28EDFBD1"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отказ ПРИНЦИПАЛА от подписания договора (далее – Договор) в порядке, установленном документацией по Закупке;</w:t>
      </w:r>
    </w:p>
    <w:p w14:paraId="4CE24D81"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непредставление ПРИНЦИПАЛОМ Договора</w:t>
      </w:r>
      <w:r>
        <w:rPr>
          <w:sz w:val="28"/>
        </w:rPr>
        <w:t xml:space="preserve"> </w:t>
      </w:r>
      <w:r w:rsidRPr="00DA5DA3">
        <w:rPr>
          <w:sz w:val="28"/>
          <w:szCs w:val="28"/>
        </w:rPr>
        <w:t>в срок, установленный документацией по Закупке;</w:t>
      </w:r>
    </w:p>
    <w:p w14:paraId="20C419C5"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 xml:space="preserve">непредставление ПРИНЦИПАЛОМ обеспечения исполнения Договора, </w:t>
      </w:r>
      <w:r w:rsidRPr="00A173FE">
        <w:rPr>
          <w:sz w:val="28"/>
          <w:szCs w:val="28"/>
        </w:rPr>
        <w:t>заключаемого по итогам Закупки,</w:t>
      </w:r>
      <w:r w:rsidRPr="00DA5DA3">
        <w:rPr>
          <w:sz w:val="28"/>
          <w:szCs w:val="28"/>
        </w:rPr>
        <w:t xml:space="preserve"> если требование о предоставлении обеспечения предусмотрено условиями документации по Закупке;</w:t>
      </w:r>
    </w:p>
    <w:p w14:paraId="1E1D4E1F"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14:paraId="654AAD89"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14:paraId="7CF05C66"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Pr>
          <w:sz w:val="28"/>
          <w:szCs w:val="28"/>
        </w:rPr>
        <w:t xml:space="preserve">ункту </w:t>
      </w:r>
      <w:r w:rsidRPr="00DA5DA3">
        <w:rPr>
          <w:sz w:val="28"/>
          <w:szCs w:val="28"/>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DA5DA3" w:rsidDel="00984303">
        <w:rPr>
          <w:sz w:val="28"/>
          <w:szCs w:val="28"/>
        </w:rPr>
        <w:t xml:space="preserve"> </w:t>
      </w:r>
      <w:r w:rsidRPr="00DA5DA3">
        <w:rPr>
          <w:sz w:val="28"/>
          <w:szCs w:val="28"/>
        </w:rPr>
        <w:t xml:space="preserve">в (далее – Требование платежа по Гарантии или Требование). </w:t>
      </w:r>
    </w:p>
    <w:p w14:paraId="2C15AA05"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56284A1F" w14:textId="77777777" w:rsidR="00455D60" w:rsidRPr="00DA5DA3" w:rsidRDefault="00455D60" w:rsidP="00707F73">
      <w:pPr>
        <w:pStyle w:val="ab"/>
        <w:widowControl w:val="0"/>
        <w:numPr>
          <w:ilvl w:val="0"/>
          <w:numId w:val="19"/>
        </w:numPr>
        <w:shd w:val="clear" w:color="auto" w:fill="FFFFFF"/>
        <w:spacing w:after="0" w:line="240" w:lineRule="auto"/>
        <w:ind w:left="0" w:firstLine="709"/>
        <w:contextualSpacing w:val="0"/>
        <w:jc w:val="both"/>
        <w:rPr>
          <w:bCs/>
          <w:sz w:val="28"/>
          <w:szCs w:val="28"/>
        </w:rPr>
      </w:pPr>
      <w:r w:rsidRPr="00DA5DA3">
        <w:rPr>
          <w:sz w:val="28"/>
          <w:szCs w:val="28"/>
        </w:rPr>
        <w:t xml:space="preserve">ГАРАНТ в течение 5 (Пяти) </w:t>
      </w:r>
      <w:r w:rsidRPr="004834EB">
        <w:rPr>
          <w:sz w:val="28"/>
          <w:szCs w:val="28"/>
        </w:rPr>
        <w:t>рабочих (банковских)</w:t>
      </w:r>
      <w:r w:rsidRPr="00DA5DA3">
        <w:rPr>
          <w:sz w:val="28"/>
          <w:szCs w:val="28"/>
        </w:rPr>
        <w:t xml:space="preserve"> дней со дня следующего за днем получения Требования платежа по Гарантии и документов согласно пункту 19 Гарантии</w:t>
      </w:r>
      <w:r>
        <w:rPr>
          <w:sz w:val="28"/>
          <w:szCs w:val="28"/>
        </w:rPr>
        <w:t xml:space="preserve"> от БЕНЕФИЦИАРА</w:t>
      </w:r>
      <w:r w:rsidRPr="00DA5DA3">
        <w:rPr>
          <w:sz w:val="28"/>
          <w:szCs w:val="28"/>
        </w:rPr>
        <w:t xml:space="preserve">,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w:t>
      </w:r>
      <w:r w:rsidRPr="00DA5DA3">
        <w:rPr>
          <w:sz w:val="28"/>
          <w:szCs w:val="28"/>
        </w:rPr>
        <w:lastRenderedPageBreak/>
        <w:t>БЕНЕФИЦИАРУ письменный отказ.</w:t>
      </w:r>
    </w:p>
    <w:p w14:paraId="62B06BF7" w14:textId="77777777" w:rsidR="00455D60" w:rsidRPr="00DA5DA3" w:rsidRDefault="00455D60" w:rsidP="00707F73">
      <w:pPr>
        <w:pStyle w:val="ab"/>
        <w:widowControl w:val="0"/>
        <w:numPr>
          <w:ilvl w:val="0"/>
          <w:numId w:val="19"/>
        </w:numPr>
        <w:shd w:val="clear" w:color="auto" w:fill="FFFFFF"/>
        <w:spacing w:after="0" w:line="240" w:lineRule="auto"/>
        <w:ind w:left="0" w:firstLine="709"/>
        <w:contextualSpacing w:val="0"/>
        <w:jc w:val="both"/>
        <w:rPr>
          <w:bCs/>
          <w:sz w:val="28"/>
          <w:szCs w:val="28"/>
        </w:rPr>
      </w:pPr>
      <w:r w:rsidRPr="004834EB">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14:paraId="252AC15E"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448F66E"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14:paraId="2E22DE83"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4834EB">
        <w:rPr>
          <w:sz w:val="28"/>
          <w:szCs w:val="28"/>
        </w:rPr>
        <w:t>БЕНЕФИЦИАР имеет право передать</w:t>
      </w:r>
      <w:r w:rsidRPr="00DA5DA3">
        <w:rPr>
          <w:sz w:val="28"/>
          <w:szCs w:val="28"/>
        </w:rPr>
        <w:t xml:space="preserve"> права требования по </w:t>
      </w:r>
      <w:r w:rsidRPr="004834EB">
        <w:rPr>
          <w:sz w:val="28"/>
          <w:szCs w:val="28"/>
        </w:rPr>
        <w:t>Гарантии в порядке, предусмотренном</w:t>
      </w:r>
      <w:r w:rsidRPr="00DA5DA3">
        <w:rPr>
          <w:sz w:val="28"/>
          <w:szCs w:val="28"/>
        </w:rPr>
        <w:t xml:space="preserve"> статьей 372 Гражданского кодекса Российской </w:t>
      </w:r>
      <w:proofErr w:type="gramStart"/>
      <w:r w:rsidRPr="00DA5DA3">
        <w:rPr>
          <w:sz w:val="28"/>
          <w:szCs w:val="28"/>
        </w:rPr>
        <w:t>Федерации .</w:t>
      </w:r>
      <w:proofErr w:type="gramEnd"/>
      <w:r w:rsidRPr="00DA5DA3">
        <w:rPr>
          <w:sz w:val="28"/>
          <w:szCs w:val="28"/>
        </w:rPr>
        <w:t xml:space="preserve"> </w:t>
      </w:r>
    </w:p>
    <w:p w14:paraId="0ABF0782" w14:textId="77777777" w:rsidR="00455D60" w:rsidRPr="00DA5DA3" w:rsidRDefault="00455D60" w:rsidP="00707F73">
      <w:pPr>
        <w:pStyle w:val="ab"/>
        <w:widowControl w:val="0"/>
        <w:numPr>
          <w:ilvl w:val="0"/>
          <w:numId w:val="19"/>
        </w:numPr>
        <w:spacing w:after="0" w:line="240" w:lineRule="auto"/>
        <w:ind w:left="0" w:firstLine="709"/>
        <w:contextualSpacing w:val="0"/>
        <w:jc w:val="both"/>
        <w:rPr>
          <w:bCs/>
          <w:sz w:val="28"/>
          <w:szCs w:val="28"/>
        </w:rPr>
      </w:pPr>
      <w:r w:rsidRPr="00DA5DA3">
        <w:rPr>
          <w:sz w:val="28"/>
          <w:szCs w:val="28"/>
        </w:rPr>
        <w:t xml:space="preserve">Обязательства ГАРАНТА перед БЕНЕФИЦИАРОМ по Гарантии прекращаются </w:t>
      </w:r>
      <w:proofErr w:type="gramStart"/>
      <w:r w:rsidRPr="00DA5DA3">
        <w:rPr>
          <w:sz w:val="28"/>
          <w:szCs w:val="28"/>
        </w:rPr>
        <w:t>в случаях</w:t>
      </w:r>
      <w:proofErr w:type="gramEnd"/>
      <w:r w:rsidRPr="00DA5DA3">
        <w:rPr>
          <w:sz w:val="28"/>
          <w:szCs w:val="28"/>
        </w:rPr>
        <w:t xml:space="preserve"> предусмотренных частью 1 статьи 378 Гражданского кодекса Российской Федерации.</w:t>
      </w:r>
    </w:p>
    <w:p w14:paraId="5D8FB761"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6D7AE412"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1E8C6C98"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w:t>
      </w:r>
      <w:r>
        <w:rPr>
          <w:sz w:val="28"/>
        </w:rPr>
        <w:t xml:space="preserve"> </w:t>
      </w:r>
      <w:r w:rsidRPr="00DA5DA3">
        <w:rPr>
          <w:sz w:val="28"/>
          <w:szCs w:val="28"/>
        </w:rPr>
        <w:t>с использованием телекоммуникационной системы SWIFT (СВИФТ)</w:t>
      </w:r>
      <w:r w:rsidRPr="004834EB">
        <w:t xml:space="preserve"> </w:t>
      </w:r>
      <w:r w:rsidRPr="004834EB">
        <w:rPr>
          <w:sz w:val="28"/>
          <w:szCs w:val="28"/>
        </w:rPr>
        <w:t>, содержащего полный текст требования БЕНЕФИЦИАРА</w:t>
      </w:r>
      <w:r>
        <w:rPr>
          <w:sz w:val="28"/>
          <w:szCs w:val="28"/>
        </w:rPr>
        <w:t>,</w:t>
      </w:r>
      <w:r w:rsidRPr="00DA5DA3">
        <w:rPr>
          <w:sz w:val="28"/>
          <w:szCs w:val="28"/>
        </w:rPr>
        <w:t xml:space="preserve">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0C2EC5FC"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96E01F3" w14:textId="77777777" w:rsidR="00455D60" w:rsidRPr="00C266B3" w:rsidRDefault="00455D60" w:rsidP="00707F73">
      <w:pPr>
        <w:pStyle w:val="ab"/>
        <w:widowControl w:val="0"/>
        <w:numPr>
          <w:ilvl w:val="0"/>
          <w:numId w:val="19"/>
        </w:numPr>
        <w:spacing w:after="0" w:line="240" w:lineRule="auto"/>
        <w:ind w:left="0" w:firstLine="709"/>
        <w:contextualSpacing w:val="0"/>
        <w:jc w:val="both"/>
        <w:rPr>
          <w:color w:val="000000"/>
          <w:sz w:val="28"/>
          <w:szCs w:val="28"/>
        </w:rPr>
      </w:pPr>
      <w:r w:rsidRPr="00DA5DA3">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w:t>
      </w:r>
      <w:r w:rsidRPr="00DA5DA3">
        <w:rPr>
          <w:sz w:val="28"/>
        </w:rPr>
        <w:t xml:space="preserve">связанных заемщиков (Н6) в размерах, предусмотренных действующей Инструкцией Банка </w:t>
      </w:r>
      <w:r w:rsidRPr="00C266B3">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14:paraId="0C4DCA55" w14:textId="77777777" w:rsidR="00455D60" w:rsidRPr="00C266B3" w:rsidRDefault="00455D60" w:rsidP="00707F73">
      <w:pPr>
        <w:pStyle w:val="ab"/>
        <w:widowControl w:val="0"/>
        <w:numPr>
          <w:ilvl w:val="0"/>
          <w:numId w:val="19"/>
        </w:numPr>
        <w:spacing w:after="0" w:line="240" w:lineRule="auto"/>
        <w:ind w:left="0" w:firstLine="709"/>
        <w:contextualSpacing w:val="0"/>
        <w:jc w:val="both"/>
        <w:rPr>
          <w:color w:val="000000"/>
          <w:sz w:val="28"/>
          <w:szCs w:val="28"/>
        </w:rPr>
      </w:pPr>
      <w:r w:rsidRPr="00C266B3">
        <w:rPr>
          <w:color w:val="000000"/>
          <w:sz w:val="28"/>
          <w:szCs w:val="28"/>
        </w:rPr>
        <w:lastRenderedPageBreak/>
        <w:t>Требование платежа по Гарантии должно быть получено ГАРАНТОМ до истечения срока действия Гарантии.</w:t>
      </w:r>
    </w:p>
    <w:p w14:paraId="1F57C685" w14:textId="77777777" w:rsidR="00455D60" w:rsidRPr="00C266B3" w:rsidRDefault="00455D60" w:rsidP="00707F73">
      <w:pPr>
        <w:pStyle w:val="ab"/>
        <w:widowControl w:val="0"/>
        <w:numPr>
          <w:ilvl w:val="0"/>
          <w:numId w:val="19"/>
        </w:numPr>
        <w:spacing w:after="0" w:line="240" w:lineRule="auto"/>
        <w:ind w:left="0" w:firstLine="709"/>
        <w:contextualSpacing w:val="0"/>
        <w:jc w:val="both"/>
        <w:rPr>
          <w:color w:val="000000"/>
          <w:sz w:val="28"/>
          <w:szCs w:val="28"/>
        </w:rPr>
      </w:pPr>
      <w:r w:rsidRPr="00C266B3">
        <w:rPr>
          <w:color w:val="000000"/>
          <w:sz w:val="28"/>
          <w:szCs w:val="28"/>
        </w:rPr>
        <w:t xml:space="preserve">Требование платежа по Гарантии или приложение к нему должно содержать </w:t>
      </w:r>
      <w:r w:rsidRPr="004834EB">
        <w:rPr>
          <w:color w:val="000000"/>
          <w:sz w:val="28"/>
          <w:szCs w:val="28"/>
        </w:rPr>
        <w:t>обстоятельства, наступление которых влечет</w:t>
      </w:r>
      <w:r w:rsidRPr="00C266B3">
        <w:rPr>
          <w:color w:val="000000"/>
          <w:sz w:val="28"/>
          <w:szCs w:val="28"/>
        </w:rPr>
        <w:t xml:space="preserve">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14:paraId="0567932B"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xml:space="preserve">К Требованию платежа по </w:t>
      </w:r>
      <w:proofErr w:type="gramStart"/>
      <w:r w:rsidRPr="00C266B3">
        <w:rPr>
          <w:color w:val="000000"/>
          <w:sz w:val="28"/>
          <w:szCs w:val="28"/>
        </w:rPr>
        <w:t>Гарантии</w:t>
      </w:r>
      <w:r>
        <w:rPr>
          <w:color w:val="000000"/>
          <w:sz w:val="28"/>
          <w:szCs w:val="28"/>
        </w:rPr>
        <w:t xml:space="preserve"> </w:t>
      </w:r>
      <w:r w:rsidRPr="00C266B3">
        <w:rPr>
          <w:color w:val="000000"/>
          <w:sz w:val="28"/>
          <w:szCs w:val="28"/>
        </w:rPr>
        <w:t xml:space="preserve"> должны</w:t>
      </w:r>
      <w:proofErr w:type="gramEnd"/>
      <w:r w:rsidRPr="00C266B3">
        <w:rPr>
          <w:color w:val="000000"/>
          <w:sz w:val="28"/>
          <w:szCs w:val="28"/>
        </w:rPr>
        <w:t xml:space="preserve"> быть приложены следующие документы:</w:t>
      </w:r>
    </w:p>
    <w:p w14:paraId="71858A98"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копия настоящей Гарантии;</w:t>
      </w:r>
    </w:p>
    <w:p w14:paraId="2B22EF58"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14:paraId="7644BBD6"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14:paraId="45E6FBC6"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Расходы, возникающие в связи с перечислением денежных средств ГАРАНТОМ по Гарантии, несет ГАРАНТ.</w:t>
      </w:r>
    </w:p>
    <w:p w14:paraId="4955BEA9"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9802A2A" w14:textId="77777777" w:rsidR="00455D60" w:rsidRPr="00DA5DA3" w:rsidRDefault="00455D60" w:rsidP="0034395B">
      <w:pPr>
        <w:pStyle w:val="ab"/>
        <w:widowControl w:val="0"/>
        <w:spacing w:after="0" w:line="240" w:lineRule="auto"/>
        <w:ind w:left="0" w:firstLine="709"/>
        <w:jc w:val="both"/>
        <w:rPr>
          <w:bCs/>
          <w:sz w:val="28"/>
          <w:szCs w:val="28"/>
        </w:rPr>
      </w:pPr>
    </w:p>
    <w:tbl>
      <w:tblPr>
        <w:tblW w:w="0" w:type="auto"/>
        <w:tblLook w:val="04A0" w:firstRow="1" w:lastRow="0" w:firstColumn="1" w:lastColumn="0" w:noHBand="0" w:noVBand="1"/>
      </w:tblPr>
      <w:tblGrid>
        <w:gridCol w:w="2889"/>
        <w:gridCol w:w="4005"/>
        <w:gridCol w:w="3027"/>
      </w:tblGrid>
      <w:tr w:rsidR="00455D60" w:rsidRPr="00DA5DA3" w14:paraId="585BE4EC" w14:textId="77777777" w:rsidTr="005B2D5C">
        <w:tc>
          <w:tcPr>
            <w:tcW w:w="4077" w:type="dxa"/>
          </w:tcPr>
          <w:p w14:paraId="44DE861E" w14:textId="77777777" w:rsidR="00455D60" w:rsidRPr="000B0B14" w:rsidRDefault="00455D60" w:rsidP="0034395B">
            <w:pPr>
              <w:pStyle w:val="2d"/>
              <w:spacing w:after="0" w:line="240" w:lineRule="auto"/>
              <w:ind w:firstLine="709"/>
              <w:jc w:val="center"/>
              <w:rPr>
                <w:bCs/>
                <w:sz w:val="28"/>
                <w:szCs w:val="28"/>
                <w:lang w:val="ru-RU" w:eastAsia="ru-RU"/>
              </w:rPr>
            </w:pPr>
          </w:p>
        </w:tc>
        <w:tc>
          <w:tcPr>
            <w:tcW w:w="2552" w:type="dxa"/>
          </w:tcPr>
          <w:p w14:paraId="27CC064A" w14:textId="77777777" w:rsidR="00455D60" w:rsidRPr="000B0B14" w:rsidRDefault="00455D60" w:rsidP="0034395B">
            <w:pPr>
              <w:pStyle w:val="2d"/>
              <w:spacing w:after="0" w:line="240" w:lineRule="auto"/>
              <w:ind w:firstLine="709"/>
              <w:jc w:val="both"/>
              <w:rPr>
                <w:bCs/>
                <w:sz w:val="28"/>
                <w:szCs w:val="28"/>
                <w:lang w:val="ru-RU" w:eastAsia="ru-RU"/>
              </w:rPr>
            </w:pPr>
            <w:r w:rsidRPr="000B0B14">
              <w:rPr>
                <w:bCs/>
                <w:sz w:val="28"/>
                <w:szCs w:val="28"/>
                <w:lang w:val="ru-RU" w:eastAsia="ru-RU"/>
              </w:rPr>
              <w:t>______________________</w:t>
            </w:r>
          </w:p>
        </w:tc>
        <w:tc>
          <w:tcPr>
            <w:tcW w:w="3508" w:type="dxa"/>
          </w:tcPr>
          <w:p w14:paraId="591A131B" w14:textId="77777777" w:rsidR="00455D60" w:rsidRPr="000B0B14" w:rsidRDefault="00455D60" w:rsidP="0034395B">
            <w:pPr>
              <w:pStyle w:val="2d"/>
              <w:spacing w:after="0" w:line="240" w:lineRule="auto"/>
              <w:ind w:firstLine="709"/>
              <w:jc w:val="center"/>
              <w:rPr>
                <w:bCs/>
                <w:sz w:val="28"/>
                <w:szCs w:val="28"/>
                <w:lang w:val="ru-RU" w:eastAsia="ru-RU"/>
              </w:rPr>
            </w:pPr>
          </w:p>
        </w:tc>
      </w:tr>
      <w:tr w:rsidR="00455D60" w:rsidRPr="00DA5DA3" w14:paraId="0DEDBFC7" w14:textId="77777777" w:rsidTr="005B2D5C">
        <w:tc>
          <w:tcPr>
            <w:tcW w:w="4077" w:type="dxa"/>
          </w:tcPr>
          <w:p w14:paraId="586A2413" w14:textId="77777777" w:rsidR="00455D60" w:rsidRPr="000B0B14" w:rsidRDefault="00455D60" w:rsidP="0034395B">
            <w:pPr>
              <w:pStyle w:val="2d"/>
              <w:spacing w:after="0" w:line="240" w:lineRule="auto"/>
              <w:ind w:firstLine="709"/>
              <w:jc w:val="center"/>
              <w:rPr>
                <w:bCs/>
                <w:sz w:val="28"/>
                <w:szCs w:val="28"/>
                <w:lang w:val="ru-RU" w:eastAsia="ru-RU"/>
              </w:rPr>
            </w:pPr>
          </w:p>
        </w:tc>
        <w:tc>
          <w:tcPr>
            <w:tcW w:w="2552" w:type="dxa"/>
          </w:tcPr>
          <w:p w14:paraId="7AF6CDC8" w14:textId="77777777" w:rsidR="00455D60" w:rsidRPr="000B0B14" w:rsidRDefault="00455D60" w:rsidP="0034395B">
            <w:pPr>
              <w:pStyle w:val="2d"/>
              <w:spacing w:after="0" w:line="240" w:lineRule="auto"/>
              <w:ind w:firstLine="709"/>
              <w:jc w:val="center"/>
              <w:rPr>
                <w:bCs/>
                <w:sz w:val="28"/>
                <w:szCs w:val="28"/>
                <w:lang w:val="ru-RU" w:eastAsia="ru-RU"/>
              </w:rPr>
            </w:pPr>
            <w:r w:rsidRPr="000B0B14">
              <w:rPr>
                <w:sz w:val="28"/>
                <w:szCs w:val="28"/>
                <w:lang w:val="ru-RU" w:eastAsia="ru-RU"/>
              </w:rPr>
              <w:t>(подпись)</w:t>
            </w:r>
          </w:p>
        </w:tc>
        <w:tc>
          <w:tcPr>
            <w:tcW w:w="3508" w:type="dxa"/>
          </w:tcPr>
          <w:p w14:paraId="69416C89" w14:textId="77777777" w:rsidR="00455D60" w:rsidRPr="000B0B14" w:rsidRDefault="00455D60" w:rsidP="0034395B">
            <w:pPr>
              <w:pStyle w:val="2d"/>
              <w:spacing w:after="0" w:line="240" w:lineRule="auto"/>
              <w:ind w:firstLine="709"/>
              <w:jc w:val="center"/>
              <w:rPr>
                <w:bCs/>
                <w:sz w:val="28"/>
                <w:szCs w:val="28"/>
                <w:lang w:val="ru-RU" w:eastAsia="ru-RU"/>
              </w:rPr>
            </w:pPr>
            <w:r w:rsidRPr="000B0B14">
              <w:rPr>
                <w:sz w:val="28"/>
                <w:szCs w:val="28"/>
                <w:lang w:val="ru-RU" w:eastAsia="ru-RU"/>
              </w:rPr>
              <w:t>(Ф.И.О.)</w:t>
            </w:r>
          </w:p>
        </w:tc>
      </w:tr>
    </w:tbl>
    <w:p w14:paraId="74E3005E" w14:textId="77777777" w:rsidR="00455D60" w:rsidRPr="005B7DB0" w:rsidRDefault="00455D60" w:rsidP="0034395B">
      <w:pPr>
        <w:spacing w:after="0" w:line="240" w:lineRule="auto"/>
        <w:ind w:firstLine="709"/>
        <w:rPr>
          <w:sz w:val="28"/>
        </w:rPr>
      </w:pPr>
    </w:p>
    <w:p w14:paraId="43921680" w14:textId="77777777" w:rsidR="00455D60" w:rsidRPr="00342795" w:rsidRDefault="00455D60" w:rsidP="0034395B">
      <w:pPr>
        <w:tabs>
          <w:tab w:val="center" w:pos="4923"/>
          <w:tab w:val="left" w:pos="6448"/>
        </w:tabs>
        <w:spacing w:after="0" w:line="240" w:lineRule="auto"/>
        <w:ind w:firstLine="709"/>
        <w:rPr>
          <w:color w:val="000000"/>
        </w:rPr>
      </w:pPr>
    </w:p>
    <w:p w14:paraId="56760C2F" w14:textId="77777777" w:rsidR="00455D60" w:rsidRPr="00342795" w:rsidRDefault="00455D60" w:rsidP="00455D60">
      <w:pPr>
        <w:rPr>
          <w:color w:val="000000"/>
        </w:rPr>
      </w:pPr>
    </w:p>
    <w:p w14:paraId="09BE3F32" w14:textId="77777777" w:rsidR="006E4AC4" w:rsidRPr="007909B0" w:rsidRDefault="00455D60" w:rsidP="00455D60">
      <w:pPr>
        <w:pStyle w:val="23"/>
        <w:shd w:val="clear" w:color="auto" w:fill="auto"/>
        <w:spacing w:before="0" w:line="276" w:lineRule="auto"/>
        <w:ind w:left="40" w:right="20" w:firstLine="700"/>
        <w:rPr>
          <w:sz w:val="28"/>
          <w:szCs w:val="28"/>
        </w:rPr>
      </w:pPr>
      <w:r w:rsidRPr="00342795">
        <w:rPr>
          <w:color w:val="000000"/>
        </w:rPr>
        <w:br w:type="page"/>
      </w:r>
    </w:p>
    <w:p w14:paraId="628B05A7" w14:textId="77777777" w:rsidR="0085349B" w:rsidRPr="007B4EEA" w:rsidRDefault="003422D2" w:rsidP="00254684">
      <w:pPr>
        <w:tabs>
          <w:tab w:val="left" w:pos="6750"/>
        </w:tabs>
        <w:spacing w:after="0"/>
        <w:jc w:val="right"/>
        <w:rPr>
          <w:rFonts w:ascii="Times New Roman" w:hAnsi="Times New Roman" w:cs="Times New Roman"/>
          <w:sz w:val="24"/>
          <w:szCs w:val="24"/>
        </w:rPr>
      </w:pPr>
      <w:r w:rsidRPr="007B4EEA">
        <w:rPr>
          <w:rFonts w:ascii="Times New Roman" w:hAnsi="Times New Roman" w:cs="Times New Roman"/>
          <w:sz w:val="24"/>
          <w:szCs w:val="24"/>
        </w:rPr>
        <w:lastRenderedPageBreak/>
        <w:t>Прилож</w:t>
      </w:r>
      <w:r w:rsidR="009E3033">
        <w:rPr>
          <w:rFonts w:ascii="Times New Roman" w:hAnsi="Times New Roman" w:cs="Times New Roman"/>
          <w:sz w:val="24"/>
          <w:szCs w:val="24"/>
        </w:rPr>
        <w:t>ение № 3</w:t>
      </w:r>
    </w:p>
    <w:p w14:paraId="0A64C31E" w14:textId="77777777" w:rsidR="000C4493" w:rsidRDefault="0085349B" w:rsidP="00304B52">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w:t>
      </w:r>
      <w:r w:rsidR="00534702" w:rsidRPr="007B4EEA">
        <w:rPr>
          <w:rFonts w:ascii="Times New Roman" w:hAnsi="Times New Roman" w:cs="Times New Roman"/>
          <w:sz w:val="24"/>
          <w:szCs w:val="24"/>
        </w:rPr>
        <w:t xml:space="preserve">           </w:t>
      </w:r>
      <w:r w:rsidRPr="007B4EEA">
        <w:rPr>
          <w:rFonts w:ascii="Times New Roman" w:hAnsi="Times New Roman" w:cs="Times New Roman"/>
          <w:sz w:val="24"/>
          <w:szCs w:val="24"/>
        </w:rPr>
        <w:t xml:space="preserve">к </w:t>
      </w:r>
      <w:r w:rsidR="00534702" w:rsidRPr="007B4EEA">
        <w:rPr>
          <w:rFonts w:ascii="Times New Roman" w:hAnsi="Times New Roman" w:cs="Times New Roman"/>
          <w:sz w:val="24"/>
          <w:szCs w:val="24"/>
        </w:rPr>
        <w:t>а</w:t>
      </w:r>
      <w:r w:rsidRPr="007B4EEA">
        <w:rPr>
          <w:rFonts w:ascii="Times New Roman" w:hAnsi="Times New Roman" w:cs="Times New Roman"/>
          <w:sz w:val="24"/>
          <w:szCs w:val="24"/>
        </w:rPr>
        <w:t>укционной документации</w:t>
      </w:r>
    </w:p>
    <w:p w14:paraId="569E1B81" w14:textId="77777777" w:rsidR="00455D60" w:rsidRPr="001F697D" w:rsidRDefault="00455D60" w:rsidP="007C1BAD">
      <w:pPr>
        <w:tabs>
          <w:tab w:val="center" w:pos="4923"/>
          <w:tab w:val="left" w:pos="6448"/>
        </w:tabs>
        <w:spacing w:after="0" w:line="240" w:lineRule="auto"/>
        <w:ind w:firstLine="709"/>
        <w:jc w:val="center"/>
        <w:rPr>
          <w:b/>
          <w:color w:val="000000"/>
          <w:sz w:val="28"/>
          <w:szCs w:val="28"/>
        </w:rPr>
      </w:pPr>
      <w:r w:rsidRPr="001F697D">
        <w:rPr>
          <w:b/>
          <w:color w:val="000000"/>
          <w:sz w:val="28"/>
          <w:szCs w:val="28"/>
        </w:rPr>
        <w:t>Рекомендуемая форма банковской гарантии, предоставляемой в качестве обеспечения исполнения договора</w:t>
      </w:r>
    </w:p>
    <w:p w14:paraId="0A921A41" w14:textId="77777777" w:rsidR="00455D60" w:rsidRPr="00342795" w:rsidRDefault="00455D60" w:rsidP="007C1BAD">
      <w:pPr>
        <w:tabs>
          <w:tab w:val="center" w:pos="4923"/>
          <w:tab w:val="left" w:pos="6448"/>
        </w:tabs>
        <w:spacing w:after="0" w:line="240" w:lineRule="auto"/>
        <w:ind w:firstLine="709"/>
        <w:jc w:val="center"/>
        <w:rPr>
          <w:i/>
          <w:color w:val="000000"/>
          <w:sz w:val="28"/>
          <w:szCs w:val="28"/>
        </w:rPr>
      </w:pPr>
      <w:r w:rsidRPr="00342795">
        <w:rPr>
          <w:i/>
          <w:color w:val="000000"/>
          <w:sz w:val="28"/>
          <w:szCs w:val="28"/>
        </w:rPr>
        <w:t xml:space="preserve">(применяется в случае, </w:t>
      </w:r>
      <w:r w:rsidR="007C1BAD" w:rsidRPr="007C1BAD">
        <w:rPr>
          <w:i/>
          <w:color w:val="000000"/>
          <w:sz w:val="28"/>
          <w:szCs w:val="28"/>
        </w:rPr>
        <w:t>если в пункте 1.6</w:t>
      </w:r>
      <w:r w:rsidRPr="007C1BAD">
        <w:rPr>
          <w:i/>
          <w:color w:val="000000"/>
          <w:sz w:val="28"/>
          <w:szCs w:val="28"/>
        </w:rPr>
        <w:t xml:space="preserve"> аукционной документации установлено требование о предоставлении обеспечения исполнения</w:t>
      </w:r>
      <w:r w:rsidRPr="00342795">
        <w:rPr>
          <w:i/>
          <w:color w:val="000000"/>
          <w:sz w:val="28"/>
          <w:szCs w:val="28"/>
        </w:rPr>
        <w:t xml:space="preserve"> договора)</w:t>
      </w:r>
    </w:p>
    <w:p w14:paraId="2205E2CB" w14:textId="77777777" w:rsidR="00455D60" w:rsidRPr="00342795" w:rsidRDefault="00455D60" w:rsidP="007C1BAD">
      <w:pPr>
        <w:tabs>
          <w:tab w:val="center" w:pos="4923"/>
          <w:tab w:val="left" w:pos="6448"/>
        </w:tabs>
        <w:spacing w:after="0" w:line="240" w:lineRule="auto"/>
        <w:ind w:firstLine="709"/>
        <w:jc w:val="both"/>
        <w:rPr>
          <w:color w:val="000000"/>
          <w:sz w:val="28"/>
          <w:szCs w:val="28"/>
        </w:rPr>
      </w:pPr>
    </w:p>
    <w:p w14:paraId="56DA3B8B" w14:textId="77777777" w:rsidR="00455D60" w:rsidRPr="00DA5DA3" w:rsidRDefault="00455D60" w:rsidP="007C1BAD">
      <w:pPr>
        <w:widowControl w:val="0"/>
        <w:shd w:val="clear" w:color="auto" w:fill="FFFFFF"/>
        <w:spacing w:after="0" w:line="240" w:lineRule="auto"/>
        <w:ind w:firstLine="709"/>
        <w:jc w:val="center"/>
        <w:rPr>
          <w:sz w:val="28"/>
          <w:szCs w:val="28"/>
        </w:rPr>
      </w:pPr>
      <w:r w:rsidRPr="00DA5DA3">
        <w:rPr>
          <w:b/>
          <w:bCs/>
          <w:sz w:val="28"/>
          <w:szCs w:val="28"/>
        </w:rPr>
        <w:t xml:space="preserve">БАНКОВСКАЯ ГАРАНТИЯ № </w:t>
      </w:r>
    </w:p>
    <w:p w14:paraId="0D2B2D60" w14:textId="77777777" w:rsidR="00455D60" w:rsidRPr="001F697D" w:rsidRDefault="00455D60" w:rsidP="007C1BAD">
      <w:pPr>
        <w:widowControl w:val="0"/>
        <w:shd w:val="clear" w:color="auto" w:fill="FFFFFF"/>
        <w:tabs>
          <w:tab w:val="decimal" w:pos="9180"/>
        </w:tabs>
        <w:spacing w:after="0" w:line="240" w:lineRule="auto"/>
        <w:ind w:firstLine="709"/>
        <w:jc w:val="both"/>
        <w:rPr>
          <w:sz w:val="28"/>
          <w:szCs w:val="28"/>
        </w:rPr>
      </w:pPr>
    </w:p>
    <w:p w14:paraId="4C78623D" w14:textId="77777777" w:rsidR="00455D60" w:rsidRPr="001F697D" w:rsidRDefault="00455D60" w:rsidP="007C1BAD">
      <w:pPr>
        <w:widowControl w:val="0"/>
        <w:shd w:val="clear" w:color="auto" w:fill="FFFFFF"/>
        <w:tabs>
          <w:tab w:val="decimal" w:pos="9923"/>
        </w:tabs>
        <w:spacing w:after="0" w:line="240" w:lineRule="auto"/>
        <w:ind w:firstLine="709"/>
        <w:jc w:val="both"/>
        <w:rPr>
          <w:sz w:val="28"/>
          <w:szCs w:val="28"/>
        </w:rPr>
      </w:pPr>
      <w:r w:rsidRPr="001F697D">
        <w:rPr>
          <w:sz w:val="28"/>
          <w:szCs w:val="28"/>
        </w:rPr>
        <w:t>Город _______________</w:t>
      </w:r>
      <w:r w:rsidRPr="001F697D">
        <w:rPr>
          <w:sz w:val="28"/>
          <w:szCs w:val="28"/>
        </w:rPr>
        <w:tab/>
        <w:t xml:space="preserve">      </w:t>
      </w:r>
      <w:proofErr w:type="gramStart"/>
      <w:r w:rsidRPr="001F697D">
        <w:rPr>
          <w:sz w:val="28"/>
          <w:szCs w:val="28"/>
        </w:rPr>
        <w:t xml:space="preserve">   «</w:t>
      </w:r>
      <w:proofErr w:type="gramEnd"/>
      <w:r w:rsidRPr="001F697D">
        <w:rPr>
          <w:sz w:val="28"/>
          <w:szCs w:val="28"/>
        </w:rPr>
        <w:t>__» _________________ года</w:t>
      </w:r>
    </w:p>
    <w:p w14:paraId="415D9800" w14:textId="77777777" w:rsidR="00455D60" w:rsidRPr="00DA5DA3" w:rsidRDefault="00455D60" w:rsidP="007C1BAD">
      <w:pPr>
        <w:widowControl w:val="0"/>
        <w:shd w:val="clear" w:color="auto" w:fill="FFFFFF"/>
        <w:spacing w:after="0" w:line="240" w:lineRule="auto"/>
        <w:ind w:firstLine="709"/>
        <w:jc w:val="both"/>
        <w:rPr>
          <w:sz w:val="28"/>
          <w:szCs w:val="28"/>
        </w:rPr>
      </w:pPr>
    </w:p>
    <w:p w14:paraId="3E9D09AC" w14:textId="77777777" w:rsidR="00455D60" w:rsidRPr="00DA5DA3" w:rsidRDefault="00455D60" w:rsidP="007C1BAD">
      <w:pPr>
        <w:autoSpaceDE w:val="0"/>
        <w:autoSpaceDN w:val="0"/>
        <w:adjustRightInd w:val="0"/>
        <w:spacing w:after="0" w:line="240" w:lineRule="auto"/>
        <w:ind w:firstLine="709"/>
        <w:jc w:val="both"/>
        <w:rPr>
          <w:sz w:val="28"/>
          <w:szCs w:val="28"/>
        </w:rPr>
      </w:pPr>
      <w:r w:rsidRPr="00DA5DA3">
        <w:rPr>
          <w:sz w:val="28"/>
          <w:szCs w:val="28"/>
        </w:rPr>
        <w:t xml:space="preserve">Настоящим ___________________________________, ИНН ____________, КПП </w:t>
      </w:r>
      <w:r w:rsidRPr="00DA5DA3">
        <w:rPr>
          <w:rStyle w:val="wmi-callto"/>
          <w:bCs/>
          <w:szCs w:val="28"/>
        </w:rPr>
        <w:t>__________</w:t>
      </w:r>
      <w:r w:rsidRPr="00DA5DA3">
        <w:rPr>
          <w:sz w:val="28"/>
          <w:szCs w:val="28"/>
        </w:rPr>
        <w:t xml:space="preserve">, ОГРН ____________, ОКПО _______________, </w:t>
      </w:r>
      <w:r>
        <w:rPr>
          <w:sz w:val="28"/>
          <w:szCs w:val="28"/>
        </w:rPr>
        <w:t xml:space="preserve">БИК______________, </w:t>
      </w:r>
      <w:r w:rsidRPr="00DA5DA3">
        <w:rPr>
          <w:sz w:val="28"/>
          <w:szCs w:val="28"/>
        </w:rPr>
        <w:t>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w:t>
      </w:r>
      <w:r>
        <w:rPr>
          <w:sz w:val="28"/>
          <w:szCs w:val="28"/>
        </w:rPr>
        <w:t>ё</w:t>
      </w:r>
      <w:r w:rsidRPr="00DA5DA3">
        <w:rPr>
          <w:sz w:val="28"/>
          <w:szCs w:val="28"/>
        </w:rPr>
        <w:t>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455D60" w:rsidRPr="00DA5DA3" w14:paraId="25E566B3" w14:textId="77777777" w:rsidTr="005B2D5C">
        <w:tc>
          <w:tcPr>
            <w:tcW w:w="2526" w:type="dxa"/>
          </w:tcPr>
          <w:p w14:paraId="2988E4E0" w14:textId="77777777" w:rsidR="00455D60" w:rsidRPr="001F697D" w:rsidRDefault="00455D60" w:rsidP="007C1BAD">
            <w:pPr>
              <w:pStyle w:val="ab"/>
              <w:widowControl w:val="0"/>
              <w:spacing w:after="0" w:line="240" w:lineRule="auto"/>
              <w:ind w:left="0"/>
              <w:jc w:val="both"/>
              <w:rPr>
                <w:sz w:val="28"/>
                <w:szCs w:val="28"/>
                <w:lang w:eastAsia="ru-RU"/>
              </w:rPr>
            </w:pPr>
            <w:r>
              <w:rPr>
                <w:sz w:val="28"/>
                <w:szCs w:val="28"/>
              </w:rPr>
              <w:t>Способ закупки, номер закупки (</w:t>
            </w:r>
            <w:r w:rsidRPr="007D6E06">
              <w:rPr>
                <w:sz w:val="28"/>
                <w:szCs w:val="28"/>
              </w:rPr>
              <w:t>извещения</w:t>
            </w:r>
            <w:r>
              <w:rPr>
                <w:sz w:val="28"/>
                <w:szCs w:val="28"/>
              </w:rPr>
              <w:t>)</w:t>
            </w:r>
            <w:r w:rsidRPr="007D6E06">
              <w:rPr>
                <w:sz w:val="28"/>
                <w:szCs w:val="28"/>
              </w:rPr>
              <w:t xml:space="preserve"> </w:t>
            </w:r>
            <w:r>
              <w:rPr>
                <w:sz w:val="28"/>
                <w:szCs w:val="28"/>
              </w:rPr>
              <w:t>/</w:t>
            </w:r>
            <w:r w:rsidRPr="007D6E06">
              <w:rPr>
                <w:sz w:val="28"/>
                <w:szCs w:val="28"/>
              </w:rPr>
              <w:t>наименование</w:t>
            </w:r>
            <w:r>
              <w:rPr>
                <w:sz w:val="28"/>
                <w:szCs w:val="28"/>
              </w:rPr>
              <w:t xml:space="preserve"> (предмет) закупки/номер лота (при наличии)</w:t>
            </w:r>
          </w:p>
        </w:tc>
        <w:tc>
          <w:tcPr>
            <w:tcW w:w="7361" w:type="dxa"/>
          </w:tcPr>
          <w:p w14:paraId="03C1339B" w14:textId="77777777" w:rsidR="00455D60" w:rsidRPr="00DA5DA3" w:rsidRDefault="00455D60" w:rsidP="007C1BAD">
            <w:pPr>
              <w:pStyle w:val="ab"/>
              <w:widowControl w:val="0"/>
              <w:spacing w:after="0" w:line="240" w:lineRule="auto"/>
              <w:ind w:left="0" w:firstLine="709"/>
              <w:jc w:val="both"/>
              <w:rPr>
                <w:sz w:val="28"/>
                <w:szCs w:val="28"/>
                <w:lang w:eastAsia="ru-RU"/>
              </w:rPr>
            </w:pPr>
          </w:p>
        </w:tc>
      </w:tr>
    </w:tbl>
    <w:p w14:paraId="6CA1AD01" w14:textId="77777777" w:rsidR="00455D60" w:rsidRPr="00DA5DA3" w:rsidRDefault="00455D60" w:rsidP="007C1BAD">
      <w:pPr>
        <w:tabs>
          <w:tab w:val="left" w:pos="540"/>
        </w:tabs>
        <w:spacing w:after="0" w:line="240" w:lineRule="auto"/>
        <w:ind w:firstLine="709"/>
        <w:jc w:val="both"/>
        <w:rPr>
          <w:sz w:val="28"/>
          <w:szCs w:val="28"/>
        </w:rPr>
      </w:pPr>
      <w:r w:rsidRPr="00DA5DA3">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1176E040"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144"/>
      </w:tblGrid>
      <w:tr w:rsidR="00455D60" w:rsidRPr="00DA5DA3" w14:paraId="5A2A3C4B" w14:textId="77777777" w:rsidTr="005B2D5C">
        <w:tc>
          <w:tcPr>
            <w:tcW w:w="10137" w:type="dxa"/>
            <w:gridSpan w:val="2"/>
          </w:tcPr>
          <w:p w14:paraId="1885A57C"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БЕНЕФИЦИАР</w:t>
            </w:r>
          </w:p>
        </w:tc>
      </w:tr>
      <w:tr w:rsidR="00455D60" w:rsidRPr="00DA5DA3" w14:paraId="416AA2B8" w14:textId="77777777" w:rsidTr="005B2D5C">
        <w:tc>
          <w:tcPr>
            <w:tcW w:w="2802" w:type="dxa"/>
          </w:tcPr>
          <w:p w14:paraId="2157F692"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469AF30A"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3D4D4C0C" w14:textId="77777777" w:rsidTr="005B2D5C">
        <w:tc>
          <w:tcPr>
            <w:tcW w:w="2802" w:type="dxa"/>
          </w:tcPr>
          <w:p w14:paraId="32F14FC0"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ИНН</w:t>
            </w:r>
          </w:p>
        </w:tc>
        <w:tc>
          <w:tcPr>
            <w:tcW w:w="7335" w:type="dxa"/>
          </w:tcPr>
          <w:p w14:paraId="6E8D4998"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45775C7A" w14:textId="77777777" w:rsidTr="005B2D5C">
        <w:tc>
          <w:tcPr>
            <w:tcW w:w="2802" w:type="dxa"/>
          </w:tcPr>
          <w:p w14:paraId="596B3DB4" w14:textId="77777777" w:rsidR="00455D60" w:rsidRPr="00DA5DA3" w:rsidRDefault="00455D60" w:rsidP="007C1BAD">
            <w:pPr>
              <w:widowControl w:val="0"/>
              <w:spacing w:after="0" w:line="240" w:lineRule="auto"/>
              <w:ind w:firstLine="709"/>
              <w:jc w:val="both"/>
              <w:rPr>
                <w:sz w:val="28"/>
                <w:szCs w:val="28"/>
              </w:rPr>
            </w:pPr>
            <w:r w:rsidRPr="00DA5DA3">
              <w:rPr>
                <w:sz w:val="28"/>
                <w:szCs w:val="28"/>
              </w:rPr>
              <w:lastRenderedPageBreak/>
              <w:t>ОГРН</w:t>
            </w:r>
          </w:p>
        </w:tc>
        <w:tc>
          <w:tcPr>
            <w:tcW w:w="7335" w:type="dxa"/>
          </w:tcPr>
          <w:p w14:paraId="022AF7F6"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676A7C21" w14:textId="77777777" w:rsidTr="005B2D5C">
        <w:tc>
          <w:tcPr>
            <w:tcW w:w="2802" w:type="dxa"/>
          </w:tcPr>
          <w:p w14:paraId="0F239270"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62B57C32"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6A81FF73" w14:textId="77777777" w:rsidTr="005B2D5C">
        <w:tc>
          <w:tcPr>
            <w:tcW w:w="10137" w:type="dxa"/>
            <w:gridSpan w:val="2"/>
          </w:tcPr>
          <w:p w14:paraId="7B28E264"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Сумма Гарантии</w:t>
            </w:r>
          </w:p>
        </w:tc>
      </w:tr>
      <w:tr w:rsidR="00455D60" w:rsidRPr="00DA5DA3" w14:paraId="74DFD7B1" w14:textId="77777777" w:rsidTr="005B2D5C">
        <w:tc>
          <w:tcPr>
            <w:tcW w:w="2802" w:type="dxa"/>
          </w:tcPr>
          <w:p w14:paraId="1831D8FD"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Сумма Гарантии в рублях РФ</w:t>
            </w:r>
          </w:p>
        </w:tc>
        <w:tc>
          <w:tcPr>
            <w:tcW w:w="7335" w:type="dxa"/>
          </w:tcPr>
          <w:p w14:paraId="4B5E1F33"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445F0919" w14:textId="77777777" w:rsidTr="005B2D5C">
        <w:tc>
          <w:tcPr>
            <w:tcW w:w="10137" w:type="dxa"/>
            <w:gridSpan w:val="2"/>
          </w:tcPr>
          <w:p w14:paraId="4A629E48"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Срок действия Гарантии</w:t>
            </w:r>
          </w:p>
        </w:tc>
      </w:tr>
      <w:tr w:rsidR="00455D60" w:rsidRPr="00DA5DA3" w14:paraId="06C6F875" w14:textId="77777777" w:rsidTr="005B2D5C">
        <w:tc>
          <w:tcPr>
            <w:tcW w:w="2802" w:type="dxa"/>
          </w:tcPr>
          <w:p w14:paraId="0CECCEDD" w14:textId="77777777" w:rsidR="00455D60" w:rsidRPr="00DA5DA3" w:rsidRDefault="00455D60" w:rsidP="0065140E">
            <w:pPr>
              <w:widowControl w:val="0"/>
              <w:spacing w:after="0" w:line="240" w:lineRule="auto"/>
              <w:jc w:val="both"/>
              <w:rPr>
                <w:sz w:val="28"/>
                <w:szCs w:val="28"/>
                <w:lang w:val="en-US"/>
              </w:rPr>
            </w:pPr>
            <w:proofErr w:type="spellStart"/>
            <w:r w:rsidRPr="00DA5DA3">
              <w:rPr>
                <w:sz w:val="28"/>
                <w:szCs w:val="28"/>
                <w:lang w:val="en-US"/>
              </w:rPr>
              <w:t>Срок</w:t>
            </w:r>
            <w:proofErr w:type="spellEnd"/>
            <w:r w:rsidRPr="00DA5DA3">
              <w:rPr>
                <w:sz w:val="28"/>
                <w:szCs w:val="28"/>
                <w:lang w:val="en-US"/>
              </w:rPr>
              <w:t xml:space="preserve"> </w:t>
            </w:r>
            <w:proofErr w:type="spellStart"/>
            <w:r w:rsidRPr="00DA5DA3">
              <w:rPr>
                <w:sz w:val="28"/>
                <w:szCs w:val="28"/>
                <w:lang w:val="en-US"/>
              </w:rPr>
              <w:t>действия</w:t>
            </w:r>
            <w:proofErr w:type="spellEnd"/>
            <w:r w:rsidRPr="00DA5DA3">
              <w:rPr>
                <w:sz w:val="28"/>
                <w:szCs w:val="28"/>
                <w:lang w:val="en-US"/>
              </w:rPr>
              <w:t xml:space="preserve"> </w:t>
            </w:r>
            <w:proofErr w:type="spellStart"/>
            <w:r w:rsidRPr="00DA5DA3">
              <w:rPr>
                <w:sz w:val="28"/>
                <w:szCs w:val="28"/>
                <w:lang w:val="en-US"/>
              </w:rPr>
              <w:t>Гарантии</w:t>
            </w:r>
            <w:proofErr w:type="spellEnd"/>
          </w:p>
        </w:tc>
        <w:tc>
          <w:tcPr>
            <w:tcW w:w="7335" w:type="dxa"/>
          </w:tcPr>
          <w:p w14:paraId="73C8B266" w14:textId="77777777" w:rsidR="00455D60" w:rsidRPr="00DA5DA3" w:rsidRDefault="00455D60" w:rsidP="007C1BAD">
            <w:pPr>
              <w:pStyle w:val="ab"/>
              <w:widowControl w:val="0"/>
              <w:spacing w:after="0" w:line="240" w:lineRule="auto"/>
              <w:ind w:left="0" w:firstLine="709"/>
              <w:jc w:val="both"/>
              <w:rPr>
                <w:sz w:val="28"/>
                <w:szCs w:val="28"/>
                <w:lang w:eastAsia="ru-RU"/>
              </w:rPr>
            </w:pPr>
            <w:r w:rsidRPr="00DA5DA3">
              <w:rPr>
                <w:sz w:val="28"/>
                <w:szCs w:val="28"/>
                <w:lang w:eastAsia="ru-RU"/>
              </w:rPr>
              <w:t>Гарантия вступает в силу с «_</w:t>
            </w:r>
            <w:proofErr w:type="gramStart"/>
            <w:r w:rsidRPr="00DA5DA3">
              <w:rPr>
                <w:sz w:val="28"/>
                <w:szCs w:val="28"/>
                <w:lang w:eastAsia="ru-RU"/>
              </w:rPr>
              <w:t>_»_</w:t>
            </w:r>
            <w:proofErr w:type="gramEnd"/>
            <w:r w:rsidRPr="00DA5DA3">
              <w:rPr>
                <w:sz w:val="28"/>
                <w:szCs w:val="28"/>
                <w:lang w:eastAsia="ru-RU"/>
              </w:rPr>
              <w:t xml:space="preserve">______20__года  </w:t>
            </w:r>
            <w:r w:rsidRPr="00DA5DA3">
              <w:rPr>
                <w:i/>
                <w:sz w:val="28"/>
                <w:szCs w:val="28"/>
                <w:lang w:eastAsia="ru-RU"/>
              </w:rPr>
              <w:t>или с даты выдачи (выбрать нужное)</w:t>
            </w:r>
            <w:r w:rsidRPr="00DA5DA3">
              <w:rPr>
                <w:sz w:val="28"/>
                <w:szCs w:val="28"/>
                <w:lang w:eastAsia="ru-RU"/>
              </w:rPr>
              <w:t xml:space="preserve"> и действует до «__»_______20__года включительно. </w:t>
            </w:r>
          </w:p>
          <w:p w14:paraId="7570E325"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1A365747"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Сведения о ПРИНЦИПАЛЕ (выбрать нужное):</w:t>
      </w:r>
    </w:p>
    <w:p w14:paraId="31BF102B" w14:textId="77777777" w:rsidR="00455D60" w:rsidRPr="00DA5DA3" w:rsidRDefault="00455D60" w:rsidP="007C1BAD">
      <w:pPr>
        <w:pStyle w:val="ab"/>
        <w:widowControl w:val="0"/>
        <w:spacing w:after="0" w:line="240" w:lineRule="auto"/>
        <w:ind w:left="0" w:firstLine="709"/>
        <w:jc w:val="both"/>
        <w:rPr>
          <w:sz w:val="28"/>
          <w:szCs w:val="28"/>
        </w:rPr>
      </w:pPr>
      <w:r w:rsidRPr="00DA5DA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129"/>
      </w:tblGrid>
      <w:tr w:rsidR="00455D60" w:rsidRPr="00DA5DA3" w14:paraId="57D7C06C" w14:textId="77777777" w:rsidTr="005B2D5C">
        <w:tc>
          <w:tcPr>
            <w:tcW w:w="10137" w:type="dxa"/>
            <w:gridSpan w:val="2"/>
          </w:tcPr>
          <w:p w14:paraId="09DBFF24"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2C55328E" w14:textId="77777777" w:rsidTr="005B2D5C">
        <w:tc>
          <w:tcPr>
            <w:tcW w:w="2802" w:type="dxa"/>
          </w:tcPr>
          <w:p w14:paraId="0AFDDFDB"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48818842"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61528327" w14:textId="77777777" w:rsidTr="005B2D5C">
        <w:tc>
          <w:tcPr>
            <w:tcW w:w="2802" w:type="dxa"/>
          </w:tcPr>
          <w:p w14:paraId="5B813E9C"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ИНН</w:t>
            </w:r>
          </w:p>
        </w:tc>
        <w:tc>
          <w:tcPr>
            <w:tcW w:w="7335" w:type="dxa"/>
          </w:tcPr>
          <w:p w14:paraId="084BDC63"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1C3A23EA" w14:textId="77777777" w:rsidTr="005B2D5C">
        <w:tc>
          <w:tcPr>
            <w:tcW w:w="2802" w:type="dxa"/>
          </w:tcPr>
          <w:p w14:paraId="357E4A0F"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ОГРН</w:t>
            </w:r>
          </w:p>
        </w:tc>
        <w:tc>
          <w:tcPr>
            <w:tcW w:w="7335" w:type="dxa"/>
          </w:tcPr>
          <w:p w14:paraId="48EBE196"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37D6AC9F" w14:textId="77777777" w:rsidTr="005B2D5C">
        <w:tc>
          <w:tcPr>
            <w:tcW w:w="2802" w:type="dxa"/>
          </w:tcPr>
          <w:p w14:paraId="7D809B79"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49D97E7F" w14:textId="77777777" w:rsidR="00455D60" w:rsidRPr="00DA5DA3" w:rsidRDefault="00455D60" w:rsidP="007C1BAD">
            <w:pPr>
              <w:widowControl w:val="0"/>
              <w:spacing w:after="0" w:line="240" w:lineRule="auto"/>
              <w:ind w:firstLine="709"/>
              <w:jc w:val="both"/>
              <w:rPr>
                <w:sz w:val="28"/>
                <w:szCs w:val="28"/>
              </w:rPr>
            </w:pPr>
          </w:p>
        </w:tc>
      </w:tr>
    </w:tbl>
    <w:p w14:paraId="41A92B79" w14:textId="77777777" w:rsidR="00455D60" w:rsidRPr="00DA5DA3" w:rsidRDefault="00455D60" w:rsidP="007C1BAD">
      <w:pPr>
        <w:pStyle w:val="ab"/>
        <w:widowControl w:val="0"/>
        <w:spacing w:after="0" w:line="240" w:lineRule="auto"/>
        <w:ind w:left="0" w:firstLine="709"/>
        <w:jc w:val="both"/>
        <w:rPr>
          <w:sz w:val="28"/>
          <w:szCs w:val="28"/>
        </w:rPr>
      </w:pPr>
    </w:p>
    <w:p w14:paraId="11F5A763" w14:textId="77777777" w:rsidR="00455D60" w:rsidRPr="00DA5DA3" w:rsidRDefault="00455D60" w:rsidP="007C1BAD">
      <w:pPr>
        <w:pStyle w:val="ab"/>
        <w:widowControl w:val="0"/>
        <w:spacing w:after="0" w:line="240" w:lineRule="auto"/>
        <w:ind w:left="0" w:firstLine="709"/>
        <w:jc w:val="both"/>
        <w:rPr>
          <w:sz w:val="28"/>
          <w:szCs w:val="28"/>
        </w:rPr>
      </w:pPr>
      <w:r w:rsidRPr="00DA5DA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122"/>
      </w:tblGrid>
      <w:tr w:rsidR="00455D60" w:rsidRPr="00DA5DA3" w14:paraId="1B5D30AE" w14:textId="77777777" w:rsidTr="005B2D5C">
        <w:tc>
          <w:tcPr>
            <w:tcW w:w="10137" w:type="dxa"/>
            <w:gridSpan w:val="2"/>
          </w:tcPr>
          <w:p w14:paraId="1823400F"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612DFC25" w14:textId="77777777" w:rsidTr="005B2D5C">
        <w:tc>
          <w:tcPr>
            <w:tcW w:w="2802" w:type="dxa"/>
          </w:tcPr>
          <w:p w14:paraId="612143A6"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ФИО</w:t>
            </w:r>
          </w:p>
        </w:tc>
        <w:tc>
          <w:tcPr>
            <w:tcW w:w="7335" w:type="dxa"/>
          </w:tcPr>
          <w:p w14:paraId="542D193C"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76000CC1" w14:textId="77777777" w:rsidTr="005B2D5C">
        <w:tc>
          <w:tcPr>
            <w:tcW w:w="2802" w:type="dxa"/>
          </w:tcPr>
          <w:p w14:paraId="3C2F001E"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ИНН</w:t>
            </w:r>
          </w:p>
        </w:tc>
        <w:tc>
          <w:tcPr>
            <w:tcW w:w="7335" w:type="dxa"/>
          </w:tcPr>
          <w:p w14:paraId="72244F38"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42533DF9" w14:textId="77777777" w:rsidTr="005B2D5C">
        <w:tc>
          <w:tcPr>
            <w:tcW w:w="2802" w:type="dxa"/>
          </w:tcPr>
          <w:p w14:paraId="7AF63A3A"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ОГРНИП</w:t>
            </w:r>
          </w:p>
        </w:tc>
        <w:tc>
          <w:tcPr>
            <w:tcW w:w="7335" w:type="dxa"/>
          </w:tcPr>
          <w:p w14:paraId="5324B57C"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275A6928" w14:textId="77777777" w:rsidTr="005B2D5C">
        <w:tc>
          <w:tcPr>
            <w:tcW w:w="2802" w:type="dxa"/>
          </w:tcPr>
          <w:p w14:paraId="0E7D50D4"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Паспортные данные</w:t>
            </w:r>
          </w:p>
        </w:tc>
        <w:tc>
          <w:tcPr>
            <w:tcW w:w="7335" w:type="dxa"/>
          </w:tcPr>
          <w:p w14:paraId="7892808C" w14:textId="77777777" w:rsidR="00455D60" w:rsidRPr="00DA5DA3" w:rsidRDefault="00455D60" w:rsidP="007C1BAD">
            <w:pPr>
              <w:widowControl w:val="0"/>
              <w:spacing w:after="0" w:line="240" w:lineRule="auto"/>
              <w:ind w:firstLine="709"/>
              <w:jc w:val="both"/>
              <w:rPr>
                <w:sz w:val="28"/>
                <w:szCs w:val="28"/>
                <w:lang w:val="en-US"/>
              </w:rPr>
            </w:pPr>
          </w:p>
        </w:tc>
      </w:tr>
      <w:tr w:rsidR="00455D60" w:rsidRPr="00DA5DA3" w14:paraId="65074273" w14:textId="77777777" w:rsidTr="005B2D5C">
        <w:tc>
          <w:tcPr>
            <w:tcW w:w="2802" w:type="dxa"/>
          </w:tcPr>
          <w:p w14:paraId="5280E564"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Адрес места жительства</w:t>
            </w:r>
          </w:p>
        </w:tc>
        <w:tc>
          <w:tcPr>
            <w:tcW w:w="7335" w:type="dxa"/>
          </w:tcPr>
          <w:p w14:paraId="35ED2092" w14:textId="77777777" w:rsidR="00455D60" w:rsidRPr="00DA5DA3" w:rsidRDefault="00455D60" w:rsidP="007C1BAD">
            <w:pPr>
              <w:widowControl w:val="0"/>
              <w:spacing w:after="0" w:line="240" w:lineRule="auto"/>
              <w:ind w:firstLine="709"/>
              <w:jc w:val="both"/>
              <w:rPr>
                <w:sz w:val="28"/>
                <w:szCs w:val="28"/>
              </w:rPr>
            </w:pPr>
          </w:p>
        </w:tc>
      </w:tr>
    </w:tbl>
    <w:p w14:paraId="628D2592"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Основное обязательство, исполнение по которому обеспечивается банковской гарантией:</w:t>
      </w:r>
    </w:p>
    <w:p w14:paraId="5BE72C2D" w14:textId="77777777" w:rsidR="00455D60" w:rsidRPr="00DA5DA3" w:rsidRDefault="00455D60" w:rsidP="007C1BAD">
      <w:pPr>
        <w:pStyle w:val="ab"/>
        <w:widowControl w:val="0"/>
        <w:spacing w:after="0" w:line="240" w:lineRule="auto"/>
        <w:ind w:left="0" w:firstLine="709"/>
        <w:jc w:val="both"/>
        <w:rPr>
          <w:sz w:val="28"/>
          <w:szCs w:val="28"/>
        </w:rPr>
      </w:pPr>
      <w:r w:rsidRPr="00DA5DA3">
        <w:rPr>
          <w:sz w:val="28"/>
          <w:szCs w:val="28"/>
        </w:rPr>
        <w:t>- ПРИНЦИПАЛ обязуется исполнять все обязательства по договору, заключаемому по итогам конкурентной закупки.</w:t>
      </w:r>
    </w:p>
    <w:p w14:paraId="4E96A7E4"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14:paraId="04B3C51A"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 xml:space="preserve">БЕНЕФИЦИАР вправе в течение всего срока действия Гарантии </w:t>
      </w:r>
      <w:r w:rsidRPr="00DA5DA3">
        <w:rPr>
          <w:sz w:val="28"/>
          <w:szCs w:val="28"/>
        </w:rPr>
        <w:lastRenderedPageBreak/>
        <w:t>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14:paraId="7F9D1FCD"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49DA05DD"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4C1FDC01"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7D4801B4" w14:textId="77777777" w:rsidR="00455D60" w:rsidRPr="00DA5DA3" w:rsidRDefault="00455D60" w:rsidP="007C1BAD">
      <w:pPr>
        <w:autoSpaceDE w:val="0"/>
        <w:autoSpaceDN w:val="0"/>
        <w:adjustRightInd w:val="0"/>
        <w:spacing w:after="0" w:line="240" w:lineRule="auto"/>
        <w:ind w:firstLine="709"/>
        <w:jc w:val="both"/>
        <w:rPr>
          <w:sz w:val="28"/>
          <w:szCs w:val="28"/>
        </w:rPr>
      </w:pPr>
      <w:r w:rsidRPr="00DA5DA3">
        <w:rPr>
          <w:sz w:val="28"/>
          <w:szCs w:val="28"/>
        </w:rPr>
        <w:t>К Требованию платежа по Гарантии, предоставленному на бумажном носителе, должны быть приложены следующие документы:</w:t>
      </w:r>
    </w:p>
    <w:p w14:paraId="4E765372" w14:textId="77777777" w:rsidR="00455D60" w:rsidRPr="00DA5DA3" w:rsidRDefault="00455D60" w:rsidP="007C1BAD">
      <w:pPr>
        <w:autoSpaceDE w:val="0"/>
        <w:autoSpaceDN w:val="0"/>
        <w:adjustRightInd w:val="0"/>
        <w:spacing w:after="0" w:line="240" w:lineRule="auto"/>
        <w:ind w:firstLine="709"/>
        <w:jc w:val="both"/>
        <w:rPr>
          <w:sz w:val="28"/>
        </w:rPr>
      </w:pPr>
      <w:r w:rsidRPr="00DA5DA3">
        <w:rPr>
          <w:sz w:val="28"/>
        </w:rPr>
        <w:t>- копия настоящей Гарантии;</w:t>
      </w:r>
    </w:p>
    <w:p w14:paraId="2C6C1C66"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14:paraId="4A8A42AE"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 расчет суммы требования по гарантии;</w:t>
      </w:r>
    </w:p>
    <w:p w14:paraId="352CEDF2"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 xml:space="preserve">- документ, подтверждающий полномочия лица, подписавшего </w:t>
      </w:r>
      <w:r>
        <w:rPr>
          <w:color w:val="000000"/>
          <w:sz w:val="28"/>
          <w:szCs w:val="28"/>
        </w:rPr>
        <w:t>т</w:t>
      </w:r>
      <w:r w:rsidRPr="00224C98">
        <w:rPr>
          <w:color w:val="000000"/>
          <w:sz w:val="28"/>
          <w:szCs w:val="28"/>
        </w:rPr>
        <w:t xml:space="preserve">ребование </w:t>
      </w:r>
      <w:r>
        <w:rPr>
          <w:color w:val="000000"/>
          <w:sz w:val="28"/>
          <w:szCs w:val="28"/>
        </w:rPr>
        <w:t xml:space="preserve">об уплате денежной суммы </w:t>
      </w:r>
      <w:proofErr w:type="gramStart"/>
      <w:r w:rsidRPr="00224C98">
        <w:rPr>
          <w:color w:val="000000"/>
          <w:sz w:val="28"/>
          <w:szCs w:val="28"/>
        </w:rPr>
        <w:t>по</w:t>
      </w:r>
      <w:r>
        <w:rPr>
          <w:color w:val="000000"/>
          <w:sz w:val="28"/>
          <w:szCs w:val="28"/>
        </w:rPr>
        <w:t xml:space="preserve"> </w:t>
      </w:r>
      <w:r w:rsidRPr="00C266B3">
        <w:rPr>
          <w:color w:val="000000"/>
          <w:sz w:val="28"/>
          <w:szCs w:val="28"/>
        </w:rPr>
        <w:t xml:space="preserve"> Гарантии</w:t>
      </w:r>
      <w:proofErr w:type="gramEnd"/>
      <w:r w:rsidRPr="00C266B3">
        <w:rPr>
          <w:color w:val="000000"/>
          <w:sz w:val="28"/>
          <w:szCs w:val="28"/>
        </w:rPr>
        <w:t xml:space="preserve">: доверенность на уполномоченное лицо, выданная от имени БЕНЕФИЦИАРА (оригинал или нотариально удостоверенная копия), в случае, если </w:t>
      </w:r>
      <w:r>
        <w:rPr>
          <w:color w:val="000000"/>
          <w:sz w:val="28"/>
          <w:szCs w:val="28"/>
        </w:rPr>
        <w:t>т</w:t>
      </w:r>
      <w:r w:rsidRPr="00224C98">
        <w:rPr>
          <w:color w:val="000000"/>
          <w:sz w:val="28"/>
          <w:szCs w:val="28"/>
        </w:rPr>
        <w:t xml:space="preserve">ребование </w:t>
      </w:r>
      <w:r>
        <w:rPr>
          <w:color w:val="000000"/>
          <w:sz w:val="28"/>
          <w:szCs w:val="28"/>
        </w:rPr>
        <w:t>БЕНЕФИЦИАРА</w:t>
      </w:r>
      <w:r w:rsidRPr="00C266B3">
        <w:rPr>
          <w:color w:val="000000"/>
          <w:sz w:val="28"/>
          <w:szCs w:val="28"/>
        </w:rPr>
        <w:t xml:space="preserve"> подписано (приложенные к нему документы заверены) лицом, действующим по доверенности.</w:t>
      </w:r>
    </w:p>
    <w:p w14:paraId="17B12380"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Документы, прилагаемые к Требованию</w:t>
      </w:r>
      <w:r>
        <w:rPr>
          <w:color w:val="000000"/>
          <w:sz w:val="28"/>
          <w:szCs w:val="28"/>
        </w:rPr>
        <w:t xml:space="preserve"> по Гарантии</w:t>
      </w:r>
      <w:r w:rsidRPr="00C266B3">
        <w:rPr>
          <w:color w:val="000000"/>
          <w:sz w:val="28"/>
          <w:szCs w:val="28"/>
        </w:rPr>
        <w:t xml:space="preserve">, должны быть заверены руководителем БЕНЕФИЦИАРА или лицом, подписавшим Требование </w:t>
      </w:r>
      <w:r>
        <w:rPr>
          <w:color w:val="000000"/>
          <w:sz w:val="28"/>
          <w:szCs w:val="28"/>
        </w:rPr>
        <w:t xml:space="preserve">по Гарантии </w:t>
      </w:r>
      <w:r w:rsidRPr="00C266B3">
        <w:rPr>
          <w:color w:val="000000"/>
          <w:sz w:val="28"/>
          <w:szCs w:val="28"/>
        </w:rPr>
        <w:t>в соответствии с требованиями действующего законодательства Российской Федерации.</w:t>
      </w:r>
    </w:p>
    <w:p w14:paraId="01AB9D07" w14:textId="77777777" w:rsidR="00455D60" w:rsidRPr="00DA5DA3" w:rsidRDefault="00455D60" w:rsidP="00707F73">
      <w:pPr>
        <w:pStyle w:val="ab"/>
        <w:widowControl w:val="0"/>
        <w:numPr>
          <w:ilvl w:val="0"/>
          <w:numId w:val="21"/>
        </w:numPr>
        <w:shd w:val="clear" w:color="auto" w:fill="FFFFFF"/>
        <w:spacing w:after="0" w:line="240" w:lineRule="auto"/>
        <w:ind w:left="0" w:firstLine="709"/>
        <w:contextualSpacing w:val="0"/>
        <w:jc w:val="both"/>
        <w:rPr>
          <w:sz w:val="28"/>
        </w:rPr>
      </w:pPr>
      <w:r w:rsidRPr="00DA5DA3">
        <w:rPr>
          <w:sz w:val="28"/>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2FB3B983"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 xml:space="preserve">Требование платежа по Гарантии должно быть получено ГАРАНТОМ до </w:t>
      </w:r>
      <w:r w:rsidRPr="00DA5DA3">
        <w:rPr>
          <w:sz w:val="28"/>
        </w:rPr>
        <w:lastRenderedPageBreak/>
        <w:t>истечения срока действия Гарантии</w:t>
      </w:r>
      <w:r>
        <w:rPr>
          <w:sz w:val="28"/>
          <w:szCs w:val="28"/>
        </w:rPr>
        <w:t xml:space="preserve"> </w:t>
      </w:r>
      <w:r w:rsidRPr="000450D7">
        <w:rPr>
          <w:sz w:val="28"/>
          <w:szCs w:val="28"/>
        </w:rPr>
        <w:t>(включительно).</w:t>
      </w:r>
      <w:r w:rsidRPr="00DA5DA3">
        <w:rPr>
          <w:sz w:val="28"/>
        </w:rPr>
        <w:t xml:space="preserve"> БЕНЕФИЦИАР вправе предъявить одно или несколько требований платежа по Гарантии, в совокупности не превышающих Сумму Гарантии. </w:t>
      </w:r>
    </w:p>
    <w:p w14:paraId="1CE09143"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6E318A6F"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7D98AF05"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szCs w:val="28"/>
        </w:rPr>
        <w:t>БЕНЕФИЦИАР</w:t>
      </w:r>
      <w:r>
        <w:rPr>
          <w:sz w:val="28"/>
          <w:szCs w:val="28"/>
        </w:rPr>
        <w:t xml:space="preserve"> имеет право передать</w:t>
      </w:r>
      <w:r>
        <w:rPr>
          <w:sz w:val="28"/>
        </w:rPr>
        <w:t xml:space="preserve"> права </w:t>
      </w:r>
      <w:r w:rsidRPr="00DA5DA3">
        <w:rPr>
          <w:sz w:val="28"/>
        </w:rPr>
        <w:t xml:space="preserve">требования </w:t>
      </w:r>
      <w:r>
        <w:rPr>
          <w:sz w:val="28"/>
        </w:rPr>
        <w:t xml:space="preserve">по </w:t>
      </w:r>
      <w:r>
        <w:rPr>
          <w:sz w:val="28"/>
          <w:szCs w:val="28"/>
        </w:rPr>
        <w:t>Гарантии в порядке, предусмотренном</w:t>
      </w:r>
      <w:r>
        <w:rPr>
          <w:sz w:val="28"/>
        </w:rPr>
        <w:t xml:space="preserve"> </w:t>
      </w:r>
      <w:r w:rsidRPr="00DA5DA3">
        <w:rPr>
          <w:sz w:val="28"/>
        </w:rPr>
        <w:t xml:space="preserve">статьей 372 Гражданского кодекса Российской Федерации. </w:t>
      </w:r>
    </w:p>
    <w:p w14:paraId="657F45D4"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 xml:space="preserve">Обязательства ГАРАНТА перед БЕНЕФИЦИАРОМ по Гарантии прекращаются </w:t>
      </w:r>
      <w:proofErr w:type="gramStart"/>
      <w:r w:rsidRPr="00DA5DA3">
        <w:rPr>
          <w:sz w:val="28"/>
        </w:rPr>
        <w:t>в случаях</w:t>
      </w:r>
      <w:proofErr w:type="gramEnd"/>
      <w:r w:rsidRPr="00DA5DA3">
        <w:rPr>
          <w:sz w:val="28"/>
        </w:rPr>
        <w:t xml:space="preserve"> предусмотренных частью 1 статьи 378 Гражданского кодекса Российской Федерации.</w:t>
      </w:r>
    </w:p>
    <w:p w14:paraId="5EA6CF53"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406C7FEA" w14:textId="77777777" w:rsidR="00455D60" w:rsidRPr="000450D7"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14:paraId="1D7408E7"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0450D7">
        <w:rPr>
          <w:sz w:val="28"/>
          <w:szCs w:val="28"/>
        </w:rPr>
        <w:t xml:space="preserve">Гарантия может быть изменена ГАРАНТОМ только при условии письменного согласия БЕНЕФИЦИАРА путем выпуска дополнения к Гарантии. </w:t>
      </w:r>
    </w:p>
    <w:p w14:paraId="0786580B"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47EC5478"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C266B3">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A5DA3">
        <w:rPr>
          <w:sz w:val="28"/>
        </w:rPr>
        <w:t xml:space="preserve"> последнюю отчетную дату и на дату выдачи Гарантии.</w:t>
      </w:r>
    </w:p>
    <w:p w14:paraId="50715B75"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Расходы, возникающие в связи с перечислением денежных средств ГАРАНТОМ по Гарантии, несет ГАРАНТ.</w:t>
      </w:r>
    </w:p>
    <w:p w14:paraId="27CE6582"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Изменения, вносимые в ДОГОВОР, не освобождают ГАРАНТА от исполнения обязательств по Гарантии.</w:t>
      </w:r>
    </w:p>
    <w:p w14:paraId="3418E313"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 xml:space="preserve">Гарантия регулируется законодательством Российской Федерации. Все </w:t>
      </w:r>
      <w:r w:rsidRPr="00DA5DA3">
        <w:rPr>
          <w:sz w:val="28"/>
          <w:szCs w:val="28"/>
        </w:rPr>
        <w:lastRenderedPageBreak/>
        <w:t>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9CC283E" w14:textId="77777777" w:rsidR="00455D60" w:rsidRPr="00DA5DA3" w:rsidRDefault="00455D60" w:rsidP="007C1BAD">
      <w:pPr>
        <w:pStyle w:val="2d"/>
        <w:spacing w:after="0" w:line="240" w:lineRule="auto"/>
        <w:ind w:firstLine="709"/>
        <w:jc w:val="both"/>
        <w:rPr>
          <w:sz w:val="28"/>
          <w:szCs w:val="28"/>
        </w:rPr>
      </w:pPr>
    </w:p>
    <w:tbl>
      <w:tblPr>
        <w:tblW w:w="0" w:type="auto"/>
        <w:tblLook w:val="04A0" w:firstRow="1" w:lastRow="0" w:firstColumn="1" w:lastColumn="0" w:noHBand="0" w:noVBand="1"/>
      </w:tblPr>
      <w:tblGrid>
        <w:gridCol w:w="2889"/>
        <w:gridCol w:w="4005"/>
        <w:gridCol w:w="3027"/>
      </w:tblGrid>
      <w:tr w:rsidR="00455D60" w:rsidRPr="00DA5DA3" w14:paraId="56FD016F" w14:textId="77777777" w:rsidTr="005B2D5C">
        <w:tc>
          <w:tcPr>
            <w:tcW w:w="4077" w:type="dxa"/>
          </w:tcPr>
          <w:p w14:paraId="6830B248" w14:textId="77777777" w:rsidR="00455D60" w:rsidRPr="000B0B14" w:rsidRDefault="00455D60" w:rsidP="007C1BAD">
            <w:pPr>
              <w:pStyle w:val="2d"/>
              <w:spacing w:after="0" w:line="240" w:lineRule="auto"/>
              <w:ind w:firstLine="709"/>
              <w:jc w:val="center"/>
              <w:rPr>
                <w:bCs/>
                <w:sz w:val="28"/>
                <w:szCs w:val="28"/>
                <w:lang w:val="ru-RU" w:eastAsia="ru-RU"/>
              </w:rPr>
            </w:pPr>
          </w:p>
        </w:tc>
        <w:tc>
          <w:tcPr>
            <w:tcW w:w="2552" w:type="dxa"/>
          </w:tcPr>
          <w:p w14:paraId="2F34533E" w14:textId="77777777" w:rsidR="00455D60" w:rsidRPr="000B0B14" w:rsidRDefault="00455D60" w:rsidP="007C1BAD">
            <w:pPr>
              <w:pStyle w:val="2d"/>
              <w:spacing w:after="0" w:line="240" w:lineRule="auto"/>
              <w:ind w:firstLine="709"/>
              <w:jc w:val="both"/>
              <w:rPr>
                <w:bCs/>
                <w:sz w:val="28"/>
                <w:szCs w:val="28"/>
                <w:lang w:val="ru-RU" w:eastAsia="ru-RU"/>
              </w:rPr>
            </w:pPr>
            <w:r w:rsidRPr="000B0B14">
              <w:rPr>
                <w:bCs/>
                <w:sz w:val="28"/>
                <w:szCs w:val="28"/>
                <w:lang w:val="ru-RU" w:eastAsia="ru-RU"/>
              </w:rPr>
              <w:t>______________________</w:t>
            </w:r>
          </w:p>
        </w:tc>
        <w:tc>
          <w:tcPr>
            <w:tcW w:w="3508" w:type="dxa"/>
          </w:tcPr>
          <w:p w14:paraId="056A3842" w14:textId="77777777" w:rsidR="00455D60" w:rsidRPr="000B0B14" w:rsidRDefault="00455D60" w:rsidP="007C1BAD">
            <w:pPr>
              <w:pStyle w:val="2d"/>
              <w:spacing w:after="0" w:line="240" w:lineRule="auto"/>
              <w:ind w:firstLine="709"/>
              <w:jc w:val="center"/>
              <w:rPr>
                <w:bCs/>
                <w:sz w:val="28"/>
                <w:szCs w:val="28"/>
                <w:lang w:val="ru-RU" w:eastAsia="ru-RU"/>
              </w:rPr>
            </w:pPr>
          </w:p>
        </w:tc>
      </w:tr>
      <w:tr w:rsidR="00455D60" w:rsidRPr="00DA5DA3" w14:paraId="287560F6" w14:textId="77777777" w:rsidTr="005B2D5C">
        <w:tc>
          <w:tcPr>
            <w:tcW w:w="4077" w:type="dxa"/>
          </w:tcPr>
          <w:p w14:paraId="432CE7C6" w14:textId="77777777" w:rsidR="00455D60" w:rsidRPr="000B0B14" w:rsidRDefault="00455D60" w:rsidP="007C1BAD">
            <w:pPr>
              <w:pStyle w:val="2d"/>
              <w:spacing w:after="0" w:line="240" w:lineRule="auto"/>
              <w:ind w:firstLine="709"/>
              <w:rPr>
                <w:bCs/>
                <w:sz w:val="28"/>
                <w:szCs w:val="28"/>
                <w:lang w:val="ru-RU" w:eastAsia="ru-RU"/>
              </w:rPr>
            </w:pPr>
          </w:p>
        </w:tc>
        <w:tc>
          <w:tcPr>
            <w:tcW w:w="2552" w:type="dxa"/>
          </w:tcPr>
          <w:p w14:paraId="2CC478B6" w14:textId="77777777" w:rsidR="00455D60" w:rsidRPr="000B0B14" w:rsidRDefault="00455D60" w:rsidP="007C1BAD">
            <w:pPr>
              <w:pStyle w:val="2d"/>
              <w:spacing w:after="0" w:line="240" w:lineRule="auto"/>
              <w:ind w:firstLine="709"/>
              <w:jc w:val="center"/>
              <w:rPr>
                <w:bCs/>
                <w:sz w:val="28"/>
                <w:szCs w:val="28"/>
                <w:lang w:val="ru-RU" w:eastAsia="ru-RU"/>
              </w:rPr>
            </w:pPr>
            <w:r w:rsidRPr="000B0B14">
              <w:rPr>
                <w:sz w:val="28"/>
                <w:szCs w:val="28"/>
                <w:lang w:val="ru-RU" w:eastAsia="ru-RU"/>
              </w:rPr>
              <w:t>(подпись)</w:t>
            </w:r>
          </w:p>
        </w:tc>
        <w:tc>
          <w:tcPr>
            <w:tcW w:w="3508" w:type="dxa"/>
          </w:tcPr>
          <w:p w14:paraId="0857B989" w14:textId="77777777" w:rsidR="00455D60" w:rsidRPr="000B0B14" w:rsidRDefault="00455D60" w:rsidP="007C1BAD">
            <w:pPr>
              <w:pStyle w:val="2d"/>
              <w:spacing w:after="0" w:line="240" w:lineRule="auto"/>
              <w:ind w:firstLine="709"/>
              <w:jc w:val="center"/>
              <w:rPr>
                <w:bCs/>
                <w:sz w:val="28"/>
                <w:szCs w:val="28"/>
                <w:lang w:val="ru-RU" w:eastAsia="ru-RU"/>
              </w:rPr>
            </w:pPr>
            <w:r w:rsidRPr="000B0B14">
              <w:rPr>
                <w:sz w:val="28"/>
                <w:szCs w:val="28"/>
                <w:lang w:val="ru-RU" w:eastAsia="ru-RU"/>
              </w:rPr>
              <w:t>(Ф.И.О.)</w:t>
            </w:r>
          </w:p>
        </w:tc>
      </w:tr>
    </w:tbl>
    <w:p w14:paraId="3A158CF1" w14:textId="77777777" w:rsidR="00455D60" w:rsidRDefault="00455D60" w:rsidP="007C1BAD">
      <w:pPr>
        <w:spacing w:after="0" w:line="240" w:lineRule="auto"/>
        <w:ind w:firstLine="709"/>
        <w:rPr>
          <w:color w:val="000000"/>
          <w:sz w:val="28"/>
          <w:szCs w:val="28"/>
        </w:rPr>
      </w:pPr>
    </w:p>
    <w:p w14:paraId="67CCCFA4" w14:textId="77777777" w:rsidR="00455D60" w:rsidRDefault="00455D60" w:rsidP="007C1BAD">
      <w:pPr>
        <w:spacing w:after="0" w:line="240" w:lineRule="auto"/>
        <w:ind w:firstLine="709"/>
        <w:rPr>
          <w:color w:val="000000"/>
          <w:sz w:val="28"/>
          <w:szCs w:val="28"/>
        </w:rPr>
        <w:sectPr w:rsidR="00455D60" w:rsidSect="005B2D5C">
          <w:pgSz w:w="11906" w:h="16838" w:code="9"/>
          <w:pgMar w:top="1134" w:right="851" w:bottom="1134" w:left="1134" w:header="794" w:footer="794" w:gutter="0"/>
          <w:cols w:space="708"/>
          <w:titlePg/>
          <w:docGrid w:linePitch="360"/>
        </w:sectPr>
      </w:pPr>
    </w:p>
    <w:p w14:paraId="3746BB78" w14:textId="77777777" w:rsidR="0065140E" w:rsidRPr="007B4EEA" w:rsidRDefault="0065140E" w:rsidP="0065140E">
      <w:pPr>
        <w:tabs>
          <w:tab w:val="left" w:pos="6750"/>
        </w:tabs>
        <w:spacing w:after="0"/>
        <w:jc w:val="right"/>
        <w:rPr>
          <w:rFonts w:ascii="Times New Roman" w:hAnsi="Times New Roman" w:cs="Times New Roman"/>
          <w:sz w:val="24"/>
          <w:szCs w:val="24"/>
        </w:rPr>
      </w:pPr>
      <w:r w:rsidRPr="007B4EEA">
        <w:rPr>
          <w:rFonts w:ascii="Times New Roman" w:hAnsi="Times New Roman" w:cs="Times New Roman"/>
          <w:sz w:val="24"/>
          <w:szCs w:val="24"/>
        </w:rPr>
        <w:lastRenderedPageBreak/>
        <w:t>Прилож</w:t>
      </w:r>
      <w:r>
        <w:rPr>
          <w:rFonts w:ascii="Times New Roman" w:hAnsi="Times New Roman" w:cs="Times New Roman"/>
          <w:sz w:val="24"/>
          <w:szCs w:val="24"/>
        </w:rPr>
        <w:t>ение № 4</w:t>
      </w:r>
    </w:p>
    <w:p w14:paraId="2F92ABDC" w14:textId="77777777" w:rsidR="0065140E" w:rsidRDefault="0065140E" w:rsidP="0065140E">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к аукционной документации</w:t>
      </w:r>
    </w:p>
    <w:p w14:paraId="28D7D26B" w14:textId="77777777" w:rsidR="0065140E" w:rsidRDefault="0065140E" w:rsidP="009815A0">
      <w:pPr>
        <w:pStyle w:val="a5"/>
        <w:jc w:val="center"/>
        <w:rPr>
          <w:b/>
          <w:szCs w:val="28"/>
        </w:rPr>
      </w:pPr>
    </w:p>
    <w:p w14:paraId="7AB00EE3" w14:textId="231A19FF" w:rsidR="009815A0" w:rsidRPr="009D25EE" w:rsidRDefault="009815A0" w:rsidP="0065140E">
      <w:pPr>
        <w:pStyle w:val="a5"/>
        <w:spacing w:after="0" w:line="240" w:lineRule="auto"/>
        <w:jc w:val="center"/>
        <w:rPr>
          <w:b/>
          <w:szCs w:val="28"/>
        </w:rPr>
      </w:pPr>
      <w:r w:rsidRPr="009D25EE">
        <w:rPr>
          <w:b/>
          <w:szCs w:val="28"/>
        </w:rPr>
        <w:t>Форма сведений о наименовании страны происхождения поставляемого товара</w:t>
      </w:r>
      <w:r w:rsidR="004B413F">
        <w:rPr>
          <w:b/>
          <w:szCs w:val="28"/>
        </w:rPr>
        <w:t xml:space="preserve"> (услуги)</w:t>
      </w:r>
    </w:p>
    <w:p w14:paraId="4F380743" w14:textId="77777777" w:rsidR="009815A0" w:rsidRDefault="009815A0" w:rsidP="0065140E">
      <w:pPr>
        <w:pStyle w:val="a5"/>
        <w:spacing w:after="0" w:line="240" w:lineRule="auto"/>
        <w:jc w:val="center"/>
        <w:rPr>
          <w:szCs w:val="28"/>
        </w:rPr>
      </w:pPr>
      <w:r w:rsidRPr="0065742D">
        <w:rPr>
          <w:i/>
          <w:szCs w:val="28"/>
        </w:rPr>
        <w:t xml:space="preserve">представляется в формате </w:t>
      </w:r>
      <w:r w:rsidRPr="0065742D">
        <w:rPr>
          <w:i/>
          <w:szCs w:val="28"/>
          <w:lang w:val="en-US"/>
        </w:rPr>
        <w:t>Word</w:t>
      </w:r>
    </w:p>
    <w:p w14:paraId="337B654A" w14:textId="77777777" w:rsidR="009815A0" w:rsidRDefault="009815A0" w:rsidP="0065140E">
      <w:pPr>
        <w:pStyle w:val="a5"/>
        <w:spacing w:after="0" w:line="240" w:lineRule="auto"/>
        <w:rPr>
          <w:szCs w:val="28"/>
        </w:rPr>
      </w:pPr>
    </w:p>
    <w:p w14:paraId="1FE99A75" w14:textId="1B6E11BC" w:rsidR="009815A0" w:rsidRPr="009D25EE" w:rsidRDefault="009815A0" w:rsidP="0065140E">
      <w:pPr>
        <w:pStyle w:val="a5"/>
        <w:spacing w:after="0" w:line="240" w:lineRule="auto"/>
        <w:jc w:val="center"/>
        <w:rPr>
          <w:szCs w:val="28"/>
        </w:rPr>
      </w:pPr>
      <w:r>
        <w:rPr>
          <w:szCs w:val="28"/>
        </w:rPr>
        <w:t>С</w:t>
      </w:r>
      <w:r w:rsidRPr="00BA65A0">
        <w:rPr>
          <w:szCs w:val="28"/>
        </w:rPr>
        <w:t>ведени</w:t>
      </w:r>
      <w:r>
        <w:rPr>
          <w:szCs w:val="28"/>
        </w:rPr>
        <w:t>я</w:t>
      </w:r>
      <w:r w:rsidRPr="00BA65A0">
        <w:rPr>
          <w:szCs w:val="28"/>
        </w:rPr>
        <w:t xml:space="preserve"> о наименовании страны происхождения поставляемого товара</w:t>
      </w:r>
      <w:r>
        <w:rPr>
          <w:rStyle w:val="afc"/>
          <w:b/>
        </w:rPr>
        <w:footnoteReference w:id="4"/>
      </w:r>
      <w:r w:rsidR="004B413F">
        <w:rPr>
          <w:szCs w:val="28"/>
        </w:rPr>
        <w:t xml:space="preserve"> (услуги)</w:t>
      </w:r>
    </w:p>
    <w:p w14:paraId="5FD7346C" w14:textId="77777777" w:rsidR="009815A0" w:rsidRDefault="009815A0" w:rsidP="009815A0">
      <w:pPr>
        <w:pStyle w:val="a5"/>
        <w:ind w:firstLine="0"/>
        <w:rPr>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64"/>
        <w:gridCol w:w="2360"/>
        <w:gridCol w:w="2568"/>
      </w:tblGrid>
      <w:tr w:rsidR="009815A0" w:rsidRPr="0065742D" w14:paraId="6B4A5454" w14:textId="77777777" w:rsidTr="005B2D5C">
        <w:tc>
          <w:tcPr>
            <w:tcW w:w="1426" w:type="pct"/>
          </w:tcPr>
          <w:p w14:paraId="5E02FCBB" w14:textId="07784BED" w:rsidR="009815A0" w:rsidRPr="005779E9" w:rsidRDefault="009815A0" w:rsidP="005B2D5C">
            <w:pPr>
              <w:jc w:val="center"/>
              <w:rPr>
                <w:b/>
              </w:rPr>
            </w:pPr>
            <w:r w:rsidRPr="005779E9">
              <w:rPr>
                <w:b/>
              </w:rPr>
              <w:t>Наименование товара</w:t>
            </w:r>
            <w:r w:rsidR="004B413F">
              <w:rPr>
                <w:b/>
              </w:rPr>
              <w:t xml:space="preserve"> (услуги)</w:t>
            </w:r>
          </w:p>
        </w:tc>
        <w:tc>
          <w:tcPr>
            <w:tcW w:w="1125" w:type="pct"/>
          </w:tcPr>
          <w:p w14:paraId="33A6888C" w14:textId="77777777" w:rsidR="009815A0" w:rsidRPr="005779E9" w:rsidRDefault="009815A0" w:rsidP="005B2D5C">
            <w:pPr>
              <w:jc w:val="center"/>
              <w:rPr>
                <w:b/>
              </w:rPr>
            </w:pPr>
            <w:proofErr w:type="spellStart"/>
            <w:r w:rsidRPr="005779E9">
              <w:rPr>
                <w:b/>
              </w:rPr>
              <w:t>Ед.изм</w:t>
            </w:r>
            <w:proofErr w:type="spellEnd"/>
            <w:r w:rsidRPr="005779E9">
              <w:rPr>
                <w:b/>
              </w:rPr>
              <w:t>.</w:t>
            </w:r>
          </w:p>
        </w:tc>
        <w:tc>
          <w:tcPr>
            <w:tcW w:w="1173" w:type="pct"/>
          </w:tcPr>
          <w:p w14:paraId="16D12AF1" w14:textId="77777777" w:rsidR="009815A0" w:rsidRPr="005779E9" w:rsidRDefault="009815A0" w:rsidP="005B2D5C">
            <w:pPr>
              <w:jc w:val="center"/>
              <w:rPr>
                <w:b/>
              </w:rPr>
            </w:pPr>
            <w:r w:rsidRPr="005779E9">
              <w:rPr>
                <w:b/>
              </w:rPr>
              <w:t>Количество</w:t>
            </w:r>
          </w:p>
        </w:tc>
        <w:tc>
          <w:tcPr>
            <w:tcW w:w="1276" w:type="pct"/>
          </w:tcPr>
          <w:p w14:paraId="71692F59" w14:textId="55C6F1D5" w:rsidR="009815A0" w:rsidRPr="0065742D" w:rsidRDefault="009815A0" w:rsidP="005B2D5C">
            <w:pPr>
              <w:jc w:val="center"/>
              <w:rPr>
                <w:b/>
              </w:rPr>
            </w:pPr>
            <w:r>
              <w:rPr>
                <w:b/>
              </w:rPr>
              <w:t>Наименование страны происхождения товара</w:t>
            </w:r>
            <w:r w:rsidR="004B413F">
              <w:rPr>
                <w:b/>
              </w:rPr>
              <w:t xml:space="preserve"> (услуги)</w:t>
            </w:r>
          </w:p>
        </w:tc>
      </w:tr>
      <w:tr w:rsidR="009815A0" w:rsidRPr="0065742D" w14:paraId="551E9E84" w14:textId="77777777" w:rsidTr="005B2D5C">
        <w:tc>
          <w:tcPr>
            <w:tcW w:w="1426" w:type="pct"/>
          </w:tcPr>
          <w:p w14:paraId="1D92030B" w14:textId="77777777" w:rsidR="009815A0" w:rsidRPr="00A25DDF" w:rsidRDefault="009815A0" w:rsidP="005B2D5C">
            <w:pPr>
              <w:ind w:left="-108"/>
              <w:jc w:val="both"/>
            </w:pPr>
            <w:r w:rsidRPr="00A25DDF">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14:paraId="058B7F76" w14:textId="77777777" w:rsidR="009815A0" w:rsidRPr="00A25DDF" w:rsidRDefault="009815A0" w:rsidP="005B2D5C">
            <w:pPr>
              <w:jc w:val="both"/>
            </w:pPr>
            <w:r w:rsidRPr="00A25DDF">
              <w:t>Указать ед. изм. согласно ОКЕИ</w:t>
            </w:r>
          </w:p>
        </w:tc>
        <w:tc>
          <w:tcPr>
            <w:tcW w:w="1173" w:type="pct"/>
          </w:tcPr>
          <w:p w14:paraId="53A589C3" w14:textId="77777777" w:rsidR="009815A0" w:rsidRPr="00A25DDF" w:rsidRDefault="009815A0" w:rsidP="005B2D5C">
            <w:pPr>
              <w:jc w:val="both"/>
            </w:pPr>
            <w:r w:rsidRPr="00A25DDF">
              <w:t>Указать количество согласно единицам измерения</w:t>
            </w:r>
          </w:p>
        </w:tc>
        <w:tc>
          <w:tcPr>
            <w:tcW w:w="1276" w:type="pct"/>
          </w:tcPr>
          <w:p w14:paraId="10A2EB03" w14:textId="77777777" w:rsidR="009815A0" w:rsidRPr="0065742D" w:rsidRDefault="009815A0" w:rsidP="005B2D5C">
            <w:pPr>
              <w:jc w:val="both"/>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9815A0" w14:paraId="5B472016" w14:textId="77777777" w:rsidTr="005B2D5C">
        <w:tblPrEx>
          <w:tblLook w:val="0000" w:firstRow="0" w:lastRow="0" w:firstColumn="0" w:lastColumn="0" w:noHBand="0" w:noVBand="0"/>
        </w:tblPrEx>
        <w:trPr>
          <w:trHeight w:val="497"/>
        </w:trPr>
        <w:tc>
          <w:tcPr>
            <w:tcW w:w="1426" w:type="pct"/>
          </w:tcPr>
          <w:p w14:paraId="12B41249" w14:textId="77777777" w:rsidR="009815A0" w:rsidRDefault="009815A0" w:rsidP="005B2D5C">
            <w:pPr>
              <w:pStyle w:val="a5"/>
              <w:ind w:firstLine="0"/>
              <w:rPr>
                <w:szCs w:val="28"/>
              </w:rPr>
            </w:pPr>
          </w:p>
        </w:tc>
        <w:tc>
          <w:tcPr>
            <w:tcW w:w="1125" w:type="pct"/>
          </w:tcPr>
          <w:p w14:paraId="212E3651" w14:textId="77777777" w:rsidR="009815A0" w:rsidRDefault="009815A0" w:rsidP="005B2D5C">
            <w:pPr>
              <w:pStyle w:val="a5"/>
              <w:ind w:firstLine="0"/>
              <w:rPr>
                <w:szCs w:val="28"/>
              </w:rPr>
            </w:pPr>
          </w:p>
        </w:tc>
        <w:tc>
          <w:tcPr>
            <w:tcW w:w="1173" w:type="pct"/>
          </w:tcPr>
          <w:p w14:paraId="04E672F5" w14:textId="77777777" w:rsidR="009815A0" w:rsidRDefault="009815A0" w:rsidP="005B2D5C">
            <w:pPr>
              <w:pStyle w:val="a5"/>
              <w:ind w:firstLine="0"/>
              <w:rPr>
                <w:szCs w:val="28"/>
              </w:rPr>
            </w:pPr>
          </w:p>
        </w:tc>
        <w:tc>
          <w:tcPr>
            <w:tcW w:w="1276" w:type="pct"/>
          </w:tcPr>
          <w:p w14:paraId="17D4D6F4" w14:textId="77777777" w:rsidR="009815A0" w:rsidRDefault="009815A0" w:rsidP="005B2D5C">
            <w:pPr>
              <w:pStyle w:val="a5"/>
              <w:ind w:firstLine="0"/>
              <w:rPr>
                <w:szCs w:val="28"/>
              </w:rPr>
            </w:pPr>
          </w:p>
        </w:tc>
      </w:tr>
      <w:tr w:rsidR="009815A0" w14:paraId="31D37D5B" w14:textId="77777777" w:rsidTr="005B2D5C">
        <w:tblPrEx>
          <w:tblLook w:val="0000" w:firstRow="0" w:lastRow="0" w:firstColumn="0" w:lastColumn="0" w:noHBand="0" w:noVBand="0"/>
        </w:tblPrEx>
        <w:trPr>
          <w:trHeight w:val="497"/>
        </w:trPr>
        <w:tc>
          <w:tcPr>
            <w:tcW w:w="1426" w:type="pct"/>
          </w:tcPr>
          <w:p w14:paraId="52A6D6D7" w14:textId="77777777" w:rsidR="009815A0" w:rsidRDefault="009815A0" w:rsidP="005B2D5C">
            <w:pPr>
              <w:pStyle w:val="a5"/>
              <w:ind w:firstLine="0"/>
              <w:rPr>
                <w:szCs w:val="28"/>
              </w:rPr>
            </w:pPr>
          </w:p>
        </w:tc>
        <w:tc>
          <w:tcPr>
            <w:tcW w:w="1125" w:type="pct"/>
          </w:tcPr>
          <w:p w14:paraId="658CD0B1" w14:textId="77777777" w:rsidR="009815A0" w:rsidRDefault="009815A0" w:rsidP="005B2D5C">
            <w:pPr>
              <w:pStyle w:val="a5"/>
              <w:ind w:firstLine="0"/>
              <w:rPr>
                <w:szCs w:val="28"/>
              </w:rPr>
            </w:pPr>
          </w:p>
        </w:tc>
        <w:tc>
          <w:tcPr>
            <w:tcW w:w="1173" w:type="pct"/>
          </w:tcPr>
          <w:p w14:paraId="662F074A" w14:textId="77777777" w:rsidR="009815A0" w:rsidRDefault="009815A0" w:rsidP="005B2D5C">
            <w:pPr>
              <w:pStyle w:val="a5"/>
              <w:ind w:firstLine="0"/>
              <w:rPr>
                <w:szCs w:val="28"/>
              </w:rPr>
            </w:pPr>
          </w:p>
        </w:tc>
        <w:tc>
          <w:tcPr>
            <w:tcW w:w="1276" w:type="pct"/>
          </w:tcPr>
          <w:p w14:paraId="35379ECA" w14:textId="77777777" w:rsidR="009815A0" w:rsidRDefault="009815A0" w:rsidP="005B2D5C">
            <w:pPr>
              <w:pStyle w:val="a5"/>
              <w:ind w:firstLine="0"/>
              <w:rPr>
                <w:szCs w:val="28"/>
              </w:rPr>
            </w:pPr>
          </w:p>
        </w:tc>
      </w:tr>
      <w:tr w:rsidR="009815A0" w14:paraId="27D0B59A" w14:textId="77777777" w:rsidTr="005B2D5C">
        <w:tblPrEx>
          <w:tblLook w:val="0000" w:firstRow="0" w:lastRow="0" w:firstColumn="0" w:lastColumn="0" w:noHBand="0" w:noVBand="0"/>
        </w:tblPrEx>
        <w:trPr>
          <w:trHeight w:val="497"/>
        </w:trPr>
        <w:tc>
          <w:tcPr>
            <w:tcW w:w="1426" w:type="pct"/>
          </w:tcPr>
          <w:p w14:paraId="197CDAF6" w14:textId="77777777" w:rsidR="009815A0" w:rsidRDefault="009815A0" w:rsidP="005B2D5C">
            <w:pPr>
              <w:pStyle w:val="a5"/>
              <w:ind w:firstLine="0"/>
              <w:rPr>
                <w:szCs w:val="28"/>
              </w:rPr>
            </w:pPr>
          </w:p>
        </w:tc>
        <w:tc>
          <w:tcPr>
            <w:tcW w:w="1125" w:type="pct"/>
          </w:tcPr>
          <w:p w14:paraId="65E8CD1B" w14:textId="77777777" w:rsidR="009815A0" w:rsidRDefault="009815A0" w:rsidP="005B2D5C">
            <w:pPr>
              <w:pStyle w:val="a5"/>
              <w:ind w:firstLine="0"/>
              <w:rPr>
                <w:szCs w:val="28"/>
              </w:rPr>
            </w:pPr>
          </w:p>
        </w:tc>
        <w:tc>
          <w:tcPr>
            <w:tcW w:w="1173" w:type="pct"/>
          </w:tcPr>
          <w:p w14:paraId="2F11786D" w14:textId="77777777" w:rsidR="009815A0" w:rsidRDefault="009815A0" w:rsidP="005B2D5C">
            <w:pPr>
              <w:pStyle w:val="a5"/>
              <w:ind w:firstLine="0"/>
              <w:rPr>
                <w:szCs w:val="28"/>
              </w:rPr>
            </w:pPr>
          </w:p>
        </w:tc>
        <w:tc>
          <w:tcPr>
            <w:tcW w:w="1276" w:type="pct"/>
          </w:tcPr>
          <w:p w14:paraId="4C45AB7D" w14:textId="77777777" w:rsidR="009815A0" w:rsidRDefault="009815A0" w:rsidP="005B2D5C">
            <w:pPr>
              <w:pStyle w:val="a5"/>
              <w:ind w:firstLine="0"/>
              <w:rPr>
                <w:szCs w:val="28"/>
              </w:rPr>
            </w:pPr>
          </w:p>
        </w:tc>
      </w:tr>
    </w:tbl>
    <w:p w14:paraId="0CD38A99" w14:textId="77777777" w:rsidR="009815A0" w:rsidRPr="009D25EE" w:rsidRDefault="009815A0" w:rsidP="009815A0">
      <w:pPr>
        <w:pStyle w:val="a5"/>
        <w:ind w:firstLine="0"/>
        <w:rPr>
          <w:szCs w:val="28"/>
        </w:rPr>
      </w:pPr>
    </w:p>
    <w:p w14:paraId="2A78C528" w14:textId="77777777" w:rsidR="009815A0" w:rsidRDefault="009815A0" w:rsidP="009815A0">
      <w:pPr>
        <w:rPr>
          <w:color w:val="000000"/>
        </w:rPr>
      </w:pPr>
    </w:p>
    <w:p w14:paraId="7630647F" w14:textId="77777777" w:rsidR="008D01D4" w:rsidRDefault="008D01D4" w:rsidP="00304B52">
      <w:pPr>
        <w:tabs>
          <w:tab w:val="left" w:pos="6750"/>
        </w:tabs>
        <w:jc w:val="right"/>
        <w:rPr>
          <w:rFonts w:ascii="Times New Roman" w:hAnsi="Times New Roman" w:cs="Times New Roman"/>
          <w:sz w:val="24"/>
          <w:szCs w:val="24"/>
        </w:rPr>
      </w:pPr>
    </w:p>
    <w:p w14:paraId="398C5B97" w14:textId="77777777" w:rsidR="004158B2" w:rsidRDefault="004158B2" w:rsidP="00304B52">
      <w:pPr>
        <w:tabs>
          <w:tab w:val="left" w:pos="6750"/>
        </w:tabs>
        <w:jc w:val="right"/>
        <w:rPr>
          <w:rFonts w:ascii="Times New Roman" w:hAnsi="Times New Roman" w:cs="Times New Roman"/>
          <w:sz w:val="24"/>
          <w:szCs w:val="24"/>
        </w:rPr>
      </w:pPr>
    </w:p>
    <w:p w14:paraId="6E610525" w14:textId="77777777" w:rsidR="004158B2" w:rsidRDefault="004158B2" w:rsidP="00304B52">
      <w:pPr>
        <w:tabs>
          <w:tab w:val="left" w:pos="6750"/>
        </w:tabs>
        <w:jc w:val="right"/>
        <w:rPr>
          <w:rFonts w:ascii="Times New Roman" w:hAnsi="Times New Roman" w:cs="Times New Roman"/>
          <w:sz w:val="24"/>
          <w:szCs w:val="24"/>
        </w:rPr>
      </w:pPr>
    </w:p>
    <w:p w14:paraId="1B0F492A" w14:textId="77777777" w:rsidR="004158B2" w:rsidRDefault="004158B2" w:rsidP="00304B52">
      <w:pPr>
        <w:tabs>
          <w:tab w:val="left" w:pos="6750"/>
        </w:tabs>
        <w:jc w:val="right"/>
        <w:rPr>
          <w:rFonts w:ascii="Times New Roman" w:hAnsi="Times New Roman" w:cs="Times New Roman"/>
          <w:sz w:val="24"/>
          <w:szCs w:val="24"/>
        </w:rPr>
      </w:pPr>
    </w:p>
    <w:p w14:paraId="35943EDA" w14:textId="77777777" w:rsidR="005E50A7" w:rsidRDefault="005E50A7" w:rsidP="00DB2C1B">
      <w:pPr>
        <w:spacing w:after="0" w:line="240" w:lineRule="auto"/>
        <w:ind w:firstLine="709"/>
        <w:jc w:val="center"/>
        <w:rPr>
          <w:rFonts w:ascii="Times New Roman" w:hAnsi="Times New Roman"/>
        </w:rPr>
      </w:pPr>
    </w:p>
    <w:p w14:paraId="0A6D5387" w14:textId="77777777" w:rsidR="00F97A64" w:rsidRDefault="00F97A64" w:rsidP="005E50A7">
      <w:pPr>
        <w:tabs>
          <w:tab w:val="left" w:pos="6750"/>
        </w:tabs>
        <w:spacing w:after="0" w:line="240" w:lineRule="auto"/>
        <w:jc w:val="right"/>
        <w:rPr>
          <w:rFonts w:ascii="Times New Roman" w:hAnsi="Times New Roman" w:cs="Times New Roman"/>
          <w:sz w:val="24"/>
          <w:szCs w:val="24"/>
        </w:rPr>
        <w:sectPr w:rsidR="00F97A64" w:rsidSect="008C1C30">
          <w:headerReference w:type="default" r:id="rId20"/>
          <w:pgSz w:w="11906" w:h="16838"/>
          <w:pgMar w:top="1134" w:right="709" w:bottom="1276" w:left="1134" w:header="709" w:footer="709" w:gutter="0"/>
          <w:cols w:space="708"/>
          <w:docGrid w:linePitch="360"/>
        </w:sectPr>
      </w:pPr>
    </w:p>
    <w:p w14:paraId="21FBBF83" w14:textId="2921A4E6" w:rsidR="005E50A7" w:rsidRPr="00F97A64" w:rsidRDefault="005E50A7" w:rsidP="00F97A64">
      <w:pPr>
        <w:tabs>
          <w:tab w:val="left" w:pos="6750"/>
        </w:tabs>
        <w:spacing w:after="0" w:line="240" w:lineRule="auto"/>
        <w:jc w:val="right"/>
        <w:rPr>
          <w:rFonts w:ascii="Times New Roman" w:hAnsi="Times New Roman" w:cs="Times New Roman"/>
          <w:sz w:val="20"/>
          <w:szCs w:val="20"/>
        </w:rPr>
      </w:pPr>
      <w:r w:rsidRPr="00F97A64">
        <w:rPr>
          <w:rFonts w:ascii="Times New Roman" w:hAnsi="Times New Roman" w:cs="Times New Roman"/>
          <w:sz w:val="20"/>
          <w:szCs w:val="20"/>
        </w:rPr>
        <w:lastRenderedPageBreak/>
        <w:t xml:space="preserve">Приложение № </w:t>
      </w:r>
      <w:r w:rsidR="006A3982">
        <w:rPr>
          <w:rFonts w:ascii="Times New Roman" w:hAnsi="Times New Roman" w:cs="Times New Roman"/>
          <w:sz w:val="20"/>
          <w:szCs w:val="20"/>
        </w:rPr>
        <w:t>5</w:t>
      </w:r>
      <w:r w:rsidRPr="00F97A64">
        <w:rPr>
          <w:rFonts w:ascii="Times New Roman" w:hAnsi="Times New Roman" w:cs="Times New Roman"/>
          <w:sz w:val="20"/>
          <w:szCs w:val="20"/>
        </w:rPr>
        <w:t xml:space="preserve"> </w:t>
      </w:r>
    </w:p>
    <w:p w14:paraId="51EED30A" w14:textId="77777777" w:rsidR="005E50A7" w:rsidRPr="00F97A64" w:rsidRDefault="005E50A7" w:rsidP="00F97A64">
      <w:pPr>
        <w:tabs>
          <w:tab w:val="left" w:pos="6750"/>
        </w:tabs>
        <w:spacing w:after="0" w:line="240" w:lineRule="auto"/>
        <w:jc w:val="right"/>
        <w:rPr>
          <w:rFonts w:ascii="Times New Roman" w:hAnsi="Times New Roman" w:cs="Times New Roman"/>
          <w:sz w:val="20"/>
          <w:szCs w:val="20"/>
        </w:rPr>
      </w:pPr>
      <w:r w:rsidRPr="00F97A64">
        <w:rPr>
          <w:rFonts w:ascii="Times New Roman" w:hAnsi="Times New Roman" w:cs="Times New Roman"/>
          <w:sz w:val="20"/>
          <w:szCs w:val="20"/>
        </w:rPr>
        <w:t xml:space="preserve">                                                              к аукционной документации</w:t>
      </w:r>
    </w:p>
    <w:p w14:paraId="009D142A" w14:textId="77777777" w:rsidR="005E50A7" w:rsidRPr="00F97A64" w:rsidRDefault="005E50A7" w:rsidP="00F97A64">
      <w:pPr>
        <w:spacing w:after="0" w:line="240" w:lineRule="auto"/>
        <w:jc w:val="center"/>
        <w:rPr>
          <w:rFonts w:ascii="Times New Roman" w:hAnsi="Times New Roman" w:cs="Times New Roman"/>
          <w:sz w:val="20"/>
          <w:szCs w:val="20"/>
        </w:rPr>
      </w:pPr>
    </w:p>
    <w:p w14:paraId="1ED6BAC3" w14:textId="77777777" w:rsidR="005E50A7" w:rsidRPr="00F97A64" w:rsidRDefault="005E50A7" w:rsidP="00F97A64">
      <w:pPr>
        <w:spacing w:after="0" w:line="240" w:lineRule="auto"/>
        <w:jc w:val="center"/>
        <w:rPr>
          <w:rFonts w:ascii="Times New Roman" w:hAnsi="Times New Roman" w:cs="Times New Roman"/>
          <w:sz w:val="20"/>
          <w:szCs w:val="20"/>
        </w:rPr>
      </w:pPr>
    </w:p>
    <w:p w14:paraId="33CD302E" w14:textId="77777777" w:rsidR="00F97A64" w:rsidRPr="00F97A64" w:rsidRDefault="00F97A64" w:rsidP="00F97A64">
      <w:pPr>
        <w:suppressAutoHyphens/>
        <w:spacing w:after="0" w:line="240" w:lineRule="auto"/>
        <w:jc w:val="center"/>
        <w:rPr>
          <w:rFonts w:ascii="Times New Roman" w:eastAsia="MS Mincho" w:hAnsi="Times New Roman" w:cs="Times New Roman"/>
          <w:b/>
          <w:sz w:val="20"/>
          <w:szCs w:val="20"/>
        </w:rPr>
      </w:pPr>
      <w:r w:rsidRPr="00F97A64">
        <w:rPr>
          <w:rFonts w:ascii="Times New Roman" w:eastAsia="MS Mincho" w:hAnsi="Times New Roman" w:cs="Times New Roman"/>
          <w:b/>
          <w:sz w:val="20"/>
          <w:szCs w:val="20"/>
        </w:rPr>
        <w:t>Технологическая карта</w:t>
      </w:r>
    </w:p>
    <w:p w14:paraId="61BE1273" w14:textId="77752F2A" w:rsidR="00F97A64" w:rsidRPr="00F97A64" w:rsidRDefault="00F97A64" w:rsidP="00F97A64">
      <w:pPr>
        <w:numPr>
          <w:ilvl w:val="0"/>
          <w:numId w:val="35"/>
        </w:numPr>
        <w:shd w:val="clear" w:color="auto" w:fill="FFFFFF"/>
        <w:spacing w:after="0" w:line="240" w:lineRule="auto"/>
        <w:ind w:left="0" w:firstLine="0"/>
        <w:jc w:val="center"/>
        <w:rPr>
          <w:rFonts w:ascii="Times New Roman" w:hAnsi="Times New Roman" w:cs="Times New Roman"/>
          <w:bCs/>
          <w:sz w:val="20"/>
          <w:szCs w:val="20"/>
        </w:rPr>
      </w:pPr>
      <w:r w:rsidRPr="00F97A64">
        <w:rPr>
          <w:rFonts w:ascii="Times New Roman" w:hAnsi="Times New Roman" w:cs="Times New Roman"/>
          <w:bCs/>
          <w:sz w:val="20"/>
          <w:szCs w:val="20"/>
        </w:rPr>
        <w:t>Инвентарь, оборудование, расходные материалы, моющие и дезинфицирующие средства</w:t>
      </w:r>
      <w:r w:rsidR="008F5347">
        <w:rPr>
          <w:rFonts w:ascii="Times New Roman" w:hAnsi="Times New Roman" w:cs="Times New Roman"/>
          <w:bCs/>
          <w:sz w:val="20"/>
          <w:szCs w:val="20"/>
        </w:rPr>
        <w:t>,</w:t>
      </w:r>
      <w:r w:rsidRPr="00F97A64">
        <w:rPr>
          <w:rFonts w:ascii="Times New Roman" w:hAnsi="Times New Roman" w:cs="Times New Roman"/>
          <w:bCs/>
          <w:sz w:val="20"/>
          <w:szCs w:val="20"/>
        </w:rPr>
        <w:t xml:space="preserve"> используемые претендентом для оказания услуг</w:t>
      </w:r>
      <w:r w:rsidR="008F5347">
        <w:rPr>
          <w:rFonts w:ascii="Times New Roman" w:hAnsi="Times New Roman" w:cs="Times New Roman"/>
          <w:bCs/>
          <w:sz w:val="20"/>
          <w:szCs w:val="20"/>
        </w:rPr>
        <w:t>,</w:t>
      </w:r>
      <w:r w:rsidRPr="00F97A64">
        <w:rPr>
          <w:rFonts w:ascii="Times New Roman" w:hAnsi="Times New Roman" w:cs="Times New Roman"/>
          <w:bCs/>
          <w:sz w:val="20"/>
          <w:szCs w:val="20"/>
        </w:rPr>
        <w:t xml:space="preserve"> являющихся предметом </w:t>
      </w:r>
      <w:r w:rsidR="008F5347">
        <w:rPr>
          <w:rFonts w:ascii="Times New Roman" w:hAnsi="Times New Roman" w:cs="Times New Roman"/>
          <w:bCs/>
          <w:sz w:val="20"/>
          <w:szCs w:val="20"/>
        </w:rPr>
        <w:t>закупки</w:t>
      </w:r>
    </w:p>
    <w:p w14:paraId="53D6B964" w14:textId="77777777" w:rsidR="00F97A64" w:rsidRPr="00F97A64" w:rsidRDefault="00F97A64" w:rsidP="00F97A64">
      <w:pPr>
        <w:shd w:val="clear" w:color="auto" w:fill="FFFFFF"/>
        <w:spacing w:after="0" w:line="240" w:lineRule="auto"/>
        <w:jc w:val="center"/>
        <w:rPr>
          <w:rFonts w:ascii="Times New Roman" w:hAnsi="Times New Roman" w:cs="Times New Roman"/>
          <w:bCs/>
          <w:sz w:val="20"/>
          <w:szCs w:val="20"/>
        </w:rPr>
      </w:pPr>
    </w:p>
    <w:p w14:paraId="6F931594" w14:textId="77777777" w:rsidR="00F97A64" w:rsidRPr="00F97A64" w:rsidRDefault="00F97A64" w:rsidP="00F97A64">
      <w:pPr>
        <w:shd w:val="clear" w:color="auto" w:fill="FFFFFF"/>
        <w:spacing w:after="0" w:line="240" w:lineRule="auto"/>
        <w:jc w:val="center"/>
        <w:rPr>
          <w:rFonts w:ascii="Times New Roman" w:hAnsi="Times New Roman" w:cs="Times New Roman"/>
          <w:bCs/>
          <w:sz w:val="20"/>
          <w:szCs w:val="20"/>
        </w:rPr>
      </w:pPr>
    </w:p>
    <w:tbl>
      <w:tblPr>
        <w:tblW w:w="14555" w:type="dxa"/>
        <w:tblInd w:w="93" w:type="dxa"/>
        <w:tblLayout w:type="fixed"/>
        <w:tblLook w:val="04A0" w:firstRow="1" w:lastRow="0" w:firstColumn="1" w:lastColumn="0" w:noHBand="0" w:noVBand="1"/>
      </w:tblPr>
      <w:tblGrid>
        <w:gridCol w:w="816"/>
        <w:gridCol w:w="3314"/>
        <w:gridCol w:w="1839"/>
        <w:gridCol w:w="1276"/>
        <w:gridCol w:w="1417"/>
        <w:gridCol w:w="1559"/>
        <w:gridCol w:w="1965"/>
        <w:gridCol w:w="2369"/>
      </w:tblGrid>
      <w:tr w:rsidR="00F97A64" w:rsidRPr="00F97A64" w14:paraId="2773D3C7" w14:textId="77777777" w:rsidTr="00073909">
        <w:trPr>
          <w:trHeight w:val="1995"/>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AFD050" w14:textId="77777777" w:rsidR="00F97A64" w:rsidRPr="00F97A64" w:rsidRDefault="00F97A64" w:rsidP="00F97A64">
            <w:pPr>
              <w:spacing w:after="0" w:line="240" w:lineRule="auto"/>
              <w:jc w:val="center"/>
              <w:rPr>
                <w:rFonts w:ascii="Times New Roman" w:hAnsi="Times New Roman" w:cs="Times New Roman"/>
                <w:b/>
                <w:bCs/>
                <w:sz w:val="20"/>
                <w:szCs w:val="20"/>
              </w:rPr>
            </w:pPr>
            <w:r w:rsidRPr="00F97A64">
              <w:rPr>
                <w:rFonts w:ascii="Times New Roman" w:hAnsi="Times New Roman" w:cs="Times New Roman"/>
                <w:b/>
                <w:bCs/>
                <w:sz w:val="20"/>
                <w:szCs w:val="20"/>
              </w:rPr>
              <w:t>№п/п</w:t>
            </w:r>
          </w:p>
        </w:tc>
        <w:tc>
          <w:tcPr>
            <w:tcW w:w="3314" w:type="dxa"/>
            <w:vMerge w:val="restart"/>
            <w:tcBorders>
              <w:top w:val="single" w:sz="4" w:space="0" w:color="auto"/>
              <w:left w:val="nil"/>
              <w:bottom w:val="single" w:sz="4" w:space="0" w:color="auto"/>
              <w:right w:val="single" w:sz="4" w:space="0" w:color="auto"/>
            </w:tcBorders>
            <w:shd w:val="clear" w:color="000000" w:fill="FFFFFF"/>
            <w:vAlign w:val="center"/>
            <w:hideMark/>
          </w:tcPr>
          <w:p w14:paraId="0BD78F84" w14:textId="77777777" w:rsidR="00F97A64" w:rsidRPr="00F97A64" w:rsidRDefault="00F97A64" w:rsidP="00F97A64">
            <w:pPr>
              <w:spacing w:after="0" w:line="240" w:lineRule="auto"/>
              <w:jc w:val="center"/>
              <w:rPr>
                <w:rFonts w:ascii="Times New Roman" w:hAnsi="Times New Roman" w:cs="Times New Roman"/>
                <w:b/>
                <w:bCs/>
                <w:sz w:val="20"/>
                <w:szCs w:val="20"/>
              </w:rPr>
            </w:pPr>
            <w:r w:rsidRPr="00F97A64">
              <w:rPr>
                <w:rFonts w:ascii="Times New Roman" w:hAnsi="Times New Roman" w:cs="Times New Roman"/>
                <w:b/>
                <w:bCs/>
                <w:sz w:val="20"/>
                <w:szCs w:val="20"/>
              </w:rPr>
              <w:t>Описание работ</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A97791" w14:textId="77777777" w:rsidR="00F97A64" w:rsidRPr="00F97A64" w:rsidRDefault="00F97A64" w:rsidP="00F97A64">
            <w:pPr>
              <w:spacing w:after="0" w:line="240" w:lineRule="auto"/>
              <w:jc w:val="center"/>
              <w:rPr>
                <w:rFonts w:ascii="Times New Roman" w:hAnsi="Times New Roman" w:cs="Times New Roman"/>
                <w:b/>
                <w:bCs/>
                <w:sz w:val="20"/>
                <w:szCs w:val="20"/>
              </w:rPr>
            </w:pPr>
            <w:r w:rsidRPr="00F97A64">
              <w:rPr>
                <w:rFonts w:ascii="Times New Roman" w:hAnsi="Times New Roman" w:cs="Times New Roman"/>
                <w:b/>
                <w:bCs/>
                <w:sz w:val="20"/>
                <w:szCs w:val="20"/>
              </w:rPr>
              <w:t>Метод уборки (ручной/механический)</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5CF3DA" w14:textId="77777777" w:rsidR="00F97A64" w:rsidRPr="00F97A64" w:rsidRDefault="00F97A64" w:rsidP="00F97A64">
            <w:pPr>
              <w:spacing w:after="0" w:line="240" w:lineRule="auto"/>
              <w:jc w:val="center"/>
              <w:rPr>
                <w:rFonts w:ascii="Times New Roman" w:hAnsi="Times New Roman" w:cs="Times New Roman"/>
                <w:b/>
                <w:bCs/>
                <w:sz w:val="20"/>
                <w:szCs w:val="20"/>
              </w:rPr>
            </w:pPr>
            <w:r w:rsidRPr="00F97A64">
              <w:rPr>
                <w:rFonts w:ascii="Times New Roman" w:hAnsi="Times New Roman" w:cs="Times New Roman"/>
                <w:b/>
                <w:bCs/>
                <w:sz w:val="20"/>
                <w:szCs w:val="20"/>
              </w:rPr>
              <w:t>Оборудование (наименование)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03EDE6" w14:textId="77777777" w:rsidR="00F97A64" w:rsidRPr="00F97A64" w:rsidRDefault="00F97A64" w:rsidP="00F97A64">
            <w:pPr>
              <w:spacing w:after="0" w:line="240" w:lineRule="auto"/>
              <w:jc w:val="center"/>
              <w:rPr>
                <w:rFonts w:ascii="Times New Roman" w:hAnsi="Times New Roman" w:cs="Times New Roman"/>
                <w:b/>
                <w:bCs/>
                <w:sz w:val="20"/>
                <w:szCs w:val="20"/>
              </w:rPr>
            </w:pPr>
            <w:r w:rsidRPr="00F97A64">
              <w:rPr>
                <w:rFonts w:ascii="Times New Roman" w:hAnsi="Times New Roman" w:cs="Times New Roman"/>
                <w:b/>
                <w:bCs/>
                <w:sz w:val="20"/>
                <w:szCs w:val="20"/>
              </w:rPr>
              <w:t>Расходные материалы (наименование)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CA8C8F" w14:textId="77777777" w:rsidR="00F97A64" w:rsidRPr="00F97A64" w:rsidRDefault="00F97A64" w:rsidP="00F97A64">
            <w:pPr>
              <w:spacing w:after="0" w:line="240" w:lineRule="auto"/>
              <w:jc w:val="center"/>
              <w:rPr>
                <w:rFonts w:ascii="Times New Roman" w:hAnsi="Times New Roman" w:cs="Times New Roman"/>
                <w:b/>
                <w:bCs/>
                <w:sz w:val="20"/>
                <w:szCs w:val="20"/>
              </w:rPr>
            </w:pPr>
            <w:r w:rsidRPr="00F97A64">
              <w:rPr>
                <w:rFonts w:ascii="Times New Roman" w:hAnsi="Times New Roman" w:cs="Times New Roman"/>
                <w:b/>
                <w:bCs/>
                <w:sz w:val="20"/>
                <w:szCs w:val="20"/>
              </w:rPr>
              <w:t>Наименование моющего, чистящего, дезинфицирующего средства</w:t>
            </w:r>
          </w:p>
        </w:tc>
        <w:tc>
          <w:tcPr>
            <w:tcW w:w="1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7F3B63" w14:textId="77777777" w:rsidR="00F97A64" w:rsidRPr="00F97A64" w:rsidRDefault="00F97A64" w:rsidP="00F97A64">
            <w:pPr>
              <w:spacing w:after="0" w:line="240" w:lineRule="auto"/>
              <w:jc w:val="center"/>
              <w:rPr>
                <w:rFonts w:ascii="Times New Roman" w:hAnsi="Times New Roman" w:cs="Times New Roman"/>
                <w:b/>
                <w:bCs/>
                <w:sz w:val="20"/>
                <w:szCs w:val="20"/>
              </w:rPr>
            </w:pPr>
            <w:r w:rsidRPr="00F97A64">
              <w:rPr>
                <w:rFonts w:ascii="Times New Roman" w:hAnsi="Times New Roman" w:cs="Times New Roman"/>
                <w:b/>
                <w:bCs/>
                <w:sz w:val="20"/>
                <w:szCs w:val="20"/>
              </w:rPr>
              <w:t>Индивидуальные средства защиты</w:t>
            </w:r>
          </w:p>
        </w:tc>
        <w:tc>
          <w:tcPr>
            <w:tcW w:w="2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164578" w14:textId="77777777" w:rsidR="00F97A64" w:rsidRPr="00F97A64" w:rsidRDefault="00F97A64" w:rsidP="00F97A64">
            <w:pPr>
              <w:spacing w:after="0" w:line="240" w:lineRule="auto"/>
              <w:jc w:val="center"/>
              <w:rPr>
                <w:rFonts w:ascii="Times New Roman" w:hAnsi="Times New Roman" w:cs="Times New Roman"/>
                <w:b/>
                <w:bCs/>
                <w:sz w:val="20"/>
                <w:szCs w:val="20"/>
              </w:rPr>
            </w:pPr>
            <w:r w:rsidRPr="00F97A64">
              <w:rPr>
                <w:rFonts w:ascii="Times New Roman" w:hAnsi="Times New Roman" w:cs="Times New Roman"/>
                <w:b/>
                <w:bCs/>
                <w:sz w:val="20"/>
                <w:szCs w:val="20"/>
              </w:rPr>
              <w:t>Сертификат качества/инструкции к применению (</w:t>
            </w:r>
            <w:proofErr w:type="gramStart"/>
            <w:r w:rsidRPr="00F97A64">
              <w:rPr>
                <w:rFonts w:ascii="Times New Roman" w:hAnsi="Times New Roman" w:cs="Times New Roman"/>
                <w:b/>
                <w:bCs/>
                <w:sz w:val="20"/>
                <w:szCs w:val="20"/>
              </w:rPr>
              <w:t>№  дата</w:t>
            </w:r>
            <w:proofErr w:type="gramEnd"/>
            <w:r w:rsidRPr="00F97A64">
              <w:rPr>
                <w:rFonts w:ascii="Times New Roman" w:hAnsi="Times New Roman" w:cs="Times New Roman"/>
                <w:b/>
                <w:bCs/>
                <w:sz w:val="20"/>
                <w:szCs w:val="20"/>
              </w:rPr>
              <w:t>, кем выдан)</w:t>
            </w:r>
          </w:p>
        </w:tc>
      </w:tr>
      <w:tr w:rsidR="00F97A64" w:rsidRPr="00F97A64" w14:paraId="560F2EB3" w14:textId="77777777" w:rsidTr="00F97A64">
        <w:trPr>
          <w:trHeight w:val="509"/>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21904233" w14:textId="77777777" w:rsidR="00F97A64" w:rsidRPr="00F97A64" w:rsidRDefault="00F97A64" w:rsidP="00F97A64">
            <w:pPr>
              <w:spacing w:after="0" w:line="240" w:lineRule="auto"/>
              <w:rPr>
                <w:rFonts w:ascii="Times New Roman" w:hAnsi="Times New Roman" w:cs="Times New Roman"/>
                <w:b/>
                <w:bCs/>
                <w:sz w:val="20"/>
                <w:szCs w:val="20"/>
              </w:rPr>
            </w:pPr>
          </w:p>
        </w:tc>
        <w:tc>
          <w:tcPr>
            <w:tcW w:w="3314" w:type="dxa"/>
            <w:vMerge/>
            <w:tcBorders>
              <w:top w:val="single" w:sz="4" w:space="0" w:color="auto"/>
              <w:left w:val="nil"/>
              <w:bottom w:val="single" w:sz="4" w:space="0" w:color="auto"/>
              <w:right w:val="single" w:sz="4" w:space="0" w:color="auto"/>
            </w:tcBorders>
            <w:vAlign w:val="center"/>
            <w:hideMark/>
          </w:tcPr>
          <w:p w14:paraId="36486E41" w14:textId="77777777" w:rsidR="00F97A64" w:rsidRPr="00F97A64" w:rsidRDefault="00F97A64" w:rsidP="00F97A64">
            <w:pPr>
              <w:spacing w:after="0" w:line="240" w:lineRule="auto"/>
              <w:rPr>
                <w:rFonts w:ascii="Times New Roman" w:hAnsi="Times New Roman" w:cs="Times New Roman"/>
                <w:b/>
                <w:bCs/>
                <w:sz w:val="20"/>
                <w:szCs w:val="20"/>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14:paraId="13BA7148" w14:textId="77777777" w:rsidR="00F97A64" w:rsidRPr="00F97A64" w:rsidRDefault="00F97A64" w:rsidP="00F97A64">
            <w:pPr>
              <w:spacing w:after="0" w:line="240" w:lineRule="auto"/>
              <w:rPr>
                <w:rFonts w:ascii="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2989D70" w14:textId="77777777" w:rsidR="00F97A64" w:rsidRPr="00F97A64" w:rsidRDefault="00F97A64" w:rsidP="00F97A64">
            <w:pPr>
              <w:spacing w:after="0" w:line="240" w:lineRule="auto"/>
              <w:rPr>
                <w:rFonts w:ascii="Times New Roman" w:hAnsi="Times New Roman" w:cs="Times New Roman"/>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3DCBA10" w14:textId="77777777" w:rsidR="00F97A64" w:rsidRPr="00F97A64" w:rsidRDefault="00F97A64" w:rsidP="00F97A64">
            <w:pPr>
              <w:spacing w:after="0" w:line="240" w:lineRule="auto"/>
              <w:rPr>
                <w:rFonts w:ascii="Times New Roman" w:hAnsi="Times New Roman" w:cs="Times New Roman"/>
                <w:b/>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5DAD2B4" w14:textId="77777777" w:rsidR="00F97A64" w:rsidRPr="00F97A64" w:rsidRDefault="00F97A64" w:rsidP="00F97A64">
            <w:pPr>
              <w:spacing w:after="0" w:line="240" w:lineRule="auto"/>
              <w:rPr>
                <w:rFonts w:ascii="Times New Roman" w:hAnsi="Times New Roman" w:cs="Times New Roman"/>
                <w:b/>
                <w:bCs/>
                <w:sz w:val="20"/>
                <w:szCs w:val="20"/>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14:paraId="56D20387" w14:textId="77777777" w:rsidR="00F97A64" w:rsidRPr="00F97A64" w:rsidRDefault="00F97A64" w:rsidP="00F97A64">
            <w:pPr>
              <w:spacing w:after="0" w:line="240" w:lineRule="auto"/>
              <w:rPr>
                <w:rFonts w:ascii="Times New Roman" w:hAnsi="Times New Roman" w:cs="Times New Roman"/>
                <w:b/>
                <w:bCs/>
                <w:sz w:val="20"/>
                <w:szCs w:val="20"/>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14:paraId="51DE3E77" w14:textId="77777777" w:rsidR="00F97A64" w:rsidRPr="00F97A64" w:rsidRDefault="00F97A64" w:rsidP="00F97A64">
            <w:pPr>
              <w:spacing w:after="0" w:line="240" w:lineRule="auto"/>
              <w:rPr>
                <w:rFonts w:ascii="Times New Roman" w:hAnsi="Times New Roman" w:cs="Times New Roman"/>
                <w:b/>
                <w:bCs/>
                <w:sz w:val="20"/>
                <w:szCs w:val="20"/>
              </w:rPr>
            </w:pPr>
          </w:p>
        </w:tc>
      </w:tr>
      <w:tr w:rsidR="00F97A64" w:rsidRPr="00F97A64" w14:paraId="636EB3B7" w14:textId="77777777" w:rsidTr="00073909">
        <w:trPr>
          <w:trHeight w:val="40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F7F703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3739" w:type="dxa"/>
            <w:gridSpan w:val="7"/>
            <w:tcBorders>
              <w:top w:val="single" w:sz="4" w:space="0" w:color="auto"/>
              <w:left w:val="nil"/>
              <w:bottom w:val="single" w:sz="4" w:space="0" w:color="auto"/>
              <w:right w:val="single" w:sz="4" w:space="0" w:color="auto"/>
            </w:tcBorders>
            <w:shd w:val="clear" w:color="000000" w:fill="FFFFFF"/>
            <w:vAlign w:val="center"/>
            <w:hideMark/>
          </w:tcPr>
          <w:p w14:paraId="7700594C" w14:textId="272946FF"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1.1. Сухая уборка ЭД-9М, ЭД-9Э,</w:t>
            </w:r>
            <w:r w:rsidR="008F5347">
              <w:rPr>
                <w:rFonts w:ascii="Times New Roman" w:hAnsi="Times New Roman" w:cs="Times New Roman"/>
                <w:b/>
                <w:bCs/>
                <w:sz w:val="20"/>
                <w:szCs w:val="20"/>
              </w:rPr>
              <w:t xml:space="preserve"> </w:t>
            </w:r>
            <w:r w:rsidRPr="00F97A64">
              <w:rPr>
                <w:rFonts w:ascii="Times New Roman" w:hAnsi="Times New Roman" w:cs="Times New Roman"/>
                <w:b/>
                <w:bCs/>
                <w:sz w:val="20"/>
                <w:szCs w:val="20"/>
              </w:rPr>
              <w:t>ЭД- 9МК, РА-1, РА-2</w:t>
            </w:r>
          </w:p>
        </w:tc>
      </w:tr>
      <w:tr w:rsidR="00F97A64" w:rsidRPr="00F97A64" w14:paraId="44617BA4"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8F15E1B"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EB3F77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очистка переходных площадок от снега, льда, грязи</w:t>
            </w:r>
          </w:p>
        </w:tc>
        <w:tc>
          <w:tcPr>
            <w:tcW w:w="1839" w:type="dxa"/>
            <w:tcBorders>
              <w:top w:val="nil"/>
              <w:left w:val="nil"/>
              <w:bottom w:val="single" w:sz="4" w:space="0" w:color="auto"/>
              <w:right w:val="single" w:sz="4" w:space="0" w:color="auto"/>
            </w:tcBorders>
            <w:shd w:val="clear" w:color="000000" w:fill="FFFFFF"/>
            <w:vAlign w:val="center"/>
            <w:hideMark/>
          </w:tcPr>
          <w:p w14:paraId="692A73C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1CA7FBA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736CDF4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14:paraId="32BF4CF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FF8580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554E1A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2C96954" w14:textId="77777777" w:rsidTr="00F97A64">
        <w:trPr>
          <w:trHeight w:val="79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AD1105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2</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716D3B5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сбор и удаление мусора, в том числе из-за диванов и электропечей, а также из туалетных кабин и с подножек вагонов</w:t>
            </w:r>
          </w:p>
        </w:tc>
        <w:tc>
          <w:tcPr>
            <w:tcW w:w="1839" w:type="dxa"/>
            <w:tcBorders>
              <w:top w:val="nil"/>
              <w:left w:val="nil"/>
              <w:bottom w:val="single" w:sz="4" w:space="0" w:color="auto"/>
              <w:right w:val="single" w:sz="4" w:space="0" w:color="auto"/>
            </w:tcBorders>
            <w:shd w:val="clear" w:color="000000" w:fill="FFFFFF"/>
            <w:vAlign w:val="center"/>
            <w:hideMark/>
          </w:tcPr>
          <w:p w14:paraId="068B439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27ABD0F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057D666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14:paraId="36CE7E3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2ACD0D6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1787E0D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74BCD2B" w14:textId="77777777" w:rsidTr="00F97A64">
        <w:trPr>
          <w:trHeight w:val="719"/>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3DA917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3</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30B1C7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удаление из тамбуров снега, льда и </w:t>
            </w:r>
            <w:proofErr w:type="gramStart"/>
            <w:r w:rsidRPr="00F97A64">
              <w:rPr>
                <w:rFonts w:ascii="Times New Roman" w:hAnsi="Times New Roman" w:cs="Times New Roman"/>
                <w:sz w:val="20"/>
                <w:szCs w:val="20"/>
              </w:rPr>
              <w:t>грязи,  очистка</w:t>
            </w:r>
            <w:proofErr w:type="gramEnd"/>
            <w:r w:rsidRPr="00F97A64">
              <w:rPr>
                <w:rFonts w:ascii="Times New Roman" w:hAnsi="Times New Roman" w:cs="Times New Roman"/>
                <w:sz w:val="20"/>
                <w:szCs w:val="20"/>
              </w:rPr>
              <w:t xml:space="preserve"> от снега и грязи карманов пневматических дверей</w:t>
            </w:r>
          </w:p>
        </w:tc>
        <w:tc>
          <w:tcPr>
            <w:tcW w:w="1839" w:type="dxa"/>
            <w:tcBorders>
              <w:top w:val="nil"/>
              <w:left w:val="nil"/>
              <w:bottom w:val="single" w:sz="4" w:space="0" w:color="auto"/>
              <w:right w:val="single" w:sz="4" w:space="0" w:color="auto"/>
            </w:tcBorders>
            <w:shd w:val="clear" w:color="000000" w:fill="FFFFFF"/>
            <w:vAlign w:val="center"/>
            <w:hideMark/>
          </w:tcPr>
          <w:p w14:paraId="1C4F7E0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30A1F3D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50141BC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E7B771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5195861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04662D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6CF36DF" w14:textId="77777777" w:rsidTr="00073909">
        <w:trPr>
          <w:trHeight w:val="42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20AC17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1ACB9B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подметание переходных площадок</w:t>
            </w:r>
          </w:p>
        </w:tc>
        <w:tc>
          <w:tcPr>
            <w:tcW w:w="1839" w:type="dxa"/>
            <w:tcBorders>
              <w:top w:val="nil"/>
              <w:left w:val="nil"/>
              <w:bottom w:val="single" w:sz="4" w:space="0" w:color="auto"/>
              <w:right w:val="single" w:sz="4" w:space="0" w:color="auto"/>
            </w:tcBorders>
            <w:shd w:val="clear" w:color="000000" w:fill="FFFFFF"/>
            <w:vAlign w:val="center"/>
            <w:hideMark/>
          </w:tcPr>
          <w:p w14:paraId="1A5D5FE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B34B9C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0C8864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7D409F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0C90119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0DFFBBAB"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FFB79AE" w14:textId="77777777" w:rsidTr="00F97A64">
        <w:trPr>
          <w:trHeight w:val="409"/>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678DD7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5</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15D6101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подметание полов салонов вагонов, туалетных кабин и тамбуров</w:t>
            </w:r>
          </w:p>
        </w:tc>
        <w:tc>
          <w:tcPr>
            <w:tcW w:w="1839" w:type="dxa"/>
            <w:tcBorders>
              <w:top w:val="nil"/>
              <w:left w:val="nil"/>
              <w:bottom w:val="single" w:sz="4" w:space="0" w:color="auto"/>
              <w:right w:val="single" w:sz="4" w:space="0" w:color="auto"/>
            </w:tcBorders>
            <w:shd w:val="clear" w:color="000000" w:fill="FFFFFF"/>
            <w:vAlign w:val="center"/>
            <w:hideMark/>
          </w:tcPr>
          <w:p w14:paraId="503508F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DA5E32B"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008B0A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86CD95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2D9E78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6C94B54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248DDEE" w14:textId="77777777" w:rsidTr="00073909">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77B8B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6</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4F525C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Протирка:</w:t>
            </w:r>
          </w:p>
        </w:tc>
        <w:tc>
          <w:tcPr>
            <w:tcW w:w="10425" w:type="dxa"/>
            <w:gridSpan w:val="6"/>
            <w:tcBorders>
              <w:top w:val="single" w:sz="4" w:space="0" w:color="auto"/>
              <w:left w:val="nil"/>
              <w:bottom w:val="single" w:sz="4" w:space="0" w:color="auto"/>
              <w:right w:val="single" w:sz="4" w:space="0" w:color="000000"/>
            </w:tcBorders>
            <w:shd w:val="clear" w:color="000000" w:fill="FFFFFF"/>
            <w:vAlign w:val="center"/>
            <w:hideMark/>
          </w:tcPr>
          <w:p w14:paraId="0BB74E7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79049D2" w14:textId="77777777" w:rsidTr="00073909">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1076B2A1"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34AF82A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поверхностей диванов,</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4C35564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ADDE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0663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3D869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16DC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D4F1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91E0F66" w14:textId="77777777" w:rsidTr="00073909">
        <w:trPr>
          <w:trHeight w:val="300"/>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556CF21A"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F90B01A"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потолка санузла, </w:t>
            </w:r>
          </w:p>
        </w:tc>
        <w:tc>
          <w:tcPr>
            <w:tcW w:w="1839" w:type="dxa"/>
            <w:tcBorders>
              <w:top w:val="nil"/>
              <w:left w:val="nil"/>
              <w:bottom w:val="single" w:sz="4" w:space="0" w:color="auto"/>
              <w:right w:val="single" w:sz="4" w:space="0" w:color="auto"/>
            </w:tcBorders>
            <w:shd w:val="clear" w:color="000000" w:fill="FFFFFF"/>
            <w:vAlign w:val="center"/>
            <w:hideMark/>
          </w:tcPr>
          <w:p w14:paraId="7CC0BB6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8E3003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78D147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A5770E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1792121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9CC2E6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C7E4E2A" w14:textId="77777777" w:rsidTr="00073909">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4182EF"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2949049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-стен санузла</w:t>
            </w:r>
          </w:p>
        </w:tc>
        <w:tc>
          <w:tcPr>
            <w:tcW w:w="1839" w:type="dxa"/>
            <w:tcBorders>
              <w:top w:val="nil"/>
              <w:left w:val="nil"/>
              <w:bottom w:val="single" w:sz="4" w:space="0" w:color="auto"/>
              <w:right w:val="single" w:sz="4" w:space="0" w:color="auto"/>
            </w:tcBorders>
            <w:shd w:val="clear" w:color="000000" w:fill="FFFFFF"/>
            <w:vAlign w:val="center"/>
            <w:hideMark/>
          </w:tcPr>
          <w:p w14:paraId="7141A85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EE3CDC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459F96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AC0A6A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1BC51E4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427F8B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780641CC" w14:textId="77777777" w:rsidTr="00073909">
        <w:trPr>
          <w:trHeight w:val="63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489837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lastRenderedPageBreak/>
              <w:t>7</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3A86314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Мытье полов санузла мытье и дезинфекция:</w:t>
            </w:r>
          </w:p>
        </w:tc>
        <w:tc>
          <w:tcPr>
            <w:tcW w:w="10425" w:type="dxa"/>
            <w:gridSpan w:val="6"/>
            <w:tcBorders>
              <w:top w:val="single" w:sz="4" w:space="0" w:color="auto"/>
              <w:left w:val="nil"/>
              <w:bottom w:val="single" w:sz="4" w:space="0" w:color="auto"/>
              <w:right w:val="single" w:sz="4" w:space="0" w:color="000000"/>
            </w:tcBorders>
            <w:shd w:val="clear" w:color="000000" w:fill="FFFFFF"/>
            <w:vAlign w:val="center"/>
            <w:hideMark/>
          </w:tcPr>
          <w:p w14:paraId="491CFC4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4F66D98" w14:textId="77777777" w:rsidTr="00073909">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171670"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7C48CB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унитазов, </w:t>
            </w:r>
          </w:p>
        </w:tc>
        <w:tc>
          <w:tcPr>
            <w:tcW w:w="1839" w:type="dxa"/>
            <w:tcBorders>
              <w:top w:val="nil"/>
              <w:left w:val="nil"/>
              <w:bottom w:val="single" w:sz="4" w:space="0" w:color="auto"/>
              <w:right w:val="single" w:sz="4" w:space="0" w:color="auto"/>
            </w:tcBorders>
            <w:shd w:val="clear" w:color="000000" w:fill="FFFFFF"/>
            <w:vAlign w:val="center"/>
            <w:hideMark/>
          </w:tcPr>
          <w:p w14:paraId="5A584ED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8D60EB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70020B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AF3947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D94B6A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D313CC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AAA08CD" w14:textId="77777777" w:rsidTr="00073909">
        <w:trPr>
          <w:trHeight w:val="600"/>
        </w:trPr>
        <w:tc>
          <w:tcPr>
            <w:tcW w:w="816" w:type="dxa"/>
            <w:vMerge/>
            <w:tcBorders>
              <w:top w:val="nil"/>
              <w:left w:val="single" w:sz="4" w:space="0" w:color="auto"/>
              <w:bottom w:val="single" w:sz="4" w:space="0" w:color="000000"/>
              <w:right w:val="single" w:sz="4" w:space="0" w:color="auto"/>
            </w:tcBorders>
            <w:vAlign w:val="center"/>
            <w:hideMark/>
          </w:tcPr>
          <w:p w14:paraId="5CD75A6D"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CB4EB4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раковин и др. оборудования туалетных кабин</w:t>
            </w:r>
          </w:p>
        </w:tc>
        <w:tc>
          <w:tcPr>
            <w:tcW w:w="1839" w:type="dxa"/>
            <w:tcBorders>
              <w:top w:val="nil"/>
              <w:left w:val="nil"/>
              <w:bottom w:val="single" w:sz="4" w:space="0" w:color="auto"/>
              <w:right w:val="single" w:sz="4" w:space="0" w:color="auto"/>
            </w:tcBorders>
            <w:shd w:val="clear" w:color="000000" w:fill="FFFFFF"/>
            <w:vAlign w:val="center"/>
            <w:hideMark/>
          </w:tcPr>
          <w:p w14:paraId="53B1E66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AE16D7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65322D5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102A08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CD6064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69BCCA4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35DFBFF" w14:textId="77777777" w:rsidTr="00073909">
        <w:trPr>
          <w:trHeight w:val="109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8205A9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8</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C41377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удаление локальных загрязнений стекол окон, стен салонов и тамбуров (в т.ч. жевательная резинка, наклейки, надписи и проч.)</w:t>
            </w:r>
          </w:p>
        </w:tc>
        <w:tc>
          <w:tcPr>
            <w:tcW w:w="1839" w:type="dxa"/>
            <w:tcBorders>
              <w:top w:val="nil"/>
              <w:left w:val="nil"/>
              <w:bottom w:val="single" w:sz="4" w:space="0" w:color="auto"/>
              <w:right w:val="single" w:sz="4" w:space="0" w:color="auto"/>
            </w:tcBorders>
            <w:shd w:val="clear" w:color="000000" w:fill="FFFFFF"/>
            <w:vAlign w:val="center"/>
            <w:hideMark/>
          </w:tcPr>
          <w:p w14:paraId="7CF8ADE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B35996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24A7D0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EAA439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4EFC27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D04FCA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DD85578" w14:textId="77777777" w:rsidTr="00073909">
        <w:trPr>
          <w:trHeight w:val="57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799313D" w14:textId="77777777" w:rsidR="00F97A64" w:rsidRPr="000959ED" w:rsidRDefault="00F97A64" w:rsidP="00F97A64">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9</w:t>
            </w: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7B02D590" w14:textId="77777777" w:rsidR="00F97A64" w:rsidRPr="000959ED" w:rsidRDefault="00F97A64" w:rsidP="00F97A64">
            <w:pPr>
              <w:spacing w:after="0" w:line="240" w:lineRule="auto"/>
              <w:rPr>
                <w:rFonts w:ascii="Times New Roman" w:hAnsi="Times New Roman" w:cs="Times New Roman"/>
                <w:sz w:val="20"/>
                <w:szCs w:val="20"/>
              </w:rPr>
            </w:pPr>
            <w:r w:rsidRPr="000959ED">
              <w:rPr>
                <w:rFonts w:ascii="Times New Roman" w:hAnsi="Times New Roman" w:cs="Times New Roman"/>
                <w:sz w:val="20"/>
                <w:szCs w:val="20"/>
              </w:rPr>
              <w:t>вынос собранного мусора к месту утилизации, его утилизация</w:t>
            </w:r>
          </w:p>
        </w:tc>
        <w:tc>
          <w:tcPr>
            <w:tcW w:w="1839" w:type="dxa"/>
            <w:tcBorders>
              <w:top w:val="nil"/>
              <w:left w:val="nil"/>
              <w:bottom w:val="single" w:sz="4" w:space="0" w:color="auto"/>
              <w:right w:val="single" w:sz="4" w:space="0" w:color="auto"/>
            </w:tcBorders>
            <w:shd w:val="clear" w:color="000000" w:fill="FFFFFF"/>
            <w:vAlign w:val="center"/>
            <w:hideMark/>
          </w:tcPr>
          <w:p w14:paraId="36C7DE7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CAD428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DDE3F1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226129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29A50E0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3C17886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845EEB" w:rsidRPr="00F97A64" w14:paraId="3CE4681D" w14:textId="77777777" w:rsidTr="00073909">
        <w:trPr>
          <w:trHeight w:val="570"/>
        </w:trPr>
        <w:tc>
          <w:tcPr>
            <w:tcW w:w="816" w:type="dxa"/>
            <w:tcBorders>
              <w:top w:val="nil"/>
              <w:left w:val="single" w:sz="4" w:space="0" w:color="auto"/>
              <w:bottom w:val="single" w:sz="4" w:space="0" w:color="auto"/>
              <w:right w:val="single" w:sz="4" w:space="0" w:color="auto"/>
            </w:tcBorders>
            <w:shd w:val="clear" w:color="auto" w:fill="auto"/>
            <w:vAlign w:val="center"/>
          </w:tcPr>
          <w:p w14:paraId="07789256" w14:textId="1DBBF222" w:rsidR="00845EEB" w:rsidRPr="000959ED" w:rsidRDefault="00845EEB" w:rsidP="00F97A64">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10</w:t>
            </w:r>
          </w:p>
        </w:tc>
        <w:tc>
          <w:tcPr>
            <w:tcW w:w="3314" w:type="dxa"/>
            <w:tcBorders>
              <w:top w:val="single" w:sz="4" w:space="0" w:color="auto"/>
              <w:left w:val="nil"/>
              <w:bottom w:val="single" w:sz="4" w:space="0" w:color="auto"/>
              <w:right w:val="single" w:sz="4" w:space="0" w:color="000000"/>
            </w:tcBorders>
            <w:shd w:val="clear" w:color="auto" w:fill="auto"/>
            <w:vAlign w:val="center"/>
          </w:tcPr>
          <w:p w14:paraId="3792B45A" w14:textId="392A1031" w:rsidR="00845EEB" w:rsidRPr="000959ED" w:rsidRDefault="00845EEB" w:rsidP="00F97A64">
            <w:pPr>
              <w:spacing w:after="0" w:line="240" w:lineRule="auto"/>
              <w:rPr>
                <w:rFonts w:ascii="Times New Roman" w:hAnsi="Times New Roman" w:cs="Times New Roman"/>
                <w:sz w:val="20"/>
                <w:szCs w:val="20"/>
              </w:rPr>
            </w:pPr>
            <w:r w:rsidRPr="000959ED">
              <w:rPr>
                <w:rFonts w:ascii="Times New Roman" w:hAnsi="Times New Roman" w:cs="Times New Roman"/>
                <w:sz w:val="20"/>
                <w:szCs w:val="20"/>
              </w:rPr>
              <w:t>Дезинфекция поручней, ручек и багажных полок согласно СП 2.5.3650-20 таблица 57</w:t>
            </w:r>
          </w:p>
        </w:tc>
        <w:tc>
          <w:tcPr>
            <w:tcW w:w="1839" w:type="dxa"/>
            <w:tcBorders>
              <w:top w:val="nil"/>
              <w:left w:val="nil"/>
              <w:bottom w:val="single" w:sz="4" w:space="0" w:color="auto"/>
              <w:right w:val="single" w:sz="4" w:space="0" w:color="auto"/>
            </w:tcBorders>
            <w:shd w:val="clear" w:color="000000" w:fill="FFFFFF"/>
            <w:vAlign w:val="center"/>
          </w:tcPr>
          <w:p w14:paraId="121DA2A3" w14:textId="77777777" w:rsidR="00845EEB" w:rsidRPr="00845EEB" w:rsidRDefault="00845EEB" w:rsidP="00F97A64">
            <w:pPr>
              <w:spacing w:after="0" w:line="240" w:lineRule="auto"/>
              <w:rPr>
                <w:rFonts w:ascii="Times New Roman" w:hAnsi="Times New Roman" w:cs="Times New Roman"/>
                <w:sz w:val="20"/>
                <w:szCs w:val="20"/>
                <w:highlight w:val="red"/>
              </w:rPr>
            </w:pPr>
          </w:p>
        </w:tc>
        <w:tc>
          <w:tcPr>
            <w:tcW w:w="1276" w:type="dxa"/>
            <w:tcBorders>
              <w:top w:val="nil"/>
              <w:left w:val="nil"/>
              <w:bottom w:val="single" w:sz="4" w:space="0" w:color="auto"/>
              <w:right w:val="single" w:sz="4" w:space="0" w:color="auto"/>
            </w:tcBorders>
            <w:shd w:val="clear" w:color="auto" w:fill="auto"/>
            <w:vAlign w:val="center"/>
          </w:tcPr>
          <w:p w14:paraId="15F4F4B3" w14:textId="77777777" w:rsidR="00845EEB" w:rsidRPr="00F97A64" w:rsidRDefault="00845EEB" w:rsidP="00F97A64">
            <w:pPr>
              <w:spacing w:after="0" w:line="240" w:lineRule="auto"/>
              <w:jc w:val="cente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715C3451" w14:textId="77777777" w:rsidR="00845EEB" w:rsidRPr="00F97A64" w:rsidRDefault="00845EEB" w:rsidP="00F97A64">
            <w:pPr>
              <w:spacing w:after="0" w:line="240" w:lineRule="auto"/>
              <w:jc w:val="cente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94FF797" w14:textId="77777777" w:rsidR="00845EEB" w:rsidRPr="00F97A64" w:rsidRDefault="00845EEB" w:rsidP="00F97A64">
            <w:pPr>
              <w:spacing w:after="0" w:line="240" w:lineRule="auto"/>
              <w:jc w:val="center"/>
              <w:rPr>
                <w:rFonts w:ascii="Times New Roman" w:hAnsi="Times New Roman" w:cs="Times New Roman"/>
                <w:sz w:val="20"/>
                <w:szCs w:val="20"/>
              </w:rPr>
            </w:pPr>
          </w:p>
        </w:tc>
        <w:tc>
          <w:tcPr>
            <w:tcW w:w="1965" w:type="dxa"/>
            <w:tcBorders>
              <w:top w:val="nil"/>
              <w:left w:val="nil"/>
              <w:bottom w:val="single" w:sz="4" w:space="0" w:color="auto"/>
              <w:right w:val="single" w:sz="4" w:space="0" w:color="auto"/>
            </w:tcBorders>
            <w:shd w:val="clear" w:color="auto" w:fill="auto"/>
            <w:vAlign w:val="center"/>
          </w:tcPr>
          <w:p w14:paraId="0BDA58EA" w14:textId="77777777" w:rsidR="00845EEB" w:rsidRPr="00F97A64" w:rsidRDefault="00845EEB" w:rsidP="00F97A64">
            <w:pPr>
              <w:spacing w:after="0" w:line="240" w:lineRule="auto"/>
              <w:jc w:val="center"/>
              <w:rPr>
                <w:rFonts w:ascii="Times New Roman" w:hAnsi="Times New Roman" w:cs="Times New Roman"/>
                <w:sz w:val="20"/>
                <w:szCs w:val="20"/>
              </w:rPr>
            </w:pPr>
          </w:p>
        </w:tc>
        <w:tc>
          <w:tcPr>
            <w:tcW w:w="2369" w:type="dxa"/>
            <w:tcBorders>
              <w:top w:val="nil"/>
              <w:left w:val="nil"/>
              <w:bottom w:val="single" w:sz="4" w:space="0" w:color="auto"/>
              <w:right w:val="single" w:sz="4" w:space="0" w:color="auto"/>
            </w:tcBorders>
            <w:shd w:val="clear" w:color="auto" w:fill="auto"/>
            <w:vAlign w:val="center"/>
          </w:tcPr>
          <w:p w14:paraId="5291C2A0" w14:textId="77777777" w:rsidR="00845EEB" w:rsidRPr="00F97A64" w:rsidRDefault="00845EEB" w:rsidP="00F97A64">
            <w:pPr>
              <w:spacing w:after="0" w:line="240" w:lineRule="auto"/>
              <w:jc w:val="center"/>
              <w:rPr>
                <w:rFonts w:ascii="Times New Roman" w:hAnsi="Times New Roman" w:cs="Times New Roman"/>
                <w:sz w:val="20"/>
                <w:szCs w:val="20"/>
              </w:rPr>
            </w:pPr>
          </w:p>
        </w:tc>
      </w:tr>
      <w:tr w:rsidR="00F97A64" w:rsidRPr="00F97A64" w14:paraId="6B22BFB4" w14:textId="77777777" w:rsidTr="00073909">
        <w:trPr>
          <w:trHeight w:val="300"/>
        </w:trPr>
        <w:tc>
          <w:tcPr>
            <w:tcW w:w="1455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F53C11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7FF6AEEA" w14:textId="77777777" w:rsidTr="00073909">
        <w:trPr>
          <w:trHeight w:val="509"/>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F21595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3739" w:type="dxa"/>
            <w:gridSpan w:val="7"/>
            <w:vMerge w:val="restart"/>
            <w:tcBorders>
              <w:top w:val="single" w:sz="4" w:space="0" w:color="auto"/>
              <w:left w:val="nil"/>
              <w:bottom w:val="single" w:sz="4" w:space="0" w:color="auto"/>
              <w:right w:val="single" w:sz="4" w:space="0" w:color="auto"/>
            </w:tcBorders>
            <w:shd w:val="clear" w:color="000000" w:fill="FFFFFF"/>
            <w:vAlign w:val="center"/>
            <w:hideMark/>
          </w:tcPr>
          <w:p w14:paraId="2D6E6A74"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1.2. Влажная уборка ЭД-9</w:t>
            </w:r>
            <w:proofErr w:type="gramStart"/>
            <w:r w:rsidRPr="00F97A64">
              <w:rPr>
                <w:rFonts w:ascii="Times New Roman" w:hAnsi="Times New Roman" w:cs="Times New Roman"/>
                <w:b/>
                <w:bCs/>
                <w:sz w:val="20"/>
                <w:szCs w:val="20"/>
              </w:rPr>
              <w:t>М,ЭД</w:t>
            </w:r>
            <w:proofErr w:type="gramEnd"/>
            <w:r w:rsidRPr="00F97A64">
              <w:rPr>
                <w:rFonts w:ascii="Times New Roman" w:hAnsi="Times New Roman" w:cs="Times New Roman"/>
                <w:b/>
                <w:bCs/>
                <w:sz w:val="20"/>
                <w:szCs w:val="20"/>
              </w:rPr>
              <w:t>-9Э,ЭД-9МК, РА-1,РА-2</w:t>
            </w:r>
          </w:p>
        </w:tc>
      </w:tr>
      <w:tr w:rsidR="00F97A64" w:rsidRPr="00F97A64" w14:paraId="5D63F09E" w14:textId="77777777" w:rsidTr="008F5347">
        <w:trPr>
          <w:trHeight w:val="509"/>
        </w:trPr>
        <w:tc>
          <w:tcPr>
            <w:tcW w:w="816" w:type="dxa"/>
            <w:vMerge/>
            <w:tcBorders>
              <w:top w:val="nil"/>
              <w:left w:val="single" w:sz="4" w:space="0" w:color="auto"/>
              <w:bottom w:val="single" w:sz="4" w:space="0" w:color="000000"/>
              <w:right w:val="single" w:sz="4" w:space="0" w:color="auto"/>
            </w:tcBorders>
            <w:vAlign w:val="center"/>
            <w:hideMark/>
          </w:tcPr>
          <w:p w14:paraId="35A151DA" w14:textId="77777777" w:rsidR="00F97A64" w:rsidRPr="00F97A64" w:rsidRDefault="00F97A64" w:rsidP="00F97A64">
            <w:pPr>
              <w:spacing w:after="0" w:line="240" w:lineRule="auto"/>
              <w:rPr>
                <w:rFonts w:ascii="Times New Roman" w:hAnsi="Times New Roman" w:cs="Times New Roman"/>
                <w:sz w:val="20"/>
                <w:szCs w:val="20"/>
              </w:rPr>
            </w:pPr>
          </w:p>
        </w:tc>
        <w:tc>
          <w:tcPr>
            <w:tcW w:w="13739" w:type="dxa"/>
            <w:gridSpan w:val="7"/>
            <w:vMerge/>
            <w:tcBorders>
              <w:top w:val="single" w:sz="4" w:space="0" w:color="auto"/>
              <w:left w:val="nil"/>
              <w:bottom w:val="single" w:sz="4" w:space="0" w:color="auto"/>
              <w:right w:val="single" w:sz="4" w:space="0" w:color="auto"/>
            </w:tcBorders>
            <w:vAlign w:val="center"/>
            <w:hideMark/>
          </w:tcPr>
          <w:p w14:paraId="08CDE201" w14:textId="77777777" w:rsidR="00F97A64" w:rsidRPr="00F97A64" w:rsidRDefault="00F97A64" w:rsidP="00F97A64">
            <w:pPr>
              <w:spacing w:after="0" w:line="240" w:lineRule="auto"/>
              <w:rPr>
                <w:rFonts w:ascii="Times New Roman" w:hAnsi="Times New Roman" w:cs="Times New Roman"/>
                <w:b/>
                <w:bCs/>
                <w:sz w:val="20"/>
                <w:szCs w:val="20"/>
              </w:rPr>
            </w:pPr>
          </w:p>
        </w:tc>
      </w:tr>
      <w:tr w:rsidR="00F97A64" w:rsidRPr="00F97A64" w14:paraId="0765B55D" w14:textId="77777777" w:rsidTr="00073909">
        <w:trPr>
          <w:trHeight w:val="585"/>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E12B65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w:t>
            </w: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0EE9F26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протирка влажной </w:t>
            </w:r>
            <w:proofErr w:type="gramStart"/>
            <w:r w:rsidRPr="00F97A64">
              <w:rPr>
                <w:rFonts w:ascii="Times New Roman" w:hAnsi="Times New Roman" w:cs="Times New Roman"/>
                <w:sz w:val="20"/>
                <w:szCs w:val="20"/>
              </w:rPr>
              <w:t>салфеткой :</w:t>
            </w:r>
            <w:proofErr w:type="gramEnd"/>
          </w:p>
        </w:tc>
        <w:tc>
          <w:tcPr>
            <w:tcW w:w="10425" w:type="dxa"/>
            <w:gridSpan w:val="6"/>
            <w:tcBorders>
              <w:top w:val="single" w:sz="4" w:space="0" w:color="auto"/>
              <w:left w:val="nil"/>
              <w:bottom w:val="single" w:sz="4" w:space="0" w:color="auto"/>
              <w:right w:val="single" w:sz="4" w:space="0" w:color="000000"/>
            </w:tcBorders>
            <w:shd w:val="clear" w:color="000000" w:fill="FFFFFF"/>
            <w:vAlign w:val="center"/>
            <w:hideMark/>
          </w:tcPr>
          <w:p w14:paraId="40047E1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8A125ED" w14:textId="77777777" w:rsidTr="00073909">
        <w:trPr>
          <w:trHeight w:val="450"/>
        </w:trPr>
        <w:tc>
          <w:tcPr>
            <w:tcW w:w="816" w:type="dxa"/>
            <w:vMerge/>
            <w:tcBorders>
              <w:top w:val="nil"/>
              <w:left w:val="single" w:sz="4" w:space="0" w:color="auto"/>
              <w:bottom w:val="single" w:sz="4" w:space="0" w:color="000000"/>
              <w:right w:val="single" w:sz="4" w:space="0" w:color="auto"/>
            </w:tcBorders>
            <w:vAlign w:val="center"/>
            <w:hideMark/>
          </w:tcPr>
          <w:p w14:paraId="63EB5A12"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56EB419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полок багажных, верха коробок оконных рам, подоконников, </w:t>
            </w:r>
          </w:p>
        </w:tc>
        <w:tc>
          <w:tcPr>
            <w:tcW w:w="1839" w:type="dxa"/>
            <w:tcBorders>
              <w:top w:val="nil"/>
              <w:left w:val="nil"/>
              <w:bottom w:val="single" w:sz="4" w:space="0" w:color="auto"/>
              <w:right w:val="single" w:sz="4" w:space="0" w:color="auto"/>
            </w:tcBorders>
            <w:shd w:val="clear" w:color="000000" w:fill="FFFFFF"/>
            <w:vAlign w:val="center"/>
            <w:hideMark/>
          </w:tcPr>
          <w:p w14:paraId="1A407B5A"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36C8ED5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5545B43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14:paraId="6E1F6FC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470F2DC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C5C367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36B71D4" w14:textId="77777777" w:rsidTr="00073909">
        <w:trPr>
          <w:trHeight w:val="645"/>
        </w:trPr>
        <w:tc>
          <w:tcPr>
            <w:tcW w:w="816" w:type="dxa"/>
            <w:vMerge/>
            <w:tcBorders>
              <w:top w:val="nil"/>
              <w:left w:val="single" w:sz="4" w:space="0" w:color="auto"/>
              <w:bottom w:val="single" w:sz="4" w:space="0" w:color="000000"/>
              <w:right w:val="single" w:sz="4" w:space="0" w:color="auto"/>
            </w:tcBorders>
            <w:vAlign w:val="center"/>
            <w:hideMark/>
          </w:tcPr>
          <w:p w14:paraId="0938DAA1"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65280AA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нижних частей стен и дверей салонов, стен и дверей тамбуров</w:t>
            </w:r>
          </w:p>
        </w:tc>
        <w:tc>
          <w:tcPr>
            <w:tcW w:w="1839" w:type="dxa"/>
            <w:tcBorders>
              <w:top w:val="nil"/>
              <w:left w:val="nil"/>
              <w:bottom w:val="single" w:sz="4" w:space="0" w:color="auto"/>
              <w:right w:val="single" w:sz="4" w:space="0" w:color="auto"/>
            </w:tcBorders>
            <w:shd w:val="clear" w:color="000000" w:fill="FFFFFF"/>
            <w:vAlign w:val="center"/>
            <w:hideMark/>
          </w:tcPr>
          <w:p w14:paraId="4C2EBE4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3845A5E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62FB0E3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14:paraId="545C8E9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7DD755C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902971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09A580B" w14:textId="77777777" w:rsidTr="00073909">
        <w:trPr>
          <w:trHeight w:val="57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BFA7A0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2</w:t>
            </w: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6328383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мытьё горячей водой с применением моющих и дезинфицирующих средств: </w:t>
            </w:r>
          </w:p>
        </w:tc>
        <w:tc>
          <w:tcPr>
            <w:tcW w:w="10425" w:type="dxa"/>
            <w:gridSpan w:val="6"/>
            <w:tcBorders>
              <w:top w:val="single" w:sz="4" w:space="0" w:color="auto"/>
              <w:left w:val="nil"/>
              <w:bottom w:val="single" w:sz="4" w:space="0" w:color="auto"/>
              <w:right w:val="single" w:sz="4" w:space="0" w:color="000000"/>
            </w:tcBorders>
            <w:shd w:val="clear" w:color="000000" w:fill="FFFFFF"/>
            <w:vAlign w:val="center"/>
            <w:hideMark/>
          </w:tcPr>
          <w:p w14:paraId="1902198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615E474" w14:textId="77777777" w:rsidTr="00073909">
        <w:trPr>
          <w:trHeight w:val="450"/>
        </w:trPr>
        <w:tc>
          <w:tcPr>
            <w:tcW w:w="816" w:type="dxa"/>
            <w:vMerge/>
            <w:tcBorders>
              <w:top w:val="nil"/>
              <w:left w:val="single" w:sz="4" w:space="0" w:color="auto"/>
              <w:bottom w:val="single" w:sz="4" w:space="0" w:color="000000"/>
              <w:right w:val="single" w:sz="4" w:space="0" w:color="auto"/>
            </w:tcBorders>
            <w:vAlign w:val="center"/>
            <w:hideMark/>
          </w:tcPr>
          <w:p w14:paraId="3C30451C"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22D815F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полов вагонов, тамбуров, туалетных кабин</w:t>
            </w:r>
          </w:p>
        </w:tc>
        <w:tc>
          <w:tcPr>
            <w:tcW w:w="1839" w:type="dxa"/>
            <w:tcBorders>
              <w:top w:val="nil"/>
              <w:left w:val="nil"/>
              <w:bottom w:val="single" w:sz="4" w:space="0" w:color="auto"/>
              <w:right w:val="single" w:sz="4" w:space="0" w:color="auto"/>
            </w:tcBorders>
            <w:shd w:val="clear" w:color="000000" w:fill="FFFFFF"/>
            <w:vAlign w:val="center"/>
            <w:hideMark/>
          </w:tcPr>
          <w:p w14:paraId="56CFA56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770875B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1A98FAD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14:paraId="79DD0D8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05E0AE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2D525B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6C5A263" w14:textId="77777777" w:rsidTr="00073909">
        <w:trPr>
          <w:trHeight w:val="870"/>
        </w:trPr>
        <w:tc>
          <w:tcPr>
            <w:tcW w:w="816" w:type="dxa"/>
            <w:vMerge/>
            <w:tcBorders>
              <w:top w:val="nil"/>
              <w:left w:val="single" w:sz="4" w:space="0" w:color="auto"/>
              <w:bottom w:val="single" w:sz="4" w:space="0" w:color="auto"/>
              <w:right w:val="single" w:sz="4" w:space="0" w:color="auto"/>
            </w:tcBorders>
            <w:vAlign w:val="center"/>
            <w:hideMark/>
          </w:tcPr>
          <w:p w14:paraId="70EA2EB3"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630E6CD4"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мытье и дезинфекция унитазов, раковин и др. оборудования туалетных кабин</w:t>
            </w:r>
          </w:p>
        </w:tc>
        <w:tc>
          <w:tcPr>
            <w:tcW w:w="1839" w:type="dxa"/>
            <w:tcBorders>
              <w:top w:val="nil"/>
              <w:left w:val="nil"/>
              <w:bottom w:val="single" w:sz="4" w:space="0" w:color="auto"/>
              <w:right w:val="single" w:sz="4" w:space="0" w:color="auto"/>
            </w:tcBorders>
            <w:shd w:val="clear" w:color="000000" w:fill="FFFFFF"/>
            <w:vAlign w:val="center"/>
            <w:hideMark/>
          </w:tcPr>
          <w:p w14:paraId="3B71FF1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F5516A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E5244E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52A3C0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504D471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3FACE47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ED24D15" w14:textId="77777777" w:rsidTr="00073909">
        <w:trPr>
          <w:trHeight w:val="45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3A52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3</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3A64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протирка поверхностей диванов</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FCFB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036A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CC38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7359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ED5D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D7A1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1FE80B2" w14:textId="77777777" w:rsidTr="00073909">
        <w:trPr>
          <w:trHeight w:val="112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4E3C7F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lastRenderedPageBreak/>
              <w:t>4</w:t>
            </w: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217C18F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удаление из тамбуров, переходных </w:t>
            </w:r>
            <w:proofErr w:type="gramStart"/>
            <w:r w:rsidRPr="00F97A64">
              <w:rPr>
                <w:rFonts w:ascii="Times New Roman" w:hAnsi="Times New Roman" w:cs="Times New Roman"/>
                <w:sz w:val="20"/>
                <w:szCs w:val="20"/>
              </w:rPr>
              <w:t>площадок  снега</w:t>
            </w:r>
            <w:proofErr w:type="gramEnd"/>
            <w:r w:rsidRPr="00F97A64">
              <w:rPr>
                <w:rFonts w:ascii="Times New Roman" w:hAnsi="Times New Roman" w:cs="Times New Roman"/>
                <w:sz w:val="20"/>
                <w:szCs w:val="20"/>
              </w:rPr>
              <w:t>, льда и грязи,  очистка от снега и грязи карманов пневматических дверей</w:t>
            </w:r>
          </w:p>
        </w:tc>
        <w:tc>
          <w:tcPr>
            <w:tcW w:w="1839" w:type="dxa"/>
            <w:tcBorders>
              <w:top w:val="nil"/>
              <w:left w:val="nil"/>
              <w:bottom w:val="single" w:sz="4" w:space="0" w:color="auto"/>
              <w:right w:val="single" w:sz="4" w:space="0" w:color="auto"/>
            </w:tcBorders>
            <w:shd w:val="clear" w:color="000000" w:fill="FFFFFF"/>
            <w:vAlign w:val="center"/>
            <w:hideMark/>
          </w:tcPr>
          <w:p w14:paraId="30D59BD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DC822C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1EA20E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DFE03A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4DE280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9B28E0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297CFEF"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B9C1FA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5</w:t>
            </w: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2F78291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протирка потолка, стен санузла</w:t>
            </w:r>
          </w:p>
        </w:tc>
        <w:tc>
          <w:tcPr>
            <w:tcW w:w="1839" w:type="dxa"/>
            <w:tcBorders>
              <w:top w:val="nil"/>
              <w:left w:val="nil"/>
              <w:bottom w:val="single" w:sz="4" w:space="0" w:color="auto"/>
              <w:right w:val="single" w:sz="4" w:space="0" w:color="auto"/>
            </w:tcBorders>
            <w:shd w:val="clear" w:color="000000" w:fill="FFFFFF"/>
            <w:vAlign w:val="center"/>
            <w:hideMark/>
          </w:tcPr>
          <w:p w14:paraId="2FCCE09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1D027F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99B04C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B13276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48DB5D7B"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29E00F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7456D670" w14:textId="77777777" w:rsidTr="00073909">
        <w:trPr>
          <w:trHeight w:val="129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510D34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6</w:t>
            </w: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6185066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удаление локальных загрязнений стекол окон, стен салонов и тамбуров (в т.ч. жевательная резинка, наклейки, надписи и проч.)</w:t>
            </w:r>
          </w:p>
        </w:tc>
        <w:tc>
          <w:tcPr>
            <w:tcW w:w="1839" w:type="dxa"/>
            <w:tcBorders>
              <w:top w:val="nil"/>
              <w:left w:val="nil"/>
              <w:bottom w:val="single" w:sz="4" w:space="0" w:color="auto"/>
              <w:right w:val="single" w:sz="4" w:space="0" w:color="auto"/>
            </w:tcBorders>
            <w:shd w:val="clear" w:color="000000" w:fill="FFFFFF"/>
            <w:vAlign w:val="center"/>
            <w:hideMark/>
          </w:tcPr>
          <w:p w14:paraId="47539A8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D5CD3B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D33BC3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4C7AF6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5BA0786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3636EE0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059F5B5" w14:textId="77777777" w:rsidTr="00073909">
        <w:trPr>
          <w:trHeight w:val="9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26D7A9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7</w:t>
            </w: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7D053FC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вынос собранного мусора к месту утилизации, его утилизация</w:t>
            </w:r>
          </w:p>
        </w:tc>
        <w:tc>
          <w:tcPr>
            <w:tcW w:w="1839" w:type="dxa"/>
            <w:tcBorders>
              <w:top w:val="nil"/>
              <w:left w:val="nil"/>
              <w:bottom w:val="single" w:sz="4" w:space="0" w:color="auto"/>
              <w:right w:val="single" w:sz="4" w:space="0" w:color="auto"/>
            </w:tcBorders>
            <w:shd w:val="clear" w:color="000000" w:fill="FFFFFF"/>
            <w:vAlign w:val="center"/>
            <w:hideMark/>
          </w:tcPr>
          <w:p w14:paraId="4D6CD3B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30206D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FCD4244"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074149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0463E7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01D8419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C555DC" w:rsidRPr="00F97A64" w14:paraId="1CF2EF9B" w14:textId="77777777" w:rsidTr="00073909">
        <w:trPr>
          <w:trHeight w:val="900"/>
        </w:trPr>
        <w:tc>
          <w:tcPr>
            <w:tcW w:w="816" w:type="dxa"/>
            <w:tcBorders>
              <w:top w:val="nil"/>
              <w:left w:val="single" w:sz="4" w:space="0" w:color="auto"/>
              <w:bottom w:val="single" w:sz="4" w:space="0" w:color="auto"/>
              <w:right w:val="single" w:sz="4" w:space="0" w:color="auto"/>
            </w:tcBorders>
            <w:shd w:val="clear" w:color="auto" w:fill="auto"/>
            <w:vAlign w:val="center"/>
          </w:tcPr>
          <w:p w14:paraId="407DF33B" w14:textId="2EDEE1D4" w:rsidR="00C555DC" w:rsidRPr="000959ED" w:rsidRDefault="00C555DC" w:rsidP="00F97A64">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8</w:t>
            </w:r>
          </w:p>
        </w:tc>
        <w:tc>
          <w:tcPr>
            <w:tcW w:w="3314" w:type="dxa"/>
            <w:tcBorders>
              <w:top w:val="single" w:sz="4" w:space="0" w:color="auto"/>
              <w:left w:val="nil"/>
              <w:bottom w:val="single" w:sz="4" w:space="0" w:color="auto"/>
              <w:right w:val="single" w:sz="4" w:space="0" w:color="000000"/>
            </w:tcBorders>
            <w:shd w:val="clear" w:color="auto" w:fill="auto"/>
            <w:vAlign w:val="center"/>
          </w:tcPr>
          <w:p w14:paraId="3AE8EB29" w14:textId="378A57A9" w:rsidR="00C555DC" w:rsidRPr="000959ED" w:rsidRDefault="00C555DC" w:rsidP="00F97A64">
            <w:pPr>
              <w:spacing w:after="0" w:line="240" w:lineRule="auto"/>
              <w:rPr>
                <w:rFonts w:ascii="Times New Roman" w:hAnsi="Times New Roman" w:cs="Times New Roman"/>
                <w:sz w:val="20"/>
                <w:szCs w:val="20"/>
              </w:rPr>
            </w:pPr>
            <w:r w:rsidRPr="000959ED">
              <w:rPr>
                <w:rFonts w:ascii="Times New Roman" w:hAnsi="Times New Roman" w:cs="Times New Roman"/>
                <w:sz w:val="20"/>
                <w:szCs w:val="20"/>
              </w:rPr>
              <w:t>Дезинфекция поручней, ручек и багажных полок согласно СП 2.5.3650-20 таблица 57</w:t>
            </w:r>
          </w:p>
        </w:tc>
        <w:tc>
          <w:tcPr>
            <w:tcW w:w="1839" w:type="dxa"/>
            <w:tcBorders>
              <w:top w:val="nil"/>
              <w:left w:val="nil"/>
              <w:bottom w:val="single" w:sz="4" w:space="0" w:color="auto"/>
              <w:right w:val="single" w:sz="4" w:space="0" w:color="auto"/>
            </w:tcBorders>
            <w:shd w:val="clear" w:color="000000" w:fill="FFFFFF"/>
            <w:vAlign w:val="center"/>
          </w:tcPr>
          <w:p w14:paraId="14925DBD" w14:textId="77777777" w:rsidR="00C555DC" w:rsidRPr="00F97A64" w:rsidRDefault="00C555DC" w:rsidP="00F97A64">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4E22C6F8" w14:textId="77777777" w:rsidR="00C555DC" w:rsidRPr="00F97A64" w:rsidRDefault="00C555DC" w:rsidP="00F97A64">
            <w:pPr>
              <w:spacing w:after="0" w:line="240" w:lineRule="auto"/>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2737F17C" w14:textId="77777777" w:rsidR="00C555DC" w:rsidRPr="00F97A64" w:rsidRDefault="00C555DC" w:rsidP="00F97A64">
            <w:pPr>
              <w:spacing w:after="0" w:line="240" w:lineRule="auto"/>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2837F046" w14:textId="77777777" w:rsidR="00C555DC" w:rsidRPr="00F97A64" w:rsidRDefault="00C555DC" w:rsidP="00F97A64">
            <w:pPr>
              <w:spacing w:after="0" w:line="240" w:lineRule="auto"/>
              <w:rPr>
                <w:rFonts w:ascii="Times New Roman" w:hAnsi="Times New Roman" w:cs="Times New Roman"/>
                <w:sz w:val="20"/>
                <w:szCs w:val="20"/>
              </w:rPr>
            </w:pPr>
          </w:p>
        </w:tc>
        <w:tc>
          <w:tcPr>
            <w:tcW w:w="1965" w:type="dxa"/>
            <w:tcBorders>
              <w:top w:val="nil"/>
              <w:left w:val="nil"/>
              <w:bottom w:val="single" w:sz="4" w:space="0" w:color="auto"/>
              <w:right w:val="single" w:sz="4" w:space="0" w:color="auto"/>
            </w:tcBorders>
            <w:shd w:val="clear" w:color="auto" w:fill="auto"/>
            <w:vAlign w:val="center"/>
          </w:tcPr>
          <w:p w14:paraId="05097930" w14:textId="77777777" w:rsidR="00C555DC" w:rsidRPr="00F97A64" w:rsidRDefault="00C555DC" w:rsidP="00F97A64">
            <w:pPr>
              <w:spacing w:after="0" w:line="240" w:lineRule="auto"/>
              <w:rPr>
                <w:rFonts w:ascii="Times New Roman" w:hAnsi="Times New Roman" w:cs="Times New Roman"/>
                <w:sz w:val="20"/>
                <w:szCs w:val="20"/>
              </w:rPr>
            </w:pPr>
          </w:p>
        </w:tc>
        <w:tc>
          <w:tcPr>
            <w:tcW w:w="2369" w:type="dxa"/>
            <w:tcBorders>
              <w:top w:val="nil"/>
              <w:left w:val="nil"/>
              <w:bottom w:val="single" w:sz="4" w:space="0" w:color="auto"/>
              <w:right w:val="single" w:sz="4" w:space="0" w:color="auto"/>
            </w:tcBorders>
            <w:shd w:val="clear" w:color="auto" w:fill="auto"/>
            <w:vAlign w:val="center"/>
          </w:tcPr>
          <w:p w14:paraId="577ACC0D" w14:textId="77777777" w:rsidR="00C555DC" w:rsidRPr="00F97A64" w:rsidRDefault="00C555DC" w:rsidP="00F97A64">
            <w:pPr>
              <w:spacing w:after="0" w:line="240" w:lineRule="auto"/>
              <w:jc w:val="center"/>
              <w:rPr>
                <w:rFonts w:ascii="Times New Roman" w:hAnsi="Times New Roman" w:cs="Times New Roman"/>
                <w:sz w:val="20"/>
                <w:szCs w:val="20"/>
              </w:rPr>
            </w:pPr>
          </w:p>
        </w:tc>
      </w:tr>
      <w:tr w:rsidR="00F97A64" w:rsidRPr="00F97A64" w14:paraId="431042AB" w14:textId="77777777" w:rsidTr="00073909">
        <w:trPr>
          <w:trHeight w:val="300"/>
        </w:trPr>
        <w:tc>
          <w:tcPr>
            <w:tcW w:w="1455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633FA2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49C98B8" w14:textId="77777777" w:rsidTr="00073909">
        <w:trPr>
          <w:trHeight w:val="40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1DA833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3739" w:type="dxa"/>
            <w:gridSpan w:val="7"/>
            <w:tcBorders>
              <w:top w:val="single" w:sz="4" w:space="0" w:color="auto"/>
              <w:left w:val="nil"/>
              <w:bottom w:val="single" w:sz="4" w:space="0" w:color="auto"/>
              <w:right w:val="single" w:sz="4" w:space="0" w:color="auto"/>
            </w:tcBorders>
            <w:shd w:val="clear" w:color="auto" w:fill="auto"/>
            <w:vAlign w:val="center"/>
            <w:hideMark/>
          </w:tcPr>
          <w:p w14:paraId="16E9DBA9"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1.3. Наружная уборка вагона МО</w:t>
            </w:r>
          </w:p>
        </w:tc>
      </w:tr>
      <w:tr w:rsidR="00F97A64" w:rsidRPr="00F97A64" w14:paraId="474BAEAB" w14:textId="77777777" w:rsidTr="00073909">
        <w:trPr>
          <w:trHeight w:val="9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69B98C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3A4093C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Кузов вагона, двери и стекла щелочным раствором перед натереть и смыть (вручную)</w:t>
            </w:r>
          </w:p>
        </w:tc>
        <w:tc>
          <w:tcPr>
            <w:tcW w:w="1839" w:type="dxa"/>
            <w:tcBorders>
              <w:top w:val="nil"/>
              <w:left w:val="nil"/>
              <w:bottom w:val="single" w:sz="4" w:space="0" w:color="auto"/>
              <w:right w:val="single" w:sz="4" w:space="0" w:color="auto"/>
            </w:tcBorders>
            <w:shd w:val="clear" w:color="000000" w:fill="FFFFFF"/>
            <w:vAlign w:val="center"/>
            <w:hideMark/>
          </w:tcPr>
          <w:p w14:paraId="5A7348A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3B75AC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C2266E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ED260E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77DBF4D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C4D29D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7F212FB" w14:textId="77777777" w:rsidTr="00073909">
        <w:trPr>
          <w:trHeight w:val="9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D78B67B"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2</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5AFD56C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Торцы вагона щелочным раствором натереть и смыть (вручную)</w:t>
            </w:r>
          </w:p>
        </w:tc>
        <w:tc>
          <w:tcPr>
            <w:tcW w:w="1839" w:type="dxa"/>
            <w:tcBorders>
              <w:top w:val="nil"/>
              <w:left w:val="nil"/>
              <w:bottom w:val="single" w:sz="4" w:space="0" w:color="auto"/>
              <w:right w:val="single" w:sz="4" w:space="0" w:color="auto"/>
            </w:tcBorders>
            <w:shd w:val="clear" w:color="000000" w:fill="FFFFFF"/>
            <w:vAlign w:val="center"/>
            <w:hideMark/>
          </w:tcPr>
          <w:p w14:paraId="43F74F8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1B21D0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91121A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144409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026F7BB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09E9C33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29E5916"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CCF126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3</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3F019AD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Решетки подножек от грязи очистить и подмести</w:t>
            </w:r>
          </w:p>
        </w:tc>
        <w:tc>
          <w:tcPr>
            <w:tcW w:w="1839" w:type="dxa"/>
            <w:tcBorders>
              <w:top w:val="nil"/>
              <w:left w:val="nil"/>
              <w:bottom w:val="single" w:sz="4" w:space="0" w:color="auto"/>
              <w:right w:val="single" w:sz="4" w:space="0" w:color="auto"/>
            </w:tcBorders>
            <w:shd w:val="clear" w:color="000000" w:fill="FFFFFF"/>
            <w:vAlign w:val="center"/>
            <w:hideMark/>
          </w:tcPr>
          <w:p w14:paraId="3B9DDE0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25BAE0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230033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6F7D8BB"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D42348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1FE72C6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BF80AB3" w14:textId="77777777" w:rsidTr="00073909">
        <w:trPr>
          <w:trHeight w:val="9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FCC5E4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2E49E054"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Крышу вагона щелочным раствором натереть и смыть (вручную)</w:t>
            </w:r>
          </w:p>
        </w:tc>
        <w:tc>
          <w:tcPr>
            <w:tcW w:w="1839" w:type="dxa"/>
            <w:tcBorders>
              <w:top w:val="nil"/>
              <w:left w:val="nil"/>
              <w:bottom w:val="single" w:sz="4" w:space="0" w:color="auto"/>
              <w:right w:val="single" w:sz="4" w:space="0" w:color="auto"/>
            </w:tcBorders>
            <w:shd w:val="clear" w:color="000000" w:fill="FFFFFF"/>
            <w:vAlign w:val="center"/>
            <w:hideMark/>
          </w:tcPr>
          <w:p w14:paraId="632FBDC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99024C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69E0BE7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DF6B31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2C41627B"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636BDC8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0CB12A1" w14:textId="77777777" w:rsidTr="00F97A64">
        <w:trPr>
          <w:trHeight w:val="613"/>
        </w:trPr>
        <w:tc>
          <w:tcPr>
            <w:tcW w:w="1455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A8AFAFB" w14:textId="6D69C6C3"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18B8E583" w14:textId="77777777" w:rsidTr="00073909">
        <w:trPr>
          <w:trHeight w:val="45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9965AB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3739" w:type="dxa"/>
            <w:gridSpan w:val="7"/>
            <w:tcBorders>
              <w:top w:val="single" w:sz="4" w:space="0" w:color="auto"/>
              <w:left w:val="nil"/>
              <w:bottom w:val="single" w:sz="4" w:space="0" w:color="auto"/>
              <w:right w:val="single" w:sz="4" w:space="0" w:color="auto"/>
            </w:tcBorders>
            <w:shd w:val="clear" w:color="auto" w:fill="auto"/>
            <w:vAlign w:val="center"/>
            <w:hideMark/>
          </w:tcPr>
          <w:p w14:paraId="782403F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1.4.</w:t>
            </w:r>
            <w:r w:rsidRPr="00F97A64">
              <w:rPr>
                <w:rFonts w:ascii="Times New Roman" w:hAnsi="Times New Roman" w:cs="Times New Roman"/>
                <w:b/>
                <w:bCs/>
                <w:sz w:val="20"/>
                <w:szCs w:val="20"/>
              </w:rPr>
              <w:t xml:space="preserve"> Внутренняя влажная уборка вагона МО</w:t>
            </w:r>
          </w:p>
        </w:tc>
      </w:tr>
      <w:tr w:rsidR="00F97A64" w:rsidRPr="00F97A64" w14:paraId="0114DE42" w14:textId="77777777" w:rsidTr="00073909">
        <w:trPr>
          <w:trHeight w:val="28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84990D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lastRenderedPageBreak/>
              <w:t>1</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0946F93A"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 xml:space="preserve">Отделение </w:t>
            </w:r>
          </w:p>
        </w:tc>
        <w:tc>
          <w:tcPr>
            <w:tcW w:w="1839" w:type="dxa"/>
            <w:tcBorders>
              <w:top w:val="nil"/>
              <w:left w:val="nil"/>
              <w:bottom w:val="nil"/>
              <w:right w:val="single" w:sz="4" w:space="0" w:color="auto"/>
            </w:tcBorders>
            <w:shd w:val="clear" w:color="000000" w:fill="FFFFFF"/>
            <w:vAlign w:val="center"/>
            <w:hideMark/>
          </w:tcPr>
          <w:p w14:paraId="02D3ED7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nil"/>
              <w:right w:val="single" w:sz="4" w:space="0" w:color="auto"/>
            </w:tcBorders>
            <w:shd w:val="clear" w:color="auto" w:fill="auto"/>
            <w:vAlign w:val="center"/>
            <w:hideMark/>
          </w:tcPr>
          <w:p w14:paraId="174A3F2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nil"/>
              <w:right w:val="single" w:sz="4" w:space="0" w:color="auto"/>
            </w:tcBorders>
            <w:shd w:val="clear" w:color="auto" w:fill="auto"/>
            <w:vAlign w:val="center"/>
            <w:hideMark/>
          </w:tcPr>
          <w:p w14:paraId="1664BEB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nil"/>
              <w:right w:val="single" w:sz="4" w:space="0" w:color="auto"/>
            </w:tcBorders>
            <w:shd w:val="clear" w:color="auto" w:fill="auto"/>
            <w:vAlign w:val="center"/>
            <w:hideMark/>
          </w:tcPr>
          <w:p w14:paraId="31F5484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nil"/>
              <w:right w:val="single" w:sz="4" w:space="0" w:color="auto"/>
            </w:tcBorders>
            <w:shd w:val="clear" w:color="auto" w:fill="auto"/>
            <w:vAlign w:val="center"/>
            <w:hideMark/>
          </w:tcPr>
          <w:p w14:paraId="29E27E7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nil"/>
              <w:right w:val="single" w:sz="4" w:space="0" w:color="auto"/>
            </w:tcBorders>
            <w:shd w:val="clear" w:color="auto" w:fill="auto"/>
            <w:vAlign w:val="center"/>
            <w:hideMark/>
          </w:tcPr>
          <w:p w14:paraId="7119AD2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D846075" w14:textId="77777777" w:rsidTr="00073909">
        <w:trPr>
          <w:trHeight w:val="313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89F2DD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2DAF77B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протирка влажной салфеткой: полок багажных, полок поперечных верхних, полок багажных и трубы отопительной верхней, полок багажных и трубы отопительной верхней, полок продольных верхних и нижних, трубы отопления нижней, диванов поперечных и защиты трубы, решеток вентиляционных, рундуков (снаружи и внутри), трубы отопления нижние</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3F90733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A020D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118A7D4"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EB540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14:paraId="140416A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nil"/>
              <w:bottom w:val="single" w:sz="4" w:space="0" w:color="auto"/>
              <w:right w:val="single" w:sz="4" w:space="0" w:color="auto"/>
            </w:tcBorders>
            <w:shd w:val="clear" w:color="auto" w:fill="auto"/>
            <w:vAlign w:val="center"/>
            <w:hideMark/>
          </w:tcPr>
          <w:p w14:paraId="7BE579F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6DBAEEA" w14:textId="77777777" w:rsidTr="00073909">
        <w:trPr>
          <w:trHeight w:val="285"/>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A7521A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2</w:t>
            </w:r>
          </w:p>
        </w:tc>
        <w:tc>
          <w:tcPr>
            <w:tcW w:w="3314" w:type="dxa"/>
            <w:tcBorders>
              <w:top w:val="nil"/>
              <w:left w:val="nil"/>
              <w:bottom w:val="nil"/>
              <w:right w:val="nil"/>
            </w:tcBorders>
            <w:shd w:val="clear" w:color="auto" w:fill="auto"/>
            <w:vAlign w:val="center"/>
            <w:hideMark/>
          </w:tcPr>
          <w:p w14:paraId="0A99B408"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 xml:space="preserve">Отделение </w:t>
            </w:r>
          </w:p>
        </w:tc>
        <w:tc>
          <w:tcPr>
            <w:tcW w:w="10425"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9C43A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2554428" w14:textId="77777777" w:rsidTr="00073909">
        <w:trPr>
          <w:trHeight w:val="570"/>
        </w:trPr>
        <w:tc>
          <w:tcPr>
            <w:tcW w:w="816" w:type="dxa"/>
            <w:vMerge/>
            <w:tcBorders>
              <w:top w:val="nil"/>
              <w:left w:val="single" w:sz="4" w:space="0" w:color="auto"/>
              <w:bottom w:val="single" w:sz="4" w:space="0" w:color="000000"/>
              <w:right w:val="single" w:sz="4" w:space="0" w:color="auto"/>
            </w:tcBorders>
            <w:vAlign w:val="center"/>
            <w:hideMark/>
          </w:tcPr>
          <w:p w14:paraId="04D213AA"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nil"/>
              <w:left w:val="nil"/>
              <w:bottom w:val="nil"/>
              <w:right w:val="nil"/>
            </w:tcBorders>
            <w:shd w:val="clear" w:color="auto" w:fill="auto"/>
            <w:vAlign w:val="center"/>
            <w:hideMark/>
          </w:tcPr>
          <w:p w14:paraId="0A490D4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мытьё горячей водой с применением моющих и дезинфицирующих средств:</w:t>
            </w:r>
          </w:p>
        </w:tc>
        <w:tc>
          <w:tcPr>
            <w:tcW w:w="10425" w:type="dxa"/>
            <w:gridSpan w:val="6"/>
            <w:vMerge/>
            <w:tcBorders>
              <w:top w:val="single" w:sz="4" w:space="0" w:color="auto"/>
              <w:left w:val="single" w:sz="4" w:space="0" w:color="auto"/>
              <w:bottom w:val="single" w:sz="4" w:space="0" w:color="auto"/>
              <w:right w:val="single" w:sz="4" w:space="0" w:color="auto"/>
            </w:tcBorders>
            <w:vAlign w:val="center"/>
            <w:hideMark/>
          </w:tcPr>
          <w:p w14:paraId="2F8EBF7F"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0AAB29D4" w14:textId="77777777" w:rsidTr="00073909">
        <w:trPr>
          <w:trHeight w:val="285"/>
        </w:trPr>
        <w:tc>
          <w:tcPr>
            <w:tcW w:w="816" w:type="dxa"/>
            <w:vMerge/>
            <w:tcBorders>
              <w:top w:val="nil"/>
              <w:left w:val="single" w:sz="4" w:space="0" w:color="auto"/>
              <w:bottom w:val="single" w:sz="4" w:space="0" w:color="000000"/>
              <w:right w:val="single" w:sz="4" w:space="0" w:color="auto"/>
            </w:tcBorders>
            <w:vAlign w:val="center"/>
            <w:hideMark/>
          </w:tcPr>
          <w:p w14:paraId="6C245DEA"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A33BA5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полов вагона, коридора</w:t>
            </w:r>
          </w:p>
        </w:tc>
        <w:tc>
          <w:tcPr>
            <w:tcW w:w="1839" w:type="dxa"/>
            <w:tcBorders>
              <w:top w:val="nil"/>
              <w:left w:val="nil"/>
              <w:bottom w:val="single" w:sz="4" w:space="0" w:color="auto"/>
              <w:right w:val="single" w:sz="4" w:space="0" w:color="auto"/>
            </w:tcBorders>
            <w:shd w:val="clear" w:color="000000" w:fill="FFFFFF"/>
            <w:vAlign w:val="center"/>
            <w:hideMark/>
          </w:tcPr>
          <w:p w14:paraId="3D81726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A0EB37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1085C4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8C8435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05CD3C8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D96BBB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EB99480" w14:textId="77777777" w:rsidTr="00073909">
        <w:trPr>
          <w:trHeight w:val="705"/>
        </w:trPr>
        <w:tc>
          <w:tcPr>
            <w:tcW w:w="816" w:type="dxa"/>
            <w:vMerge/>
            <w:tcBorders>
              <w:top w:val="nil"/>
              <w:left w:val="single" w:sz="4" w:space="0" w:color="auto"/>
              <w:bottom w:val="single" w:sz="4" w:space="0" w:color="000000"/>
              <w:right w:val="single" w:sz="4" w:space="0" w:color="auto"/>
            </w:tcBorders>
            <w:vAlign w:val="center"/>
            <w:hideMark/>
          </w:tcPr>
          <w:p w14:paraId="63706A27"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6AA5469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стен над верхними полками, стен над диванами, стен над багажными полками</w:t>
            </w:r>
          </w:p>
        </w:tc>
        <w:tc>
          <w:tcPr>
            <w:tcW w:w="1839" w:type="dxa"/>
            <w:tcBorders>
              <w:top w:val="nil"/>
              <w:left w:val="nil"/>
              <w:bottom w:val="single" w:sz="4" w:space="0" w:color="auto"/>
              <w:right w:val="single" w:sz="4" w:space="0" w:color="auto"/>
            </w:tcBorders>
            <w:shd w:val="clear" w:color="000000" w:fill="FFFFFF"/>
            <w:vAlign w:val="center"/>
            <w:hideMark/>
          </w:tcPr>
          <w:p w14:paraId="6191E25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4A47154"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39C81E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63135D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8EB63A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95AE2B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8BC3C13" w14:textId="77777777" w:rsidTr="00073909">
        <w:trPr>
          <w:trHeight w:val="450"/>
        </w:trPr>
        <w:tc>
          <w:tcPr>
            <w:tcW w:w="816" w:type="dxa"/>
            <w:vMerge/>
            <w:tcBorders>
              <w:top w:val="nil"/>
              <w:left w:val="single" w:sz="4" w:space="0" w:color="auto"/>
              <w:bottom w:val="single" w:sz="4" w:space="0" w:color="000000"/>
              <w:right w:val="single" w:sz="4" w:space="0" w:color="auto"/>
            </w:tcBorders>
            <w:vAlign w:val="center"/>
            <w:hideMark/>
          </w:tcPr>
          <w:p w14:paraId="5082C78B"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42DFF8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двери со стороны коридора</w:t>
            </w:r>
          </w:p>
        </w:tc>
        <w:tc>
          <w:tcPr>
            <w:tcW w:w="1839" w:type="dxa"/>
            <w:tcBorders>
              <w:top w:val="nil"/>
              <w:left w:val="nil"/>
              <w:bottom w:val="single" w:sz="4" w:space="0" w:color="auto"/>
              <w:right w:val="single" w:sz="4" w:space="0" w:color="auto"/>
            </w:tcBorders>
            <w:shd w:val="clear" w:color="000000" w:fill="FFFFFF"/>
            <w:vAlign w:val="center"/>
            <w:hideMark/>
          </w:tcPr>
          <w:p w14:paraId="33B1BF2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500245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17E4B1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5144B8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06A2A2D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84E8E7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34CE56B" w14:textId="77777777" w:rsidTr="00073909">
        <w:trPr>
          <w:trHeight w:val="690"/>
        </w:trPr>
        <w:tc>
          <w:tcPr>
            <w:tcW w:w="816" w:type="dxa"/>
            <w:vMerge/>
            <w:tcBorders>
              <w:top w:val="nil"/>
              <w:left w:val="single" w:sz="4" w:space="0" w:color="auto"/>
              <w:bottom w:val="single" w:sz="4" w:space="0" w:color="000000"/>
              <w:right w:val="single" w:sz="4" w:space="0" w:color="auto"/>
            </w:tcBorders>
            <w:vAlign w:val="center"/>
            <w:hideMark/>
          </w:tcPr>
          <w:p w14:paraId="1859A4BC"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2116F2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стен боковых кресел, стен торцевых и перегородок с одной стороны</w:t>
            </w:r>
          </w:p>
        </w:tc>
        <w:tc>
          <w:tcPr>
            <w:tcW w:w="1839" w:type="dxa"/>
            <w:tcBorders>
              <w:top w:val="nil"/>
              <w:left w:val="nil"/>
              <w:bottom w:val="single" w:sz="4" w:space="0" w:color="auto"/>
              <w:right w:val="single" w:sz="4" w:space="0" w:color="auto"/>
            </w:tcBorders>
            <w:shd w:val="clear" w:color="000000" w:fill="FFFFFF"/>
            <w:vAlign w:val="center"/>
            <w:hideMark/>
          </w:tcPr>
          <w:p w14:paraId="31E10C9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1ADFC1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AADC1E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6F4547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4659571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6C6FAD0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4668671" w14:textId="77777777" w:rsidTr="00073909">
        <w:trPr>
          <w:trHeight w:val="285"/>
        </w:trPr>
        <w:tc>
          <w:tcPr>
            <w:tcW w:w="816" w:type="dxa"/>
            <w:vMerge/>
            <w:tcBorders>
              <w:top w:val="nil"/>
              <w:left w:val="single" w:sz="4" w:space="0" w:color="auto"/>
              <w:bottom w:val="single" w:sz="4" w:space="0" w:color="000000"/>
              <w:right w:val="single" w:sz="4" w:space="0" w:color="auto"/>
            </w:tcBorders>
            <w:vAlign w:val="center"/>
            <w:hideMark/>
          </w:tcPr>
          <w:p w14:paraId="0809FCA3"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022DA6A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стекла зимней рамы окна</w:t>
            </w:r>
          </w:p>
        </w:tc>
        <w:tc>
          <w:tcPr>
            <w:tcW w:w="1839" w:type="dxa"/>
            <w:tcBorders>
              <w:top w:val="nil"/>
              <w:left w:val="nil"/>
              <w:bottom w:val="single" w:sz="4" w:space="0" w:color="auto"/>
              <w:right w:val="single" w:sz="4" w:space="0" w:color="auto"/>
            </w:tcBorders>
            <w:shd w:val="clear" w:color="000000" w:fill="FFFFFF"/>
            <w:vAlign w:val="center"/>
            <w:hideMark/>
          </w:tcPr>
          <w:p w14:paraId="2C5DFE7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CF74FB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6B999A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947D59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13DAA1E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581174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D2200A5" w14:textId="77777777" w:rsidTr="00073909">
        <w:trPr>
          <w:trHeight w:val="1350"/>
        </w:trPr>
        <w:tc>
          <w:tcPr>
            <w:tcW w:w="816" w:type="dxa"/>
            <w:vMerge/>
            <w:tcBorders>
              <w:top w:val="nil"/>
              <w:left w:val="single" w:sz="4" w:space="0" w:color="auto"/>
              <w:bottom w:val="single" w:sz="4" w:space="0" w:color="auto"/>
              <w:right w:val="single" w:sz="4" w:space="0" w:color="auto"/>
            </w:tcBorders>
            <w:vAlign w:val="center"/>
            <w:hideMark/>
          </w:tcPr>
          <w:p w14:paraId="6C403E64"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77A67C0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мусорного ящика кожуха котельного отделения двери со стороны коридора (входной, туалета, служебного отделения, входной в пассажирское отделение) </w:t>
            </w:r>
          </w:p>
          <w:p w14:paraId="48F05854" w14:textId="77777777" w:rsidR="00F97A64" w:rsidRPr="00F97A64" w:rsidRDefault="00F97A64" w:rsidP="00F97A64">
            <w:pPr>
              <w:spacing w:after="0" w:line="240" w:lineRule="auto"/>
              <w:rPr>
                <w:rFonts w:ascii="Times New Roman" w:hAnsi="Times New Roman" w:cs="Times New Roman"/>
                <w:sz w:val="20"/>
                <w:szCs w:val="20"/>
              </w:rPr>
            </w:pPr>
          </w:p>
          <w:p w14:paraId="4779753E" w14:textId="77777777" w:rsidR="00F97A64" w:rsidRPr="00F97A64" w:rsidRDefault="00F97A64" w:rsidP="00F97A64">
            <w:pPr>
              <w:spacing w:after="0" w:line="240" w:lineRule="auto"/>
              <w:rPr>
                <w:rFonts w:ascii="Times New Roman" w:hAnsi="Times New Roman" w:cs="Times New Roman"/>
                <w:sz w:val="20"/>
                <w:szCs w:val="20"/>
              </w:rPr>
            </w:pPr>
          </w:p>
        </w:tc>
        <w:tc>
          <w:tcPr>
            <w:tcW w:w="1839" w:type="dxa"/>
            <w:tcBorders>
              <w:top w:val="nil"/>
              <w:left w:val="nil"/>
              <w:bottom w:val="single" w:sz="4" w:space="0" w:color="auto"/>
              <w:right w:val="single" w:sz="4" w:space="0" w:color="auto"/>
            </w:tcBorders>
            <w:shd w:val="clear" w:color="000000" w:fill="FFFFFF"/>
            <w:vAlign w:val="center"/>
            <w:hideMark/>
          </w:tcPr>
          <w:p w14:paraId="1993A67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066D084"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35A404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85FD17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5EF3592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38B043B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4C9A8038" w14:textId="77777777" w:rsidTr="00073909">
        <w:trPr>
          <w:trHeight w:val="285"/>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7F92E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3</w:t>
            </w:r>
          </w:p>
        </w:tc>
        <w:tc>
          <w:tcPr>
            <w:tcW w:w="3314" w:type="dxa"/>
            <w:tcBorders>
              <w:top w:val="single" w:sz="4" w:space="0" w:color="auto"/>
              <w:left w:val="nil"/>
              <w:bottom w:val="single" w:sz="4" w:space="0" w:color="auto"/>
              <w:right w:val="nil"/>
            </w:tcBorders>
            <w:shd w:val="clear" w:color="auto" w:fill="auto"/>
            <w:vAlign w:val="center"/>
            <w:hideMark/>
          </w:tcPr>
          <w:p w14:paraId="4532B2E1"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Коридор сквозной</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05465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695BD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F4285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C22C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E838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58D97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32880BD" w14:textId="77777777" w:rsidTr="00073909">
        <w:trPr>
          <w:trHeight w:val="900"/>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5E35B8B6"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nil"/>
              <w:right w:val="nil"/>
            </w:tcBorders>
            <w:shd w:val="clear" w:color="auto" w:fill="auto"/>
            <w:vAlign w:val="center"/>
            <w:hideMark/>
          </w:tcPr>
          <w:p w14:paraId="4DFC0C3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мытьё горячей водой с применением моющих и дезинфицирующих средств: двери со стороны коридора</w:t>
            </w:r>
          </w:p>
        </w:tc>
        <w:tc>
          <w:tcPr>
            <w:tcW w:w="1839" w:type="dxa"/>
            <w:vMerge/>
            <w:tcBorders>
              <w:top w:val="single" w:sz="4" w:space="0" w:color="auto"/>
              <w:left w:val="single" w:sz="4" w:space="0" w:color="auto"/>
              <w:bottom w:val="single" w:sz="4" w:space="0" w:color="auto"/>
              <w:right w:val="single" w:sz="4" w:space="0" w:color="auto"/>
            </w:tcBorders>
            <w:vAlign w:val="center"/>
            <w:hideMark/>
          </w:tcPr>
          <w:p w14:paraId="596C60C2" w14:textId="77777777" w:rsidR="00F97A64" w:rsidRPr="00F97A64" w:rsidRDefault="00F97A64" w:rsidP="00F97A64">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C8CBB8" w14:textId="77777777" w:rsidR="00F97A64" w:rsidRPr="00F97A64" w:rsidRDefault="00F97A64" w:rsidP="00F97A64">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B3C1223" w14:textId="77777777" w:rsidR="00F97A64" w:rsidRPr="00F97A64" w:rsidRDefault="00F97A64" w:rsidP="00F97A64">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A907659" w14:textId="77777777" w:rsidR="00F97A64" w:rsidRPr="00F97A64" w:rsidRDefault="00F97A64" w:rsidP="00F97A64">
            <w:pPr>
              <w:spacing w:after="0" w:line="240" w:lineRule="auto"/>
              <w:rPr>
                <w:rFonts w:ascii="Times New Roman" w:hAnsi="Times New Roman" w:cs="Times New Roman"/>
                <w:sz w:val="20"/>
                <w:szCs w:val="20"/>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14:paraId="3318FF90" w14:textId="77777777" w:rsidR="00F97A64" w:rsidRPr="00F97A64" w:rsidRDefault="00F97A64" w:rsidP="00F97A64">
            <w:pPr>
              <w:spacing w:after="0" w:line="240" w:lineRule="auto"/>
              <w:rPr>
                <w:rFonts w:ascii="Times New Roman" w:hAnsi="Times New Roman" w:cs="Times New Roman"/>
                <w:sz w:val="20"/>
                <w:szCs w:val="20"/>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14:paraId="6110F8E0"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30D6CC6D" w14:textId="77777777" w:rsidTr="00073909">
        <w:trPr>
          <w:trHeight w:val="945"/>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3DFCAE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lastRenderedPageBreak/>
              <w:t>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5B7887AA"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 xml:space="preserve">Коридор не котлового </w:t>
            </w:r>
            <w:proofErr w:type="gramStart"/>
            <w:r w:rsidRPr="00F97A64">
              <w:rPr>
                <w:rFonts w:ascii="Times New Roman" w:hAnsi="Times New Roman" w:cs="Times New Roman"/>
                <w:b/>
                <w:bCs/>
                <w:sz w:val="20"/>
                <w:szCs w:val="20"/>
              </w:rPr>
              <w:t xml:space="preserve">конца  </w:t>
            </w:r>
            <w:r w:rsidRPr="00F97A64">
              <w:rPr>
                <w:rFonts w:ascii="Times New Roman" w:hAnsi="Times New Roman" w:cs="Times New Roman"/>
                <w:sz w:val="20"/>
                <w:szCs w:val="20"/>
              </w:rPr>
              <w:t>мытьё</w:t>
            </w:r>
            <w:proofErr w:type="gramEnd"/>
            <w:r w:rsidRPr="00F97A64">
              <w:rPr>
                <w:rFonts w:ascii="Times New Roman" w:hAnsi="Times New Roman" w:cs="Times New Roman"/>
                <w:sz w:val="20"/>
                <w:szCs w:val="20"/>
              </w:rPr>
              <w:t xml:space="preserve"> горячей водой с применением моющих и дезинфицирующих средств:</w:t>
            </w:r>
          </w:p>
        </w:tc>
        <w:tc>
          <w:tcPr>
            <w:tcW w:w="10425" w:type="dxa"/>
            <w:gridSpan w:val="6"/>
            <w:tcBorders>
              <w:top w:val="single" w:sz="4" w:space="0" w:color="auto"/>
              <w:left w:val="nil"/>
              <w:bottom w:val="single" w:sz="4" w:space="0" w:color="auto"/>
              <w:right w:val="single" w:sz="4" w:space="0" w:color="000000"/>
            </w:tcBorders>
            <w:shd w:val="clear" w:color="000000" w:fill="FFFFFF"/>
            <w:vAlign w:val="center"/>
            <w:hideMark/>
          </w:tcPr>
          <w:p w14:paraId="39F96CF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491113EB" w14:textId="77777777" w:rsidTr="00073909">
        <w:trPr>
          <w:trHeight w:val="555"/>
        </w:trPr>
        <w:tc>
          <w:tcPr>
            <w:tcW w:w="816" w:type="dxa"/>
            <w:vMerge/>
            <w:tcBorders>
              <w:top w:val="nil"/>
              <w:left w:val="single" w:sz="4" w:space="0" w:color="auto"/>
              <w:bottom w:val="single" w:sz="4" w:space="0" w:color="000000"/>
              <w:right w:val="single" w:sz="4" w:space="0" w:color="auto"/>
            </w:tcBorders>
            <w:vAlign w:val="center"/>
            <w:hideMark/>
          </w:tcPr>
          <w:p w14:paraId="3B6D3303"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674AC384" w14:textId="77777777" w:rsidR="00F97A64" w:rsidRPr="00F97A64" w:rsidRDefault="00F97A64" w:rsidP="00F97A64">
            <w:pPr>
              <w:spacing w:after="0" w:line="240" w:lineRule="auto"/>
              <w:rPr>
                <w:rFonts w:ascii="Times New Roman" w:hAnsi="Times New Roman" w:cs="Times New Roman"/>
                <w:sz w:val="20"/>
                <w:szCs w:val="20"/>
              </w:rPr>
            </w:pPr>
            <w:proofErr w:type="spellStart"/>
            <w:proofErr w:type="gramStart"/>
            <w:r w:rsidRPr="00F97A64">
              <w:rPr>
                <w:rFonts w:ascii="Times New Roman" w:hAnsi="Times New Roman" w:cs="Times New Roman"/>
                <w:sz w:val="20"/>
                <w:szCs w:val="20"/>
              </w:rPr>
              <w:t>стен,труб</w:t>
            </w:r>
            <w:proofErr w:type="spellEnd"/>
            <w:proofErr w:type="gramEnd"/>
            <w:r w:rsidRPr="00F97A64">
              <w:rPr>
                <w:rFonts w:ascii="Times New Roman" w:hAnsi="Times New Roman" w:cs="Times New Roman"/>
                <w:sz w:val="20"/>
                <w:szCs w:val="20"/>
              </w:rPr>
              <w:t xml:space="preserve"> </w:t>
            </w:r>
            <w:proofErr w:type="spellStart"/>
            <w:r w:rsidRPr="00F97A64">
              <w:rPr>
                <w:rFonts w:ascii="Times New Roman" w:hAnsi="Times New Roman" w:cs="Times New Roman"/>
                <w:sz w:val="20"/>
                <w:szCs w:val="20"/>
              </w:rPr>
              <w:t>отопления,защиты</w:t>
            </w:r>
            <w:proofErr w:type="spellEnd"/>
            <w:r w:rsidRPr="00F97A64">
              <w:rPr>
                <w:rFonts w:ascii="Times New Roman" w:hAnsi="Times New Roman" w:cs="Times New Roman"/>
                <w:sz w:val="20"/>
                <w:szCs w:val="20"/>
              </w:rPr>
              <w:t xml:space="preserve"> трубы,</w:t>
            </w:r>
          </w:p>
        </w:tc>
        <w:tc>
          <w:tcPr>
            <w:tcW w:w="1839" w:type="dxa"/>
            <w:tcBorders>
              <w:top w:val="nil"/>
              <w:left w:val="nil"/>
              <w:bottom w:val="single" w:sz="4" w:space="0" w:color="auto"/>
              <w:right w:val="single" w:sz="4" w:space="0" w:color="auto"/>
            </w:tcBorders>
            <w:shd w:val="clear" w:color="000000" w:fill="FFFFFF"/>
            <w:vAlign w:val="center"/>
            <w:hideMark/>
          </w:tcPr>
          <w:p w14:paraId="3A3B9F7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C6112B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316B2D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8D7D83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7B8DB3D4"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0638B8AA"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D661027" w14:textId="77777777" w:rsidTr="00073909">
        <w:trPr>
          <w:trHeight w:val="1200"/>
        </w:trPr>
        <w:tc>
          <w:tcPr>
            <w:tcW w:w="816" w:type="dxa"/>
            <w:vMerge/>
            <w:tcBorders>
              <w:top w:val="nil"/>
              <w:left w:val="single" w:sz="4" w:space="0" w:color="auto"/>
              <w:bottom w:val="single" w:sz="4" w:space="0" w:color="000000"/>
              <w:right w:val="single" w:sz="4" w:space="0" w:color="auto"/>
            </w:tcBorders>
            <w:vAlign w:val="center"/>
            <w:hideMark/>
          </w:tcPr>
          <w:p w14:paraId="2F36071F"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6BC078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корпуса мусорного ящика дверей со стороны коридора (входную, туалета, служебного отделения, входную в пассажирское помещение)</w:t>
            </w:r>
          </w:p>
        </w:tc>
        <w:tc>
          <w:tcPr>
            <w:tcW w:w="1839" w:type="dxa"/>
            <w:tcBorders>
              <w:top w:val="nil"/>
              <w:left w:val="nil"/>
              <w:bottom w:val="single" w:sz="4" w:space="0" w:color="auto"/>
              <w:right w:val="single" w:sz="4" w:space="0" w:color="auto"/>
            </w:tcBorders>
            <w:shd w:val="clear" w:color="000000" w:fill="FFFFFF"/>
            <w:vAlign w:val="center"/>
            <w:hideMark/>
          </w:tcPr>
          <w:p w14:paraId="367A9D84"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8F99D0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B09173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6CC696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4AF3844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B259F8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D7AB9D4" w14:textId="77777777" w:rsidTr="00073909">
        <w:trPr>
          <w:trHeight w:val="450"/>
        </w:trPr>
        <w:tc>
          <w:tcPr>
            <w:tcW w:w="816" w:type="dxa"/>
            <w:vMerge/>
            <w:tcBorders>
              <w:top w:val="nil"/>
              <w:left w:val="single" w:sz="4" w:space="0" w:color="auto"/>
              <w:bottom w:val="single" w:sz="4" w:space="0" w:color="000000"/>
              <w:right w:val="single" w:sz="4" w:space="0" w:color="auto"/>
            </w:tcBorders>
            <w:vAlign w:val="center"/>
            <w:hideMark/>
          </w:tcPr>
          <w:p w14:paraId="7F8689CC"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67614B0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полов</w:t>
            </w:r>
          </w:p>
        </w:tc>
        <w:tc>
          <w:tcPr>
            <w:tcW w:w="1839" w:type="dxa"/>
            <w:tcBorders>
              <w:top w:val="nil"/>
              <w:left w:val="nil"/>
              <w:bottom w:val="single" w:sz="4" w:space="0" w:color="auto"/>
              <w:right w:val="single" w:sz="4" w:space="0" w:color="auto"/>
            </w:tcBorders>
            <w:shd w:val="clear" w:color="000000" w:fill="FFFFFF"/>
            <w:vAlign w:val="center"/>
            <w:hideMark/>
          </w:tcPr>
          <w:p w14:paraId="1A87FF0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E4F347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6F9D78C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7301EC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5C1964B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53A026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9990FF8" w14:textId="77777777" w:rsidTr="00073909">
        <w:trPr>
          <w:trHeight w:val="28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837CB6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5</w:t>
            </w:r>
          </w:p>
        </w:tc>
        <w:tc>
          <w:tcPr>
            <w:tcW w:w="3314" w:type="dxa"/>
            <w:tcBorders>
              <w:top w:val="nil"/>
              <w:left w:val="nil"/>
              <w:bottom w:val="nil"/>
              <w:right w:val="nil"/>
            </w:tcBorders>
            <w:shd w:val="clear" w:color="auto" w:fill="auto"/>
            <w:vAlign w:val="center"/>
            <w:hideMark/>
          </w:tcPr>
          <w:p w14:paraId="6F8278D7"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 xml:space="preserve">Тамбур </w:t>
            </w:r>
          </w:p>
        </w:tc>
        <w:tc>
          <w:tcPr>
            <w:tcW w:w="10425"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62D52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2C61F44" w14:textId="77777777" w:rsidTr="00073909">
        <w:trPr>
          <w:trHeight w:val="720"/>
        </w:trPr>
        <w:tc>
          <w:tcPr>
            <w:tcW w:w="816" w:type="dxa"/>
            <w:vMerge/>
            <w:tcBorders>
              <w:top w:val="nil"/>
              <w:left w:val="single" w:sz="4" w:space="0" w:color="auto"/>
              <w:bottom w:val="single" w:sz="4" w:space="0" w:color="auto"/>
              <w:right w:val="single" w:sz="4" w:space="0" w:color="auto"/>
            </w:tcBorders>
            <w:vAlign w:val="center"/>
            <w:hideMark/>
          </w:tcPr>
          <w:p w14:paraId="200650DF"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nil"/>
              <w:left w:val="nil"/>
              <w:bottom w:val="nil"/>
              <w:right w:val="nil"/>
            </w:tcBorders>
            <w:shd w:val="clear" w:color="auto" w:fill="auto"/>
            <w:vAlign w:val="center"/>
            <w:hideMark/>
          </w:tcPr>
          <w:p w14:paraId="2D59423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мытьё горячей водой с применением моющих и дезинфицирующих средств: </w:t>
            </w:r>
          </w:p>
        </w:tc>
        <w:tc>
          <w:tcPr>
            <w:tcW w:w="10425" w:type="dxa"/>
            <w:gridSpan w:val="6"/>
            <w:vMerge/>
            <w:tcBorders>
              <w:top w:val="single" w:sz="4" w:space="0" w:color="auto"/>
              <w:left w:val="single" w:sz="4" w:space="0" w:color="auto"/>
              <w:bottom w:val="single" w:sz="4" w:space="0" w:color="auto"/>
              <w:right w:val="single" w:sz="4" w:space="0" w:color="auto"/>
            </w:tcBorders>
            <w:vAlign w:val="center"/>
            <w:hideMark/>
          </w:tcPr>
          <w:p w14:paraId="544D4112"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179DCD2C" w14:textId="77777777" w:rsidTr="00073909">
        <w:trPr>
          <w:trHeight w:val="900"/>
        </w:trPr>
        <w:tc>
          <w:tcPr>
            <w:tcW w:w="816" w:type="dxa"/>
            <w:vMerge/>
            <w:tcBorders>
              <w:top w:val="nil"/>
              <w:left w:val="single" w:sz="4" w:space="0" w:color="auto"/>
              <w:bottom w:val="single" w:sz="4" w:space="0" w:color="auto"/>
              <w:right w:val="single" w:sz="4" w:space="0" w:color="auto"/>
            </w:tcBorders>
            <w:vAlign w:val="center"/>
            <w:hideMark/>
          </w:tcPr>
          <w:p w14:paraId="75AA315E"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1D34CFC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стен, дверей (входных, торцевых, входных в вагон), полов, стекла дверей</w:t>
            </w:r>
          </w:p>
        </w:tc>
        <w:tc>
          <w:tcPr>
            <w:tcW w:w="1839" w:type="dxa"/>
            <w:tcBorders>
              <w:top w:val="nil"/>
              <w:left w:val="nil"/>
              <w:bottom w:val="single" w:sz="4" w:space="0" w:color="auto"/>
              <w:right w:val="single" w:sz="4" w:space="0" w:color="auto"/>
            </w:tcBorders>
            <w:shd w:val="clear" w:color="000000" w:fill="FFFFFF"/>
            <w:vAlign w:val="center"/>
            <w:hideMark/>
          </w:tcPr>
          <w:p w14:paraId="0E14874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4964AD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4C10B3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CD82E4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5C73FF7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691CF98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F6B64B6" w14:textId="77777777" w:rsidTr="00073909">
        <w:trPr>
          <w:trHeight w:val="600"/>
        </w:trPr>
        <w:tc>
          <w:tcPr>
            <w:tcW w:w="816" w:type="dxa"/>
            <w:vMerge/>
            <w:tcBorders>
              <w:top w:val="nil"/>
              <w:left w:val="single" w:sz="4" w:space="0" w:color="auto"/>
              <w:bottom w:val="single" w:sz="4" w:space="0" w:color="auto"/>
              <w:right w:val="single" w:sz="4" w:space="0" w:color="auto"/>
            </w:tcBorders>
            <w:vAlign w:val="center"/>
            <w:hideMark/>
          </w:tcPr>
          <w:p w14:paraId="1BD4C0A4"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BEF1B2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обмести суфле переходной площадки</w:t>
            </w:r>
          </w:p>
        </w:tc>
        <w:tc>
          <w:tcPr>
            <w:tcW w:w="1839" w:type="dxa"/>
            <w:tcBorders>
              <w:top w:val="nil"/>
              <w:left w:val="nil"/>
              <w:bottom w:val="single" w:sz="4" w:space="0" w:color="auto"/>
              <w:right w:val="single" w:sz="4" w:space="0" w:color="auto"/>
            </w:tcBorders>
            <w:shd w:val="clear" w:color="000000" w:fill="FFFFFF"/>
            <w:vAlign w:val="center"/>
            <w:hideMark/>
          </w:tcPr>
          <w:p w14:paraId="2EF0D31A"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7DF479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BC9453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3712A0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5765CFF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7E821F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7D0EE4F4" w14:textId="77777777" w:rsidTr="00073909">
        <w:trPr>
          <w:trHeight w:val="600"/>
        </w:trPr>
        <w:tc>
          <w:tcPr>
            <w:tcW w:w="816" w:type="dxa"/>
            <w:vMerge/>
            <w:tcBorders>
              <w:top w:val="nil"/>
              <w:left w:val="single" w:sz="4" w:space="0" w:color="auto"/>
              <w:bottom w:val="single" w:sz="4" w:space="0" w:color="auto"/>
              <w:right w:val="single" w:sz="4" w:space="0" w:color="auto"/>
            </w:tcBorders>
            <w:vAlign w:val="center"/>
            <w:hideMark/>
          </w:tcPr>
          <w:p w14:paraId="7603504A"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782C0D3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Карманы дверей, полы тамбуров, переходных площадок от снега и льда очистить</w:t>
            </w:r>
          </w:p>
        </w:tc>
        <w:tc>
          <w:tcPr>
            <w:tcW w:w="1839" w:type="dxa"/>
            <w:tcBorders>
              <w:top w:val="nil"/>
              <w:left w:val="nil"/>
              <w:bottom w:val="single" w:sz="4" w:space="0" w:color="auto"/>
              <w:right w:val="single" w:sz="4" w:space="0" w:color="auto"/>
            </w:tcBorders>
            <w:shd w:val="clear" w:color="000000" w:fill="FFFFFF"/>
            <w:vAlign w:val="center"/>
            <w:hideMark/>
          </w:tcPr>
          <w:p w14:paraId="4D04956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3E586A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76CCCB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3F6DDA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0A2209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6C9214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5DC794F"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F72530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6</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1FE762F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потолок и склоны вагона вымыть и протереть</w:t>
            </w:r>
          </w:p>
        </w:tc>
        <w:tc>
          <w:tcPr>
            <w:tcW w:w="1839" w:type="dxa"/>
            <w:tcBorders>
              <w:top w:val="nil"/>
              <w:left w:val="nil"/>
              <w:bottom w:val="single" w:sz="4" w:space="0" w:color="auto"/>
              <w:right w:val="single" w:sz="4" w:space="0" w:color="auto"/>
            </w:tcBorders>
            <w:shd w:val="clear" w:color="000000" w:fill="FFFFFF"/>
            <w:vAlign w:val="center"/>
            <w:hideMark/>
          </w:tcPr>
          <w:p w14:paraId="0ACDA05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D8DCD7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40FA16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6B0949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2F41FF7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11F3179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9AF8D7F" w14:textId="77777777" w:rsidTr="00073909">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69ECB"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7</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6BC7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осветительные плафоны салона и тамбуров протереть</w:t>
            </w:r>
          </w:p>
          <w:p w14:paraId="01982E12" w14:textId="77777777" w:rsidR="00F97A64" w:rsidRPr="00F97A64" w:rsidRDefault="00F97A64" w:rsidP="00F97A64">
            <w:pPr>
              <w:spacing w:after="0" w:line="240" w:lineRule="auto"/>
              <w:rPr>
                <w:rFonts w:ascii="Times New Roman" w:hAnsi="Times New Roman" w:cs="Times New Roman"/>
                <w:sz w:val="20"/>
                <w:szCs w:val="20"/>
              </w:rPr>
            </w:pPr>
          </w:p>
          <w:p w14:paraId="462C151F" w14:textId="77777777" w:rsidR="00F97A64" w:rsidRPr="00F97A64" w:rsidRDefault="00F97A64" w:rsidP="00F97A64">
            <w:pPr>
              <w:spacing w:after="0" w:line="240" w:lineRule="auto"/>
              <w:rPr>
                <w:rFonts w:ascii="Times New Roman" w:hAnsi="Times New Roman" w:cs="Times New Roman"/>
                <w:sz w:val="20"/>
                <w:szCs w:val="20"/>
              </w:rPr>
            </w:pPr>
          </w:p>
        </w:tc>
        <w:tc>
          <w:tcPr>
            <w:tcW w:w="1839" w:type="dxa"/>
            <w:tcBorders>
              <w:top w:val="nil"/>
              <w:left w:val="single" w:sz="4" w:space="0" w:color="auto"/>
              <w:bottom w:val="single" w:sz="4" w:space="0" w:color="auto"/>
              <w:right w:val="single" w:sz="4" w:space="0" w:color="auto"/>
            </w:tcBorders>
            <w:shd w:val="clear" w:color="000000" w:fill="FFFFFF"/>
            <w:vAlign w:val="center"/>
            <w:hideMark/>
          </w:tcPr>
          <w:p w14:paraId="2433230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8D37D8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4483E13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264AD4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B58B85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5A4ADE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49B3E77A" w14:textId="77777777" w:rsidTr="00073909">
        <w:trPr>
          <w:trHeight w:val="285"/>
        </w:trPr>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D4052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8</w:t>
            </w:r>
          </w:p>
        </w:tc>
        <w:tc>
          <w:tcPr>
            <w:tcW w:w="3314" w:type="dxa"/>
            <w:tcBorders>
              <w:top w:val="single" w:sz="4" w:space="0" w:color="auto"/>
              <w:left w:val="nil"/>
              <w:bottom w:val="single" w:sz="4" w:space="0" w:color="auto"/>
              <w:right w:val="nil"/>
            </w:tcBorders>
            <w:shd w:val="clear" w:color="auto" w:fill="auto"/>
            <w:vAlign w:val="center"/>
            <w:hideMark/>
          </w:tcPr>
          <w:p w14:paraId="36D74020"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Санузел:</w:t>
            </w:r>
          </w:p>
        </w:tc>
        <w:tc>
          <w:tcPr>
            <w:tcW w:w="1042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7AC3EEF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31ED40F" w14:textId="77777777" w:rsidTr="00073909">
        <w:trPr>
          <w:trHeight w:val="28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15C41A80"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1F39588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пол санузла подмести</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7606C79A"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24497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4244C0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F84852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14:paraId="09F3F07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nil"/>
              <w:bottom w:val="single" w:sz="4" w:space="0" w:color="auto"/>
              <w:right w:val="single" w:sz="4" w:space="0" w:color="auto"/>
            </w:tcBorders>
            <w:shd w:val="clear" w:color="auto" w:fill="auto"/>
            <w:vAlign w:val="center"/>
            <w:hideMark/>
          </w:tcPr>
          <w:p w14:paraId="6E5D0F3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4160C363" w14:textId="77777777" w:rsidTr="00073909">
        <w:trPr>
          <w:trHeight w:val="94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50B9F3C7"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nil"/>
              <w:left w:val="nil"/>
              <w:bottom w:val="nil"/>
              <w:right w:val="nil"/>
            </w:tcBorders>
            <w:shd w:val="clear" w:color="auto" w:fill="auto"/>
            <w:vAlign w:val="center"/>
            <w:hideMark/>
          </w:tcPr>
          <w:p w14:paraId="08C9F93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потолок, стены, пол санузла вымыть и протереть унитаз и раковину вычистить, вымыть и протереть</w:t>
            </w:r>
          </w:p>
        </w:tc>
        <w:tc>
          <w:tcPr>
            <w:tcW w:w="1839" w:type="dxa"/>
            <w:tcBorders>
              <w:top w:val="nil"/>
              <w:left w:val="single" w:sz="4" w:space="0" w:color="auto"/>
              <w:bottom w:val="single" w:sz="4" w:space="0" w:color="auto"/>
              <w:right w:val="single" w:sz="4" w:space="0" w:color="auto"/>
            </w:tcBorders>
            <w:shd w:val="clear" w:color="000000" w:fill="FFFFFF"/>
            <w:vAlign w:val="center"/>
            <w:hideMark/>
          </w:tcPr>
          <w:p w14:paraId="476A1D8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CFC860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EADE82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0AECE9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0D38753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9F46F5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F60D85F" w14:textId="77777777" w:rsidTr="00073909">
        <w:trPr>
          <w:trHeight w:val="9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83471D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lastRenderedPageBreak/>
              <w:t>9</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EFF82B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вынос собранного мусора к месту утилизации, его утилизация</w:t>
            </w:r>
          </w:p>
        </w:tc>
        <w:tc>
          <w:tcPr>
            <w:tcW w:w="1839" w:type="dxa"/>
            <w:tcBorders>
              <w:top w:val="nil"/>
              <w:left w:val="nil"/>
              <w:bottom w:val="single" w:sz="4" w:space="0" w:color="auto"/>
              <w:right w:val="single" w:sz="4" w:space="0" w:color="auto"/>
            </w:tcBorders>
            <w:shd w:val="clear" w:color="000000" w:fill="FFFFFF"/>
            <w:vAlign w:val="center"/>
            <w:hideMark/>
          </w:tcPr>
          <w:p w14:paraId="3B46A93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0D714D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647AF8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726DBE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8CF674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7B96B9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F8F5438" w14:textId="77777777" w:rsidTr="00073909">
        <w:trPr>
          <w:trHeight w:val="405"/>
        </w:trPr>
        <w:tc>
          <w:tcPr>
            <w:tcW w:w="1455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15972A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768075CB" w14:textId="77777777" w:rsidTr="00073909">
        <w:trPr>
          <w:trHeight w:val="405"/>
        </w:trPr>
        <w:tc>
          <w:tcPr>
            <w:tcW w:w="816" w:type="dxa"/>
            <w:tcBorders>
              <w:top w:val="nil"/>
              <w:left w:val="single" w:sz="4" w:space="0" w:color="auto"/>
              <w:bottom w:val="nil"/>
              <w:right w:val="single" w:sz="4" w:space="0" w:color="auto"/>
            </w:tcBorders>
            <w:shd w:val="clear" w:color="auto" w:fill="auto"/>
            <w:vAlign w:val="center"/>
            <w:hideMark/>
          </w:tcPr>
          <w:p w14:paraId="789EB7F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3739" w:type="dxa"/>
            <w:gridSpan w:val="7"/>
            <w:tcBorders>
              <w:top w:val="single" w:sz="4" w:space="0" w:color="auto"/>
              <w:left w:val="nil"/>
              <w:bottom w:val="single" w:sz="4" w:space="0" w:color="auto"/>
              <w:right w:val="single" w:sz="4" w:space="0" w:color="auto"/>
            </w:tcBorders>
            <w:shd w:val="clear" w:color="auto" w:fill="auto"/>
            <w:vAlign w:val="center"/>
            <w:hideMark/>
          </w:tcPr>
          <w:p w14:paraId="7C056855"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1.5. Сухая уборка поездов экспресс Казань-Аэропорт</w:t>
            </w:r>
          </w:p>
        </w:tc>
      </w:tr>
      <w:tr w:rsidR="00F97A64" w:rsidRPr="00F97A64" w14:paraId="5ED069AA" w14:textId="77777777" w:rsidTr="00073909">
        <w:trPr>
          <w:trHeight w:val="615"/>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3E2C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168F099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очистка переходных площадок от снега, льда, грязи</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08709D6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5382A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5C86C1B"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E8121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14:paraId="1609C9E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nil"/>
              <w:bottom w:val="single" w:sz="4" w:space="0" w:color="auto"/>
              <w:right w:val="single" w:sz="4" w:space="0" w:color="auto"/>
            </w:tcBorders>
            <w:shd w:val="clear" w:color="auto" w:fill="auto"/>
            <w:vAlign w:val="center"/>
            <w:hideMark/>
          </w:tcPr>
          <w:p w14:paraId="10927CF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92221C0" w14:textId="77777777" w:rsidTr="00073909">
        <w:trPr>
          <w:trHeight w:val="100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C72947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2</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52B6A72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сбор и удаление мусора, в том числе из-за диванов и электропечей, а также из туалетных кабин и с подножек вагонов</w:t>
            </w:r>
          </w:p>
        </w:tc>
        <w:tc>
          <w:tcPr>
            <w:tcW w:w="1839" w:type="dxa"/>
            <w:tcBorders>
              <w:top w:val="nil"/>
              <w:left w:val="nil"/>
              <w:bottom w:val="single" w:sz="4" w:space="0" w:color="auto"/>
              <w:right w:val="single" w:sz="4" w:space="0" w:color="auto"/>
            </w:tcBorders>
            <w:shd w:val="clear" w:color="000000" w:fill="FFFFFF"/>
            <w:vAlign w:val="center"/>
            <w:hideMark/>
          </w:tcPr>
          <w:p w14:paraId="4437117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FA669C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E341BA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015D04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4FE3076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39F162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8FEEF54" w14:textId="77777777" w:rsidTr="00073909">
        <w:trPr>
          <w:trHeight w:val="12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D758A1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3</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313F1E7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удаление из тамбуров снега, льда и </w:t>
            </w:r>
            <w:proofErr w:type="gramStart"/>
            <w:r w:rsidRPr="00F97A64">
              <w:rPr>
                <w:rFonts w:ascii="Times New Roman" w:hAnsi="Times New Roman" w:cs="Times New Roman"/>
                <w:sz w:val="20"/>
                <w:szCs w:val="20"/>
              </w:rPr>
              <w:t>грязи,  очистка</w:t>
            </w:r>
            <w:proofErr w:type="gramEnd"/>
            <w:r w:rsidRPr="00F97A64">
              <w:rPr>
                <w:rFonts w:ascii="Times New Roman" w:hAnsi="Times New Roman" w:cs="Times New Roman"/>
                <w:sz w:val="20"/>
                <w:szCs w:val="20"/>
              </w:rPr>
              <w:t xml:space="preserve"> от снега и грязи карманов пневматических дверей</w:t>
            </w:r>
          </w:p>
        </w:tc>
        <w:tc>
          <w:tcPr>
            <w:tcW w:w="1839" w:type="dxa"/>
            <w:tcBorders>
              <w:top w:val="nil"/>
              <w:left w:val="nil"/>
              <w:bottom w:val="single" w:sz="4" w:space="0" w:color="auto"/>
              <w:right w:val="single" w:sz="4" w:space="0" w:color="auto"/>
            </w:tcBorders>
            <w:shd w:val="clear" w:color="000000" w:fill="FFFFFF"/>
            <w:vAlign w:val="center"/>
            <w:hideMark/>
          </w:tcPr>
          <w:p w14:paraId="5D80CF7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1A2E07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08A1AD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D3442E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8F79CD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0E48C6C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DB3A9EA"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73028F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5DA0F94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подметание переходных площадок</w:t>
            </w:r>
          </w:p>
        </w:tc>
        <w:tc>
          <w:tcPr>
            <w:tcW w:w="1839" w:type="dxa"/>
            <w:tcBorders>
              <w:top w:val="nil"/>
              <w:left w:val="nil"/>
              <w:bottom w:val="single" w:sz="4" w:space="0" w:color="auto"/>
              <w:right w:val="single" w:sz="4" w:space="0" w:color="auto"/>
            </w:tcBorders>
            <w:shd w:val="clear" w:color="000000" w:fill="FFFFFF"/>
            <w:vAlign w:val="center"/>
            <w:hideMark/>
          </w:tcPr>
          <w:p w14:paraId="038704D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DD05D0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6D8CC71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CBF254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5C0535B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EEA4DB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EB943C0" w14:textId="77777777" w:rsidTr="00073909">
        <w:trPr>
          <w:trHeight w:val="9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08A405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5</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12D3044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подметание полов салонов вагонов, туалетных кабин и тамбуров</w:t>
            </w:r>
          </w:p>
        </w:tc>
        <w:tc>
          <w:tcPr>
            <w:tcW w:w="1839" w:type="dxa"/>
            <w:tcBorders>
              <w:top w:val="nil"/>
              <w:left w:val="nil"/>
              <w:bottom w:val="single" w:sz="4" w:space="0" w:color="auto"/>
              <w:right w:val="single" w:sz="4" w:space="0" w:color="auto"/>
            </w:tcBorders>
            <w:shd w:val="clear" w:color="000000" w:fill="FFFFFF"/>
            <w:vAlign w:val="center"/>
            <w:hideMark/>
          </w:tcPr>
          <w:p w14:paraId="4457D3E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86878D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AF1A87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3D9234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C2AC47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FBFDE2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AE45408"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468D33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6</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747C0D91" w14:textId="77777777" w:rsidR="00F97A64" w:rsidRPr="00F97A64" w:rsidRDefault="00F97A64" w:rsidP="00F97A64">
            <w:pPr>
              <w:spacing w:after="0" w:line="240" w:lineRule="auto"/>
              <w:rPr>
                <w:rFonts w:ascii="Times New Roman" w:hAnsi="Times New Roman" w:cs="Times New Roman"/>
                <w:sz w:val="20"/>
                <w:szCs w:val="20"/>
              </w:rPr>
            </w:pPr>
            <w:proofErr w:type="gramStart"/>
            <w:r w:rsidRPr="00F97A64">
              <w:rPr>
                <w:rFonts w:ascii="Times New Roman" w:hAnsi="Times New Roman" w:cs="Times New Roman"/>
                <w:sz w:val="20"/>
                <w:szCs w:val="20"/>
              </w:rPr>
              <w:t>протирка  поверхностей</w:t>
            </w:r>
            <w:proofErr w:type="gramEnd"/>
            <w:r w:rsidRPr="00F97A64">
              <w:rPr>
                <w:rFonts w:ascii="Times New Roman" w:hAnsi="Times New Roman" w:cs="Times New Roman"/>
                <w:sz w:val="20"/>
                <w:szCs w:val="20"/>
              </w:rPr>
              <w:t xml:space="preserve"> диванов</w:t>
            </w:r>
          </w:p>
        </w:tc>
        <w:tc>
          <w:tcPr>
            <w:tcW w:w="1839" w:type="dxa"/>
            <w:tcBorders>
              <w:top w:val="nil"/>
              <w:left w:val="nil"/>
              <w:bottom w:val="single" w:sz="4" w:space="0" w:color="auto"/>
              <w:right w:val="single" w:sz="4" w:space="0" w:color="auto"/>
            </w:tcBorders>
            <w:shd w:val="clear" w:color="000000" w:fill="FFFFFF"/>
            <w:vAlign w:val="center"/>
            <w:hideMark/>
          </w:tcPr>
          <w:p w14:paraId="5621683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AA6E4A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4F9EFE7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194D14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52C830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7AB8A4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793B6DD"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4787E2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7</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D8CE12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протирка потолка, стен санузла, мытье полов санузла</w:t>
            </w:r>
          </w:p>
        </w:tc>
        <w:tc>
          <w:tcPr>
            <w:tcW w:w="1839" w:type="dxa"/>
            <w:tcBorders>
              <w:top w:val="nil"/>
              <w:left w:val="nil"/>
              <w:bottom w:val="single" w:sz="4" w:space="0" w:color="auto"/>
              <w:right w:val="single" w:sz="4" w:space="0" w:color="auto"/>
            </w:tcBorders>
            <w:shd w:val="clear" w:color="000000" w:fill="FFFFFF"/>
            <w:vAlign w:val="center"/>
            <w:hideMark/>
          </w:tcPr>
          <w:p w14:paraId="30A5A11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D2254C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91B83E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FA0096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996E35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6C9BFF0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45439B2" w14:textId="77777777" w:rsidTr="00073909">
        <w:trPr>
          <w:trHeight w:val="90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B17E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8</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1983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мытье и дезинфекция унитазов, раковин и др. оборудования туалетных кабин</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8796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52F1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6FA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366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4351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5142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F62296E" w14:textId="77777777" w:rsidTr="00073909">
        <w:trPr>
          <w:trHeight w:val="78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64DB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9</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5450161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удаление локальных загрязнений стекол окон, стен салонов и тамбуров</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1F6D059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7C4E6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D838A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50349B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14:paraId="2A2F0D6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nil"/>
              <w:bottom w:val="single" w:sz="4" w:space="0" w:color="auto"/>
              <w:right w:val="single" w:sz="4" w:space="0" w:color="auto"/>
            </w:tcBorders>
            <w:shd w:val="clear" w:color="auto" w:fill="auto"/>
            <w:vAlign w:val="center"/>
            <w:hideMark/>
          </w:tcPr>
          <w:p w14:paraId="6A21024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52573D5" w14:textId="77777777" w:rsidTr="00073909">
        <w:trPr>
          <w:trHeight w:val="99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3DC123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10</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6CB2A23D" w14:textId="77777777" w:rsidR="00F97A64" w:rsidRPr="00F97A64" w:rsidRDefault="00F97A64" w:rsidP="00F97A64">
            <w:pPr>
              <w:spacing w:after="0" w:line="240" w:lineRule="auto"/>
              <w:rPr>
                <w:rFonts w:ascii="Times New Roman" w:hAnsi="Times New Roman" w:cs="Times New Roman"/>
                <w:sz w:val="20"/>
                <w:szCs w:val="20"/>
              </w:rPr>
            </w:pPr>
            <w:proofErr w:type="gramStart"/>
            <w:r w:rsidRPr="00F97A64">
              <w:rPr>
                <w:rFonts w:ascii="Times New Roman" w:hAnsi="Times New Roman" w:cs="Times New Roman"/>
                <w:sz w:val="20"/>
                <w:szCs w:val="20"/>
              </w:rPr>
              <w:t>заправка  диспенсеров</w:t>
            </w:r>
            <w:proofErr w:type="gramEnd"/>
            <w:r w:rsidRPr="00F97A64">
              <w:rPr>
                <w:rFonts w:ascii="Times New Roman" w:hAnsi="Times New Roman" w:cs="Times New Roman"/>
                <w:sz w:val="20"/>
                <w:szCs w:val="20"/>
              </w:rPr>
              <w:t xml:space="preserve"> жидким мылом, пополнение туалетной бумагой и салфетками в туалетных кабинах</w:t>
            </w:r>
          </w:p>
        </w:tc>
        <w:tc>
          <w:tcPr>
            <w:tcW w:w="1839" w:type="dxa"/>
            <w:tcBorders>
              <w:top w:val="nil"/>
              <w:left w:val="nil"/>
              <w:bottom w:val="single" w:sz="4" w:space="0" w:color="auto"/>
              <w:right w:val="single" w:sz="4" w:space="0" w:color="auto"/>
            </w:tcBorders>
            <w:shd w:val="clear" w:color="000000" w:fill="FFFFFF"/>
            <w:vAlign w:val="center"/>
            <w:hideMark/>
          </w:tcPr>
          <w:p w14:paraId="1C06E01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ECFBBC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263B0F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587B36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11F9D2C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3816FE4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2CE7EBD" w14:textId="77777777" w:rsidTr="00073909">
        <w:trPr>
          <w:trHeight w:val="79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8D9994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lastRenderedPageBreak/>
              <w:t>11</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7ED93B8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протирка ручек и стекол переходных дверей салона (с двух сторон) влажной салфеткой</w:t>
            </w:r>
          </w:p>
        </w:tc>
        <w:tc>
          <w:tcPr>
            <w:tcW w:w="1839" w:type="dxa"/>
            <w:tcBorders>
              <w:top w:val="nil"/>
              <w:left w:val="nil"/>
              <w:bottom w:val="single" w:sz="4" w:space="0" w:color="auto"/>
              <w:right w:val="single" w:sz="4" w:space="0" w:color="auto"/>
            </w:tcBorders>
            <w:shd w:val="clear" w:color="000000" w:fill="FFFFFF"/>
            <w:vAlign w:val="center"/>
            <w:hideMark/>
          </w:tcPr>
          <w:p w14:paraId="6ECCF5D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7FF3C0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5AF929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B96A85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DC48EA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38A2A63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457A7220" w14:textId="77777777" w:rsidTr="00073909">
        <w:trPr>
          <w:trHeight w:val="69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6E109C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12</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1241E1F4"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вынос собранного мусора к месту утилизации, его утилизация</w:t>
            </w:r>
          </w:p>
        </w:tc>
        <w:tc>
          <w:tcPr>
            <w:tcW w:w="1839" w:type="dxa"/>
            <w:tcBorders>
              <w:top w:val="nil"/>
              <w:left w:val="nil"/>
              <w:bottom w:val="single" w:sz="4" w:space="0" w:color="auto"/>
              <w:right w:val="single" w:sz="4" w:space="0" w:color="auto"/>
            </w:tcBorders>
            <w:shd w:val="clear" w:color="000000" w:fill="FFFFFF"/>
            <w:vAlign w:val="center"/>
            <w:hideMark/>
          </w:tcPr>
          <w:p w14:paraId="0486176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73B672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CF16CF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4EDBD6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F8826C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544A4F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C555DC" w:rsidRPr="00F97A64" w14:paraId="6BD38370" w14:textId="77777777" w:rsidTr="00073909">
        <w:trPr>
          <w:trHeight w:val="690"/>
        </w:trPr>
        <w:tc>
          <w:tcPr>
            <w:tcW w:w="816" w:type="dxa"/>
            <w:tcBorders>
              <w:top w:val="nil"/>
              <w:left w:val="single" w:sz="4" w:space="0" w:color="auto"/>
              <w:bottom w:val="single" w:sz="4" w:space="0" w:color="auto"/>
              <w:right w:val="single" w:sz="4" w:space="0" w:color="auto"/>
            </w:tcBorders>
            <w:shd w:val="clear" w:color="auto" w:fill="auto"/>
            <w:vAlign w:val="center"/>
          </w:tcPr>
          <w:p w14:paraId="34CB7BFD" w14:textId="2C665FD1" w:rsidR="00C555DC" w:rsidRPr="00F97A64" w:rsidRDefault="00C555DC" w:rsidP="00F97A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314" w:type="dxa"/>
            <w:tcBorders>
              <w:top w:val="single" w:sz="4" w:space="0" w:color="auto"/>
              <w:left w:val="nil"/>
              <w:bottom w:val="single" w:sz="4" w:space="0" w:color="auto"/>
              <w:right w:val="single" w:sz="4" w:space="0" w:color="auto"/>
            </w:tcBorders>
            <w:shd w:val="clear" w:color="auto" w:fill="auto"/>
            <w:vAlign w:val="center"/>
          </w:tcPr>
          <w:p w14:paraId="7D606050" w14:textId="4143BEC8" w:rsidR="00C555DC" w:rsidRPr="00F97A64" w:rsidRDefault="00C555DC" w:rsidP="00F97A64">
            <w:pPr>
              <w:spacing w:after="0" w:line="240" w:lineRule="auto"/>
              <w:rPr>
                <w:rFonts w:ascii="Times New Roman" w:hAnsi="Times New Roman" w:cs="Times New Roman"/>
                <w:sz w:val="20"/>
                <w:szCs w:val="20"/>
              </w:rPr>
            </w:pPr>
            <w:r w:rsidRPr="000959ED">
              <w:rPr>
                <w:rFonts w:ascii="Times New Roman" w:hAnsi="Times New Roman" w:cs="Times New Roman"/>
                <w:sz w:val="20"/>
                <w:szCs w:val="20"/>
              </w:rPr>
              <w:t>Дезинфекция поручней, ручек и багажных полок согласно СП 2.5.3650-20 таблица 57</w:t>
            </w:r>
          </w:p>
        </w:tc>
        <w:tc>
          <w:tcPr>
            <w:tcW w:w="1839" w:type="dxa"/>
            <w:tcBorders>
              <w:top w:val="nil"/>
              <w:left w:val="nil"/>
              <w:bottom w:val="single" w:sz="4" w:space="0" w:color="auto"/>
              <w:right w:val="single" w:sz="4" w:space="0" w:color="auto"/>
            </w:tcBorders>
            <w:shd w:val="clear" w:color="000000" w:fill="FFFFFF"/>
            <w:vAlign w:val="center"/>
          </w:tcPr>
          <w:p w14:paraId="755BE13C" w14:textId="77777777" w:rsidR="00C555DC" w:rsidRPr="00F97A64" w:rsidRDefault="00C555DC" w:rsidP="00F97A64">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60DCA485" w14:textId="77777777" w:rsidR="00C555DC" w:rsidRPr="00F97A64" w:rsidRDefault="00C555DC" w:rsidP="00F97A64">
            <w:pPr>
              <w:spacing w:after="0" w:line="240" w:lineRule="auto"/>
              <w:jc w:val="cente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0BA0678C" w14:textId="77777777" w:rsidR="00C555DC" w:rsidRPr="00F97A64" w:rsidRDefault="00C555DC" w:rsidP="00F97A64">
            <w:pPr>
              <w:spacing w:after="0" w:line="240" w:lineRule="auto"/>
              <w:jc w:val="cente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23B1288C" w14:textId="77777777" w:rsidR="00C555DC" w:rsidRPr="00F97A64" w:rsidRDefault="00C555DC" w:rsidP="00F97A64">
            <w:pPr>
              <w:spacing w:after="0" w:line="240" w:lineRule="auto"/>
              <w:jc w:val="center"/>
              <w:rPr>
                <w:rFonts w:ascii="Times New Roman" w:hAnsi="Times New Roman" w:cs="Times New Roman"/>
                <w:sz w:val="20"/>
                <w:szCs w:val="20"/>
              </w:rPr>
            </w:pPr>
          </w:p>
        </w:tc>
        <w:tc>
          <w:tcPr>
            <w:tcW w:w="1965" w:type="dxa"/>
            <w:tcBorders>
              <w:top w:val="nil"/>
              <w:left w:val="nil"/>
              <w:bottom w:val="single" w:sz="4" w:space="0" w:color="auto"/>
              <w:right w:val="single" w:sz="4" w:space="0" w:color="auto"/>
            </w:tcBorders>
            <w:shd w:val="clear" w:color="auto" w:fill="auto"/>
            <w:vAlign w:val="center"/>
          </w:tcPr>
          <w:p w14:paraId="5E6D4FA9" w14:textId="77777777" w:rsidR="00C555DC" w:rsidRPr="00F97A64" w:rsidRDefault="00C555DC" w:rsidP="00F97A64">
            <w:pPr>
              <w:spacing w:after="0" w:line="240" w:lineRule="auto"/>
              <w:jc w:val="center"/>
              <w:rPr>
                <w:rFonts w:ascii="Times New Roman" w:hAnsi="Times New Roman" w:cs="Times New Roman"/>
                <w:sz w:val="20"/>
                <w:szCs w:val="20"/>
              </w:rPr>
            </w:pPr>
          </w:p>
        </w:tc>
        <w:tc>
          <w:tcPr>
            <w:tcW w:w="2369" w:type="dxa"/>
            <w:tcBorders>
              <w:top w:val="nil"/>
              <w:left w:val="nil"/>
              <w:bottom w:val="single" w:sz="4" w:space="0" w:color="auto"/>
              <w:right w:val="single" w:sz="4" w:space="0" w:color="auto"/>
            </w:tcBorders>
            <w:shd w:val="clear" w:color="auto" w:fill="auto"/>
            <w:vAlign w:val="center"/>
          </w:tcPr>
          <w:p w14:paraId="2295E734" w14:textId="77777777" w:rsidR="00C555DC" w:rsidRPr="00F97A64" w:rsidRDefault="00C555DC" w:rsidP="00F97A64">
            <w:pPr>
              <w:spacing w:after="0" w:line="240" w:lineRule="auto"/>
              <w:jc w:val="center"/>
              <w:rPr>
                <w:rFonts w:ascii="Times New Roman" w:hAnsi="Times New Roman" w:cs="Times New Roman"/>
                <w:sz w:val="20"/>
                <w:szCs w:val="20"/>
              </w:rPr>
            </w:pPr>
          </w:p>
        </w:tc>
      </w:tr>
      <w:tr w:rsidR="00F97A64" w:rsidRPr="00F97A64" w14:paraId="224D39BA" w14:textId="77777777" w:rsidTr="00073909">
        <w:trPr>
          <w:trHeight w:val="45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57904E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3739" w:type="dxa"/>
            <w:gridSpan w:val="7"/>
            <w:tcBorders>
              <w:top w:val="nil"/>
              <w:left w:val="nil"/>
              <w:bottom w:val="nil"/>
              <w:right w:val="nil"/>
            </w:tcBorders>
            <w:shd w:val="clear" w:color="auto" w:fill="auto"/>
            <w:vAlign w:val="center"/>
            <w:hideMark/>
          </w:tcPr>
          <w:p w14:paraId="0EBDCC24" w14:textId="77777777" w:rsidR="00F97A64" w:rsidRPr="00F97A64" w:rsidRDefault="00F97A64" w:rsidP="00F97A64">
            <w:pPr>
              <w:spacing w:after="0" w:line="240" w:lineRule="auto"/>
              <w:jc w:val="center"/>
              <w:rPr>
                <w:rFonts w:ascii="Times New Roman" w:hAnsi="Times New Roman" w:cs="Times New Roman"/>
                <w:sz w:val="20"/>
                <w:szCs w:val="20"/>
              </w:rPr>
            </w:pPr>
          </w:p>
        </w:tc>
      </w:tr>
      <w:tr w:rsidR="00F97A64" w:rsidRPr="00F97A64" w14:paraId="2F59D05E" w14:textId="77777777" w:rsidTr="00073909">
        <w:trPr>
          <w:trHeight w:val="58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7AC545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3739" w:type="dxa"/>
            <w:gridSpan w:val="7"/>
            <w:tcBorders>
              <w:top w:val="single" w:sz="4" w:space="0" w:color="auto"/>
              <w:left w:val="nil"/>
              <w:bottom w:val="single" w:sz="4" w:space="0" w:color="auto"/>
              <w:right w:val="single" w:sz="4" w:space="0" w:color="auto"/>
            </w:tcBorders>
            <w:shd w:val="clear" w:color="auto" w:fill="auto"/>
            <w:vAlign w:val="center"/>
            <w:hideMark/>
          </w:tcPr>
          <w:p w14:paraId="792C30D2"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 xml:space="preserve">1.6. </w:t>
            </w:r>
            <w:proofErr w:type="gramStart"/>
            <w:r w:rsidRPr="00F97A64">
              <w:rPr>
                <w:rFonts w:ascii="Times New Roman" w:hAnsi="Times New Roman" w:cs="Times New Roman"/>
                <w:b/>
                <w:bCs/>
                <w:sz w:val="20"/>
                <w:szCs w:val="20"/>
              </w:rPr>
              <w:t>Влажная  уборка</w:t>
            </w:r>
            <w:proofErr w:type="gramEnd"/>
            <w:r w:rsidRPr="00F97A64">
              <w:rPr>
                <w:rFonts w:ascii="Times New Roman" w:hAnsi="Times New Roman" w:cs="Times New Roman"/>
                <w:b/>
                <w:bCs/>
                <w:sz w:val="20"/>
                <w:szCs w:val="20"/>
              </w:rPr>
              <w:t xml:space="preserve"> поездов экспресс Казань-Аэропорт;  экспресс Казань-</w:t>
            </w:r>
            <w:proofErr w:type="spellStart"/>
            <w:r w:rsidRPr="00F97A64">
              <w:rPr>
                <w:rFonts w:ascii="Times New Roman" w:hAnsi="Times New Roman" w:cs="Times New Roman"/>
                <w:b/>
                <w:bCs/>
                <w:sz w:val="20"/>
                <w:szCs w:val="20"/>
              </w:rPr>
              <w:t>Кизнер</w:t>
            </w:r>
            <w:proofErr w:type="spellEnd"/>
            <w:r w:rsidRPr="00F97A64">
              <w:rPr>
                <w:rFonts w:ascii="Times New Roman" w:hAnsi="Times New Roman" w:cs="Times New Roman"/>
                <w:b/>
                <w:bCs/>
                <w:sz w:val="20"/>
                <w:szCs w:val="20"/>
              </w:rPr>
              <w:t xml:space="preserve">; </w:t>
            </w:r>
            <w:proofErr w:type="spellStart"/>
            <w:r w:rsidRPr="00F97A64">
              <w:rPr>
                <w:rFonts w:ascii="Times New Roman" w:hAnsi="Times New Roman" w:cs="Times New Roman"/>
                <w:b/>
                <w:bCs/>
                <w:sz w:val="20"/>
                <w:szCs w:val="20"/>
              </w:rPr>
              <w:t>Кизнер</w:t>
            </w:r>
            <w:proofErr w:type="spellEnd"/>
            <w:r w:rsidRPr="00F97A64">
              <w:rPr>
                <w:rFonts w:ascii="Times New Roman" w:hAnsi="Times New Roman" w:cs="Times New Roman"/>
                <w:b/>
                <w:bCs/>
                <w:sz w:val="20"/>
                <w:szCs w:val="20"/>
              </w:rPr>
              <w:t>-Ижевск</w:t>
            </w:r>
            <w:r w:rsidRPr="00F97A64">
              <w:rPr>
                <w:rFonts w:ascii="Times New Roman" w:hAnsi="Times New Roman" w:cs="Times New Roman"/>
                <w:sz w:val="20"/>
                <w:szCs w:val="20"/>
              </w:rPr>
              <w:t xml:space="preserve"> </w:t>
            </w:r>
            <w:r w:rsidRPr="00F97A64">
              <w:rPr>
                <w:rFonts w:ascii="Times New Roman" w:hAnsi="Times New Roman" w:cs="Times New Roman"/>
                <w:b/>
                <w:bCs/>
                <w:sz w:val="20"/>
                <w:szCs w:val="20"/>
              </w:rPr>
              <w:t>ЭД9МК 103, ЭД9МК 86  (маршрут 6934/6935; 6936/6933; 6923/6926; 6925/6924)</w:t>
            </w:r>
          </w:p>
        </w:tc>
      </w:tr>
      <w:tr w:rsidR="00F97A64" w:rsidRPr="00F97A64" w14:paraId="16DF75FF" w14:textId="77777777" w:rsidTr="00073909">
        <w:trPr>
          <w:trHeight w:val="99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39B652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1B84CCE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мытье пола и стен до высоты 1,5 м </w:t>
            </w:r>
            <w:proofErr w:type="gramStart"/>
            <w:r w:rsidRPr="00F97A64">
              <w:rPr>
                <w:rFonts w:ascii="Times New Roman" w:hAnsi="Times New Roman" w:cs="Times New Roman"/>
                <w:sz w:val="20"/>
                <w:szCs w:val="20"/>
              </w:rPr>
              <w:t>санузла  и</w:t>
            </w:r>
            <w:proofErr w:type="gramEnd"/>
            <w:r w:rsidRPr="00F97A64">
              <w:rPr>
                <w:rFonts w:ascii="Times New Roman" w:hAnsi="Times New Roman" w:cs="Times New Roman"/>
                <w:sz w:val="20"/>
                <w:szCs w:val="20"/>
              </w:rPr>
              <w:t xml:space="preserve"> протирка салфеткой, смоченной в дезинфицирующем растворе</w:t>
            </w:r>
          </w:p>
        </w:tc>
        <w:tc>
          <w:tcPr>
            <w:tcW w:w="1839" w:type="dxa"/>
            <w:tcBorders>
              <w:top w:val="nil"/>
              <w:left w:val="nil"/>
              <w:bottom w:val="single" w:sz="4" w:space="0" w:color="auto"/>
              <w:right w:val="single" w:sz="4" w:space="0" w:color="auto"/>
            </w:tcBorders>
            <w:shd w:val="clear" w:color="000000" w:fill="FFFFFF"/>
            <w:vAlign w:val="center"/>
            <w:hideMark/>
          </w:tcPr>
          <w:p w14:paraId="50B4BEA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1033AF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3F9692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243ADB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796C60A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DC4EDB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AA64F4A" w14:textId="77777777" w:rsidTr="00073909">
        <w:trPr>
          <w:trHeight w:val="93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5BE712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2</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608DEB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мытье и дезинфекция унитазов, раковин и др. оборудования туалетных кабин</w:t>
            </w:r>
          </w:p>
        </w:tc>
        <w:tc>
          <w:tcPr>
            <w:tcW w:w="1839" w:type="dxa"/>
            <w:tcBorders>
              <w:top w:val="nil"/>
              <w:left w:val="nil"/>
              <w:bottom w:val="single" w:sz="4" w:space="0" w:color="auto"/>
              <w:right w:val="single" w:sz="4" w:space="0" w:color="auto"/>
            </w:tcBorders>
            <w:shd w:val="clear" w:color="000000" w:fill="FFFFFF"/>
            <w:vAlign w:val="center"/>
            <w:hideMark/>
          </w:tcPr>
          <w:p w14:paraId="5D5590C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6A05B9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40E6914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85F964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614DA9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912A08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86AC2DA" w14:textId="77777777" w:rsidTr="00073909">
        <w:trPr>
          <w:trHeight w:val="93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93C8C5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3</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2E0EA3B" w14:textId="77777777" w:rsidR="00F97A64" w:rsidRPr="00F97A64" w:rsidRDefault="00F97A64" w:rsidP="00F97A64">
            <w:pPr>
              <w:spacing w:after="0" w:line="240" w:lineRule="auto"/>
              <w:rPr>
                <w:rFonts w:ascii="Times New Roman" w:hAnsi="Times New Roman" w:cs="Times New Roman"/>
                <w:sz w:val="20"/>
                <w:szCs w:val="20"/>
              </w:rPr>
            </w:pPr>
            <w:proofErr w:type="gramStart"/>
            <w:r w:rsidRPr="00F97A64">
              <w:rPr>
                <w:rFonts w:ascii="Times New Roman" w:hAnsi="Times New Roman" w:cs="Times New Roman"/>
                <w:sz w:val="20"/>
                <w:szCs w:val="20"/>
              </w:rPr>
              <w:t>заправка  диспенсеров</w:t>
            </w:r>
            <w:proofErr w:type="gramEnd"/>
            <w:r w:rsidRPr="00F97A64">
              <w:rPr>
                <w:rFonts w:ascii="Times New Roman" w:hAnsi="Times New Roman" w:cs="Times New Roman"/>
                <w:sz w:val="20"/>
                <w:szCs w:val="20"/>
              </w:rPr>
              <w:t xml:space="preserve"> жидким мылом, пополнение туалетной бумагой и салфетками в туалетных кабинах</w:t>
            </w:r>
          </w:p>
        </w:tc>
        <w:tc>
          <w:tcPr>
            <w:tcW w:w="1839" w:type="dxa"/>
            <w:tcBorders>
              <w:top w:val="nil"/>
              <w:left w:val="nil"/>
              <w:bottom w:val="single" w:sz="4" w:space="0" w:color="auto"/>
              <w:right w:val="single" w:sz="4" w:space="0" w:color="auto"/>
            </w:tcBorders>
            <w:shd w:val="clear" w:color="000000" w:fill="FFFFFF"/>
            <w:vAlign w:val="center"/>
            <w:hideMark/>
          </w:tcPr>
          <w:p w14:paraId="4986A03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CBE36F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84EEC9B"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6D7D87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198251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4D4F29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18F4CD9" w14:textId="77777777" w:rsidTr="00073909">
        <w:trPr>
          <w:trHeight w:val="76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2C1E9A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742E92C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очистка переходных площадок от снега, льда, грязи</w:t>
            </w:r>
          </w:p>
        </w:tc>
        <w:tc>
          <w:tcPr>
            <w:tcW w:w="1839" w:type="dxa"/>
            <w:tcBorders>
              <w:top w:val="nil"/>
              <w:left w:val="nil"/>
              <w:bottom w:val="single" w:sz="4" w:space="0" w:color="auto"/>
              <w:right w:val="single" w:sz="4" w:space="0" w:color="auto"/>
            </w:tcBorders>
            <w:shd w:val="clear" w:color="000000" w:fill="FFFFFF"/>
            <w:vAlign w:val="center"/>
            <w:hideMark/>
          </w:tcPr>
          <w:p w14:paraId="39C28D1A"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7ABF4F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AE25FE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985302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059513D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32730F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2C32961" w14:textId="77777777" w:rsidTr="00073909">
        <w:trPr>
          <w:trHeight w:val="1095"/>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4131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5</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D7FF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сбор и удаление мусора, в том числе из-за диванов и электропечей, а также из туалетных кабин и с подножек вагонов</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4324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9AE8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937A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7D30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6E46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5BDE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47C045CA" w14:textId="77777777" w:rsidTr="00073909">
        <w:trPr>
          <w:trHeight w:val="96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7154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6</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5498109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удаление из тамбуров снега, льда и </w:t>
            </w:r>
            <w:proofErr w:type="gramStart"/>
            <w:r w:rsidRPr="00F97A64">
              <w:rPr>
                <w:rFonts w:ascii="Times New Roman" w:hAnsi="Times New Roman" w:cs="Times New Roman"/>
                <w:sz w:val="20"/>
                <w:szCs w:val="20"/>
              </w:rPr>
              <w:t>грязи,  очистка</w:t>
            </w:r>
            <w:proofErr w:type="gramEnd"/>
            <w:r w:rsidRPr="00F97A64">
              <w:rPr>
                <w:rFonts w:ascii="Times New Roman" w:hAnsi="Times New Roman" w:cs="Times New Roman"/>
                <w:sz w:val="20"/>
                <w:szCs w:val="20"/>
              </w:rPr>
              <w:t xml:space="preserve"> от снега и грязи карманов пневматических дверей</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68C28DB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C352D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24CCB4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71F5B3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14:paraId="68FAAFC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nil"/>
              <w:bottom w:val="single" w:sz="4" w:space="0" w:color="auto"/>
              <w:right w:val="single" w:sz="4" w:space="0" w:color="auto"/>
            </w:tcBorders>
            <w:shd w:val="clear" w:color="auto" w:fill="auto"/>
            <w:vAlign w:val="center"/>
            <w:hideMark/>
          </w:tcPr>
          <w:p w14:paraId="74359C7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76E98B3E"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642380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7</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256BBEE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подметание переходных площадок</w:t>
            </w:r>
          </w:p>
        </w:tc>
        <w:tc>
          <w:tcPr>
            <w:tcW w:w="1839" w:type="dxa"/>
            <w:tcBorders>
              <w:top w:val="nil"/>
              <w:left w:val="nil"/>
              <w:bottom w:val="single" w:sz="4" w:space="0" w:color="auto"/>
              <w:right w:val="single" w:sz="4" w:space="0" w:color="auto"/>
            </w:tcBorders>
            <w:shd w:val="clear" w:color="000000" w:fill="FFFFFF"/>
            <w:vAlign w:val="center"/>
            <w:hideMark/>
          </w:tcPr>
          <w:p w14:paraId="3188834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D2049C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ABC1A9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D55A40B"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9831DE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61DF91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38250C3" w14:textId="77777777" w:rsidTr="00073909">
        <w:trPr>
          <w:trHeight w:val="82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88FCA0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lastRenderedPageBreak/>
              <w:t>8</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3F4635C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подметание полов салонов вагонов, туалетных кабин и тамбуров</w:t>
            </w:r>
          </w:p>
        </w:tc>
        <w:tc>
          <w:tcPr>
            <w:tcW w:w="1839" w:type="dxa"/>
            <w:tcBorders>
              <w:top w:val="nil"/>
              <w:left w:val="nil"/>
              <w:bottom w:val="single" w:sz="4" w:space="0" w:color="auto"/>
              <w:right w:val="single" w:sz="4" w:space="0" w:color="auto"/>
            </w:tcBorders>
            <w:shd w:val="clear" w:color="000000" w:fill="FFFFFF"/>
            <w:vAlign w:val="center"/>
            <w:hideMark/>
          </w:tcPr>
          <w:p w14:paraId="038AC96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E5E06C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837ED1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490817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06C3D64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1FF202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8EBEB32" w14:textId="77777777" w:rsidTr="00073909">
        <w:trPr>
          <w:trHeight w:val="9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96130B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9</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3095C6B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протирка ручек и стекол переходных дверей салона (с двух сторон) влажной салфеткой</w:t>
            </w:r>
          </w:p>
        </w:tc>
        <w:tc>
          <w:tcPr>
            <w:tcW w:w="1839" w:type="dxa"/>
            <w:tcBorders>
              <w:top w:val="nil"/>
              <w:left w:val="nil"/>
              <w:bottom w:val="single" w:sz="4" w:space="0" w:color="auto"/>
              <w:right w:val="single" w:sz="4" w:space="0" w:color="auto"/>
            </w:tcBorders>
            <w:shd w:val="clear" w:color="000000" w:fill="FFFFFF"/>
            <w:vAlign w:val="center"/>
            <w:hideMark/>
          </w:tcPr>
          <w:p w14:paraId="7CF4970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E536EE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1D2F2D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4BA977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4551922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6561183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4DF40C5F"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DAAD3D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10</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D8E213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мытье и протирка пола салона и тамбура вагона</w:t>
            </w:r>
          </w:p>
        </w:tc>
        <w:tc>
          <w:tcPr>
            <w:tcW w:w="1839" w:type="dxa"/>
            <w:tcBorders>
              <w:top w:val="nil"/>
              <w:left w:val="nil"/>
              <w:bottom w:val="single" w:sz="4" w:space="0" w:color="auto"/>
              <w:right w:val="single" w:sz="4" w:space="0" w:color="auto"/>
            </w:tcBorders>
            <w:shd w:val="clear" w:color="000000" w:fill="FFFFFF"/>
            <w:vAlign w:val="center"/>
            <w:hideMark/>
          </w:tcPr>
          <w:p w14:paraId="609E39A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116148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71F6C7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B910C1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168A8A2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BE3D1C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4F74BD75" w14:textId="77777777" w:rsidTr="00073909">
        <w:trPr>
          <w:trHeight w:val="9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68B781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11</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F8C0E6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протирка стен и дверей </w:t>
            </w:r>
            <w:proofErr w:type="gramStart"/>
            <w:r w:rsidRPr="00F97A64">
              <w:rPr>
                <w:rFonts w:ascii="Times New Roman" w:hAnsi="Times New Roman" w:cs="Times New Roman"/>
                <w:sz w:val="20"/>
                <w:szCs w:val="20"/>
              </w:rPr>
              <w:t>тамбуров  влажной</w:t>
            </w:r>
            <w:proofErr w:type="gramEnd"/>
            <w:r w:rsidRPr="00F97A64">
              <w:rPr>
                <w:rFonts w:ascii="Times New Roman" w:hAnsi="Times New Roman" w:cs="Times New Roman"/>
                <w:sz w:val="20"/>
                <w:szCs w:val="20"/>
              </w:rPr>
              <w:t xml:space="preserve"> салфеткой</w:t>
            </w:r>
          </w:p>
        </w:tc>
        <w:tc>
          <w:tcPr>
            <w:tcW w:w="1839" w:type="dxa"/>
            <w:tcBorders>
              <w:top w:val="nil"/>
              <w:left w:val="nil"/>
              <w:bottom w:val="single" w:sz="4" w:space="0" w:color="auto"/>
              <w:right w:val="single" w:sz="4" w:space="0" w:color="auto"/>
            </w:tcBorders>
            <w:shd w:val="clear" w:color="000000" w:fill="FFFFFF"/>
            <w:vAlign w:val="center"/>
            <w:hideMark/>
          </w:tcPr>
          <w:p w14:paraId="4B11A11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E5EE6F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9CFA79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E5D0A1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25A1EE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366157D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D5A6D3B" w14:textId="77777777" w:rsidTr="00073909">
        <w:trPr>
          <w:trHeight w:val="75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C951B3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12</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0F42653A"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протирка диванов влажной салфеткой, смоченной в дезинфицирующем растворе</w:t>
            </w:r>
          </w:p>
        </w:tc>
        <w:tc>
          <w:tcPr>
            <w:tcW w:w="1839" w:type="dxa"/>
            <w:tcBorders>
              <w:top w:val="nil"/>
              <w:left w:val="nil"/>
              <w:bottom w:val="single" w:sz="4" w:space="0" w:color="auto"/>
              <w:right w:val="single" w:sz="4" w:space="0" w:color="auto"/>
            </w:tcBorders>
            <w:shd w:val="clear" w:color="000000" w:fill="FFFFFF"/>
            <w:vAlign w:val="center"/>
            <w:hideMark/>
          </w:tcPr>
          <w:p w14:paraId="01321DC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AAD9F4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1C553C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A2B894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33D509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24A743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2848724" w14:textId="77777777" w:rsidTr="00073909">
        <w:trPr>
          <w:trHeight w:val="9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11D29D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13</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36DA891A"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протирка </w:t>
            </w:r>
            <w:proofErr w:type="gramStart"/>
            <w:r w:rsidRPr="00F97A64">
              <w:rPr>
                <w:rFonts w:ascii="Times New Roman" w:hAnsi="Times New Roman" w:cs="Times New Roman"/>
                <w:sz w:val="20"/>
                <w:szCs w:val="20"/>
              </w:rPr>
              <w:t>подоконников  и</w:t>
            </w:r>
            <w:proofErr w:type="gramEnd"/>
            <w:r w:rsidRPr="00F97A64">
              <w:rPr>
                <w:rFonts w:ascii="Times New Roman" w:hAnsi="Times New Roman" w:cs="Times New Roman"/>
                <w:sz w:val="20"/>
                <w:szCs w:val="20"/>
              </w:rPr>
              <w:t xml:space="preserve">  нижней  части окон влажной салфеткой</w:t>
            </w:r>
          </w:p>
        </w:tc>
        <w:tc>
          <w:tcPr>
            <w:tcW w:w="1839" w:type="dxa"/>
            <w:tcBorders>
              <w:top w:val="nil"/>
              <w:left w:val="nil"/>
              <w:bottom w:val="single" w:sz="4" w:space="0" w:color="auto"/>
              <w:right w:val="single" w:sz="4" w:space="0" w:color="auto"/>
            </w:tcBorders>
            <w:shd w:val="clear" w:color="000000" w:fill="FFFFFF"/>
            <w:vAlign w:val="center"/>
            <w:hideMark/>
          </w:tcPr>
          <w:p w14:paraId="78CA712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964B72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7D3D52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4A4D53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1293903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211736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BE286A5" w14:textId="77777777" w:rsidTr="00073909">
        <w:trPr>
          <w:trHeight w:val="126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141325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5D3416C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протирка стекол окон вагона автоматических входных дверей (внутри), дверей салона (с двух </w:t>
            </w:r>
            <w:proofErr w:type="gramStart"/>
            <w:r w:rsidRPr="00F97A64">
              <w:rPr>
                <w:rFonts w:ascii="Times New Roman" w:hAnsi="Times New Roman" w:cs="Times New Roman"/>
                <w:sz w:val="20"/>
                <w:szCs w:val="20"/>
              </w:rPr>
              <w:t>сторон)  влажной</w:t>
            </w:r>
            <w:proofErr w:type="gramEnd"/>
            <w:r w:rsidRPr="00F97A64">
              <w:rPr>
                <w:rFonts w:ascii="Times New Roman" w:hAnsi="Times New Roman" w:cs="Times New Roman"/>
                <w:sz w:val="20"/>
                <w:szCs w:val="20"/>
              </w:rPr>
              <w:t xml:space="preserve"> салфеткой</w:t>
            </w:r>
          </w:p>
        </w:tc>
        <w:tc>
          <w:tcPr>
            <w:tcW w:w="1839" w:type="dxa"/>
            <w:tcBorders>
              <w:top w:val="nil"/>
              <w:left w:val="nil"/>
              <w:bottom w:val="single" w:sz="4" w:space="0" w:color="auto"/>
              <w:right w:val="single" w:sz="4" w:space="0" w:color="auto"/>
            </w:tcBorders>
            <w:shd w:val="clear" w:color="000000" w:fill="FFFFFF"/>
            <w:vAlign w:val="center"/>
            <w:hideMark/>
          </w:tcPr>
          <w:p w14:paraId="325AC9D4"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FFD955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E56335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BFBA40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2FD0BF8B"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650FC0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02B16F6"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C542E99" w14:textId="77777777" w:rsidR="00F97A64" w:rsidRPr="000A5F52" w:rsidRDefault="00F97A64" w:rsidP="00F97A64">
            <w:pPr>
              <w:spacing w:after="0" w:line="240" w:lineRule="auto"/>
              <w:jc w:val="center"/>
              <w:rPr>
                <w:rFonts w:ascii="Times New Roman" w:hAnsi="Times New Roman" w:cs="Times New Roman"/>
                <w:sz w:val="20"/>
                <w:szCs w:val="20"/>
              </w:rPr>
            </w:pPr>
            <w:r w:rsidRPr="000A5F52">
              <w:rPr>
                <w:rFonts w:ascii="Times New Roman" w:hAnsi="Times New Roman" w:cs="Times New Roman"/>
                <w:sz w:val="20"/>
                <w:szCs w:val="20"/>
              </w:rPr>
              <w:t>15</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248C8870" w14:textId="77777777" w:rsidR="00F97A64" w:rsidRPr="000A5F52" w:rsidRDefault="00F97A64" w:rsidP="00F97A64">
            <w:pPr>
              <w:spacing w:after="0" w:line="240" w:lineRule="auto"/>
              <w:rPr>
                <w:rFonts w:ascii="Times New Roman" w:hAnsi="Times New Roman" w:cs="Times New Roman"/>
                <w:sz w:val="20"/>
                <w:szCs w:val="20"/>
              </w:rPr>
            </w:pPr>
            <w:r w:rsidRPr="000A5F52">
              <w:rPr>
                <w:rFonts w:ascii="Times New Roman" w:hAnsi="Times New Roman" w:cs="Times New Roman"/>
                <w:sz w:val="20"/>
                <w:szCs w:val="20"/>
              </w:rPr>
              <w:t>протирка полок багажных, верха коробок оконных рам</w:t>
            </w:r>
          </w:p>
        </w:tc>
        <w:tc>
          <w:tcPr>
            <w:tcW w:w="1839" w:type="dxa"/>
            <w:tcBorders>
              <w:top w:val="nil"/>
              <w:left w:val="nil"/>
              <w:bottom w:val="single" w:sz="4" w:space="0" w:color="auto"/>
              <w:right w:val="single" w:sz="4" w:space="0" w:color="auto"/>
            </w:tcBorders>
            <w:shd w:val="clear" w:color="000000" w:fill="FFFFFF"/>
            <w:vAlign w:val="center"/>
            <w:hideMark/>
          </w:tcPr>
          <w:p w14:paraId="3E5AF6E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2BE909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3BE1C8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F58D31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1DA7CD3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9795E7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C555DC" w:rsidRPr="00F97A64" w14:paraId="443FA8A7"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tcPr>
          <w:p w14:paraId="3194732D" w14:textId="68409EB4" w:rsidR="00C555DC" w:rsidRPr="000A5F52" w:rsidRDefault="00C555DC" w:rsidP="00F97A64">
            <w:pPr>
              <w:spacing w:after="0" w:line="240" w:lineRule="auto"/>
              <w:jc w:val="center"/>
              <w:rPr>
                <w:rFonts w:ascii="Times New Roman" w:hAnsi="Times New Roman" w:cs="Times New Roman"/>
                <w:sz w:val="20"/>
                <w:szCs w:val="20"/>
              </w:rPr>
            </w:pPr>
            <w:r w:rsidRPr="000A5F52">
              <w:rPr>
                <w:rFonts w:ascii="Times New Roman" w:hAnsi="Times New Roman" w:cs="Times New Roman"/>
                <w:sz w:val="20"/>
                <w:szCs w:val="20"/>
              </w:rPr>
              <w:t>16</w:t>
            </w:r>
          </w:p>
        </w:tc>
        <w:tc>
          <w:tcPr>
            <w:tcW w:w="3314" w:type="dxa"/>
            <w:tcBorders>
              <w:top w:val="single" w:sz="4" w:space="0" w:color="auto"/>
              <w:left w:val="nil"/>
              <w:bottom w:val="single" w:sz="4" w:space="0" w:color="auto"/>
              <w:right w:val="single" w:sz="4" w:space="0" w:color="auto"/>
            </w:tcBorders>
            <w:shd w:val="clear" w:color="auto" w:fill="auto"/>
            <w:vAlign w:val="center"/>
          </w:tcPr>
          <w:p w14:paraId="271360D6" w14:textId="7D4C03F4" w:rsidR="00C555DC" w:rsidRPr="000A5F52" w:rsidRDefault="00C555DC" w:rsidP="00F97A64">
            <w:pPr>
              <w:spacing w:after="0" w:line="240" w:lineRule="auto"/>
              <w:rPr>
                <w:rFonts w:ascii="Times New Roman" w:hAnsi="Times New Roman" w:cs="Times New Roman"/>
                <w:sz w:val="20"/>
                <w:szCs w:val="20"/>
              </w:rPr>
            </w:pPr>
            <w:r w:rsidRPr="000A5F52">
              <w:rPr>
                <w:rFonts w:ascii="Times New Roman" w:hAnsi="Times New Roman" w:cs="Times New Roman"/>
                <w:sz w:val="20"/>
                <w:szCs w:val="20"/>
              </w:rPr>
              <w:t>Дезинфекция поручней, ручек и багажных полок согласно СП 2.5.3650-20 таблица 57</w:t>
            </w:r>
          </w:p>
        </w:tc>
        <w:tc>
          <w:tcPr>
            <w:tcW w:w="1839" w:type="dxa"/>
            <w:tcBorders>
              <w:top w:val="nil"/>
              <w:left w:val="nil"/>
              <w:bottom w:val="single" w:sz="4" w:space="0" w:color="auto"/>
              <w:right w:val="single" w:sz="4" w:space="0" w:color="auto"/>
            </w:tcBorders>
            <w:shd w:val="clear" w:color="000000" w:fill="FFFFFF"/>
            <w:vAlign w:val="center"/>
          </w:tcPr>
          <w:p w14:paraId="2D76C344" w14:textId="77777777" w:rsidR="00C555DC" w:rsidRPr="00F97A64" w:rsidRDefault="00C555DC" w:rsidP="00F97A64">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402DD328" w14:textId="77777777" w:rsidR="00C555DC" w:rsidRPr="00F97A64" w:rsidRDefault="00C555DC" w:rsidP="00F97A64">
            <w:pPr>
              <w:spacing w:after="0" w:line="240" w:lineRule="auto"/>
              <w:jc w:val="cente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390A7C00" w14:textId="77777777" w:rsidR="00C555DC" w:rsidRPr="00F97A64" w:rsidRDefault="00C555DC" w:rsidP="00F97A64">
            <w:pPr>
              <w:spacing w:after="0" w:line="240" w:lineRule="auto"/>
              <w:jc w:val="cente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6243D700" w14:textId="77777777" w:rsidR="00C555DC" w:rsidRPr="00F97A64" w:rsidRDefault="00C555DC" w:rsidP="00F97A64">
            <w:pPr>
              <w:spacing w:after="0" w:line="240" w:lineRule="auto"/>
              <w:jc w:val="center"/>
              <w:rPr>
                <w:rFonts w:ascii="Times New Roman" w:hAnsi="Times New Roman" w:cs="Times New Roman"/>
                <w:sz w:val="20"/>
                <w:szCs w:val="20"/>
              </w:rPr>
            </w:pPr>
          </w:p>
        </w:tc>
        <w:tc>
          <w:tcPr>
            <w:tcW w:w="1965" w:type="dxa"/>
            <w:tcBorders>
              <w:top w:val="nil"/>
              <w:left w:val="nil"/>
              <w:bottom w:val="single" w:sz="4" w:space="0" w:color="auto"/>
              <w:right w:val="single" w:sz="4" w:space="0" w:color="auto"/>
            </w:tcBorders>
            <w:shd w:val="clear" w:color="auto" w:fill="auto"/>
            <w:vAlign w:val="center"/>
          </w:tcPr>
          <w:p w14:paraId="5F9C1462" w14:textId="77777777" w:rsidR="00C555DC" w:rsidRPr="00F97A64" w:rsidRDefault="00C555DC" w:rsidP="00F97A64">
            <w:pPr>
              <w:spacing w:after="0" w:line="240" w:lineRule="auto"/>
              <w:jc w:val="center"/>
              <w:rPr>
                <w:rFonts w:ascii="Times New Roman" w:hAnsi="Times New Roman" w:cs="Times New Roman"/>
                <w:sz w:val="20"/>
                <w:szCs w:val="20"/>
              </w:rPr>
            </w:pPr>
          </w:p>
        </w:tc>
        <w:tc>
          <w:tcPr>
            <w:tcW w:w="2369" w:type="dxa"/>
            <w:tcBorders>
              <w:top w:val="nil"/>
              <w:left w:val="nil"/>
              <w:bottom w:val="single" w:sz="4" w:space="0" w:color="auto"/>
              <w:right w:val="single" w:sz="4" w:space="0" w:color="auto"/>
            </w:tcBorders>
            <w:shd w:val="clear" w:color="auto" w:fill="auto"/>
            <w:vAlign w:val="center"/>
          </w:tcPr>
          <w:p w14:paraId="01C6D756" w14:textId="77777777" w:rsidR="00C555DC" w:rsidRPr="00F97A64" w:rsidRDefault="00C555DC" w:rsidP="00F97A64">
            <w:pPr>
              <w:spacing w:after="0" w:line="240" w:lineRule="auto"/>
              <w:jc w:val="center"/>
              <w:rPr>
                <w:rFonts w:ascii="Times New Roman" w:hAnsi="Times New Roman" w:cs="Times New Roman"/>
                <w:sz w:val="20"/>
                <w:szCs w:val="20"/>
              </w:rPr>
            </w:pPr>
          </w:p>
        </w:tc>
      </w:tr>
      <w:tr w:rsidR="00F97A64" w:rsidRPr="00F97A64" w14:paraId="6771C8F9" w14:textId="77777777" w:rsidTr="00073909">
        <w:trPr>
          <w:trHeight w:val="90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CB9A1" w14:textId="548ECF1A" w:rsidR="00F97A64" w:rsidRPr="00F97A64" w:rsidRDefault="00C555DC" w:rsidP="00F97A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A1C4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вынос собранного мусора к месту утилизации, его утилизация</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C5C0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3A99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E34B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A0EB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2D34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0142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A0388F5" w14:textId="77777777" w:rsidTr="00073909">
        <w:trPr>
          <w:trHeight w:val="270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7EA20" w14:textId="3382C946" w:rsidR="00F97A64" w:rsidRPr="00F97A64" w:rsidRDefault="00C555DC" w:rsidP="00F97A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631D9627" w14:textId="77777777" w:rsidR="00F97A64" w:rsidRPr="00F97A64" w:rsidRDefault="00F97A64" w:rsidP="00F97A64">
            <w:pPr>
              <w:spacing w:after="0" w:line="240" w:lineRule="auto"/>
              <w:jc w:val="both"/>
              <w:rPr>
                <w:rFonts w:ascii="Times New Roman" w:hAnsi="Times New Roman" w:cs="Times New Roman"/>
                <w:sz w:val="20"/>
                <w:szCs w:val="20"/>
              </w:rPr>
            </w:pPr>
            <w:r w:rsidRPr="00F97A64">
              <w:rPr>
                <w:rFonts w:ascii="Times New Roman" w:hAnsi="Times New Roman" w:cs="Times New Roman"/>
                <w:sz w:val="20"/>
                <w:szCs w:val="20"/>
              </w:rPr>
              <w:t xml:space="preserve">Для электропоездов №№ ЭД9МК 103, ЭД9МК </w:t>
            </w:r>
            <w:proofErr w:type="gramStart"/>
            <w:r w:rsidRPr="00F97A64">
              <w:rPr>
                <w:rFonts w:ascii="Times New Roman" w:hAnsi="Times New Roman" w:cs="Times New Roman"/>
                <w:sz w:val="20"/>
                <w:szCs w:val="20"/>
              </w:rPr>
              <w:t>86  (</w:t>
            </w:r>
            <w:proofErr w:type="gramEnd"/>
            <w:r w:rsidRPr="00F97A64">
              <w:rPr>
                <w:rFonts w:ascii="Times New Roman" w:hAnsi="Times New Roman" w:cs="Times New Roman"/>
                <w:sz w:val="20"/>
                <w:szCs w:val="20"/>
              </w:rPr>
              <w:t>маршрут 6934/6935; 6936/6933; 6923/6926; 6925/6924) чистка ковровых дорожек (в случае если чистка дорожек проводится с вывозом с объекта уборки на период их отсутствия необходимо предусмотреть замену на аналогичные за счет Исполнителя услуг)</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01164FC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FF579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1CF1A1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1289D1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14:paraId="1E1ECF0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nil"/>
              <w:bottom w:val="single" w:sz="4" w:space="0" w:color="auto"/>
              <w:right w:val="single" w:sz="4" w:space="0" w:color="auto"/>
            </w:tcBorders>
            <w:shd w:val="clear" w:color="auto" w:fill="auto"/>
            <w:vAlign w:val="center"/>
            <w:hideMark/>
          </w:tcPr>
          <w:p w14:paraId="1EF7F87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EAA125A" w14:textId="77777777" w:rsidTr="00073909">
        <w:trPr>
          <w:trHeight w:val="136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4A9DA6C" w14:textId="607995C5" w:rsidR="00F97A64" w:rsidRPr="00F97A64" w:rsidRDefault="00C555DC" w:rsidP="00F97A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632D3CA5" w14:textId="77777777" w:rsidR="00F97A64" w:rsidRPr="00F97A64" w:rsidRDefault="00F97A64" w:rsidP="00F97A64">
            <w:pPr>
              <w:spacing w:after="0" w:line="240" w:lineRule="auto"/>
              <w:jc w:val="both"/>
              <w:rPr>
                <w:rFonts w:ascii="Times New Roman" w:hAnsi="Times New Roman" w:cs="Times New Roman"/>
                <w:sz w:val="20"/>
                <w:szCs w:val="20"/>
              </w:rPr>
            </w:pPr>
            <w:r w:rsidRPr="00F97A64">
              <w:rPr>
                <w:rFonts w:ascii="Times New Roman" w:hAnsi="Times New Roman" w:cs="Times New Roman"/>
                <w:sz w:val="20"/>
                <w:szCs w:val="20"/>
              </w:rPr>
              <w:t xml:space="preserve">Для электропоездов №№ ЭД9МК 103, ЭД9МК </w:t>
            </w:r>
            <w:proofErr w:type="gramStart"/>
            <w:r w:rsidRPr="00F97A64">
              <w:rPr>
                <w:rFonts w:ascii="Times New Roman" w:hAnsi="Times New Roman" w:cs="Times New Roman"/>
                <w:sz w:val="20"/>
                <w:szCs w:val="20"/>
              </w:rPr>
              <w:t>86  (</w:t>
            </w:r>
            <w:proofErr w:type="gramEnd"/>
            <w:r w:rsidRPr="00F97A64">
              <w:rPr>
                <w:rFonts w:ascii="Times New Roman" w:hAnsi="Times New Roman" w:cs="Times New Roman"/>
                <w:sz w:val="20"/>
                <w:szCs w:val="20"/>
              </w:rPr>
              <w:t>маршрут 6934/6935; 6936/6933; 6923/6926; 6925/6924) стирка и глажка занавесок</w:t>
            </w:r>
          </w:p>
        </w:tc>
        <w:tc>
          <w:tcPr>
            <w:tcW w:w="1839" w:type="dxa"/>
            <w:tcBorders>
              <w:top w:val="nil"/>
              <w:left w:val="nil"/>
              <w:bottom w:val="single" w:sz="4" w:space="0" w:color="auto"/>
              <w:right w:val="single" w:sz="4" w:space="0" w:color="auto"/>
            </w:tcBorders>
            <w:shd w:val="clear" w:color="000000" w:fill="FFFFFF"/>
            <w:vAlign w:val="center"/>
            <w:hideMark/>
          </w:tcPr>
          <w:p w14:paraId="597C76D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6E8A58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621CF3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A17D8F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4FEB16A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08D0005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3CA9AC2" w14:textId="77777777" w:rsidTr="00073909">
        <w:trPr>
          <w:trHeight w:val="168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D8ECD21" w14:textId="75F16F53" w:rsidR="00F97A64" w:rsidRPr="00F97A64" w:rsidRDefault="00C555DC" w:rsidP="00F97A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7A603AEF" w14:textId="77777777" w:rsidR="00F97A64" w:rsidRPr="00F97A64" w:rsidRDefault="00F97A64" w:rsidP="00F97A64">
            <w:pPr>
              <w:spacing w:after="0" w:line="240" w:lineRule="auto"/>
              <w:jc w:val="both"/>
              <w:rPr>
                <w:rFonts w:ascii="Times New Roman" w:hAnsi="Times New Roman" w:cs="Times New Roman"/>
                <w:sz w:val="20"/>
                <w:szCs w:val="20"/>
              </w:rPr>
            </w:pPr>
            <w:r w:rsidRPr="00F97A64">
              <w:rPr>
                <w:rFonts w:ascii="Times New Roman" w:hAnsi="Times New Roman" w:cs="Times New Roman"/>
                <w:sz w:val="20"/>
                <w:szCs w:val="20"/>
              </w:rPr>
              <w:t xml:space="preserve">Для электропоездов №№ ЭД9МК 103, ЭД9МК </w:t>
            </w:r>
            <w:proofErr w:type="gramStart"/>
            <w:r w:rsidRPr="00F97A64">
              <w:rPr>
                <w:rFonts w:ascii="Times New Roman" w:hAnsi="Times New Roman" w:cs="Times New Roman"/>
                <w:sz w:val="20"/>
                <w:szCs w:val="20"/>
              </w:rPr>
              <w:t>86  (</w:t>
            </w:r>
            <w:proofErr w:type="gramEnd"/>
            <w:r w:rsidRPr="00F97A64">
              <w:rPr>
                <w:rFonts w:ascii="Times New Roman" w:hAnsi="Times New Roman" w:cs="Times New Roman"/>
                <w:sz w:val="20"/>
                <w:szCs w:val="20"/>
              </w:rPr>
              <w:t>маршрут 6934/6935; 6936/6933; 6923/6926; 6925/6924) химическая чистка кресел салона вагонов 1и 2 класса</w:t>
            </w:r>
          </w:p>
        </w:tc>
        <w:tc>
          <w:tcPr>
            <w:tcW w:w="1839" w:type="dxa"/>
            <w:tcBorders>
              <w:top w:val="nil"/>
              <w:left w:val="nil"/>
              <w:bottom w:val="single" w:sz="4" w:space="0" w:color="auto"/>
              <w:right w:val="single" w:sz="4" w:space="0" w:color="auto"/>
            </w:tcBorders>
            <w:shd w:val="clear" w:color="000000" w:fill="FFFFFF"/>
            <w:vAlign w:val="center"/>
            <w:hideMark/>
          </w:tcPr>
          <w:p w14:paraId="58C1DBC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01881E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673C98B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ABB92D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28FD7E0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1FD89B4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EFE0289" w14:textId="77777777" w:rsidTr="00073909">
        <w:trPr>
          <w:trHeight w:val="2437"/>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E9FF0C0" w14:textId="60D7F5B5" w:rsidR="00F97A64" w:rsidRPr="00F97A64" w:rsidRDefault="00C555DC" w:rsidP="00F97A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78E3BB48" w14:textId="77777777" w:rsidR="00F97A64" w:rsidRPr="00F97A64" w:rsidRDefault="00F97A64" w:rsidP="00F97A64">
            <w:pPr>
              <w:spacing w:after="0" w:line="240" w:lineRule="auto"/>
              <w:jc w:val="both"/>
              <w:rPr>
                <w:rFonts w:ascii="Times New Roman" w:hAnsi="Times New Roman" w:cs="Times New Roman"/>
                <w:b/>
                <w:bCs/>
                <w:sz w:val="20"/>
                <w:szCs w:val="20"/>
              </w:rPr>
            </w:pPr>
            <w:r w:rsidRPr="00F97A64">
              <w:rPr>
                <w:rFonts w:ascii="Times New Roman" w:hAnsi="Times New Roman" w:cs="Times New Roman"/>
                <w:b/>
                <w:bCs/>
                <w:sz w:val="20"/>
                <w:szCs w:val="20"/>
              </w:rPr>
              <w:t xml:space="preserve">Для электропоездов №№ ЭД9МК 103, ЭД9МК </w:t>
            </w:r>
            <w:proofErr w:type="gramStart"/>
            <w:r w:rsidRPr="00F97A64">
              <w:rPr>
                <w:rFonts w:ascii="Times New Roman" w:hAnsi="Times New Roman" w:cs="Times New Roman"/>
                <w:b/>
                <w:bCs/>
                <w:sz w:val="20"/>
                <w:szCs w:val="20"/>
              </w:rPr>
              <w:t>86  (</w:t>
            </w:r>
            <w:proofErr w:type="gramEnd"/>
            <w:r w:rsidRPr="00F97A64">
              <w:rPr>
                <w:rFonts w:ascii="Times New Roman" w:hAnsi="Times New Roman" w:cs="Times New Roman"/>
                <w:b/>
                <w:bCs/>
                <w:sz w:val="20"/>
                <w:szCs w:val="20"/>
              </w:rPr>
              <w:t>маршрут 6934/6935; 6936/6933; 6923/6926; 6925/6924) заправка  диспенсеров жидким мылом, пополнение туалетной бумагой и салфетками в туалетных кабинах</w:t>
            </w:r>
          </w:p>
        </w:tc>
        <w:tc>
          <w:tcPr>
            <w:tcW w:w="1839" w:type="dxa"/>
            <w:tcBorders>
              <w:top w:val="nil"/>
              <w:left w:val="nil"/>
              <w:bottom w:val="single" w:sz="4" w:space="0" w:color="auto"/>
              <w:right w:val="single" w:sz="4" w:space="0" w:color="auto"/>
            </w:tcBorders>
            <w:shd w:val="clear" w:color="000000" w:fill="FFFFFF"/>
            <w:vAlign w:val="center"/>
            <w:hideMark/>
          </w:tcPr>
          <w:p w14:paraId="5394A89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913ED2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C7D3A7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B38F6D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363845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BD96B8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bl>
    <w:p w14:paraId="51B4377B" w14:textId="77777777" w:rsidR="00F97A64" w:rsidRPr="00F97A64" w:rsidRDefault="00F97A64" w:rsidP="00F97A64">
      <w:pPr>
        <w:shd w:val="clear" w:color="auto" w:fill="FFFFFF"/>
        <w:spacing w:after="0" w:line="240" w:lineRule="auto"/>
        <w:jc w:val="center"/>
        <w:rPr>
          <w:rFonts w:ascii="Times New Roman" w:hAnsi="Times New Roman" w:cs="Times New Roman"/>
          <w:bCs/>
          <w:sz w:val="20"/>
          <w:szCs w:val="20"/>
        </w:rPr>
      </w:pPr>
    </w:p>
    <w:p w14:paraId="09C1513D" w14:textId="77777777" w:rsidR="00F97A64" w:rsidRPr="00F97A64" w:rsidRDefault="00F97A64" w:rsidP="00F97A64">
      <w:pPr>
        <w:shd w:val="clear" w:color="auto" w:fill="FFFFFF"/>
        <w:spacing w:after="0" w:line="240" w:lineRule="auto"/>
        <w:jc w:val="center"/>
        <w:rPr>
          <w:rFonts w:ascii="Times New Roman" w:hAnsi="Times New Roman" w:cs="Times New Roman"/>
          <w:bCs/>
          <w:sz w:val="20"/>
          <w:szCs w:val="20"/>
        </w:rPr>
      </w:pPr>
    </w:p>
    <w:tbl>
      <w:tblPr>
        <w:tblW w:w="15369" w:type="dxa"/>
        <w:tblInd w:w="108" w:type="dxa"/>
        <w:tblLayout w:type="fixed"/>
        <w:tblLook w:val="04A0" w:firstRow="1" w:lastRow="0" w:firstColumn="1" w:lastColumn="0" w:noHBand="0" w:noVBand="1"/>
      </w:tblPr>
      <w:tblGrid>
        <w:gridCol w:w="15369"/>
      </w:tblGrid>
      <w:tr w:rsidR="00F97A64" w:rsidRPr="00F97A64" w14:paraId="00BC3115" w14:textId="77777777" w:rsidTr="00073909">
        <w:trPr>
          <w:trHeight w:val="319"/>
        </w:trPr>
        <w:tc>
          <w:tcPr>
            <w:tcW w:w="15369" w:type="dxa"/>
            <w:tcBorders>
              <w:top w:val="single" w:sz="4" w:space="0" w:color="auto"/>
              <w:left w:val="nil"/>
              <w:bottom w:val="nil"/>
              <w:right w:val="nil"/>
            </w:tcBorders>
            <w:shd w:val="clear" w:color="auto" w:fill="auto"/>
            <w:noWrap/>
            <w:vAlign w:val="bottom"/>
          </w:tcPr>
          <w:p w14:paraId="585645AF" w14:textId="77777777" w:rsidR="00F97A64" w:rsidRPr="00F97A64" w:rsidRDefault="00F97A64" w:rsidP="00F97A64">
            <w:pPr>
              <w:spacing w:after="0" w:line="240" w:lineRule="auto"/>
              <w:rPr>
                <w:rFonts w:ascii="Times New Roman" w:hAnsi="Times New Roman" w:cs="Times New Roman"/>
                <w:bCs/>
                <w:sz w:val="20"/>
                <w:szCs w:val="20"/>
              </w:rPr>
            </w:pPr>
          </w:p>
        </w:tc>
      </w:tr>
      <w:tr w:rsidR="00F97A64" w:rsidRPr="00F97A64" w14:paraId="78A6DC32" w14:textId="77777777" w:rsidTr="00073909">
        <w:trPr>
          <w:trHeight w:val="315"/>
        </w:trPr>
        <w:tc>
          <w:tcPr>
            <w:tcW w:w="15369" w:type="dxa"/>
            <w:tcBorders>
              <w:top w:val="nil"/>
              <w:left w:val="nil"/>
              <w:bottom w:val="nil"/>
              <w:right w:val="nil"/>
            </w:tcBorders>
            <w:shd w:val="clear" w:color="auto" w:fill="auto"/>
            <w:noWrap/>
            <w:vAlign w:val="bottom"/>
          </w:tcPr>
          <w:p w14:paraId="4EB39253" w14:textId="77777777" w:rsidR="00F97A64" w:rsidRPr="00F97A64" w:rsidRDefault="00F97A64" w:rsidP="00F97A64">
            <w:pPr>
              <w:shd w:val="clear" w:color="auto" w:fill="FFFFFF"/>
              <w:spacing w:after="0" w:line="240" w:lineRule="auto"/>
              <w:rPr>
                <w:rFonts w:ascii="Times New Roman" w:hAnsi="Times New Roman" w:cs="Times New Roman"/>
                <w:sz w:val="20"/>
                <w:szCs w:val="20"/>
              </w:rPr>
            </w:pPr>
          </w:p>
          <w:tbl>
            <w:tblPr>
              <w:tblW w:w="15037" w:type="dxa"/>
              <w:tblInd w:w="108" w:type="dxa"/>
              <w:tblLayout w:type="fixed"/>
              <w:tblLook w:val="04A0" w:firstRow="1" w:lastRow="0" w:firstColumn="1" w:lastColumn="0" w:noHBand="0" w:noVBand="1"/>
            </w:tblPr>
            <w:tblGrid>
              <w:gridCol w:w="9350"/>
              <w:gridCol w:w="3900"/>
              <w:gridCol w:w="1787"/>
            </w:tblGrid>
            <w:tr w:rsidR="00F97A64" w:rsidRPr="00F97A64" w14:paraId="7F0BBF66" w14:textId="77777777" w:rsidTr="00073909">
              <w:trPr>
                <w:gridAfter w:val="1"/>
                <w:wAfter w:w="1787" w:type="dxa"/>
                <w:trHeight w:val="315"/>
              </w:trPr>
              <w:tc>
                <w:tcPr>
                  <w:tcW w:w="13250" w:type="dxa"/>
                  <w:gridSpan w:val="2"/>
                  <w:tcBorders>
                    <w:top w:val="nil"/>
                    <w:left w:val="nil"/>
                    <w:bottom w:val="nil"/>
                    <w:right w:val="nil"/>
                  </w:tcBorders>
                </w:tcPr>
                <w:p w14:paraId="5A014D9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pacing w:val="-13"/>
                      <w:sz w:val="20"/>
                      <w:szCs w:val="20"/>
                    </w:rPr>
                    <w:t xml:space="preserve">  </w:t>
                  </w:r>
                  <w:r w:rsidRPr="00F97A64">
                    <w:rPr>
                      <w:rFonts w:ascii="Times New Roman" w:hAnsi="Times New Roman" w:cs="Times New Roman"/>
                      <w:sz w:val="20"/>
                      <w:szCs w:val="20"/>
                    </w:rPr>
                    <w:t>При выборе</w:t>
                  </w:r>
                  <w:r w:rsidRPr="00F97A64">
                    <w:rPr>
                      <w:rFonts w:ascii="Times New Roman" w:hAnsi="Times New Roman" w:cs="Times New Roman"/>
                      <w:bCs/>
                      <w:sz w:val="20"/>
                      <w:szCs w:val="20"/>
                    </w:rPr>
                    <w:t xml:space="preserve"> инвентаря, оборудования, расходных материалов, моющих и дезинфицирующих средств</w:t>
                  </w:r>
                  <w:r w:rsidRPr="00F97A64">
                    <w:rPr>
                      <w:rFonts w:ascii="Times New Roman" w:hAnsi="Times New Roman" w:cs="Times New Roman"/>
                      <w:sz w:val="20"/>
                      <w:szCs w:val="20"/>
                    </w:rPr>
                    <w:t xml:space="preserve"> необходимо учитывать:</w:t>
                  </w:r>
                </w:p>
              </w:tc>
            </w:tr>
            <w:tr w:rsidR="00F97A64" w:rsidRPr="00F97A64" w14:paraId="13EAF7AD" w14:textId="77777777" w:rsidTr="00073909">
              <w:trPr>
                <w:trHeight w:val="315"/>
              </w:trPr>
              <w:tc>
                <w:tcPr>
                  <w:tcW w:w="15037" w:type="dxa"/>
                  <w:gridSpan w:val="3"/>
                  <w:tcBorders>
                    <w:top w:val="nil"/>
                    <w:left w:val="nil"/>
                    <w:bottom w:val="nil"/>
                    <w:right w:val="nil"/>
                  </w:tcBorders>
                </w:tcPr>
                <w:p w14:paraId="00BAA8D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технические и эксплуатационные характеристики материалов рабочих поверхностей </w:t>
                  </w:r>
                  <w:proofErr w:type="gramStart"/>
                  <w:r w:rsidRPr="00F97A64">
                    <w:rPr>
                      <w:rFonts w:ascii="Times New Roman" w:hAnsi="Times New Roman" w:cs="Times New Roman"/>
                      <w:sz w:val="20"/>
                      <w:szCs w:val="20"/>
                    </w:rPr>
                    <w:t>внутренней  отделки</w:t>
                  </w:r>
                  <w:proofErr w:type="gramEnd"/>
                  <w:r w:rsidRPr="00F97A64">
                    <w:rPr>
                      <w:rFonts w:ascii="Times New Roman" w:hAnsi="Times New Roman" w:cs="Times New Roman"/>
                      <w:sz w:val="20"/>
                      <w:szCs w:val="20"/>
                    </w:rPr>
                    <w:t xml:space="preserve"> подвижного состава;</w:t>
                  </w:r>
                </w:p>
              </w:tc>
            </w:tr>
            <w:tr w:rsidR="00F97A64" w:rsidRPr="00F97A64" w14:paraId="195C34F5" w14:textId="77777777" w:rsidTr="00073909">
              <w:trPr>
                <w:gridAfter w:val="2"/>
                <w:wAfter w:w="5687" w:type="dxa"/>
                <w:trHeight w:val="358"/>
              </w:trPr>
              <w:tc>
                <w:tcPr>
                  <w:tcW w:w="9350" w:type="dxa"/>
                  <w:tcBorders>
                    <w:top w:val="nil"/>
                    <w:left w:val="nil"/>
                    <w:bottom w:val="nil"/>
                    <w:right w:val="nil"/>
                  </w:tcBorders>
                </w:tcPr>
                <w:p w14:paraId="382C5F9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lastRenderedPageBreak/>
                    <w:t>- влияние их применения на рабочие поверхности подвижного состава;</w:t>
                  </w:r>
                </w:p>
              </w:tc>
            </w:tr>
          </w:tbl>
          <w:p w14:paraId="01685800" w14:textId="77777777" w:rsidR="00F97A64" w:rsidRPr="00F97A64" w:rsidRDefault="00F97A64" w:rsidP="00F97A64">
            <w:pPr>
              <w:shd w:val="clear" w:color="auto" w:fill="FFFFFF"/>
              <w:spacing w:after="0" w:line="240" w:lineRule="auto"/>
              <w:rPr>
                <w:rFonts w:ascii="Times New Roman" w:hAnsi="Times New Roman" w:cs="Times New Roman"/>
                <w:spacing w:val="-13"/>
                <w:sz w:val="20"/>
                <w:szCs w:val="20"/>
              </w:rPr>
            </w:pPr>
          </w:p>
          <w:p w14:paraId="1B04A5EF" w14:textId="77777777" w:rsidR="00F97A64" w:rsidRPr="00F97A64" w:rsidRDefault="00F97A64" w:rsidP="00F97A64">
            <w:pPr>
              <w:shd w:val="clear" w:color="auto" w:fill="FFFFFF"/>
              <w:spacing w:after="0" w:line="240" w:lineRule="auto"/>
              <w:rPr>
                <w:rFonts w:ascii="Times New Roman" w:hAnsi="Times New Roman" w:cs="Times New Roman"/>
                <w:spacing w:val="-13"/>
                <w:sz w:val="20"/>
                <w:szCs w:val="20"/>
              </w:rPr>
            </w:pPr>
            <w:r w:rsidRPr="00F97A64">
              <w:rPr>
                <w:rFonts w:ascii="Times New Roman" w:hAnsi="Times New Roman" w:cs="Times New Roman"/>
                <w:spacing w:val="-13"/>
                <w:sz w:val="20"/>
                <w:szCs w:val="20"/>
              </w:rPr>
              <w:t>- расход на единицу площади поверхности;</w:t>
            </w:r>
          </w:p>
          <w:p w14:paraId="1C5E8291" w14:textId="77777777" w:rsidR="00F97A64" w:rsidRPr="00F97A64" w:rsidRDefault="00F97A64" w:rsidP="00F97A64">
            <w:pPr>
              <w:shd w:val="clear" w:color="auto" w:fill="FFFFFF"/>
              <w:spacing w:after="0" w:line="240" w:lineRule="auto"/>
              <w:rPr>
                <w:rFonts w:ascii="Times New Roman" w:hAnsi="Times New Roman" w:cs="Times New Roman"/>
                <w:spacing w:val="-13"/>
                <w:sz w:val="20"/>
                <w:szCs w:val="20"/>
              </w:rPr>
            </w:pPr>
            <w:r w:rsidRPr="00F97A64">
              <w:rPr>
                <w:rFonts w:ascii="Times New Roman" w:hAnsi="Times New Roman" w:cs="Times New Roman"/>
                <w:spacing w:val="-13"/>
                <w:sz w:val="20"/>
                <w:szCs w:val="20"/>
              </w:rPr>
              <w:t xml:space="preserve"> - стоимость и экологическую безопасность.</w:t>
            </w:r>
          </w:p>
          <w:tbl>
            <w:tblPr>
              <w:tblW w:w="15369" w:type="dxa"/>
              <w:tblInd w:w="108" w:type="dxa"/>
              <w:tblLayout w:type="fixed"/>
              <w:tblLook w:val="04A0" w:firstRow="1" w:lastRow="0" w:firstColumn="1" w:lastColumn="0" w:noHBand="0" w:noVBand="1"/>
            </w:tblPr>
            <w:tblGrid>
              <w:gridCol w:w="4820"/>
              <w:gridCol w:w="1418"/>
              <w:gridCol w:w="1275"/>
              <w:gridCol w:w="1276"/>
              <w:gridCol w:w="1460"/>
              <w:gridCol w:w="1407"/>
              <w:gridCol w:w="1573"/>
              <w:gridCol w:w="2140"/>
            </w:tblGrid>
            <w:tr w:rsidR="00F97A64" w:rsidRPr="00F97A64" w14:paraId="1E73F221" w14:textId="77777777" w:rsidTr="00073909">
              <w:trPr>
                <w:trHeight w:val="360"/>
              </w:trPr>
              <w:tc>
                <w:tcPr>
                  <w:tcW w:w="15369" w:type="dxa"/>
                  <w:gridSpan w:val="8"/>
                  <w:tcBorders>
                    <w:top w:val="single" w:sz="4" w:space="0" w:color="auto"/>
                    <w:left w:val="nil"/>
                    <w:bottom w:val="nil"/>
                    <w:right w:val="nil"/>
                  </w:tcBorders>
                  <w:shd w:val="clear" w:color="auto" w:fill="auto"/>
                  <w:noWrap/>
                  <w:vAlign w:val="bottom"/>
                  <w:hideMark/>
                </w:tcPr>
                <w:p w14:paraId="70C3B141"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2. Подготовка, маркировка и комплектация инвентаря и расходных материалов для оказания услуг:</w:t>
                  </w:r>
                </w:p>
              </w:tc>
            </w:tr>
            <w:tr w:rsidR="00F97A64" w:rsidRPr="00F97A64" w14:paraId="223C7CEF" w14:textId="77777777" w:rsidTr="00073909">
              <w:trPr>
                <w:trHeight w:val="315"/>
              </w:trPr>
              <w:tc>
                <w:tcPr>
                  <w:tcW w:w="15369" w:type="dxa"/>
                  <w:gridSpan w:val="8"/>
                  <w:tcBorders>
                    <w:top w:val="nil"/>
                    <w:left w:val="nil"/>
                    <w:bottom w:val="nil"/>
                    <w:right w:val="nil"/>
                  </w:tcBorders>
                  <w:shd w:val="clear" w:color="auto" w:fill="auto"/>
                  <w:noWrap/>
                  <w:vAlign w:val="bottom"/>
                  <w:hideMark/>
                </w:tcPr>
                <w:p w14:paraId="611CA03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2.1. Весь инвентарь и оборудование, используемое для оказания услуг после их выполнение должно проходить санитарную обработку.</w:t>
                  </w:r>
                </w:p>
              </w:tc>
            </w:tr>
            <w:tr w:rsidR="00F97A64" w:rsidRPr="00F97A64" w14:paraId="41AC2E58" w14:textId="77777777" w:rsidTr="00073909">
              <w:trPr>
                <w:trHeight w:val="675"/>
              </w:trPr>
              <w:tc>
                <w:tcPr>
                  <w:tcW w:w="15369" w:type="dxa"/>
                  <w:gridSpan w:val="8"/>
                  <w:tcBorders>
                    <w:top w:val="nil"/>
                    <w:left w:val="nil"/>
                    <w:bottom w:val="nil"/>
                    <w:right w:val="nil"/>
                  </w:tcBorders>
                  <w:shd w:val="clear" w:color="auto" w:fill="auto"/>
                  <w:vAlign w:val="bottom"/>
                  <w:hideMark/>
                </w:tcPr>
                <w:p w14:paraId="0591B3D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2.2. Санитарная обработка производится в специально оборудованной производственной зоне с наличием воды, канализации, производственных ванн или оборудования для стирки и дезинфекции, принудительной автономной вентиляционной вытяжкой.</w:t>
                  </w:r>
                </w:p>
              </w:tc>
            </w:tr>
            <w:tr w:rsidR="00F97A64" w:rsidRPr="00F97A64" w14:paraId="5184B537" w14:textId="77777777" w:rsidTr="00073909">
              <w:trPr>
                <w:trHeight w:val="315"/>
              </w:trPr>
              <w:tc>
                <w:tcPr>
                  <w:tcW w:w="15369" w:type="dxa"/>
                  <w:gridSpan w:val="8"/>
                  <w:tcBorders>
                    <w:top w:val="nil"/>
                    <w:left w:val="nil"/>
                    <w:bottom w:val="nil"/>
                    <w:right w:val="nil"/>
                  </w:tcBorders>
                  <w:shd w:val="clear" w:color="auto" w:fill="auto"/>
                  <w:noWrap/>
                  <w:vAlign w:val="bottom"/>
                  <w:hideMark/>
                </w:tcPr>
                <w:p w14:paraId="057AC28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2.3. Санитарная обработка состоит обязательно из мойки, дезинфекции и сушки инвентаря. Должен быть исключен контакт чистого инвентаря с грязным.</w:t>
                  </w:r>
                </w:p>
              </w:tc>
            </w:tr>
            <w:tr w:rsidR="00F97A64" w:rsidRPr="00F97A64" w14:paraId="19C4F9F2" w14:textId="77777777" w:rsidTr="00073909">
              <w:trPr>
                <w:trHeight w:val="435"/>
              </w:trPr>
              <w:tc>
                <w:tcPr>
                  <w:tcW w:w="15369" w:type="dxa"/>
                  <w:gridSpan w:val="8"/>
                  <w:tcBorders>
                    <w:top w:val="nil"/>
                    <w:left w:val="nil"/>
                    <w:bottom w:val="nil"/>
                    <w:right w:val="nil"/>
                  </w:tcBorders>
                  <w:shd w:val="clear" w:color="auto" w:fill="auto"/>
                  <w:noWrap/>
                  <w:vAlign w:val="bottom"/>
                  <w:hideMark/>
                </w:tcPr>
                <w:p w14:paraId="6B28DD7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2.4. Весь инвентарь, используемый для оказания услуг должен иметь цветовую маркировку, указанную в настоящей технологии оказания услуг.</w:t>
                  </w:r>
                </w:p>
              </w:tc>
            </w:tr>
            <w:tr w:rsidR="00F97A64" w:rsidRPr="00F97A64" w14:paraId="7F2DF7F5" w14:textId="77777777" w:rsidTr="00073909">
              <w:trPr>
                <w:trHeight w:val="315"/>
              </w:trPr>
              <w:tc>
                <w:tcPr>
                  <w:tcW w:w="7513" w:type="dxa"/>
                  <w:gridSpan w:val="3"/>
                  <w:tcBorders>
                    <w:top w:val="nil"/>
                    <w:left w:val="nil"/>
                    <w:bottom w:val="nil"/>
                    <w:right w:val="nil"/>
                  </w:tcBorders>
                  <w:shd w:val="clear" w:color="auto" w:fill="auto"/>
                  <w:noWrap/>
                  <w:vAlign w:val="bottom"/>
                  <w:hideMark/>
                </w:tcPr>
                <w:p w14:paraId="34B578F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Уборочно-протирочный инвентарь должен иметь следующую маркировку:</w:t>
                  </w:r>
                </w:p>
              </w:tc>
              <w:tc>
                <w:tcPr>
                  <w:tcW w:w="1276" w:type="dxa"/>
                  <w:tcBorders>
                    <w:top w:val="nil"/>
                    <w:left w:val="nil"/>
                    <w:bottom w:val="nil"/>
                    <w:right w:val="nil"/>
                  </w:tcBorders>
                  <w:shd w:val="clear" w:color="auto" w:fill="auto"/>
                  <w:noWrap/>
                  <w:vAlign w:val="bottom"/>
                  <w:hideMark/>
                </w:tcPr>
                <w:p w14:paraId="30EEF446" w14:textId="77777777" w:rsidR="00F97A64" w:rsidRPr="00F97A64" w:rsidRDefault="00F97A64" w:rsidP="00F97A64">
                  <w:pPr>
                    <w:spacing w:after="0" w:line="240" w:lineRule="auto"/>
                    <w:rPr>
                      <w:rFonts w:ascii="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A1DF905" w14:textId="77777777" w:rsidR="00F97A64" w:rsidRPr="00F97A64" w:rsidRDefault="00F97A64" w:rsidP="00F97A64">
                  <w:pPr>
                    <w:spacing w:after="0" w:line="240" w:lineRule="auto"/>
                    <w:rPr>
                      <w:rFonts w:ascii="Times New Roman" w:hAnsi="Times New Roman" w:cs="Times New Roman"/>
                      <w:sz w:val="20"/>
                      <w:szCs w:val="20"/>
                    </w:rPr>
                  </w:pPr>
                </w:p>
              </w:tc>
              <w:tc>
                <w:tcPr>
                  <w:tcW w:w="1407" w:type="dxa"/>
                  <w:tcBorders>
                    <w:top w:val="nil"/>
                    <w:left w:val="nil"/>
                    <w:bottom w:val="nil"/>
                    <w:right w:val="nil"/>
                  </w:tcBorders>
                  <w:shd w:val="clear" w:color="auto" w:fill="auto"/>
                  <w:noWrap/>
                  <w:vAlign w:val="bottom"/>
                  <w:hideMark/>
                </w:tcPr>
                <w:p w14:paraId="4AE71B9E" w14:textId="77777777" w:rsidR="00F97A64" w:rsidRPr="00F97A64" w:rsidRDefault="00F97A64" w:rsidP="00F97A64">
                  <w:pPr>
                    <w:spacing w:after="0" w:line="240" w:lineRule="auto"/>
                    <w:rPr>
                      <w:rFonts w:ascii="Times New Roman" w:hAnsi="Times New Roman" w:cs="Times New Roman"/>
                      <w:sz w:val="20"/>
                      <w:szCs w:val="20"/>
                    </w:rPr>
                  </w:pPr>
                </w:p>
              </w:tc>
              <w:tc>
                <w:tcPr>
                  <w:tcW w:w="1573" w:type="dxa"/>
                  <w:tcBorders>
                    <w:top w:val="nil"/>
                    <w:left w:val="nil"/>
                    <w:bottom w:val="nil"/>
                    <w:right w:val="nil"/>
                  </w:tcBorders>
                  <w:shd w:val="clear" w:color="auto" w:fill="auto"/>
                  <w:noWrap/>
                  <w:vAlign w:val="bottom"/>
                  <w:hideMark/>
                </w:tcPr>
                <w:p w14:paraId="1F1B5E55" w14:textId="77777777" w:rsidR="00F97A64" w:rsidRPr="00F97A64" w:rsidRDefault="00F97A64" w:rsidP="00F97A64">
                  <w:pPr>
                    <w:spacing w:after="0" w:line="240" w:lineRule="auto"/>
                    <w:rPr>
                      <w:rFonts w:ascii="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77FEA5DD"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14074C0C" w14:textId="77777777" w:rsidTr="00073909">
              <w:trPr>
                <w:trHeight w:val="315"/>
              </w:trPr>
              <w:tc>
                <w:tcPr>
                  <w:tcW w:w="4820" w:type="dxa"/>
                  <w:tcBorders>
                    <w:top w:val="nil"/>
                    <w:left w:val="nil"/>
                    <w:bottom w:val="nil"/>
                    <w:right w:val="nil"/>
                  </w:tcBorders>
                  <w:shd w:val="clear" w:color="auto" w:fill="auto"/>
                  <w:noWrap/>
                  <w:vAlign w:val="bottom"/>
                  <w:hideMark/>
                </w:tcPr>
                <w:p w14:paraId="218E68C4"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Уборка полов – Синий цвет</w:t>
                  </w:r>
                </w:p>
              </w:tc>
              <w:tc>
                <w:tcPr>
                  <w:tcW w:w="1418" w:type="dxa"/>
                  <w:tcBorders>
                    <w:top w:val="nil"/>
                    <w:left w:val="nil"/>
                    <w:bottom w:val="nil"/>
                    <w:right w:val="nil"/>
                  </w:tcBorders>
                  <w:shd w:val="clear" w:color="auto" w:fill="auto"/>
                  <w:noWrap/>
                  <w:vAlign w:val="bottom"/>
                  <w:hideMark/>
                </w:tcPr>
                <w:p w14:paraId="6F55FD4B" w14:textId="77777777" w:rsidR="00F97A64" w:rsidRPr="00F97A64" w:rsidRDefault="00F97A64" w:rsidP="00F97A64">
                  <w:pPr>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0E31B22" w14:textId="77777777" w:rsidR="00F97A64" w:rsidRPr="00F97A64" w:rsidRDefault="00F97A64" w:rsidP="00F97A64">
                  <w:pPr>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3394CEFA" w14:textId="77777777" w:rsidR="00F97A64" w:rsidRPr="00F97A64" w:rsidRDefault="00F97A64" w:rsidP="00F97A64">
                  <w:pPr>
                    <w:spacing w:after="0" w:line="240" w:lineRule="auto"/>
                    <w:rPr>
                      <w:rFonts w:ascii="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6ED52EAD" w14:textId="77777777" w:rsidR="00F97A64" w:rsidRPr="00F97A64" w:rsidRDefault="00F97A64" w:rsidP="00F97A64">
                  <w:pPr>
                    <w:spacing w:after="0" w:line="240" w:lineRule="auto"/>
                    <w:rPr>
                      <w:rFonts w:ascii="Times New Roman" w:hAnsi="Times New Roman" w:cs="Times New Roman"/>
                      <w:sz w:val="20"/>
                      <w:szCs w:val="20"/>
                    </w:rPr>
                  </w:pPr>
                </w:p>
              </w:tc>
              <w:tc>
                <w:tcPr>
                  <w:tcW w:w="1407" w:type="dxa"/>
                  <w:tcBorders>
                    <w:top w:val="nil"/>
                    <w:left w:val="nil"/>
                    <w:bottom w:val="nil"/>
                    <w:right w:val="nil"/>
                  </w:tcBorders>
                  <w:shd w:val="clear" w:color="auto" w:fill="auto"/>
                  <w:noWrap/>
                  <w:vAlign w:val="bottom"/>
                  <w:hideMark/>
                </w:tcPr>
                <w:p w14:paraId="036C853C" w14:textId="77777777" w:rsidR="00F97A64" w:rsidRPr="00F97A64" w:rsidRDefault="00F97A64" w:rsidP="00F97A64">
                  <w:pPr>
                    <w:spacing w:after="0" w:line="240" w:lineRule="auto"/>
                    <w:rPr>
                      <w:rFonts w:ascii="Times New Roman" w:hAnsi="Times New Roman" w:cs="Times New Roman"/>
                      <w:sz w:val="20"/>
                      <w:szCs w:val="20"/>
                    </w:rPr>
                  </w:pPr>
                </w:p>
              </w:tc>
              <w:tc>
                <w:tcPr>
                  <w:tcW w:w="1573" w:type="dxa"/>
                  <w:tcBorders>
                    <w:top w:val="nil"/>
                    <w:left w:val="nil"/>
                    <w:bottom w:val="nil"/>
                    <w:right w:val="nil"/>
                  </w:tcBorders>
                  <w:shd w:val="clear" w:color="auto" w:fill="auto"/>
                  <w:noWrap/>
                  <w:vAlign w:val="bottom"/>
                  <w:hideMark/>
                </w:tcPr>
                <w:p w14:paraId="753FEEF0" w14:textId="77777777" w:rsidR="00F97A64" w:rsidRPr="00F97A64" w:rsidRDefault="00F97A64" w:rsidP="00F97A64">
                  <w:pPr>
                    <w:spacing w:after="0" w:line="240" w:lineRule="auto"/>
                    <w:rPr>
                      <w:rFonts w:ascii="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30BE6A78"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5A5E1AE0" w14:textId="77777777" w:rsidTr="00073909">
              <w:trPr>
                <w:trHeight w:val="315"/>
              </w:trPr>
              <w:tc>
                <w:tcPr>
                  <w:tcW w:w="10249" w:type="dxa"/>
                  <w:gridSpan w:val="5"/>
                  <w:tcBorders>
                    <w:top w:val="nil"/>
                    <w:left w:val="nil"/>
                    <w:bottom w:val="nil"/>
                    <w:right w:val="nil"/>
                  </w:tcBorders>
                  <w:shd w:val="clear" w:color="auto" w:fill="auto"/>
                  <w:noWrap/>
                  <w:vAlign w:val="bottom"/>
                  <w:hideMark/>
                </w:tcPr>
                <w:p w14:paraId="76FD22A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Уборка стен, потолков, сидений пассажирских столиков – Зеленый цвет</w:t>
                  </w:r>
                </w:p>
              </w:tc>
              <w:tc>
                <w:tcPr>
                  <w:tcW w:w="1407" w:type="dxa"/>
                  <w:tcBorders>
                    <w:top w:val="nil"/>
                    <w:left w:val="nil"/>
                    <w:bottom w:val="nil"/>
                    <w:right w:val="nil"/>
                  </w:tcBorders>
                  <w:shd w:val="clear" w:color="auto" w:fill="auto"/>
                  <w:noWrap/>
                  <w:vAlign w:val="bottom"/>
                  <w:hideMark/>
                </w:tcPr>
                <w:p w14:paraId="682746A5" w14:textId="77777777" w:rsidR="00F97A64" w:rsidRPr="00F97A64" w:rsidRDefault="00F97A64" w:rsidP="00F97A64">
                  <w:pPr>
                    <w:spacing w:after="0" w:line="240" w:lineRule="auto"/>
                    <w:rPr>
                      <w:rFonts w:ascii="Times New Roman" w:hAnsi="Times New Roman" w:cs="Times New Roman"/>
                      <w:sz w:val="20"/>
                      <w:szCs w:val="20"/>
                    </w:rPr>
                  </w:pPr>
                </w:p>
              </w:tc>
              <w:tc>
                <w:tcPr>
                  <w:tcW w:w="1573" w:type="dxa"/>
                  <w:tcBorders>
                    <w:top w:val="nil"/>
                    <w:left w:val="nil"/>
                    <w:bottom w:val="nil"/>
                    <w:right w:val="nil"/>
                  </w:tcBorders>
                  <w:shd w:val="clear" w:color="auto" w:fill="auto"/>
                  <w:noWrap/>
                  <w:vAlign w:val="bottom"/>
                  <w:hideMark/>
                </w:tcPr>
                <w:p w14:paraId="45CE0A06" w14:textId="77777777" w:rsidR="00F97A64" w:rsidRPr="00F97A64" w:rsidRDefault="00F97A64" w:rsidP="00F97A64">
                  <w:pPr>
                    <w:spacing w:after="0" w:line="240" w:lineRule="auto"/>
                    <w:rPr>
                      <w:rFonts w:ascii="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0C63591B"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531F585A" w14:textId="77777777" w:rsidTr="00073909">
              <w:trPr>
                <w:trHeight w:val="315"/>
              </w:trPr>
              <w:tc>
                <w:tcPr>
                  <w:tcW w:w="10249" w:type="dxa"/>
                  <w:gridSpan w:val="5"/>
                  <w:tcBorders>
                    <w:top w:val="nil"/>
                    <w:left w:val="nil"/>
                    <w:bottom w:val="nil"/>
                    <w:right w:val="nil"/>
                  </w:tcBorders>
                  <w:shd w:val="clear" w:color="auto" w:fill="auto"/>
                  <w:noWrap/>
                  <w:vAlign w:val="bottom"/>
                  <w:hideMark/>
                </w:tcPr>
                <w:p w14:paraId="6739FAC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Уборка туалетов и туалетных кабин – Красный цвет</w:t>
                  </w:r>
                </w:p>
              </w:tc>
              <w:tc>
                <w:tcPr>
                  <w:tcW w:w="1407" w:type="dxa"/>
                  <w:tcBorders>
                    <w:top w:val="nil"/>
                    <w:left w:val="nil"/>
                    <w:bottom w:val="nil"/>
                    <w:right w:val="nil"/>
                  </w:tcBorders>
                  <w:shd w:val="clear" w:color="auto" w:fill="auto"/>
                  <w:noWrap/>
                  <w:vAlign w:val="bottom"/>
                  <w:hideMark/>
                </w:tcPr>
                <w:p w14:paraId="3657C592" w14:textId="77777777" w:rsidR="00F97A64" w:rsidRPr="00F97A64" w:rsidRDefault="00F97A64" w:rsidP="00F97A64">
                  <w:pPr>
                    <w:spacing w:after="0" w:line="240" w:lineRule="auto"/>
                    <w:rPr>
                      <w:rFonts w:ascii="Times New Roman" w:hAnsi="Times New Roman" w:cs="Times New Roman"/>
                      <w:sz w:val="20"/>
                      <w:szCs w:val="20"/>
                    </w:rPr>
                  </w:pPr>
                </w:p>
              </w:tc>
              <w:tc>
                <w:tcPr>
                  <w:tcW w:w="1573" w:type="dxa"/>
                  <w:tcBorders>
                    <w:top w:val="nil"/>
                    <w:left w:val="nil"/>
                    <w:bottom w:val="nil"/>
                    <w:right w:val="nil"/>
                  </w:tcBorders>
                  <w:shd w:val="clear" w:color="auto" w:fill="auto"/>
                  <w:noWrap/>
                  <w:vAlign w:val="bottom"/>
                  <w:hideMark/>
                </w:tcPr>
                <w:p w14:paraId="60433ADE" w14:textId="77777777" w:rsidR="00F97A64" w:rsidRPr="00F97A64" w:rsidRDefault="00F97A64" w:rsidP="00F97A64">
                  <w:pPr>
                    <w:spacing w:after="0" w:line="240" w:lineRule="auto"/>
                    <w:rPr>
                      <w:rFonts w:ascii="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0E3645C5"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548ADE3B" w14:textId="77777777" w:rsidTr="00073909">
              <w:trPr>
                <w:trHeight w:val="315"/>
              </w:trPr>
              <w:tc>
                <w:tcPr>
                  <w:tcW w:w="11656" w:type="dxa"/>
                  <w:gridSpan w:val="6"/>
                  <w:tcBorders>
                    <w:top w:val="nil"/>
                    <w:left w:val="nil"/>
                    <w:bottom w:val="nil"/>
                    <w:right w:val="nil"/>
                  </w:tcBorders>
                  <w:shd w:val="clear" w:color="auto" w:fill="auto"/>
                  <w:noWrap/>
                  <w:vAlign w:val="bottom"/>
                  <w:hideMark/>
                </w:tcPr>
                <w:p w14:paraId="748D60F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Уборка унитазов и писсуаров – Розовый цвет</w:t>
                  </w:r>
                </w:p>
              </w:tc>
              <w:tc>
                <w:tcPr>
                  <w:tcW w:w="1573" w:type="dxa"/>
                  <w:tcBorders>
                    <w:top w:val="nil"/>
                    <w:left w:val="nil"/>
                    <w:bottom w:val="nil"/>
                    <w:right w:val="nil"/>
                  </w:tcBorders>
                  <w:shd w:val="clear" w:color="auto" w:fill="auto"/>
                  <w:noWrap/>
                  <w:vAlign w:val="bottom"/>
                  <w:hideMark/>
                </w:tcPr>
                <w:p w14:paraId="6ECDCFA0" w14:textId="77777777" w:rsidR="00F97A64" w:rsidRPr="00F97A64" w:rsidRDefault="00F97A64" w:rsidP="00F97A64">
                  <w:pPr>
                    <w:spacing w:after="0" w:line="240" w:lineRule="auto"/>
                    <w:rPr>
                      <w:rFonts w:ascii="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68A31C8B"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3482FAB6" w14:textId="77777777" w:rsidTr="00073909">
              <w:trPr>
                <w:trHeight w:val="1260"/>
              </w:trPr>
              <w:tc>
                <w:tcPr>
                  <w:tcW w:w="15369" w:type="dxa"/>
                  <w:gridSpan w:val="8"/>
                  <w:tcBorders>
                    <w:top w:val="nil"/>
                    <w:left w:val="nil"/>
                    <w:bottom w:val="nil"/>
                    <w:right w:val="nil"/>
                  </w:tcBorders>
                  <w:shd w:val="clear" w:color="auto" w:fill="auto"/>
                  <w:vAlign w:val="bottom"/>
                  <w:hideMark/>
                </w:tcPr>
                <w:p w14:paraId="6E7C603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2.5. Комплектация инвентаря, расходных материалов для оказания услуг должна осуществляться в специальной зоне, обеспечивающей условия для выполнения данной операции и исключающей пересечение чистого инвентаря и расходных материалов с грязным. Комплектация осуществляется в специальную, чистую тару для транспортировки и хранения.</w:t>
                  </w:r>
                </w:p>
              </w:tc>
            </w:tr>
            <w:tr w:rsidR="00F97A64" w:rsidRPr="00F97A64" w14:paraId="61F7C7F7" w14:textId="77777777" w:rsidTr="00073909">
              <w:trPr>
                <w:trHeight w:val="315"/>
              </w:trPr>
              <w:tc>
                <w:tcPr>
                  <w:tcW w:w="15369" w:type="dxa"/>
                  <w:gridSpan w:val="8"/>
                  <w:tcBorders>
                    <w:top w:val="nil"/>
                    <w:left w:val="nil"/>
                    <w:bottom w:val="nil"/>
                    <w:right w:val="nil"/>
                  </w:tcBorders>
                  <w:shd w:val="clear" w:color="auto" w:fill="auto"/>
                  <w:noWrap/>
                  <w:vAlign w:val="bottom"/>
                  <w:hideMark/>
                </w:tcPr>
                <w:p w14:paraId="1FD8F9E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2.</w:t>
                  </w:r>
                  <w:proofErr w:type="gramStart"/>
                  <w:r w:rsidRPr="00F97A64">
                    <w:rPr>
                      <w:rFonts w:ascii="Times New Roman" w:hAnsi="Times New Roman" w:cs="Times New Roman"/>
                      <w:sz w:val="20"/>
                      <w:szCs w:val="20"/>
                    </w:rPr>
                    <w:t>6.Комплектация</w:t>
                  </w:r>
                  <w:proofErr w:type="gramEnd"/>
                  <w:r w:rsidRPr="00F97A64">
                    <w:rPr>
                      <w:rFonts w:ascii="Times New Roman" w:hAnsi="Times New Roman" w:cs="Times New Roman"/>
                      <w:sz w:val="20"/>
                      <w:szCs w:val="20"/>
                    </w:rPr>
                    <w:t xml:space="preserve"> осуществляется в строгом соответствии с  комплектации изложенной в настоящей технологии оказания услуг.</w:t>
                  </w:r>
                </w:p>
              </w:tc>
            </w:tr>
            <w:tr w:rsidR="00F97A64" w:rsidRPr="00F97A64" w14:paraId="582E726F" w14:textId="77777777" w:rsidTr="00073909">
              <w:trPr>
                <w:trHeight w:val="420"/>
              </w:trPr>
              <w:tc>
                <w:tcPr>
                  <w:tcW w:w="4820" w:type="dxa"/>
                  <w:tcBorders>
                    <w:top w:val="nil"/>
                    <w:left w:val="nil"/>
                    <w:bottom w:val="nil"/>
                    <w:right w:val="nil"/>
                  </w:tcBorders>
                  <w:shd w:val="clear" w:color="auto" w:fill="auto"/>
                  <w:noWrap/>
                  <w:vAlign w:val="bottom"/>
                  <w:hideMark/>
                </w:tcPr>
                <w:p w14:paraId="79BF3FA5"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3. Приготовление рабочих растворов:</w:t>
                  </w:r>
                </w:p>
              </w:tc>
              <w:tc>
                <w:tcPr>
                  <w:tcW w:w="1418" w:type="dxa"/>
                  <w:tcBorders>
                    <w:top w:val="nil"/>
                    <w:left w:val="nil"/>
                    <w:bottom w:val="nil"/>
                    <w:right w:val="nil"/>
                  </w:tcBorders>
                  <w:shd w:val="clear" w:color="auto" w:fill="auto"/>
                  <w:noWrap/>
                  <w:vAlign w:val="bottom"/>
                  <w:hideMark/>
                </w:tcPr>
                <w:p w14:paraId="38F992E1" w14:textId="77777777" w:rsidR="00F97A64" w:rsidRPr="00F97A64" w:rsidRDefault="00F97A64" w:rsidP="00F97A64">
                  <w:pPr>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98497FB" w14:textId="77777777" w:rsidR="00F97A64" w:rsidRPr="00F97A64" w:rsidRDefault="00F97A64" w:rsidP="00F97A64">
                  <w:pPr>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4EC754A5" w14:textId="77777777" w:rsidR="00F97A64" w:rsidRPr="00F97A64" w:rsidRDefault="00F97A64" w:rsidP="00F97A64">
                  <w:pPr>
                    <w:spacing w:after="0" w:line="240" w:lineRule="auto"/>
                    <w:rPr>
                      <w:rFonts w:ascii="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0071D53" w14:textId="77777777" w:rsidR="00F97A64" w:rsidRPr="00F97A64" w:rsidRDefault="00F97A64" w:rsidP="00F97A64">
                  <w:pPr>
                    <w:spacing w:after="0" w:line="240" w:lineRule="auto"/>
                    <w:rPr>
                      <w:rFonts w:ascii="Times New Roman" w:hAnsi="Times New Roman" w:cs="Times New Roman"/>
                      <w:sz w:val="20"/>
                      <w:szCs w:val="20"/>
                    </w:rPr>
                  </w:pPr>
                </w:p>
              </w:tc>
              <w:tc>
                <w:tcPr>
                  <w:tcW w:w="1407" w:type="dxa"/>
                  <w:tcBorders>
                    <w:top w:val="nil"/>
                    <w:left w:val="nil"/>
                    <w:bottom w:val="nil"/>
                    <w:right w:val="nil"/>
                  </w:tcBorders>
                  <w:shd w:val="clear" w:color="auto" w:fill="auto"/>
                  <w:noWrap/>
                  <w:vAlign w:val="bottom"/>
                  <w:hideMark/>
                </w:tcPr>
                <w:p w14:paraId="3BFCDBC2" w14:textId="77777777" w:rsidR="00F97A64" w:rsidRPr="00F97A64" w:rsidRDefault="00F97A64" w:rsidP="00F97A64">
                  <w:pPr>
                    <w:spacing w:after="0" w:line="240" w:lineRule="auto"/>
                    <w:rPr>
                      <w:rFonts w:ascii="Times New Roman" w:hAnsi="Times New Roman" w:cs="Times New Roman"/>
                      <w:sz w:val="20"/>
                      <w:szCs w:val="20"/>
                    </w:rPr>
                  </w:pPr>
                </w:p>
              </w:tc>
              <w:tc>
                <w:tcPr>
                  <w:tcW w:w="1573" w:type="dxa"/>
                  <w:tcBorders>
                    <w:top w:val="nil"/>
                    <w:left w:val="nil"/>
                    <w:bottom w:val="nil"/>
                    <w:right w:val="nil"/>
                  </w:tcBorders>
                  <w:shd w:val="clear" w:color="auto" w:fill="auto"/>
                  <w:noWrap/>
                  <w:vAlign w:val="bottom"/>
                  <w:hideMark/>
                </w:tcPr>
                <w:p w14:paraId="6E877CD0" w14:textId="77777777" w:rsidR="00F97A64" w:rsidRPr="00F97A64" w:rsidRDefault="00F97A64" w:rsidP="00F97A64">
                  <w:pPr>
                    <w:spacing w:after="0" w:line="240" w:lineRule="auto"/>
                    <w:rPr>
                      <w:rFonts w:ascii="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5ECC2182"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6B4B39FC" w14:textId="77777777" w:rsidTr="00073909">
              <w:trPr>
                <w:trHeight w:val="735"/>
              </w:trPr>
              <w:tc>
                <w:tcPr>
                  <w:tcW w:w="15369" w:type="dxa"/>
                  <w:gridSpan w:val="8"/>
                  <w:tcBorders>
                    <w:top w:val="nil"/>
                    <w:left w:val="nil"/>
                    <w:bottom w:val="nil"/>
                    <w:right w:val="nil"/>
                  </w:tcBorders>
                  <w:shd w:val="clear" w:color="auto" w:fill="auto"/>
                  <w:vAlign w:val="bottom"/>
                  <w:hideMark/>
                </w:tcPr>
                <w:p w14:paraId="08E8EFF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3.1. Приготовление рабочих растворов осуществляется только специально обученными и полномочными лицами в специально отведенной производственной зоне с наличием принудительной вентиляции, производственной раковины, воды, канализации, стеллажа и производственного стола.</w:t>
                  </w:r>
                </w:p>
              </w:tc>
            </w:tr>
            <w:tr w:rsidR="00F97A64" w:rsidRPr="00F97A64" w14:paraId="533594FB" w14:textId="77777777" w:rsidTr="00073909">
              <w:trPr>
                <w:trHeight w:val="540"/>
              </w:trPr>
              <w:tc>
                <w:tcPr>
                  <w:tcW w:w="15369" w:type="dxa"/>
                  <w:gridSpan w:val="8"/>
                  <w:tcBorders>
                    <w:top w:val="nil"/>
                    <w:left w:val="nil"/>
                    <w:bottom w:val="nil"/>
                    <w:right w:val="nil"/>
                  </w:tcBorders>
                  <w:shd w:val="clear" w:color="auto" w:fill="auto"/>
                  <w:noWrap/>
                  <w:vAlign w:val="bottom"/>
                  <w:hideMark/>
                </w:tcPr>
                <w:p w14:paraId="3FFC758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3.2. В данной зоне на видном месте должны находиться инструкции по приготовлению растворов, индивидуальные средства защиты и аптечка первой помощи.</w:t>
                  </w:r>
                </w:p>
              </w:tc>
            </w:tr>
            <w:tr w:rsidR="00F97A64" w:rsidRPr="00F97A64" w14:paraId="4CE01EA1" w14:textId="77777777" w:rsidTr="00073909">
              <w:trPr>
                <w:trHeight w:val="315"/>
              </w:trPr>
              <w:tc>
                <w:tcPr>
                  <w:tcW w:w="15369" w:type="dxa"/>
                  <w:gridSpan w:val="8"/>
                  <w:tcBorders>
                    <w:top w:val="nil"/>
                    <w:left w:val="nil"/>
                    <w:right w:val="nil"/>
                  </w:tcBorders>
                  <w:shd w:val="clear" w:color="auto" w:fill="auto"/>
                  <w:noWrap/>
                  <w:vAlign w:val="bottom"/>
                  <w:hideMark/>
                </w:tcPr>
                <w:p w14:paraId="49A1525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b/>
                      <w:bCs/>
                      <w:sz w:val="20"/>
                      <w:szCs w:val="20"/>
                    </w:rPr>
                    <w:t>4.Выбор оборудования, инвентаря и расходных материалов.</w:t>
                  </w:r>
                </w:p>
              </w:tc>
            </w:tr>
            <w:tr w:rsidR="00F97A64" w:rsidRPr="00F97A64" w14:paraId="2C1781C7" w14:textId="77777777" w:rsidTr="00073909">
              <w:trPr>
                <w:trHeight w:val="930"/>
              </w:trPr>
              <w:tc>
                <w:tcPr>
                  <w:tcW w:w="15369" w:type="dxa"/>
                  <w:gridSpan w:val="8"/>
                  <w:tcBorders>
                    <w:top w:val="nil"/>
                    <w:left w:val="nil"/>
                    <w:bottom w:val="nil"/>
                    <w:right w:val="nil"/>
                  </w:tcBorders>
                  <w:shd w:val="clear" w:color="auto" w:fill="auto"/>
                  <w:vAlign w:val="bottom"/>
                  <w:hideMark/>
                </w:tcPr>
                <w:p w14:paraId="4D03F69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4.</w:t>
                  </w:r>
                  <w:proofErr w:type="gramStart"/>
                  <w:r w:rsidRPr="00F97A64">
                    <w:rPr>
                      <w:rFonts w:ascii="Times New Roman" w:hAnsi="Times New Roman" w:cs="Times New Roman"/>
                      <w:sz w:val="20"/>
                      <w:szCs w:val="20"/>
                    </w:rPr>
                    <w:t>1.Выбор</w:t>
                  </w:r>
                  <w:proofErr w:type="gramEnd"/>
                  <w:r w:rsidRPr="00F97A64">
                    <w:rPr>
                      <w:rFonts w:ascii="Times New Roman" w:hAnsi="Times New Roman" w:cs="Times New Roman"/>
                      <w:sz w:val="20"/>
                      <w:szCs w:val="20"/>
                    </w:rPr>
                    <w:t xml:space="preserve">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tc>
            </w:tr>
            <w:tr w:rsidR="00F97A64" w:rsidRPr="00F97A64" w14:paraId="599C4C1D" w14:textId="77777777" w:rsidTr="00073909">
              <w:trPr>
                <w:trHeight w:val="315"/>
              </w:trPr>
              <w:tc>
                <w:tcPr>
                  <w:tcW w:w="4820" w:type="dxa"/>
                  <w:tcBorders>
                    <w:top w:val="nil"/>
                    <w:left w:val="nil"/>
                    <w:bottom w:val="nil"/>
                    <w:right w:val="nil"/>
                  </w:tcBorders>
                  <w:shd w:val="clear" w:color="auto" w:fill="auto"/>
                  <w:noWrap/>
                  <w:vAlign w:val="bottom"/>
                  <w:hideMark/>
                </w:tcPr>
                <w:p w14:paraId="1CDA8C5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При выборе необходимо анализировать:</w:t>
                  </w:r>
                </w:p>
              </w:tc>
              <w:tc>
                <w:tcPr>
                  <w:tcW w:w="1418" w:type="dxa"/>
                  <w:tcBorders>
                    <w:top w:val="nil"/>
                    <w:left w:val="nil"/>
                    <w:bottom w:val="nil"/>
                    <w:right w:val="nil"/>
                  </w:tcBorders>
                  <w:shd w:val="clear" w:color="auto" w:fill="auto"/>
                  <w:noWrap/>
                  <w:vAlign w:val="bottom"/>
                  <w:hideMark/>
                </w:tcPr>
                <w:p w14:paraId="07474977" w14:textId="77777777" w:rsidR="00F97A64" w:rsidRPr="00F97A64" w:rsidRDefault="00F97A64" w:rsidP="00F97A64">
                  <w:pPr>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4DA1BDE" w14:textId="77777777" w:rsidR="00F97A64" w:rsidRPr="00F97A64" w:rsidRDefault="00F97A64" w:rsidP="00F97A64">
                  <w:pPr>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4E6BF1FC" w14:textId="77777777" w:rsidR="00F97A64" w:rsidRPr="00F97A64" w:rsidRDefault="00F97A64" w:rsidP="00F97A64">
                  <w:pPr>
                    <w:spacing w:after="0" w:line="240" w:lineRule="auto"/>
                    <w:rPr>
                      <w:rFonts w:ascii="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E2F1E53" w14:textId="77777777" w:rsidR="00F97A64" w:rsidRPr="00F97A64" w:rsidRDefault="00F97A64" w:rsidP="00F97A64">
                  <w:pPr>
                    <w:spacing w:after="0" w:line="240" w:lineRule="auto"/>
                    <w:rPr>
                      <w:rFonts w:ascii="Times New Roman" w:hAnsi="Times New Roman" w:cs="Times New Roman"/>
                      <w:sz w:val="20"/>
                      <w:szCs w:val="20"/>
                    </w:rPr>
                  </w:pPr>
                </w:p>
              </w:tc>
              <w:tc>
                <w:tcPr>
                  <w:tcW w:w="1407" w:type="dxa"/>
                  <w:tcBorders>
                    <w:top w:val="nil"/>
                    <w:left w:val="nil"/>
                    <w:bottom w:val="nil"/>
                    <w:right w:val="nil"/>
                  </w:tcBorders>
                  <w:shd w:val="clear" w:color="auto" w:fill="auto"/>
                  <w:noWrap/>
                  <w:vAlign w:val="bottom"/>
                  <w:hideMark/>
                </w:tcPr>
                <w:p w14:paraId="10AB1E76" w14:textId="77777777" w:rsidR="00F97A64" w:rsidRPr="00F97A64" w:rsidRDefault="00F97A64" w:rsidP="00F97A64">
                  <w:pPr>
                    <w:spacing w:after="0" w:line="240" w:lineRule="auto"/>
                    <w:rPr>
                      <w:rFonts w:ascii="Times New Roman" w:hAnsi="Times New Roman" w:cs="Times New Roman"/>
                      <w:sz w:val="20"/>
                      <w:szCs w:val="20"/>
                    </w:rPr>
                  </w:pPr>
                </w:p>
              </w:tc>
              <w:tc>
                <w:tcPr>
                  <w:tcW w:w="1573" w:type="dxa"/>
                  <w:tcBorders>
                    <w:top w:val="nil"/>
                    <w:left w:val="nil"/>
                    <w:bottom w:val="nil"/>
                    <w:right w:val="nil"/>
                  </w:tcBorders>
                  <w:shd w:val="clear" w:color="auto" w:fill="auto"/>
                  <w:noWrap/>
                  <w:vAlign w:val="bottom"/>
                  <w:hideMark/>
                </w:tcPr>
                <w:p w14:paraId="0FBC5336" w14:textId="77777777" w:rsidR="00F97A64" w:rsidRPr="00F97A64" w:rsidRDefault="00F97A64" w:rsidP="00F97A64">
                  <w:pPr>
                    <w:spacing w:after="0" w:line="240" w:lineRule="auto"/>
                    <w:rPr>
                      <w:rFonts w:ascii="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46D0F6E3"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7240C30B" w14:textId="77777777" w:rsidTr="00073909">
              <w:trPr>
                <w:trHeight w:val="315"/>
              </w:trPr>
              <w:tc>
                <w:tcPr>
                  <w:tcW w:w="15369" w:type="dxa"/>
                  <w:gridSpan w:val="8"/>
                  <w:tcBorders>
                    <w:top w:val="nil"/>
                    <w:left w:val="nil"/>
                    <w:bottom w:val="nil"/>
                    <w:right w:val="nil"/>
                  </w:tcBorders>
                  <w:shd w:val="clear" w:color="auto" w:fill="auto"/>
                  <w:noWrap/>
                  <w:vAlign w:val="bottom"/>
                  <w:hideMark/>
                </w:tcPr>
                <w:p w14:paraId="5C20D2B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технические и эксплуатационные характеристики материалов рабочих поверхностей внутренней и внешней отделки подвижного состава;</w:t>
                  </w:r>
                </w:p>
              </w:tc>
            </w:tr>
            <w:tr w:rsidR="00F97A64" w:rsidRPr="00F97A64" w14:paraId="709508C7" w14:textId="77777777" w:rsidTr="00073909">
              <w:trPr>
                <w:trHeight w:val="358"/>
              </w:trPr>
              <w:tc>
                <w:tcPr>
                  <w:tcW w:w="10249" w:type="dxa"/>
                  <w:gridSpan w:val="5"/>
                  <w:tcBorders>
                    <w:top w:val="nil"/>
                    <w:left w:val="nil"/>
                    <w:bottom w:val="nil"/>
                    <w:right w:val="nil"/>
                  </w:tcBorders>
                  <w:shd w:val="clear" w:color="auto" w:fill="auto"/>
                  <w:noWrap/>
                  <w:vAlign w:val="bottom"/>
                  <w:hideMark/>
                </w:tcPr>
                <w:p w14:paraId="398773E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lastRenderedPageBreak/>
                    <w:t>- влияние их применения на рабочие поверхности подвижного состава;</w:t>
                  </w:r>
                </w:p>
              </w:tc>
              <w:tc>
                <w:tcPr>
                  <w:tcW w:w="1407" w:type="dxa"/>
                  <w:tcBorders>
                    <w:top w:val="nil"/>
                    <w:left w:val="nil"/>
                    <w:bottom w:val="nil"/>
                    <w:right w:val="nil"/>
                  </w:tcBorders>
                  <w:shd w:val="clear" w:color="auto" w:fill="auto"/>
                  <w:noWrap/>
                  <w:vAlign w:val="bottom"/>
                  <w:hideMark/>
                </w:tcPr>
                <w:p w14:paraId="1C766F5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73" w:type="dxa"/>
                  <w:tcBorders>
                    <w:top w:val="nil"/>
                    <w:left w:val="nil"/>
                    <w:bottom w:val="nil"/>
                    <w:right w:val="nil"/>
                  </w:tcBorders>
                  <w:shd w:val="clear" w:color="auto" w:fill="auto"/>
                  <w:noWrap/>
                  <w:vAlign w:val="bottom"/>
                  <w:hideMark/>
                </w:tcPr>
                <w:p w14:paraId="0699165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140" w:type="dxa"/>
                  <w:tcBorders>
                    <w:top w:val="nil"/>
                    <w:left w:val="nil"/>
                    <w:bottom w:val="nil"/>
                    <w:right w:val="nil"/>
                  </w:tcBorders>
                  <w:shd w:val="clear" w:color="auto" w:fill="auto"/>
                  <w:noWrap/>
                  <w:vAlign w:val="bottom"/>
                  <w:hideMark/>
                </w:tcPr>
                <w:p w14:paraId="39FB165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99FE20E" w14:textId="77777777" w:rsidTr="00073909">
              <w:trPr>
                <w:trHeight w:val="780"/>
              </w:trPr>
              <w:tc>
                <w:tcPr>
                  <w:tcW w:w="15369" w:type="dxa"/>
                  <w:gridSpan w:val="8"/>
                  <w:tcBorders>
                    <w:top w:val="nil"/>
                    <w:left w:val="nil"/>
                    <w:bottom w:val="nil"/>
                    <w:right w:val="nil"/>
                  </w:tcBorders>
                  <w:shd w:val="clear" w:color="auto" w:fill="auto"/>
                  <w:vAlign w:val="bottom"/>
                  <w:hideMark/>
                </w:tcPr>
                <w:p w14:paraId="207EC03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интерьера, коммуникаций и оборудования;</w:t>
                  </w:r>
                </w:p>
              </w:tc>
            </w:tr>
            <w:tr w:rsidR="00F97A64" w:rsidRPr="00F97A64" w14:paraId="173FE9A1" w14:textId="77777777" w:rsidTr="00073909">
              <w:trPr>
                <w:trHeight w:val="315"/>
              </w:trPr>
              <w:tc>
                <w:tcPr>
                  <w:tcW w:w="13229" w:type="dxa"/>
                  <w:gridSpan w:val="7"/>
                  <w:tcBorders>
                    <w:top w:val="nil"/>
                    <w:left w:val="nil"/>
                    <w:bottom w:val="nil"/>
                    <w:right w:val="nil"/>
                  </w:tcBorders>
                  <w:shd w:val="clear" w:color="auto" w:fill="auto"/>
                  <w:noWrap/>
                  <w:vAlign w:val="bottom"/>
                  <w:hideMark/>
                </w:tcPr>
                <w:p w14:paraId="45B00D2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обязательный ассортимент индивидуальных средств защиты для персонала, участвующего в выполнении работ.</w:t>
                  </w:r>
                </w:p>
              </w:tc>
              <w:tc>
                <w:tcPr>
                  <w:tcW w:w="2140" w:type="dxa"/>
                  <w:tcBorders>
                    <w:top w:val="nil"/>
                    <w:left w:val="nil"/>
                    <w:bottom w:val="nil"/>
                    <w:right w:val="nil"/>
                  </w:tcBorders>
                  <w:shd w:val="clear" w:color="auto" w:fill="auto"/>
                  <w:noWrap/>
                  <w:vAlign w:val="bottom"/>
                  <w:hideMark/>
                </w:tcPr>
                <w:p w14:paraId="0DF55163"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3A44BD4B" w14:textId="77777777" w:rsidTr="00073909">
              <w:trPr>
                <w:trHeight w:val="960"/>
              </w:trPr>
              <w:tc>
                <w:tcPr>
                  <w:tcW w:w="15369" w:type="dxa"/>
                  <w:gridSpan w:val="8"/>
                  <w:tcBorders>
                    <w:top w:val="nil"/>
                    <w:left w:val="nil"/>
                    <w:bottom w:val="nil"/>
                    <w:right w:val="nil"/>
                  </w:tcBorders>
                  <w:shd w:val="clear" w:color="auto" w:fill="auto"/>
                  <w:vAlign w:val="bottom"/>
                  <w:hideMark/>
                </w:tcPr>
                <w:p w14:paraId="09F294D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При использовании химикатов, расходных материалов и инвентаря (материалов) необходимо разработать и осуществить комплекс мероприятий, регламентирующих профилактику возможных рисков при их использовании для здоровья человека.</w:t>
                  </w:r>
                </w:p>
              </w:tc>
            </w:tr>
            <w:tr w:rsidR="00F97A64" w:rsidRPr="00F97A64" w14:paraId="08E41BDB" w14:textId="77777777" w:rsidTr="00073909">
              <w:trPr>
                <w:trHeight w:val="315"/>
              </w:trPr>
              <w:tc>
                <w:tcPr>
                  <w:tcW w:w="15369" w:type="dxa"/>
                  <w:gridSpan w:val="8"/>
                  <w:tcBorders>
                    <w:top w:val="nil"/>
                    <w:left w:val="nil"/>
                    <w:bottom w:val="nil"/>
                    <w:right w:val="nil"/>
                  </w:tcBorders>
                  <w:shd w:val="clear" w:color="auto" w:fill="auto"/>
                  <w:noWrap/>
                  <w:vAlign w:val="bottom"/>
                  <w:hideMark/>
                </w:tcPr>
                <w:p w14:paraId="7A1EC12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4.2.Материалы должны использоваться в соответствии с инструкциями изготовителя по применению и охране труда.</w:t>
                  </w:r>
                </w:p>
              </w:tc>
            </w:tr>
            <w:tr w:rsidR="00F97A64" w:rsidRPr="00F97A64" w14:paraId="47268EDE" w14:textId="77777777" w:rsidTr="00073909">
              <w:trPr>
                <w:trHeight w:val="810"/>
              </w:trPr>
              <w:tc>
                <w:tcPr>
                  <w:tcW w:w="15369" w:type="dxa"/>
                  <w:gridSpan w:val="8"/>
                  <w:tcBorders>
                    <w:top w:val="nil"/>
                    <w:left w:val="nil"/>
                    <w:bottom w:val="nil"/>
                    <w:right w:val="nil"/>
                  </w:tcBorders>
                  <w:shd w:val="clear" w:color="auto" w:fill="auto"/>
                  <w:vAlign w:val="bottom"/>
                  <w:hideMark/>
                </w:tcPr>
                <w:p w14:paraId="320D669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4.3. </w:t>
                  </w:r>
                  <w:proofErr w:type="gramStart"/>
                  <w:r w:rsidRPr="00F97A64">
                    <w:rPr>
                      <w:rFonts w:ascii="Times New Roman" w:hAnsi="Times New Roman" w:cs="Times New Roman"/>
                      <w:sz w:val="20"/>
                      <w:szCs w:val="20"/>
                    </w:rPr>
                    <w:t>Исполнитель  должен</w:t>
                  </w:r>
                  <w:proofErr w:type="gramEnd"/>
                  <w:r w:rsidRPr="00F97A64">
                    <w:rPr>
                      <w:rFonts w:ascii="Times New Roman" w:hAnsi="Times New Roman" w:cs="Times New Roman"/>
                      <w:sz w:val="20"/>
                      <w:szCs w:val="20"/>
                    </w:rPr>
                    <w:t xml:space="preserve">  иметь технические возможности хранения, обработки используемых материалов в соответствии с требованиями по обеспечению безопасности материалов.</w:t>
                  </w:r>
                </w:p>
              </w:tc>
            </w:tr>
            <w:tr w:rsidR="00F97A64" w:rsidRPr="00F97A64" w14:paraId="1B6F9A11" w14:textId="77777777" w:rsidTr="00073909">
              <w:trPr>
                <w:trHeight w:val="645"/>
              </w:trPr>
              <w:tc>
                <w:tcPr>
                  <w:tcW w:w="15369" w:type="dxa"/>
                  <w:gridSpan w:val="8"/>
                  <w:tcBorders>
                    <w:top w:val="nil"/>
                    <w:left w:val="nil"/>
                    <w:bottom w:val="nil"/>
                    <w:right w:val="nil"/>
                  </w:tcBorders>
                  <w:shd w:val="clear" w:color="auto" w:fill="auto"/>
                  <w:vAlign w:val="bottom"/>
                  <w:hideMark/>
                </w:tcPr>
                <w:p w14:paraId="2D43C1D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4.4. Для повышения уровня безопасности материалов, </w:t>
                  </w:r>
                  <w:proofErr w:type="gramStart"/>
                  <w:r w:rsidRPr="00F97A64">
                    <w:rPr>
                      <w:rFonts w:ascii="Times New Roman" w:hAnsi="Times New Roman" w:cs="Times New Roman"/>
                      <w:sz w:val="20"/>
                      <w:szCs w:val="20"/>
                    </w:rPr>
                    <w:t>Исполнитель  определяет</w:t>
                  </w:r>
                  <w:proofErr w:type="gramEnd"/>
                  <w:r w:rsidRPr="00F97A64">
                    <w:rPr>
                      <w:rFonts w:ascii="Times New Roman" w:hAnsi="Times New Roman" w:cs="Times New Roman"/>
                      <w:sz w:val="20"/>
                      <w:szCs w:val="20"/>
                    </w:rPr>
                    <w:t xml:space="preserve"> для выполнения каждого вида работ химикаты с определенным </w:t>
                  </w:r>
                  <w:proofErr w:type="spellStart"/>
                  <w:r w:rsidRPr="00F97A64">
                    <w:rPr>
                      <w:rFonts w:ascii="Times New Roman" w:hAnsi="Times New Roman" w:cs="Times New Roman"/>
                      <w:sz w:val="20"/>
                      <w:szCs w:val="20"/>
                    </w:rPr>
                    <w:t>pH</w:t>
                  </w:r>
                  <w:proofErr w:type="spellEnd"/>
                  <w:r w:rsidRPr="00F97A64">
                    <w:rPr>
                      <w:rFonts w:ascii="Times New Roman" w:hAnsi="Times New Roman" w:cs="Times New Roman"/>
                      <w:sz w:val="20"/>
                      <w:szCs w:val="20"/>
                    </w:rPr>
                    <w:t xml:space="preserve"> и концентрацией рабочих растворов.</w:t>
                  </w:r>
                </w:p>
              </w:tc>
            </w:tr>
            <w:tr w:rsidR="00F97A64" w:rsidRPr="00F97A64" w14:paraId="742EB36D" w14:textId="77777777" w:rsidTr="00073909">
              <w:trPr>
                <w:trHeight w:val="315"/>
              </w:trPr>
              <w:tc>
                <w:tcPr>
                  <w:tcW w:w="15369" w:type="dxa"/>
                  <w:gridSpan w:val="8"/>
                  <w:tcBorders>
                    <w:top w:val="nil"/>
                    <w:left w:val="nil"/>
                    <w:bottom w:val="nil"/>
                    <w:right w:val="nil"/>
                  </w:tcBorders>
                  <w:shd w:val="clear" w:color="auto" w:fill="auto"/>
                  <w:noWrap/>
                  <w:vAlign w:val="bottom"/>
                  <w:hideMark/>
                </w:tcPr>
                <w:p w14:paraId="23762C8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4.5. Инвентарь для использования и хранения рабочих растворов должен иметь защиту от вытекания раствора.</w:t>
                  </w:r>
                </w:p>
                <w:p w14:paraId="07982E23" w14:textId="77777777" w:rsidR="00F97A64" w:rsidRPr="00F97A64" w:rsidRDefault="00F97A64" w:rsidP="00F97A64">
                  <w:pPr>
                    <w:spacing w:after="0" w:line="240" w:lineRule="auto"/>
                    <w:rPr>
                      <w:rFonts w:ascii="Times New Roman" w:hAnsi="Times New Roman" w:cs="Times New Roman"/>
                      <w:sz w:val="20"/>
                      <w:szCs w:val="20"/>
                      <w:u w:val="double"/>
                    </w:rPr>
                  </w:pPr>
                  <w:r w:rsidRPr="00F97A64">
                    <w:rPr>
                      <w:rFonts w:ascii="Times New Roman" w:hAnsi="Times New Roman" w:cs="Times New Roman"/>
                      <w:sz w:val="20"/>
                      <w:szCs w:val="20"/>
                    </w:rPr>
                    <w:t>4.5. Весь используемый для оказания услуг инвентарь, расходные материалы, химикаты должны быть сертифицированы</w:t>
                  </w:r>
                </w:p>
              </w:tc>
            </w:tr>
          </w:tbl>
          <w:p w14:paraId="58F5870D" w14:textId="77777777" w:rsidR="00F97A64" w:rsidRPr="00F97A64" w:rsidRDefault="00F97A64" w:rsidP="00F97A64">
            <w:pPr>
              <w:spacing w:after="0" w:line="240" w:lineRule="auto"/>
              <w:rPr>
                <w:rFonts w:ascii="Times New Roman" w:hAnsi="Times New Roman" w:cs="Times New Roman"/>
                <w:spacing w:val="-13"/>
                <w:sz w:val="20"/>
                <w:szCs w:val="20"/>
              </w:rPr>
            </w:pPr>
          </w:p>
          <w:p w14:paraId="5E4ADA55" w14:textId="77777777" w:rsidR="00F97A64" w:rsidRPr="00F97A64" w:rsidRDefault="00F97A64" w:rsidP="00F97A64">
            <w:pPr>
              <w:spacing w:after="0" w:line="240" w:lineRule="auto"/>
              <w:rPr>
                <w:rFonts w:ascii="Times New Roman" w:hAnsi="Times New Roman" w:cs="Times New Roman"/>
                <w:sz w:val="20"/>
                <w:szCs w:val="20"/>
              </w:rPr>
            </w:pPr>
          </w:p>
        </w:tc>
      </w:tr>
    </w:tbl>
    <w:p w14:paraId="2BE7683B" w14:textId="77777777" w:rsidR="00F97A64" w:rsidRDefault="00F97A64" w:rsidP="00DB2C1B">
      <w:pPr>
        <w:spacing w:after="0" w:line="240" w:lineRule="auto"/>
        <w:ind w:firstLine="709"/>
        <w:jc w:val="center"/>
        <w:rPr>
          <w:rFonts w:ascii="Times New Roman" w:hAnsi="Times New Roman"/>
        </w:rPr>
        <w:sectPr w:rsidR="00F97A64" w:rsidSect="00F97A64">
          <w:pgSz w:w="16838" w:h="11906" w:orient="landscape"/>
          <w:pgMar w:top="1134" w:right="1134" w:bottom="709" w:left="1276" w:header="709" w:footer="709" w:gutter="0"/>
          <w:cols w:space="708"/>
          <w:docGrid w:linePitch="360"/>
        </w:sectPr>
      </w:pPr>
    </w:p>
    <w:p w14:paraId="25C04162" w14:textId="7CD63C1F" w:rsidR="005E50A7" w:rsidRPr="007B4EEA" w:rsidRDefault="005E50A7" w:rsidP="005E50A7">
      <w:pPr>
        <w:tabs>
          <w:tab w:val="left" w:pos="6750"/>
        </w:tabs>
        <w:spacing w:after="0" w:line="240" w:lineRule="auto"/>
        <w:jc w:val="right"/>
        <w:rPr>
          <w:rFonts w:ascii="Times New Roman" w:hAnsi="Times New Roman" w:cs="Times New Roman"/>
          <w:sz w:val="24"/>
          <w:szCs w:val="24"/>
        </w:rPr>
      </w:pPr>
      <w:r w:rsidRPr="007B4EEA">
        <w:rPr>
          <w:rFonts w:ascii="Times New Roman" w:hAnsi="Times New Roman" w:cs="Times New Roman"/>
          <w:sz w:val="24"/>
          <w:szCs w:val="24"/>
        </w:rPr>
        <w:lastRenderedPageBreak/>
        <w:t>Прилож</w:t>
      </w:r>
      <w:r>
        <w:rPr>
          <w:rFonts w:ascii="Times New Roman" w:hAnsi="Times New Roman" w:cs="Times New Roman"/>
          <w:sz w:val="24"/>
          <w:szCs w:val="24"/>
        </w:rPr>
        <w:t xml:space="preserve">ение № </w:t>
      </w:r>
      <w:r w:rsidR="006A3982">
        <w:rPr>
          <w:rFonts w:ascii="Times New Roman" w:hAnsi="Times New Roman" w:cs="Times New Roman"/>
          <w:sz w:val="24"/>
          <w:szCs w:val="24"/>
        </w:rPr>
        <w:t>6</w:t>
      </w:r>
    </w:p>
    <w:p w14:paraId="5B99265D" w14:textId="77777777" w:rsidR="005E50A7" w:rsidRDefault="005E50A7" w:rsidP="005E50A7">
      <w:pPr>
        <w:tabs>
          <w:tab w:val="left" w:pos="6750"/>
        </w:tabs>
        <w:spacing w:after="0" w:line="240" w:lineRule="auto"/>
        <w:jc w:val="right"/>
        <w:rPr>
          <w:rFonts w:ascii="Times New Roman" w:hAnsi="Times New Roman" w:cs="Times New Roman"/>
          <w:sz w:val="24"/>
          <w:szCs w:val="24"/>
        </w:rPr>
      </w:pPr>
      <w:r w:rsidRPr="007B4EEA">
        <w:rPr>
          <w:rFonts w:ascii="Times New Roman" w:hAnsi="Times New Roman" w:cs="Times New Roman"/>
          <w:sz w:val="24"/>
          <w:szCs w:val="24"/>
        </w:rPr>
        <w:t xml:space="preserve">                                                              к аукционной документации</w:t>
      </w:r>
    </w:p>
    <w:p w14:paraId="29CD79F2" w14:textId="77777777" w:rsidR="005E50A7" w:rsidRDefault="005E50A7" w:rsidP="00DB2C1B">
      <w:pPr>
        <w:spacing w:after="0" w:line="240" w:lineRule="auto"/>
        <w:ind w:firstLine="709"/>
        <w:jc w:val="center"/>
        <w:rPr>
          <w:rFonts w:ascii="Times New Roman" w:hAnsi="Times New Roman"/>
        </w:rPr>
      </w:pPr>
    </w:p>
    <w:p w14:paraId="1176ED9C" w14:textId="77777777" w:rsidR="005E50A7" w:rsidRDefault="005E50A7" w:rsidP="00DB2C1B">
      <w:pPr>
        <w:spacing w:after="0" w:line="240" w:lineRule="auto"/>
        <w:ind w:firstLine="709"/>
        <w:jc w:val="center"/>
        <w:rPr>
          <w:rFonts w:ascii="Times New Roman" w:hAnsi="Times New Roman"/>
        </w:rPr>
      </w:pPr>
    </w:p>
    <w:p w14:paraId="6498C36E" w14:textId="115E7DC5" w:rsidR="00DB2C1B" w:rsidRPr="005E50A7" w:rsidRDefault="00DB2C1B" w:rsidP="00DB2C1B">
      <w:pPr>
        <w:spacing w:after="0" w:line="240" w:lineRule="auto"/>
        <w:ind w:firstLine="709"/>
        <w:jc w:val="center"/>
        <w:rPr>
          <w:rFonts w:ascii="Times New Roman" w:hAnsi="Times New Roman"/>
          <w:b/>
          <w:bCs/>
        </w:rPr>
      </w:pPr>
      <w:r w:rsidRPr="005E50A7">
        <w:rPr>
          <w:rFonts w:ascii="Times New Roman" w:hAnsi="Times New Roman"/>
          <w:b/>
          <w:bCs/>
        </w:rPr>
        <w:t xml:space="preserve">Проект </w:t>
      </w:r>
    </w:p>
    <w:p w14:paraId="538E5064" w14:textId="4C386746" w:rsidR="00DB2C1B" w:rsidRPr="005E50A7" w:rsidRDefault="00DB2C1B" w:rsidP="00DB2C1B">
      <w:pPr>
        <w:spacing w:after="0" w:line="240" w:lineRule="auto"/>
        <w:ind w:firstLine="709"/>
        <w:jc w:val="center"/>
        <w:rPr>
          <w:rFonts w:ascii="Times New Roman" w:hAnsi="Times New Roman"/>
          <w:b/>
          <w:bCs/>
        </w:rPr>
      </w:pPr>
      <w:r w:rsidRPr="005E50A7">
        <w:rPr>
          <w:rFonts w:ascii="Times New Roman" w:hAnsi="Times New Roman"/>
          <w:b/>
          <w:bCs/>
        </w:rPr>
        <w:t>ДОГОВОРА ОКАЗАНИЯ УСЛУГ</w:t>
      </w:r>
      <w:r w:rsidR="005E50A7" w:rsidRPr="005E50A7">
        <w:rPr>
          <w:rFonts w:ascii="Times New Roman" w:hAnsi="Times New Roman"/>
          <w:b/>
          <w:bCs/>
        </w:rPr>
        <w:t xml:space="preserve">  </w:t>
      </w:r>
    </w:p>
    <w:p w14:paraId="15AEE8B8" w14:textId="77777777" w:rsidR="00DB2C1B" w:rsidRPr="00642ED3" w:rsidRDefault="00DB2C1B" w:rsidP="00DB2C1B">
      <w:pPr>
        <w:spacing w:after="0" w:line="240" w:lineRule="auto"/>
        <w:ind w:firstLine="709"/>
        <w:rPr>
          <w:rFonts w:ascii="Times New Roman" w:hAnsi="Times New Roman"/>
        </w:rPr>
      </w:pPr>
    </w:p>
    <w:p w14:paraId="45B94C9F" w14:textId="5A0EB6F2" w:rsidR="005E50A7" w:rsidRDefault="005E50A7" w:rsidP="005E50A7">
      <w:pPr>
        <w:tabs>
          <w:tab w:val="left" w:pos="6750"/>
        </w:tabs>
        <w:spacing w:after="0" w:line="240" w:lineRule="auto"/>
        <w:jc w:val="right"/>
        <w:rPr>
          <w:rFonts w:ascii="Times New Roman" w:hAnsi="Times New Roman" w:cs="Times New Roman"/>
          <w:sz w:val="24"/>
          <w:szCs w:val="24"/>
        </w:rPr>
      </w:pPr>
    </w:p>
    <w:p w14:paraId="08E8E428" w14:textId="68487D8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г. Казань               </w:t>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t xml:space="preserve">                         </w:t>
      </w:r>
      <w:r w:rsidRPr="00B65147">
        <w:rPr>
          <w:rFonts w:ascii="Times New Roman" w:hAnsi="Times New Roman" w:cs="Times New Roman"/>
          <w:sz w:val="28"/>
          <w:szCs w:val="28"/>
        </w:rPr>
        <w:tab/>
        <w:t>«___» _______ 20__ г.</w:t>
      </w:r>
    </w:p>
    <w:p w14:paraId="698598F6"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454A0BAE"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АО «Содружество», именуемое в дальнейшем «Заказчик», в лице генерального директора Ахметшина Азата </w:t>
      </w:r>
      <w:proofErr w:type="spellStart"/>
      <w:r w:rsidRPr="00B65147">
        <w:rPr>
          <w:rFonts w:ascii="Times New Roman" w:hAnsi="Times New Roman" w:cs="Times New Roman"/>
          <w:sz w:val="28"/>
          <w:szCs w:val="28"/>
        </w:rPr>
        <w:t>Ильгизовича</w:t>
      </w:r>
      <w:proofErr w:type="spellEnd"/>
      <w:r w:rsidRPr="00B65147">
        <w:rPr>
          <w:rFonts w:ascii="Times New Roman" w:hAnsi="Times New Roman" w:cs="Times New Roman"/>
          <w:sz w:val="28"/>
          <w:szCs w:val="28"/>
        </w:rPr>
        <w:t>, действующего на основании Устава, с одной стороны и ____________________, именуемое в дальнейшем «Исполнитель», в лице ________________________, действующего на основании _______________,с другой стороны, именуемые  в дальнейшем  «Стороны», заключили настоящий Договор о нижеследующем:</w:t>
      </w:r>
    </w:p>
    <w:p w14:paraId="44AEE4C8"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048BACF1" w14:textId="77777777" w:rsidR="00B65147" w:rsidRPr="00B65147" w:rsidRDefault="00B65147" w:rsidP="00B65147">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1. Предмет договора</w:t>
      </w:r>
    </w:p>
    <w:p w14:paraId="7D765CAF"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1.1. Исполнитель по заданию Заказчика обязуется оказывать услуги по внутренней и наружной уборке (сухой и влажной)  подвижного состава АО «Содружество»  согласно Техническому заданию на уборку в пунктах оборота (Приложение № 1), Графику </w:t>
      </w:r>
      <w:r w:rsidRPr="00B65147">
        <w:rPr>
          <w:rFonts w:ascii="Times New Roman" w:hAnsi="Times New Roman" w:cs="Times New Roman"/>
          <w:sz w:val="28"/>
          <w:szCs w:val="28"/>
        </w:rPr>
        <w:tab/>
        <w:t xml:space="preserve">оборота поездов и работы локомотивных бригад (Приложение № 2), Технологии оказания услуг по  уборке подвижного состава (Приложение № 3),  которые являются неотъемлемыми частями Договора, а Заказчик обязуется оплачивать эти услуги в соответствии с условиями настоящего Договора. </w:t>
      </w:r>
    </w:p>
    <w:p w14:paraId="40CE9C30"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1.2. Исполнитель обязуется оказывать услуги с использованием собственного инвентаря, в порядке и на условиях, определяемых настоящим Договором.</w:t>
      </w:r>
    </w:p>
    <w:p w14:paraId="514AA598"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37BF8EFD" w14:textId="77777777" w:rsidR="00B65147" w:rsidRPr="00B65147" w:rsidRDefault="00B65147" w:rsidP="00B65147">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2.Права и обязанности Исполнителя</w:t>
      </w:r>
    </w:p>
    <w:p w14:paraId="4ADD406C"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Исполнитель обязан:</w:t>
      </w:r>
    </w:p>
    <w:p w14:paraId="24FD5823"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2.1. Оказывать услуги по внутренней и наружной уборке (сухой и влажной)    подвижного состава на основании Технического задания на уборку в пунктах оборота (Приложение №1),  Графика оборота поездов и работы локомотивных бригад (Приложение №2), Технологии оказания услуг по ежедневной уборке подвижного состава  (Приложение №3), в соответствии с требованиями Санитарных правил по организации пассажирских перевозок на железнодорожном транспорте (СП.2.5.1198-03).</w:t>
      </w:r>
    </w:p>
    <w:p w14:paraId="262AF595"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2.2. Не допускать действий, приводящих к созданию угрозы безопасности движения на железной дороге.</w:t>
      </w:r>
    </w:p>
    <w:p w14:paraId="591C17D0"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2.3. Тщательно производить подбор своих сотрудников, работающих на объектах.</w:t>
      </w:r>
    </w:p>
    <w:p w14:paraId="25CA79BB"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2.4. Осуществлять оказание услуг силами квалифицированного персонала после обязательного прохождения инструктажа по вопросам техники безопасности и пожарной безопасности.</w:t>
      </w:r>
    </w:p>
    <w:p w14:paraId="63ACB560"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2.5. По требованию Заказчика произвести замену одного, нескольких сотрудников или всего персонала, работающих на объектах.</w:t>
      </w:r>
    </w:p>
    <w:p w14:paraId="73B717C9" w14:textId="5DC0530D"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lastRenderedPageBreak/>
        <w:t xml:space="preserve">2.6. </w:t>
      </w:r>
      <w:r w:rsidR="00FC2270">
        <w:rPr>
          <w:rFonts w:ascii="Times New Roman" w:hAnsi="Times New Roman" w:cs="Times New Roman"/>
          <w:sz w:val="28"/>
          <w:szCs w:val="28"/>
        </w:rPr>
        <w:t>П</w:t>
      </w:r>
      <w:r w:rsidRPr="00B65147">
        <w:rPr>
          <w:rFonts w:ascii="Times New Roman" w:hAnsi="Times New Roman" w:cs="Times New Roman"/>
          <w:sz w:val="28"/>
          <w:szCs w:val="28"/>
        </w:rPr>
        <w:t>о требованию Заказчика предоставлять сертификаты и другую информацию, не являющуюся коммерческой тайной Исполнителя, о методах уборки и применяемых средствах на территории деятельности Заказчика.</w:t>
      </w:r>
    </w:p>
    <w:p w14:paraId="52187A25" w14:textId="73F0DE2F"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2.7. </w:t>
      </w:r>
      <w:r w:rsidR="00FC2270">
        <w:rPr>
          <w:rFonts w:ascii="Times New Roman" w:hAnsi="Times New Roman" w:cs="Times New Roman"/>
          <w:sz w:val="28"/>
          <w:szCs w:val="28"/>
        </w:rPr>
        <w:t>П</w:t>
      </w:r>
      <w:r w:rsidRPr="00B65147">
        <w:rPr>
          <w:rFonts w:ascii="Times New Roman" w:hAnsi="Times New Roman" w:cs="Times New Roman"/>
          <w:sz w:val="28"/>
          <w:szCs w:val="28"/>
        </w:rPr>
        <w:t>рименять в подвижном составе Заказчика исправное, сертифицированное оборудование, осуществлять за свой счёт профилактическое обслуживание и текущий ремонт.</w:t>
      </w:r>
    </w:p>
    <w:p w14:paraId="1012CEA9" w14:textId="3D8266D6"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2.8. </w:t>
      </w:r>
      <w:r w:rsidR="00FC2270">
        <w:rPr>
          <w:rFonts w:ascii="Times New Roman" w:hAnsi="Times New Roman" w:cs="Times New Roman"/>
          <w:sz w:val="28"/>
          <w:szCs w:val="28"/>
        </w:rPr>
        <w:t>С</w:t>
      </w:r>
      <w:r w:rsidRPr="00B65147">
        <w:rPr>
          <w:rFonts w:ascii="Times New Roman" w:hAnsi="Times New Roman" w:cs="Times New Roman"/>
          <w:sz w:val="28"/>
          <w:szCs w:val="28"/>
        </w:rPr>
        <w:t xml:space="preserve">одержать в чистоте и порядке все уборочные средства, проводить их дезинфекцию в соответствии с санитарно-гигиеническими нормами и правилами. </w:t>
      </w:r>
    </w:p>
    <w:p w14:paraId="3C8EEE7B"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2.9. Самостоятельно разрешать вопросы, возникающие при работе с контрольными, ревизионными, правоохранительными органами по вопросам, относящимся к компетенции Исполнителя в соответствии с настоящим Договором.</w:t>
      </w:r>
    </w:p>
    <w:p w14:paraId="525FAA4B" w14:textId="763097B0" w:rsid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2.10. Ежемесячно, не позднее 10 числа месяца, следующего за отчетным, направля</w:t>
      </w:r>
      <w:r w:rsidR="00FC2270">
        <w:rPr>
          <w:rFonts w:ascii="Times New Roman" w:hAnsi="Times New Roman" w:cs="Times New Roman"/>
          <w:sz w:val="28"/>
          <w:szCs w:val="28"/>
        </w:rPr>
        <w:t>ть</w:t>
      </w:r>
      <w:r w:rsidRPr="00B65147">
        <w:rPr>
          <w:rFonts w:ascii="Times New Roman" w:hAnsi="Times New Roman" w:cs="Times New Roman"/>
          <w:sz w:val="28"/>
          <w:szCs w:val="28"/>
        </w:rPr>
        <w:t xml:space="preserve"> Заказчику Акт сдачи приемки оказанных услуг.</w:t>
      </w:r>
    </w:p>
    <w:p w14:paraId="242DB23E" w14:textId="395B1823" w:rsidR="004E4AFC" w:rsidRPr="004E4AFC" w:rsidRDefault="004E4AFC" w:rsidP="004E4AFC">
      <w:pPr>
        <w:spacing w:after="0" w:line="240" w:lineRule="auto"/>
        <w:ind w:firstLine="709"/>
        <w:jc w:val="both"/>
        <w:rPr>
          <w:rFonts w:ascii="Times New Roman" w:eastAsia="Verdana" w:hAnsi="Times New Roman"/>
          <w:sz w:val="28"/>
          <w:szCs w:val="28"/>
        </w:rPr>
      </w:pPr>
      <w:r w:rsidRPr="004E4AFC">
        <w:rPr>
          <w:rFonts w:ascii="Times New Roman" w:eastAsia="Verdana" w:hAnsi="Times New Roman"/>
          <w:sz w:val="28"/>
          <w:szCs w:val="28"/>
        </w:rPr>
        <w:t xml:space="preserve">2.11. Исполнитель вправе приостановить оказание </w:t>
      </w:r>
      <w:r>
        <w:rPr>
          <w:rFonts w:ascii="Times New Roman" w:eastAsia="Verdana" w:hAnsi="Times New Roman"/>
          <w:sz w:val="28"/>
          <w:szCs w:val="28"/>
        </w:rPr>
        <w:t>у</w:t>
      </w:r>
      <w:r w:rsidRPr="004E4AFC">
        <w:rPr>
          <w:rFonts w:ascii="Times New Roman" w:eastAsia="Verdana" w:hAnsi="Times New Roman"/>
          <w:sz w:val="28"/>
          <w:szCs w:val="28"/>
        </w:rPr>
        <w:t xml:space="preserve">слуг по настоящему Договору в случае необоснованного неисполнения Заказчиком своих обязательств по оплате принятых по актам оказанных </w:t>
      </w:r>
      <w:r>
        <w:rPr>
          <w:rFonts w:ascii="Times New Roman" w:eastAsia="Verdana" w:hAnsi="Times New Roman"/>
          <w:sz w:val="28"/>
          <w:szCs w:val="28"/>
        </w:rPr>
        <w:t>у</w:t>
      </w:r>
      <w:r w:rsidRPr="004E4AFC">
        <w:rPr>
          <w:rFonts w:ascii="Times New Roman" w:eastAsia="Verdana" w:hAnsi="Times New Roman"/>
          <w:sz w:val="28"/>
          <w:szCs w:val="28"/>
        </w:rPr>
        <w:t>слуг.</w:t>
      </w:r>
    </w:p>
    <w:p w14:paraId="413833F2" w14:textId="77777777" w:rsidR="004E4AFC" w:rsidRPr="00B65147" w:rsidRDefault="004E4AFC" w:rsidP="00B65147">
      <w:pPr>
        <w:spacing w:after="0" w:line="240" w:lineRule="auto"/>
        <w:ind w:firstLine="709"/>
        <w:jc w:val="both"/>
        <w:rPr>
          <w:rFonts w:ascii="Times New Roman" w:hAnsi="Times New Roman" w:cs="Times New Roman"/>
          <w:sz w:val="28"/>
          <w:szCs w:val="28"/>
        </w:rPr>
      </w:pPr>
    </w:p>
    <w:p w14:paraId="3B14CF45"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2860639C" w14:textId="77777777" w:rsidR="00B65147" w:rsidRPr="00B65147" w:rsidRDefault="00B65147" w:rsidP="00B65147">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3.Права и обязанности Заказчика</w:t>
      </w:r>
    </w:p>
    <w:p w14:paraId="14DA0D79"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Заказчик обязуется:</w:t>
      </w:r>
    </w:p>
    <w:p w14:paraId="0C439E79"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3.1. Оплачивать услуги в порядке, определенном разделом 4 Договора.</w:t>
      </w:r>
    </w:p>
    <w:p w14:paraId="19232E53"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3.2. Своевременно принимать оказанные Исполнителем услуги.</w:t>
      </w:r>
    </w:p>
    <w:p w14:paraId="75B4D9A0" w14:textId="6F17DDB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3.3. Предоставить транспортным средствам и персоналу Исполнителя, задействованному в выполнении услуг по настоящему Договору, беспрепятственный доступ на объект Заказчика и при необходимости обеспечить присутствие на объекте представителя Заказчика.</w:t>
      </w:r>
    </w:p>
    <w:p w14:paraId="360DC729"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3.4. Назначить ответственное лицо со стороны Заказчика для согласования и ведения работ. Известить об этом Исполнителя письменно в трёхдневный срок после подписания настоящего Договора.</w:t>
      </w:r>
    </w:p>
    <w:p w14:paraId="499E496F"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3.5. Не пользоваться инвентарём и оборудованием Исполнителя без его согласия.</w:t>
      </w:r>
    </w:p>
    <w:p w14:paraId="5874037C"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Заказчик имеет право:</w:t>
      </w:r>
    </w:p>
    <w:p w14:paraId="75B695EB"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3.6. Обращаться в органы государственного надзора и контроля с целью определения соответствия условиям Договора качества произведённых работ.</w:t>
      </w:r>
    </w:p>
    <w:p w14:paraId="0535C7B6"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7B3B3C7F" w14:textId="77777777" w:rsidR="00B65147" w:rsidRPr="00B65147" w:rsidRDefault="00B65147" w:rsidP="00B65147">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4.Стоимость услуг и порядок их оплаты</w:t>
      </w:r>
    </w:p>
    <w:p w14:paraId="2A8CDADC" w14:textId="44EF27C6"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4.1. Стоимость оказания услуг  определяется протоколом согласования договорной цены (Приложение №4), который является неотъемлемой частью настоящего договора, и составляет ______________ (___________________________) рублей  _________ копейки, в том числе НДС </w:t>
      </w:r>
      <w:r w:rsidR="00FC2270">
        <w:rPr>
          <w:rFonts w:ascii="Times New Roman" w:hAnsi="Times New Roman" w:cs="Times New Roman"/>
          <w:sz w:val="28"/>
          <w:szCs w:val="28"/>
        </w:rPr>
        <w:t>(</w:t>
      </w:r>
      <w:r w:rsidRPr="00B65147">
        <w:rPr>
          <w:rFonts w:ascii="Times New Roman" w:hAnsi="Times New Roman" w:cs="Times New Roman"/>
          <w:sz w:val="28"/>
          <w:szCs w:val="28"/>
        </w:rPr>
        <w:t>20%</w:t>
      </w:r>
      <w:r w:rsidR="00FC2270">
        <w:rPr>
          <w:rFonts w:ascii="Times New Roman" w:hAnsi="Times New Roman" w:cs="Times New Roman"/>
          <w:sz w:val="28"/>
          <w:szCs w:val="28"/>
        </w:rPr>
        <w:t>)</w:t>
      </w:r>
      <w:r w:rsidRPr="00B65147">
        <w:rPr>
          <w:rFonts w:ascii="Times New Roman" w:hAnsi="Times New Roman" w:cs="Times New Roman"/>
          <w:sz w:val="28"/>
          <w:szCs w:val="28"/>
        </w:rPr>
        <w:t xml:space="preserve"> </w:t>
      </w:r>
      <w:r w:rsidR="00FC2270">
        <w:rPr>
          <w:rFonts w:ascii="Times New Roman" w:hAnsi="Times New Roman" w:cs="Times New Roman"/>
          <w:sz w:val="28"/>
          <w:szCs w:val="28"/>
        </w:rPr>
        <w:t xml:space="preserve">в размере </w:t>
      </w:r>
      <w:r w:rsidRPr="00B65147">
        <w:rPr>
          <w:rFonts w:ascii="Times New Roman" w:hAnsi="Times New Roman" w:cs="Times New Roman"/>
          <w:sz w:val="28"/>
          <w:szCs w:val="28"/>
        </w:rPr>
        <w:t>___________  (________________) рублей_________ копеек (указывается, если Исполнитель является плательщиком НДС).</w:t>
      </w:r>
    </w:p>
    <w:p w14:paraId="78B4F42C"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Окончательная сумма договора определяется фактическим объемом выполненных услуг на основании подписанных актов сдачи – приемки оказанных услуг.</w:t>
      </w:r>
    </w:p>
    <w:p w14:paraId="51083C69"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lastRenderedPageBreak/>
        <w:t>Цена настоящего договора включает в себя расходы Исполнителя на оборудование, материалы, используемые при оказании услуг, вывоз мусора, а также любые другие расходы, которые возникают или могут возникнуть у Исполнителя в ходе исполнения настоящего договора.</w:t>
      </w:r>
    </w:p>
    <w:p w14:paraId="44026EDF" w14:textId="429C5C63"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4.2. Расчет за фактически оказанные услуги осуществляется Заказчиком ежемесячно, в течение </w:t>
      </w:r>
      <w:r>
        <w:rPr>
          <w:rFonts w:ascii="Times New Roman" w:hAnsi="Times New Roman" w:cs="Times New Roman"/>
          <w:sz w:val="28"/>
          <w:szCs w:val="28"/>
        </w:rPr>
        <w:t>15</w:t>
      </w:r>
      <w:r w:rsidRPr="00B65147">
        <w:rPr>
          <w:rFonts w:ascii="Times New Roman" w:hAnsi="Times New Roman" w:cs="Times New Roman"/>
          <w:sz w:val="28"/>
          <w:szCs w:val="28"/>
        </w:rPr>
        <w:t xml:space="preserve"> (</w:t>
      </w:r>
      <w:r>
        <w:rPr>
          <w:rFonts w:ascii="Times New Roman" w:hAnsi="Times New Roman" w:cs="Times New Roman"/>
          <w:sz w:val="28"/>
          <w:szCs w:val="28"/>
        </w:rPr>
        <w:t>пятнадцати</w:t>
      </w:r>
      <w:r w:rsidRPr="00B65147">
        <w:rPr>
          <w:rFonts w:ascii="Times New Roman" w:hAnsi="Times New Roman" w:cs="Times New Roman"/>
          <w:sz w:val="28"/>
          <w:szCs w:val="28"/>
        </w:rPr>
        <w:t xml:space="preserve">) </w:t>
      </w:r>
      <w:r>
        <w:rPr>
          <w:rFonts w:ascii="Times New Roman" w:hAnsi="Times New Roman" w:cs="Times New Roman"/>
          <w:sz w:val="28"/>
          <w:szCs w:val="28"/>
        </w:rPr>
        <w:t>рабочих</w:t>
      </w:r>
      <w:r w:rsidRPr="00B65147">
        <w:rPr>
          <w:rFonts w:ascii="Times New Roman" w:hAnsi="Times New Roman" w:cs="Times New Roman"/>
          <w:sz w:val="28"/>
          <w:szCs w:val="28"/>
        </w:rPr>
        <w:t xml:space="preserve"> дней с даты подписания сторонами Акта сдачи-приемки оказанных услуг, на основании выставленного Исполнителем счета-фактуры.</w:t>
      </w:r>
    </w:p>
    <w:p w14:paraId="2C643BFA"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4.3. Исполнитель ежемесячно, не позднее 5 (пяти) календарных дней с момента подписания Акта сдачи-приемки оказанных услуг, направляет Заказчику счет.</w:t>
      </w:r>
    </w:p>
    <w:p w14:paraId="1C5DACEE"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4.4. Заказчик имеет право увеличить не более чем на 20% (Двадцать процентов) предусмотренный Договором объем услуг, при изменении потребности оказания услуг.</w:t>
      </w:r>
    </w:p>
    <w:p w14:paraId="50BFE866"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6D4364E6" w14:textId="5565037B" w:rsidR="00B65147" w:rsidRPr="00B65147" w:rsidRDefault="00B65147" w:rsidP="00B65147">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 xml:space="preserve">5. Порядок сдачи и приемки </w:t>
      </w:r>
      <w:r>
        <w:rPr>
          <w:rFonts w:ascii="Times New Roman" w:hAnsi="Times New Roman" w:cs="Times New Roman"/>
          <w:sz w:val="28"/>
          <w:szCs w:val="28"/>
        </w:rPr>
        <w:t>услуг</w:t>
      </w:r>
    </w:p>
    <w:p w14:paraId="4D82AF35" w14:textId="4F3B2FF3"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5.1. Ежемесячно, в срок до 10 числа месяца, следующего за отчетным, Исполнитель представляет Заказчику подписанный Акт сдачи-приемки оказанных услуг по форме, указанной в Приложении № 6 к настоящему договору, и Технический акт по форме, указанной в Приложении № </w:t>
      </w:r>
      <w:proofErr w:type="gramStart"/>
      <w:r w:rsidRPr="00B65147">
        <w:rPr>
          <w:rFonts w:ascii="Times New Roman" w:hAnsi="Times New Roman" w:cs="Times New Roman"/>
          <w:sz w:val="28"/>
          <w:szCs w:val="28"/>
        </w:rPr>
        <w:t>7  к</w:t>
      </w:r>
      <w:proofErr w:type="gramEnd"/>
      <w:r w:rsidRPr="00B65147">
        <w:rPr>
          <w:rFonts w:ascii="Times New Roman" w:hAnsi="Times New Roman" w:cs="Times New Roman"/>
          <w:sz w:val="28"/>
          <w:szCs w:val="28"/>
        </w:rPr>
        <w:t xml:space="preserve"> настоящему договору, </w:t>
      </w:r>
      <w:r w:rsidR="00FC2270">
        <w:rPr>
          <w:rFonts w:ascii="Times New Roman" w:hAnsi="Times New Roman" w:cs="Times New Roman"/>
          <w:sz w:val="28"/>
          <w:szCs w:val="28"/>
        </w:rPr>
        <w:t xml:space="preserve">а также </w:t>
      </w:r>
      <w:r w:rsidRPr="00B65147">
        <w:rPr>
          <w:rFonts w:ascii="Times New Roman" w:hAnsi="Times New Roman" w:cs="Times New Roman"/>
          <w:sz w:val="28"/>
          <w:szCs w:val="28"/>
        </w:rPr>
        <w:t>счет и счет-фактуру.</w:t>
      </w:r>
    </w:p>
    <w:p w14:paraId="29887493"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5.2. Заказчик в течение 5 (пяти)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w:t>
      </w:r>
      <w:proofErr w:type="gramStart"/>
      <w:r w:rsidRPr="00B65147">
        <w:rPr>
          <w:rFonts w:ascii="Times New Roman" w:hAnsi="Times New Roman" w:cs="Times New Roman"/>
          <w:sz w:val="28"/>
          <w:szCs w:val="28"/>
        </w:rPr>
        <w:t>доработок  и</w:t>
      </w:r>
      <w:proofErr w:type="gramEnd"/>
      <w:r w:rsidRPr="00B65147">
        <w:rPr>
          <w:rFonts w:ascii="Times New Roman" w:hAnsi="Times New Roman" w:cs="Times New Roman"/>
          <w:sz w:val="28"/>
          <w:szCs w:val="28"/>
        </w:rPr>
        <w:t xml:space="preserve"> указанием сроков их выполнения. </w:t>
      </w:r>
    </w:p>
    <w:p w14:paraId="72ECE997"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5.3. Подтверждением фактического оказания услуг и основанием для проведения расчетов с Исполнителем по настоящему договору является Акт сдачи-приемки оказанных услуг, подписанный уполномоченными представителями сторон.</w:t>
      </w:r>
    </w:p>
    <w:p w14:paraId="05CA3CEC"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5.4. В случае принятия Сторонами согласованного решения о прекращении оказания Услуг настоящий Договор расторгается, </w:t>
      </w:r>
      <w:proofErr w:type="gramStart"/>
      <w:r w:rsidRPr="00B65147">
        <w:rPr>
          <w:rFonts w:ascii="Times New Roman" w:hAnsi="Times New Roman" w:cs="Times New Roman"/>
          <w:sz w:val="28"/>
          <w:szCs w:val="28"/>
        </w:rPr>
        <w:t>и  между</w:t>
      </w:r>
      <w:proofErr w:type="gramEnd"/>
      <w:r w:rsidRPr="00B65147">
        <w:rPr>
          <w:rFonts w:ascii="Times New Roman" w:hAnsi="Times New Roman" w:cs="Times New Roman"/>
          <w:sz w:val="28"/>
          <w:szCs w:val="28"/>
        </w:rPr>
        <w:t xml:space="preserve"> Сторонами проводится сверка расчетов. При этом Заказчик обязуется оплатить фактически произведенные до дня расторжения </w:t>
      </w:r>
      <w:proofErr w:type="gramStart"/>
      <w:r w:rsidRPr="00B65147">
        <w:rPr>
          <w:rFonts w:ascii="Times New Roman" w:hAnsi="Times New Roman" w:cs="Times New Roman"/>
          <w:sz w:val="28"/>
          <w:szCs w:val="28"/>
        </w:rPr>
        <w:t>затраты  Исполнителя</w:t>
      </w:r>
      <w:proofErr w:type="gramEnd"/>
      <w:r w:rsidRPr="00B65147">
        <w:rPr>
          <w:rFonts w:ascii="Times New Roman" w:hAnsi="Times New Roman" w:cs="Times New Roman"/>
          <w:sz w:val="28"/>
          <w:szCs w:val="28"/>
        </w:rPr>
        <w:t xml:space="preserve"> на оказание Услуг по настоящему Договору.</w:t>
      </w:r>
    </w:p>
    <w:p w14:paraId="3A8FCEF9"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3A040ADD" w14:textId="77777777" w:rsidR="00B65147" w:rsidRPr="00B65147" w:rsidRDefault="00B65147" w:rsidP="00B65147">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6. Ответственность Сторон</w:t>
      </w:r>
    </w:p>
    <w:p w14:paraId="4821830C"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6.1. Претензии по качеству оказанных услуг выставляются Заказчиком Исполнителю в письменной форме и рассматриваются Исполнителем в течение суток с момента получения претензии. </w:t>
      </w:r>
    </w:p>
    <w:p w14:paraId="48AD3721"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6.2. Исполнитель должен принять меры по исправлению недостатков немедленно либо в срок, согласованный с Заказчиком, своими силами и за счет собственных средств. </w:t>
      </w:r>
    </w:p>
    <w:p w14:paraId="3828C9AD" w14:textId="1AE94079"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6.3. Стороны договорились, что в случае несвоевременной оплаты при применении статьи 395 ГК РФ подлежат уплате проценты на сумму долга. Размер процентов определяется ключевой ставкой Банка России, действовавшей в соответствующий период. </w:t>
      </w:r>
    </w:p>
    <w:p w14:paraId="0FCDBFC7" w14:textId="53B10038"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lastRenderedPageBreak/>
        <w:t xml:space="preserve">6.4. Стороны обязаны сохранять </w:t>
      </w:r>
      <w:r w:rsidR="00FC2270" w:rsidRPr="00B65147">
        <w:rPr>
          <w:rFonts w:ascii="Times New Roman" w:hAnsi="Times New Roman" w:cs="Times New Roman"/>
          <w:sz w:val="28"/>
          <w:szCs w:val="28"/>
        </w:rPr>
        <w:t>конфиденциальность информации</w:t>
      </w:r>
      <w:r w:rsidRPr="00B65147">
        <w:rPr>
          <w:rFonts w:ascii="Times New Roman" w:hAnsi="Times New Roman" w:cs="Times New Roman"/>
          <w:sz w:val="28"/>
          <w:szCs w:val="28"/>
        </w:rPr>
        <w:t>, полученной в ходе исполнения настоящего договора.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 Стороны не несут ответственность в случае передачи ими конфиденциальной информации государственным органам, имеющим право ее затребовать в соответствии с законодательством Российской Федерации.</w:t>
      </w:r>
    </w:p>
    <w:p w14:paraId="6342E52C" w14:textId="227AD59E"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6.5. В случае невыполнения или ненадлежащего выполнения Исполнителем своих договорных обязательств в рамках настоящего договора Исполнитель </w:t>
      </w:r>
      <w:r w:rsidR="00FC2270" w:rsidRPr="00B65147">
        <w:rPr>
          <w:rFonts w:ascii="Times New Roman" w:hAnsi="Times New Roman" w:cs="Times New Roman"/>
          <w:sz w:val="28"/>
          <w:szCs w:val="28"/>
        </w:rPr>
        <w:t>уплачивает штраф</w:t>
      </w:r>
      <w:r w:rsidRPr="00B65147">
        <w:rPr>
          <w:rFonts w:ascii="Times New Roman" w:hAnsi="Times New Roman" w:cs="Times New Roman"/>
          <w:sz w:val="28"/>
          <w:szCs w:val="28"/>
        </w:rPr>
        <w:t xml:space="preserve"> в соответствии </w:t>
      </w:r>
      <w:r w:rsidR="00FC2270" w:rsidRPr="00B65147">
        <w:rPr>
          <w:rFonts w:ascii="Times New Roman" w:hAnsi="Times New Roman" w:cs="Times New Roman"/>
          <w:sz w:val="28"/>
          <w:szCs w:val="28"/>
        </w:rPr>
        <w:t>с Приложением</w:t>
      </w:r>
      <w:r w:rsidRPr="00B65147">
        <w:rPr>
          <w:rFonts w:ascii="Times New Roman" w:hAnsi="Times New Roman" w:cs="Times New Roman"/>
          <w:sz w:val="28"/>
          <w:szCs w:val="28"/>
        </w:rPr>
        <w:t xml:space="preserve"> №5, </w:t>
      </w:r>
      <w:r w:rsidR="00FC2270" w:rsidRPr="00B65147">
        <w:rPr>
          <w:rFonts w:ascii="Times New Roman" w:hAnsi="Times New Roman" w:cs="Times New Roman"/>
          <w:sz w:val="28"/>
          <w:szCs w:val="28"/>
        </w:rPr>
        <w:t>являющемся неотъемлемой</w:t>
      </w:r>
      <w:r w:rsidRPr="00B65147">
        <w:rPr>
          <w:rFonts w:ascii="Times New Roman" w:hAnsi="Times New Roman" w:cs="Times New Roman"/>
          <w:sz w:val="28"/>
          <w:szCs w:val="28"/>
        </w:rPr>
        <w:t xml:space="preserve"> частью настоящего договора.</w:t>
      </w:r>
    </w:p>
    <w:p w14:paraId="185EA573"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6.6. В случае привлечения Заказчика органами государственного надзора и контроля к административной ответственности, связанной с некачественно оказанными Исполнителем услугами, Исполнитель возмещает Заказчику его расходы (убытки) по уплате административного штрафа и /или иные расходы, возникшие у Заказчика в связи с привлечением его к административной ответственности по вине Исполнителя.</w:t>
      </w:r>
    </w:p>
    <w:p w14:paraId="01FDE5CD"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6.7. В случае нарушения Исполнителем сроков предоставления комплекта первичных документов, указанных в пункте 5.1 настоящего Договора, Исполнитель уплачивает Заказчику штраф в размере 2,3 % от стоимости оказанных услуг, подтвержденной документами, предоставленными в нарушение установленного договором срока, в течение 10 календарных дней с даты предъявления Заказчиком требования Исполнителю в письменном виде.</w:t>
      </w:r>
    </w:p>
    <w:p w14:paraId="0465A5B8"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4A9338D2" w14:textId="77777777" w:rsidR="00B65147" w:rsidRPr="00B65147" w:rsidRDefault="00B65147" w:rsidP="00B65147">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7. Форс-мажорные обстоятельства</w:t>
      </w:r>
    </w:p>
    <w:p w14:paraId="0CF7AADF"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7.1. Любая Сторона может быть освобождена полностью или частично от исполнения своих обязательств, если докажет, что причиной этого явились обстоятельства непреодолимой силы, носящие чрезвычайный характер, возникшие после заключения Договора и которые при этом делают невозможным для указанной Стороны полное или частичное исполнение своих обязательств по настоящему Договору и которые Сторона не могла ни предвидеть, ни предотвратить разумными мерами.</w:t>
      </w:r>
    </w:p>
    <w:p w14:paraId="1462E85C"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7.2. К обстоятельствам и событиям непреодолимой силы относятся, в частности, обстоятельства и события, на которые указанная Сторона не могла оказать влияние и за возникновение которых не несет и не может нести ответственности, в том числе: стихийные бедствия, техногенные катастрофы, запреты органов государственной власти и/или управления, а также любые другие обстоятельства и/или события, находящиеся вне разумного контроля указанной Стороны.</w:t>
      </w:r>
    </w:p>
    <w:p w14:paraId="3178BF81"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7.3. Сторона, ссылающаяся на форс-мажорные обстоятельства, обязана в течение пяти календарных дней от даты наступления таких обстоятельств уведомить в письменном виде другую Сторону. Надлежащим доказательством наличия обстоятельств непреодолимой силы и их продолжительности будут служить справки, выданные уполномоченными на то органами.</w:t>
      </w:r>
    </w:p>
    <w:p w14:paraId="0057868B" w14:textId="75B1B4FD"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7.4. Неисполнение или ненадлежащее исполнение Стороной обязательства, предусмотренного п. 7.3 Договора, лишает соответствующую Сторону право </w:t>
      </w:r>
      <w:r w:rsidRPr="00B65147">
        <w:rPr>
          <w:rFonts w:ascii="Times New Roman" w:hAnsi="Times New Roman" w:cs="Times New Roman"/>
          <w:sz w:val="28"/>
          <w:szCs w:val="28"/>
        </w:rPr>
        <w:lastRenderedPageBreak/>
        <w:t>воспользоваться п. 7.1 Договора и безусловно влечет за собой ответственность, предусмотренную условиями Договора.</w:t>
      </w:r>
    </w:p>
    <w:p w14:paraId="38D12B55"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7.5. При возникновении ситуации, предусмотренной </w:t>
      </w:r>
      <w:proofErr w:type="spellStart"/>
      <w:r w:rsidRPr="00B65147">
        <w:rPr>
          <w:rFonts w:ascii="Times New Roman" w:hAnsi="Times New Roman" w:cs="Times New Roman"/>
          <w:sz w:val="28"/>
          <w:szCs w:val="28"/>
        </w:rPr>
        <w:t>п.п</w:t>
      </w:r>
      <w:proofErr w:type="spellEnd"/>
      <w:r w:rsidRPr="00B65147">
        <w:rPr>
          <w:rFonts w:ascii="Times New Roman" w:hAnsi="Times New Roman" w:cs="Times New Roman"/>
          <w:sz w:val="28"/>
          <w:szCs w:val="28"/>
        </w:rPr>
        <w:t>. 7.1 и 7.2 Договора, ни одна из Сторон не вправе требовать от другой Стороны какого-либо возмещения своего возможного прямого и (или) косвенного ущерба, включая упущенную выгоду.</w:t>
      </w:r>
    </w:p>
    <w:p w14:paraId="4B78357F"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7.6. В случае, если обстоятельства непреодолимой силы действуют беспрерывно в течение трех месяцев, Стороны имеют право расторгнуть Договор.</w:t>
      </w:r>
    </w:p>
    <w:p w14:paraId="5DA9144A"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3A7C3BD7" w14:textId="77777777" w:rsidR="00B65147" w:rsidRPr="00B65147" w:rsidRDefault="00B65147" w:rsidP="00B65147">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8. Действие и прекращение Договора</w:t>
      </w:r>
    </w:p>
    <w:p w14:paraId="4B108298" w14:textId="504D5184"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8.1. Настоящий Договор вступает в силу и становится обязательным для Сторон с даты его подписания и действует с </w:t>
      </w:r>
      <w:r>
        <w:rPr>
          <w:rFonts w:ascii="Times New Roman" w:hAnsi="Times New Roman" w:cs="Times New Roman"/>
          <w:sz w:val="28"/>
          <w:szCs w:val="28"/>
        </w:rPr>
        <w:t>01.01.2022</w:t>
      </w:r>
      <w:r w:rsidRPr="00B65147">
        <w:rPr>
          <w:rFonts w:ascii="Times New Roman" w:hAnsi="Times New Roman" w:cs="Times New Roman"/>
          <w:sz w:val="28"/>
          <w:szCs w:val="28"/>
        </w:rPr>
        <w:t xml:space="preserve"> по 31.12.202</w:t>
      </w:r>
      <w:r>
        <w:rPr>
          <w:rFonts w:ascii="Times New Roman" w:hAnsi="Times New Roman" w:cs="Times New Roman"/>
          <w:sz w:val="28"/>
          <w:szCs w:val="28"/>
        </w:rPr>
        <w:t>4</w:t>
      </w:r>
      <w:r w:rsidRPr="00B65147">
        <w:rPr>
          <w:rFonts w:ascii="Times New Roman" w:hAnsi="Times New Roman" w:cs="Times New Roman"/>
          <w:sz w:val="28"/>
          <w:szCs w:val="28"/>
        </w:rPr>
        <w:t>.</w:t>
      </w:r>
    </w:p>
    <w:p w14:paraId="536ED2BD" w14:textId="3D60818D" w:rsid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8.2. Заказчик вправе в любое время отказаться от исполнения настоящего Договора в одностороннем порядке. Отказ от исполнения договора осуществляется путём направления Исполнителю письменного уведомления </w:t>
      </w:r>
      <w:r w:rsidR="005263C9" w:rsidRPr="00B65147">
        <w:rPr>
          <w:rFonts w:ascii="Times New Roman" w:hAnsi="Times New Roman" w:cs="Times New Roman"/>
          <w:sz w:val="28"/>
          <w:szCs w:val="28"/>
        </w:rPr>
        <w:t>при этом,</w:t>
      </w:r>
      <w:r w:rsidRPr="00B65147">
        <w:rPr>
          <w:rFonts w:ascii="Times New Roman" w:hAnsi="Times New Roman" w:cs="Times New Roman"/>
          <w:sz w:val="28"/>
          <w:szCs w:val="28"/>
        </w:rPr>
        <w:t xml:space="preserve"> Договор считается расторгнутым с даты, указываемой в уведомлении.</w:t>
      </w:r>
    </w:p>
    <w:p w14:paraId="3A56E639" w14:textId="77777777" w:rsidR="005263C9" w:rsidRPr="00B65147" w:rsidRDefault="005263C9" w:rsidP="00B65147">
      <w:pPr>
        <w:spacing w:after="0" w:line="240" w:lineRule="auto"/>
        <w:ind w:firstLine="709"/>
        <w:jc w:val="both"/>
        <w:rPr>
          <w:rFonts w:ascii="Times New Roman" w:hAnsi="Times New Roman" w:cs="Times New Roman"/>
          <w:sz w:val="28"/>
          <w:szCs w:val="28"/>
        </w:rPr>
      </w:pPr>
    </w:p>
    <w:p w14:paraId="5D978E7A" w14:textId="77777777" w:rsidR="00B65147" w:rsidRPr="00B65147" w:rsidRDefault="00B65147" w:rsidP="005263C9">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9. Дополнительные условия</w:t>
      </w:r>
    </w:p>
    <w:p w14:paraId="1A41B4CA"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9.1. В отношении вопросов, не урегулированных настоящим Договором, действуют нормы гражданского законодательства РФ.</w:t>
      </w:r>
    </w:p>
    <w:p w14:paraId="65C17462"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9.2. Дополнительные работы производятся по согласованию Сторон и оформляются дополнительными соглашениями к договору.</w:t>
      </w:r>
    </w:p>
    <w:p w14:paraId="499ACCFC"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9.3. Споры Сторон по настоящему Договору рассматриваются в соответствии с законодательством РФ в Арбитражном суде Республики Татарстан.</w:t>
      </w:r>
    </w:p>
    <w:p w14:paraId="52B6C347"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9.4. Все приложения к Договору являются его неотъемлемыми частями.</w:t>
      </w:r>
    </w:p>
    <w:p w14:paraId="486E4B91"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9.5. Договор составлен в двух подлинных экземплярах, по одному экземпляру для каждой из Сторон.</w:t>
      </w:r>
    </w:p>
    <w:p w14:paraId="4A55CC2C"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58868D4C" w14:textId="17332A3D" w:rsidR="00B65147" w:rsidRPr="00B65147" w:rsidRDefault="005263C9" w:rsidP="005263C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10</w:t>
      </w:r>
      <w:r w:rsidR="00B65147" w:rsidRPr="00B65147">
        <w:rPr>
          <w:rFonts w:ascii="Times New Roman" w:hAnsi="Times New Roman" w:cs="Times New Roman"/>
          <w:sz w:val="28"/>
          <w:szCs w:val="28"/>
        </w:rPr>
        <w:t>. Юридические адреса и банковские реквизиты Сторон</w:t>
      </w:r>
    </w:p>
    <w:p w14:paraId="3CE78A3B" w14:textId="77777777" w:rsidR="00B65147" w:rsidRPr="00B65147" w:rsidRDefault="00B65147" w:rsidP="00B65147">
      <w:pPr>
        <w:spacing w:after="0" w:line="240" w:lineRule="auto"/>
        <w:ind w:firstLine="709"/>
        <w:jc w:val="both"/>
        <w:rPr>
          <w:rFonts w:ascii="Times New Roman" w:hAnsi="Times New Roman" w:cs="Times New Roman"/>
          <w:sz w:val="28"/>
          <w:szCs w:val="28"/>
        </w:rPr>
      </w:pPr>
    </w:p>
    <w:tbl>
      <w:tblPr>
        <w:tblW w:w="10173" w:type="dxa"/>
        <w:tblLook w:val="01E0" w:firstRow="1" w:lastRow="1" w:firstColumn="1" w:lastColumn="1" w:noHBand="0" w:noVBand="0"/>
      </w:tblPr>
      <w:tblGrid>
        <w:gridCol w:w="5148"/>
        <w:gridCol w:w="5025"/>
      </w:tblGrid>
      <w:tr w:rsidR="00B65147" w:rsidRPr="00B65147" w14:paraId="46B81960" w14:textId="77777777" w:rsidTr="00073909">
        <w:trPr>
          <w:trHeight w:val="413"/>
        </w:trPr>
        <w:tc>
          <w:tcPr>
            <w:tcW w:w="5148" w:type="dxa"/>
          </w:tcPr>
          <w:p w14:paraId="19AEC94F"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Заказчик</w:t>
            </w:r>
          </w:p>
        </w:tc>
        <w:tc>
          <w:tcPr>
            <w:tcW w:w="5025" w:type="dxa"/>
          </w:tcPr>
          <w:p w14:paraId="616DA74D"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Исполнитель</w:t>
            </w:r>
          </w:p>
        </w:tc>
      </w:tr>
      <w:tr w:rsidR="00B65147" w:rsidRPr="00B65147" w14:paraId="51BC1FF2" w14:textId="77777777" w:rsidTr="00073909">
        <w:trPr>
          <w:trHeight w:val="2871"/>
        </w:trPr>
        <w:tc>
          <w:tcPr>
            <w:tcW w:w="5148" w:type="dxa"/>
          </w:tcPr>
          <w:p w14:paraId="1FB26100"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Акционерное общество «Содружество»</w:t>
            </w:r>
          </w:p>
          <w:p w14:paraId="194010C6"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 xml:space="preserve">Юридический адрес: 420021, г. Казань, </w:t>
            </w:r>
          </w:p>
          <w:p w14:paraId="49D03241"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 xml:space="preserve">ул. </w:t>
            </w:r>
            <w:proofErr w:type="spellStart"/>
            <w:r w:rsidRPr="00B65147">
              <w:rPr>
                <w:rFonts w:ascii="Times New Roman" w:hAnsi="Times New Roman" w:cs="Times New Roman"/>
                <w:sz w:val="28"/>
                <w:szCs w:val="28"/>
              </w:rPr>
              <w:t>Галиаскара</w:t>
            </w:r>
            <w:proofErr w:type="spellEnd"/>
            <w:r w:rsidRPr="00B65147">
              <w:rPr>
                <w:rFonts w:ascii="Times New Roman" w:hAnsi="Times New Roman" w:cs="Times New Roman"/>
                <w:sz w:val="28"/>
                <w:szCs w:val="28"/>
              </w:rPr>
              <w:t xml:space="preserve"> Камала, д.11</w:t>
            </w:r>
          </w:p>
          <w:p w14:paraId="5324B58A"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ИНН 1655182480</w:t>
            </w:r>
          </w:p>
          <w:p w14:paraId="42554560"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КПП 165501001</w:t>
            </w:r>
          </w:p>
          <w:p w14:paraId="5C535056"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ОГРН 1091690049791</w:t>
            </w:r>
          </w:p>
          <w:p w14:paraId="033DD2A1"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р/</w:t>
            </w:r>
            <w:proofErr w:type="spellStart"/>
            <w:proofErr w:type="gramStart"/>
            <w:r w:rsidRPr="00B65147">
              <w:rPr>
                <w:rFonts w:ascii="Times New Roman" w:hAnsi="Times New Roman" w:cs="Times New Roman"/>
                <w:sz w:val="28"/>
                <w:szCs w:val="28"/>
              </w:rPr>
              <w:t>сч</w:t>
            </w:r>
            <w:proofErr w:type="spellEnd"/>
            <w:r w:rsidRPr="00B65147">
              <w:rPr>
                <w:rFonts w:ascii="Times New Roman" w:hAnsi="Times New Roman" w:cs="Times New Roman"/>
                <w:sz w:val="28"/>
                <w:szCs w:val="28"/>
              </w:rPr>
              <w:t xml:space="preserve">  40702810845029006328</w:t>
            </w:r>
            <w:proofErr w:type="gramEnd"/>
          </w:p>
          <w:p w14:paraId="75C626BA" w14:textId="77777777" w:rsidR="00B65147" w:rsidRPr="00B65147" w:rsidRDefault="00B65147" w:rsidP="005263C9">
            <w:pPr>
              <w:spacing w:after="0" w:line="240" w:lineRule="auto"/>
              <w:ind w:firstLine="177"/>
              <w:jc w:val="both"/>
              <w:rPr>
                <w:rFonts w:ascii="Times New Roman" w:hAnsi="Times New Roman" w:cs="Times New Roman"/>
                <w:sz w:val="28"/>
                <w:szCs w:val="28"/>
              </w:rPr>
            </w:pPr>
            <w:proofErr w:type="gramStart"/>
            <w:r w:rsidRPr="00B65147">
              <w:rPr>
                <w:rFonts w:ascii="Times New Roman" w:hAnsi="Times New Roman" w:cs="Times New Roman"/>
                <w:sz w:val="28"/>
                <w:szCs w:val="28"/>
              </w:rPr>
              <w:t>в  ПАО</w:t>
            </w:r>
            <w:proofErr w:type="gramEnd"/>
            <w:r w:rsidRPr="00B65147">
              <w:rPr>
                <w:rFonts w:ascii="Times New Roman" w:hAnsi="Times New Roman" w:cs="Times New Roman"/>
                <w:sz w:val="28"/>
                <w:szCs w:val="28"/>
              </w:rPr>
              <w:t xml:space="preserve"> «АК БАРС» Банк </w:t>
            </w:r>
          </w:p>
          <w:p w14:paraId="4DC8AF46"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 xml:space="preserve">г. Казань, ул. </w:t>
            </w:r>
            <w:proofErr w:type="gramStart"/>
            <w:r w:rsidRPr="00B65147">
              <w:rPr>
                <w:rFonts w:ascii="Times New Roman" w:hAnsi="Times New Roman" w:cs="Times New Roman"/>
                <w:sz w:val="28"/>
                <w:szCs w:val="28"/>
              </w:rPr>
              <w:t>Кремлевская  8</w:t>
            </w:r>
            <w:proofErr w:type="gramEnd"/>
          </w:p>
          <w:p w14:paraId="26F8EB05"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БИК 049205805</w:t>
            </w:r>
          </w:p>
          <w:p w14:paraId="365CE972"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к/</w:t>
            </w:r>
            <w:proofErr w:type="gramStart"/>
            <w:r w:rsidRPr="00B65147">
              <w:rPr>
                <w:rFonts w:ascii="Times New Roman" w:hAnsi="Times New Roman" w:cs="Times New Roman"/>
                <w:sz w:val="28"/>
                <w:szCs w:val="28"/>
              </w:rPr>
              <w:t>с  30101810000000000805</w:t>
            </w:r>
            <w:proofErr w:type="gramEnd"/>
          </w:p>
          <w:p w14:paraId="257490F5"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 xml:space="preserve">тел. 8(843) 202-28-00  </w:t>
            </w:r>
          </w:p>
          <w:p w14:paraId="03E9D8FB" w14:textId="77777777" w:rsidR="00B65147" w:rsidRPr="00B65147" w:rsidRDefault="00B65147" w:rsidP="005263C9">
            <w:pPr>
              <w:spacing w:after="0" w:line="240" w:lineRule="auto"/>
              <w:ind w:firstLine="177"/>
              <w:jc w:val="both"/>
              <w:rPr>
                <w:rFonts w:ascii="Times New Roman" w:hAnsi="Times New Roman" w:cs="Times New Roman"/>
                <w:sz w:val="28"/>
                <w:szCs w:val="28"/>
              </w:rPr>
            </w:pPr>
          </w:p>
        </w:tc>
        <w:tc>
          <w:tcPr>
            <w:tcW w:w="5025" w:type="dxa"/>
          </w:tcPr>
          <w:p w14:paraId="3D35BDB8"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 </w:t>
            </w:r>
          </w:p>
        </w:tc>
      </w:tr>
    </w:tbl>
    <w:p w14:paraId="39227A87"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от Заказчика:</w:t>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t xml:space="preserve">         от Исполнителя:</w:t>
      </w:r>
    </w:p>
    <w:p w14:paraId="7AC3714B"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36DE4BCC"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lastRenderedPageBreak/>
        <w:t>Генеральный директор</w:t>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p>
    <w:p w14:paraId="090EAD33"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______________/А.И. Ахметшин/</w:t>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t>___________/____________/</w:t>
      </w:r>
    </w:p>
    <w:p w14:paraId="13173A13"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7D1B9562" w14:textId="77777777" w:rsidR="00B65147" w:rsidRPr="00B65147" w:rsidRDefault="00B65147" w:rsidP="005263C9">
      <w:pPr>
        <w:spacing w:after="0" w:line="240" w:lineRule="auto"/>
        <w:ind w:firstLine="709"/>
        <w:jc w:val="right"/>
        <w:rPr>
          <w:rFonts w:ascii="Times New Roman" w:hAnsi="Times New Roman" w:cs="Times New Roman"/>
          <w:sz w:val="28"/>
          <w:szCs w:val="28"/>
        </w:rPr>
      </w:pPr>
    </w:p>
    <w:p w14:paraId="263ED06E" w14:textId="77777777" w:rsidR="00B65147" w:rsidRPr="00B65147" w:rsidRDefault="00B65147" w:rsidP="005263C9">
      <w:pPr>
        <w:spacing w:after="0" w:line="240" w:lineRule="auto"/>
        <w:ind w:firstLine="709"/>
        <w:jc w:val="right"/>
        <w:rPr>
          <w:rFonts w:ascii="Times New Roman" w:hAnsi="Times New Roman" w:cs="Times New Roman"/>
          <w:sz w:val="28"/>
          <w:szCs w:val="28"/>
        </w:rPr>
      </w:pPr>
      <w:r w:rsidRPr="00B65147">
        <w:rPr>
          <w:rFonts w:ascii="Times New Roman" w:hAnsi="Times New Roman" w:cs="Times New Roman"/>
          <w:sz w:val="28"/>
          <w:szCs w:val="28"/>
        </w:rPr>
        <w:t>Приложение № 1</w:t>
      </w:r>
    </w:p>
    <w:p w14:paraId="52CEE14E" w14:textId="77777777" w:rsidR="00B65147" w:rsidRPr="00B65147" w:rsidRDefault="00B65147" w:rsidP="005263C9">
      <w:pPr>
        <w:spacing w:after="0" w:line="240" w:lineRule="auto"/>
        <w:ind w:firstLine="709"/>
        <w:jc w:val="right"/>
        <w:rPr>
          <w:rFonts w:ascii="Times New Roman" w:hAnsi="Times New Roman" w:cs="Times New Roman"/>
          <w:sz w:val="28"/>
          <w:szCs w:val="28"/>
        </w:rPr>
      </w:pPr>
      <w:r w:rsidRPr="00B65147">
        <w:rPr>
          <w:rFonts w:ascii="Times New Roman" w:hAnsi="Times New Roman" w:cs="Times New Roman"/>
          <w:sz w:val="28"/>
          <w:szCs w:val="28"/>
        </w:rPr>
        <w:t>к Договору № _____ от ______20__г.</w:t>
      </w:r>
    </w:p>
    <w:p w14:paraId="65A642E7"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36618264"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Утверждаю:</w:t>
      </w:r>
    </w:p>
    <w:p w14:paraId="55D41470"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Генеральный директор</w:t>
      </w:r>
    </w:p>
    <w:p w14:paraId="4420EBEC"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АО «Содружество»</w:t>
      </w:r>
    </w:p>
    <w:p w14:paraId="3E079167"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4361FFFF"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____________А.И. Ахметшин</w:t>
      </w:r>
    </w:p>
    <w:p w14:paraId="21A6C2D7"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158D667C"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6CA1553F" w14:textId="77777777" w:rsidR="00B65147" w:rsidRPr="00B65147" w:rsidRDefault="00B65147" w:rsidP="005263C9">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Техническое задание</w:t>
      </w:r>
    </w:p>
    <w:p w14:paraId="0450468E" w14:textId="2205B13E" w:rsidR="00B65147" w:rsidRPr="00B65147" w:rsidRDefault="00B65147" w:rsidP="005263C9">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на внутреннюю влажную уборку подвижного состава</w:t>
      </w:r>
    </w:p>
    <w:p w14:paraId="16AF6205" w14:textId="77777777" w:rsidR="00B65147" w:rsidRPr="00B65147" w:rsidRDefault="00B65147" w:rsidP="005263C9">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в пунктах оборота Горьковской железной дороги – филиала АО «РЖД»</w:t>
      </w:r>
    </w:p>
    <w:p w14:paraId="615028A4" w14:textId="77777777" w:rsidR="00B65147" w:rsidRPr="00B65147" w:rsidRDefault="00B65147" w:rsidP="005263C9">
      <w:pPr>
        <w:spacing w:after="0" w:line="240" w:lineRule="auto"/>
        <w:ind w:firstLine="709"/>
        <w:jc w:val="center"/>
        <w:rPr>
          <w:rFonts w:ascii="Times New Roman" w:hAnsi="Times New Roman" w:cs="Times New Roman"/>
          <w:sz w:val="28"/>
          <w:szCs w:val="28"/>
        </w:rPr>
      </w:pPr>
    </w:p>
    <w:p w14:paraId="5B33F8B6" w14:textId="77777777" w:rsidR="00B65147" w:rsidRPr="00B65147" w:rsidRDefault="00B65147" w:rsidP="005263C9">
      <w:pPr>
        <w:spacing w:after="0" w:line="240" w:lineRule="auto"/>
        <w:ind w:firstLine="709"/>
        <w:jc w:val="center"/>
        <w:rPr>
          <w:rFonts w:ascii="Times New Roman" w:hAnsi="Times New Roman" w:cs="Times New Roman"/>
          <w:sz w:val="28"/>
          <w:szCs w:val="28"/>
        </w:rPr>
      </w:pPr>
    </w:p>
    <w:p w14:paraId="73D955DA" w14:textId="4F6D4FCB" w:rsidR="00B65147" w:rsidRPr="00B65147" w:rsidRDefault="00B65147" w:rsidP="005263C9">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В соответствии с техническим заданием документации</w:t>
      </w:r>
    </w:p>
    <w:p w14:paraId="73BF7012" w14:textId="77777777" w:rsidR="00B65147" w:rsidRPr="00B65147" w:rsidRDefault="00B65147" w:rsidP="005263C9">
      <w:pPr>
        <w:spacing w:after="0" w:line="240" w:lineRule="auto"/>
        <w:ind w:firstLine="709"/>
        <w:jc w:val="center"/>
        <w:rPr>
          <w:rFonts w:ascii="Times New Roman" w:hAnsi="Times New Roman" w:cs="Times New Roman"/>
          <w:sz w:val="28"/>
          <w:szCs w:val="28"/>
        </w:rPr>
      </w:pPr>
    </w:p>
    <w:p w14:paraId="123B67B1" w14:textId="77777777" w:rsidR="00B65147" w:rsidRPr="00B65147" w:rsidRDefault="00B65147" w:rsidP="00B65147"/>
    <w:p w14:paraId="0C059C3D" w14:textId="77777777" w:rsidR="00B65147" w:rsidRPr="00B65147" w:rsidRDefault="00B65147" w:rsidP="00B65147"/>
    <w:p w14:paraId="4E4786B5" w14:textId="77777777" w:rsidR="00B65147" w:rsidRPr="00B65147" w:rsidRDefault="00B65147" w:rsidP="00B65147"/>
    <w:p w14:paraId="2907B096" w14:textId="77777777" w:rsidR="00B65147" w:rsidRPr="00B65147" w:rsidRDefault="00B65147" w:rsidP="00B65147"/>
    <w:p w14:paraId="270E3460" w14:textId="77777777" w:rsidR="00B65147" w:rsidRPr="00B65147" w:rsidRDefault="00B65147" w:rsidP="00B65147"/>
    <w:p w14:paraId="66FBFE18" w14:textId="77777777" w:rsidR="00B65147" w:rsidRPr="00B65147" w:rsidRDefault="00B65147" w:rsidP="00B65147"/>
    <w:p w14:paraId="6C4FD9E6" w14:textId="77777777" w:rsidR="00B65147" w:rsidRPr="00B65147" w:rsidRDefault="00B65147" w:rsidP="00B65147"/>
    <w:p w14:paraId="4E673E12" w14:textId="77777777" w:rsidR="00B65147" w:rsidRPr="00B65147" w:rsidRDefault="00B65147" w:rsidP="00B65147"/>
    <w:p w14:paraId="69C51992" w14:textId="77777777" w:rsidR="00B65147" w:rsidRPr="00B65147" w:rsidRDefault="00B65147" w:rsidP="00B65147"/>
    <w:p w14:paraId="4972D87F" w14:textId="77777777" w:rsidR="00B65147" w:rsidRPr="00B65147" w:rsidRDefault="00B65147" w:rsidP="00B65147"/>
    <w:p w14:paraId="55E84D89" w14:textId="77777777" w:rsidR="00B65147" w:rsidRPr="00B65147" w:rsidRDefault="00B65147" w:rsidP="00B65147"/>
    <w:p w14:paraId="4BF372F6" w14:textId="77777777" w:rsidR="00B65147" w:rsidRPr="00B65147" w:rsidRDefault="00B65147" w:rsidP="00B65147"/>
    <w:p w14:paraId="558E1A50" w14:textId="77777777" w:rsidR="00B65147" w:rsidRPr="00B65147" w:rsidRDefault="00B65147" w:rsidP="00B65147"/>
    <w:p w14:paraId="47944BD3" w14:textId="77777777" w:rsidR="00B65147" w:rsidRPr="00B65147" w:rsidRDefault="00B65147" w:rsidP="00B65147"/>
    <w:p w14:paraId="1F2DB28C" w14:textId="77777777" w:rsidR="00B65147" w:rsidRPr="00B65147" w:rsidRDefault="00B65147" w:rsidP="00B65147"/>
    <w:p w14:paraId="372776FB" w14:textId="77777777" w:rsidR="00B65147" w:rsidRPr="00B65147" w:rsidRDefault="00B65147" w:rsidP="00B65147"/>
    <w:p w14:paraId="000C5806" w14:textId="77777777" w:rsidR="00B65147" w:rsidRPr="00B65147" w:rsidRDefault="00B65147" w:rsidP="00B65147"/>
    <w:p w14:paraId="2062E035" w14:textId="77777777" w:rsidR="00B65147" w:rsidRPr="00B65147" w:rsidRDefault="00B65147" w:rsidP="002E769E">
      <w:pPr>
        <w:spacing w:after="0" w:line="240" w:lineRule="auto"/>
      </w:pPr>
    </w:p>
    <w:p w14:paraId="0C4009AE" w14:textId="77777777" w:rsidR="00B65147" w:rsidRPr="002E769E" w:rsidRDefault="00B65147" w:rsidP="002E769E">
      <w:pPr>
        <w:spacing w:after="0" w:line="240" w:lineRule="auto"/>
        <w:jc w:val="right"/>
        <w:rPr>
          <w:rFonts w:ascii="Times New Roman" w:hAnsi="Times New Roman" w:cs="Times New Roman"/>
          <w:sz w:val="28"/>
          <w:szCs w:val="28"/>
        </w:rPr>
      </w:pPr>
      <w:r w:rsidRPr="002E769E">
        <w:rPr>
          <w:rFonts w:ascii="Times New Roman" w:hAnsi="Times New Roman" w:cs="Times New Roman"/>
          <w:sz w:val="28"/>
          <w:szCs w:val="28"/>
        </w:rPr>
        <w:t>Приложение № 2</w:t>
      </w:r>
    </w:p>
    <w:p w14:paraId="0FC00313" w14:textId="77777777" w:rsidR="00B65147" w:rsidRPr="002E769E" w:rsidRDefault="00B65147" w:rsidP="002E769E">
      <w:pPr>
        <w:spacing w:after="0" w:line="240" w:lineRule="auto"/>
        <w:jc w:val="right"/>
        <w:rPr>
          <w:rFonts w:ascii="Times New Roman" w:hAnsi="Times New Roman" w:cs="Times New Roman"/>
          <w:sz w:val="28"/>
          <w:szCs w:val="28"/>
        </w:rPr>
      </w:pPr>
      <w:r w:rsidRPr="002E769E">
        <w:rPr>
          <w:rFonts w:ascii="Times New Roman" w:hAnsi="Times New Roman" w:cs="Times New Roman"/>
          <w:sz w:val="28"/>
          <w:szCs w:val="28"/>
        </w:rPr>
        <w:t>к Договору № _____ от ______20__г.</w:t>
      </w:r>
    </w:p>
    <w:p w14:paraId="54429F7B" w14:textId="77777777" w:rsidR="00B65147" w:rsidRPr="002E769E" w:rsidRDefault="00B65147" w:rsidP="002E769E">
      <w:pPr>
        <w:jc w:val="right"/>
        <w:rPr>
          <w:rFonts w:ascii="Times New Roman" w:hAnsi="Times New Roman" w:cs="Times New Roman"/>
          <w:sz w:val="28"/>
          <w:szCs w:val="28"/>
        </w:rPr>
      </w:pPr>
    </w:p>
    <w:p w14:paraId="1AED18A3" w14:textId="77777777" w:rsidR="00B65147" w:rsidRPr="002E769E" w:rsidRDefault="00B65147" w:rsidP="00B65147">
      <w:pPr>
        <w:rPr>
          <w:rFonts w:ascii="Times New Roman" w:hAnsi="Times New Roman" w:cs="Times New Roman"/>
          <w:sz w:val="28"/>
          <w:szCs w:val="28"/>
        </w:rPr>
      </w:pPr>
    </w:p>
    <w:p w14:paraId="14D6EEB9" w14:textId="77777777" w:rsidR="00B65147" w:rsidRPr="002E769E" w:rsidRDefault="00B65147" w:rsidP="002E769E">
      <w:pPr>
        <w:jc w:val="center"/>
        <w:rPr>
          <w:rFonts w:ascii="Times New Roman" w:hAnsi="Times New Roman" w:cs="Times New Roman"/>
          <w:sz w:val="28"/>
          <w:szCs w:val="28"/>
        </w:rPr>
      </w:pPr>
      <w:r w:rsidRPr="002E769E">
        <w:rPr>
          <w:rFonts w:ascii="Times New Roman" w:hAnsi="Times New Roman" w:cs="Times New Roman"/>
          <w:sz w:val="28"/>
          <w:szCs w:val="28"/>
        </w:rPr>
        <w:t>График</w:t>
      </w:r>
    </w:p>
    <w:p w14:paraId="1490E9F4" w14:textId="77777777" w:rsidR="00B65147" w:rsidRPr="002E769E" w:rsidRDefault="00B65147" w:rsidP="002E769E">
      <w:pPr>
        <w:jc w:val="center"/>
        <w:rPr>
          <w:rFonts w:ascii="Times New Roman" w:hAnsi="Times New Roman" w:cs="Times New Roman"/>
          <w:sz w:val="28"/>
          <w:szCs w:val="28"/>
        </w:rPr>
      </w:pPr>
      <w:r w:rsidRPr="002E769E">
        <w:rPr>
          <w:rFonts w:ascii="Times New Roman" w:hAnsi="Times New Roman" w:cs="Times New Roman"/>
          <w:sz w:val="28"/>
          <w:szCs w:val="28"/>
        </w:rPr>
        <w:t>оборота поездов и работы локомотивных бригад</w:t>
      </w:r>
    </w:p>
    <w:p w14:paraId="166BF8B4" w14:textId="77777777" w:rsidR="00B65147" w:rsidRPr="002E769E" w:rsidRDefault="00B65147" w:rsidP="00B65147">
      <w:pPr>
        <w:rPr>
          <w:rFonts w:ascii="Times New Roman" w:hAnsi="Times New Roman" w:cs="Times New Roman"/>
          <w:sz w:val="28"/>
          <w:szCs w:val="28"/>
        </w:rPr>
      </w:pPr>
    </w:p>
    <w:p w14:paraId="4730DAAC" w14:textId="77777777" w:rsidR="00B65147" w:rsidRPr="002E769E" w:rsidRDefault="00B65147" w:rsidP="00B65147">
      <w:pPr>
        <w:rPr>
          <w:rFonts w:ascii="Times New Roman" w:hAnsi="Times New Roman" w:cs="Times New Roman"/>
          <w:sz w:val="28"/>
          <w:szCs w:val="28"/>
        </w:rPr>
      </w:pPr>
    </w:p>
    <w:p w14:paraId="3EA7AEF1" w14:textId="77777777" w:rsidR="00B65147" w:rsidRPr="002E769E" w:rsidRDefault="00B65147" w:rsidP="00B65147">
      <w:pPr>
        <w:rPr>
          <w:rFonts w:ascii="Times New Roman" w:hAnsi="Times New Roman" w:cs="Times New Roman"/>
          <w:sz w:val="28"/>
          <w:szCs w:val="28"/>
        </w:rPr>
      </w:pPr>
    </w:p>
    <w:p w14:paraId="41EF2A51" w14:textId="22B56CE5" w:rsidR="00B65147" w:rsidRPr="002E769E" w:rsidRDefault="00B65147" w:rsidP="002E769E">
      <w:pPr>
        <w:jc w:val="center"/>
        <w:rPr>
          <w:rFonts w:ascii="Times New Roman" w:hAnsi="Times New Roman" w:cs="Times New Roman"/>
          <w:sz w:val="28"/>
          <w:szCs w:val="28"/>
        </w:rPr>
      </w:pPr>
      <w:r w:rsidRPr="002E769E">
        <w:rPr>
          <w:rFonts w:ascii="Times New Roman" w:hAnsi="Times New Roman" w:cs="Times New Roman"/>
          <w:sz w:val="28"/>
          <w:szCs w:val="28"/>
        </w:rPr>
        <w:t>В соответствии с техническим заданием документации</w:t>
      </w:r>
    </w:p>
    <w:p w14:paraId="0F374C4E" w14:textId="77777777" w:rsidR="00B65147" w:rsidRPr="002E769E" w:rsidRDefault="00B65147" w:rsidP="00B65147">
      <w:pPr>
        <w:rPr>
          <w:rFonts w:ascii="Times New Roman" w:hAnsi="Times New Roman" w:cs="Times New Roman"/>
          <w:sz w:val="28"/>
          <w:szCs w:val="28"/>
        </w:rPr>
      </w:pPr>
    </w:p>
    <w:p w14:paraId="57770EDF" w14:textId="77777777" w:rsidR="00B65147" w:rsidRPr="002E769E" w:rsidRDefault="00B65147" w:rsidP="00B65147">
      <w:pPr>
        <w:rPr>
          <w:rFonts w:ascii="Times New Roman" w:hAnsi="Times New Roman" w:cs="Times New Roman"/>
          <w:sz w:val="28"/>
          <w:szCs w:val="28"/>
        </w:rPr>
      </w:pPr>
    </w:p>
    <w:p w14:paraId="0D82663E" w14:textId="77777777" w:rsidR="00B65147" w:rsidRPr="00B65147" w:rsidRDefault="00B65147" w:rsidP="00B65147"/>
    <w:p w14:paraId="5E991B35" w14:textId="77777777" w:rsidR="00B65147" w:rsidRPr="00B65147" w:rsidRDefault="00B65147" w:rsidP="00B65147"/>
    <w:p w14:paraId="32B5B36B" w14:textId="77777777" w:rsidR="00B65147" w:rsidRPr="00B65147" w:rsidRDefault="00B65147" w:rsidP="00B65147"/>
    <w:p w14:paraId="7FB0F0AD" w14:textId="77777777" w:rsidR="00B65147" w:rsidRPr="00B65147" w:rsidRDefault="00B65147" w:rsidP="00B65147"/>
    <w:p w14:paraId="66F5FEE1" w14:textId="77777777" w:rsidR="00B65147" w:rsidRPr="002E769E" w:rsidRDefault="00B65147" w:rsidP="00B65147">
      <w:pPr>
        <w:rPr>
          <w:rFonts w:ascii="Times New Roman" w:hAnsi="Times New Roman" w:cs="Times New Roman"/>
          <w:sz w:val="24"/>
          <w:szCs w:val="24"/>
        </w:rPr>
      </w:pPr>
    </w:p>
    <w:p w14:paraId="063FFD7F" w14:textId="77777777" w:rsidR="00B65147" w:rsidRPr="002E769E" w:rsidRDefault="00B65147" w:rsidP="00B65147">
      <w:pPr>
        <w:rPr>
          <w:rFonts w:ascii="Times New Roman" w:hAnsi="Times New Roman" w:cs="Times New Roman"/>
          <w:sz w:val="24"/>
          <w:szCs w:val="24"/>
        </w:rPr>
      </w:pPr>
    </w:p>
    <w:p w14:paraId="5FEC98FF" w14:textId="77777777" w:rsidR="00B65147" w:rsidRPr="002E769E" w:rsidRDefault="00B65147" w:rsidP="00B65147">
      <w:pPr>
        <w:rPr>
          <w:rFonts w:ascii="Times New Roman" w:hAnsi="Times New Roman" w:cs="Times New Roman"/>
          <w:sz w:val="24"/>
          <w:szCs w:val="24"/>
        </w:rPr>
      </w:pPr>
      <w:r w:rsidRPr="002E769E">
        <w:rPr>
          <w:rFonts w:ascii="Times New Roman" w:hAnsi="Times New Roman" w:cs="Times New Roman"/>
          <w:sz w:val="24"/>
          <w:szCs w:val="24"/>
        </w:rPr>
        <w:t>от Заказчика:</w:t>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t xml:space="preserve">         от Исполнителя:</w:t>
      </w:r>
    </w:p>
    <w:p w14:paraId="12B660C1" w14:textId="77777777" w:rsidR="00B65147" w:rsidRPr="002E769E" w:rsidRDefault="00B65147" w:rsidP="00B65147">
      <w:pPr>
        <w:rPr>
          <w:rFonts w:ascii="Times New Roman" w:hAnsi="Times New Roman" w:cs="Times New Roman"/>
          <w:sz w:val="24"/>
          <w:szCs w:val="24"/>
        </w:rPr>
      </w:pPr>
    </w:p>
    <w:p w14:paraId="79AA9816" w14:textId="77777777" w:rsidR="00B65147" w:rsidRPr="002E769E" w:rsidRDefault="00B65147" w:rsidP="00B65147">
      <w:pPr>
        <w:rPr>
          <w:rFonts w:ascii="Times New Roman" w:hAnsi="Times New Roman" w:cs="Times New Roman"/>
          <w:sz w:val="24"/>
          <w:szCs w:val="24"/>
        </w:rPr>
      </w:pPr>
      <w:r w:rsidRPr="002E769E">
        <w:rPr>
          <w:rFonts w:ascii="Times New Roman" w:hAnsi="Times New Roman" w:cs="Times New Roman"/>
          <w:sz w:val="24"/>
          <w:szCs w:val="24"/>
        </w:rPr>
        <w:t>Генеральный директор</w:t>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p>
    <w:p w14:paraId="20998B3D" w14:textId="77777777" w:rsidR="00B65147" w:rsidRPr="002E769E" w:rsidRDefault="00B65147" w:rsidP="00B65147">
      <w:pPr>
        <w:rPr>
          <w:rFonts w:ascii="Times New Roman" w:hAnsi="Times New Roman" w:cs="Times New Roman"/>
          <w:sz w:val="24"/>
          <w:szCs w:val="24"/>
        </w:rPr>
      </w:pPr>
      <w:r w:rsidRPr="002E769E">
        <w:rPr>
          <w:rFonts w:ascii="Times New Roman" w:hAnsi="Times New Roman" w:cs="Times New Roman"/>
          <w:sz w:val="24"/>
          <w:szCs w:val="24"/>
        </w:rPr>
        <w:t>_______________А.И. Ахметшин</w:t>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t xml:space="preserve">          _________/__________/</w:t>
      </w:r>
    </w:p>
    <w:p w14:paraId="3D7F77C1" w14:textId="77777777" w:rsidR="00B65147" w:rsidRPr="002E769E" w:rsidRDefault="00B65147" w:rsidP="00B65147">
      <w:pPr>
        <w:rPr>
          <w:rFonts w:ascii="Times New Roman" w:hAnsi="Times New Roman" w:cs="Times New Roman"/>
          <w:sz w:val="24"/>
          <w:szCs w:val="24"/>
        </w:rPr>
      </w:pPr>
    </w:p>
    <w:p w14:paraId="5E2203B9" w14:textId="77777777" w:rsidR="00B65147" w:rsidRPr="00B65147" w:rsidRDefault="00B65147" w:rsidP="00B65147"/>
    <w:p w14:paraId="59F5BD87" w14:textId="77777777" w:rsidR="00B65147" w:rsidRPr="00B65147" w:rsidRDefault="00B65147" w:rsidP="00B65147">
      <w:pPr>
        <w:sectPr w:rsidR="00B65147" w:rsidRPr="00B65147" w:rsidSect="005263C9">
          <w:pgSz w:w="11906" w:h="16838" w:code="9"/>
          <w:pgMar w:top="1134" w:right="566" w:bottom="992" w:left="1134" w:header="794" w:footer="794" w:gutter="0"/>
          <w:cols w:space="708"/>
          <w:titlePg/>
          <w:docGrid w:linePitch="360"/>
        </w:sectPr>
      </w:pPr>
    </w:p>
    <w:p w14:paraId="4374BE68" w14:textId="77777777" w:rsidR="00B65147" w:rsidRPr="002E769E" w:rsidRDefault="00B65147" w:rsidP="002E769E">
      <w:pPr>
        <w:jc w:val="right"/>
        <w:rPr>
          <w:rFonts w:ascii="Times New Roman" w:hAnsi="Times New Roman" w:cs="Times New Roman"/>
        </w:rPr>
      </w:pPr>
      <w:r w:rsidRPr="002E769E">
        <w:rPr>
          <w:rFonts w:ascii="Times New Roman" w:hAnsi="Times New Roman" w:cs="Times New Roman"/>
        </w:rPr>
        <w:lastRenderedPageBreak/>
        <w:t>Приложение № 3</w:t>
      </w:r>
    </w:p>
    <w:p w14:paraId="70B977DE" w14:textId="77777777" w:rsidR="00B65147" w:rsidRPr="002E769E" w:rsidRDefault="00B65147" w:rsidP="002E769E">
      <w:pPr>
        <w:jc w:val="right"/>
        <w:rPr>
          <w:rFonts w:ascii="Times New Roman" w:hAnsi="Times New Roman" w:cs="Times New Roman"/>
        </w:rPr>
      </w:pPr>
      <w:r w:rsidRPr="002E769E">
        <w:rPr>
          <w:rFonts w:ascii="Times New Roman" w:hAnsi="Times New Roman" w:cs="Times New Roman"/>
        </w:rPr>
        <w:t>к Договору № _____ от ______20__г.</w:t>
      </w:r>
    </w:p>
    <w:p w14:paraId="1638628F" w14:textId="77777777" w:rsidR="00B65147" w:rsidRPr="00B65147" w:rsidRDefault="00B65147" w:rsidP="00B65147"/>
    <w:tbl>
      <w:tblPr>
        <w:tblW w:w="15369" w:type="dxa"/>
        <w:tblInd w:w="108" w:type="dxa"/>
        <w:tblLayout w:type="fixed"/>
        <w:tblLook w:val="04A0" w:firstRow="1" w:lastRow="0" w:firstColumn="1" w:lastColumn="0" w:noHBand="0" w:noVBand="1"/>
      </w:tblPr>
      <w:tblGrid>
        <w:gridCol w:w="15369"/>
      </w:tblGrid>
      <w:tr w:rsidR="00B65147" w:rsidRPr="00B65147" w14:paraId="36AF25CA" w14:textId="77777777" w:rsidTr="00073909">
        <w:trPr>
          <w:trHeight w:val="645"/>
        </w:trPr>
        <w:tc>
          <w:tcPr>
            <w:tcW w:w="15369" w:type="dxa"/>
            <w:tcBorders>
              <w:top w:val="nil"/>
              <w:left w:val="nil"/>
              <w:bottom w:val="nil"/>
              <w:right w:val="nil"/>
            </w:tcBorders>
            <w:shd w:val="clear" w:color="auto" w:fill="auto"/>
            <w:vAlign w:val="center"/>
            <w:hideMark/>
          </w:tcPr>
          <w:p w14:paraId="0C29B270" w14:textId="77777777" w:rsidR="00B65147" w:rsidRPr="002E769E" w:rsidRDefault="00B65147" w:rsidP="002E769E">
            <w:pPr>
              <w:jc w:val="center"/>
              <w:rPr>
                <w:rFonts w:ascii="Times New Roman" w:hAnsi="Times New Roman" w:cs="Times New Roman"/>
              </w:rPr>
            </w:pPr>
            <w:r w:rsidRPr="002E769E">
              <w:rPr>
                <w:rFonts w:ascii="Times New Roman" w:hAnsi="Times New Roman" w:cs="Times New Roman"/>
              </w:rPr>
              <w:t>ТЕХНОЛОГИЯ ОКАЗАНИЯ УСЛУГ ПО</w:t>
            </w:r>
            <w:r w:rsidRPr="002E769E">
              <w:rPr>
                <w:rFonts w:ascii="Times New Roman" w:hAnsi="Times New Roman" w:cs="Times New Roman"/>
              </w:rPr>
              <w:br/>
              <w:t>ЕЖЕДНЕВНОЙ УБОРКЕ ПОДВИЖНОГО СОСТАВА (в соответствии с техническим предложением участника-победителя закупки)</w:t>
            </w:r>
          </w:p>
        </w:tc>
      </w:tr>
      <w:tr w:rsidR="00B65147" w:rsidRPr="002E769E" w14:paraId="387C7466" w14:textId="77777777" w:rsidTr="00073909">
        <w:trPr>
          <w:trHeight w:val="795"/>
        </w:trPr>
        <w:tc>
          <w:tcPr>
            <w:tcW w:w="15369" w:type="dxa"/>
            <w:tcBorders>
              <w:top w:val="nil"/>
              <w:left w:val="nil"/>
              <w:bottom w:val="single" w:sz="4" w:space="0" w:color="auto"/>
              <w:right w:val="nil"/>
            </w:tcBorders>
            <w:shd w:val="clear" w:color="auto" w:fill="auto"/>
            <w:vAlign w:val="center"/>
          </w:tcPr>
          <w:p w14:paraId="78498B93" w14:textId="77777777" w:rsidR="00B65147" w:rsidRPr="002E769E" w:rsidRDefault="00B65147" w:rsidP="002E769E">
            <w:pPr>
              <w:spacing w:after="0" w:line="240" w:lineRule="auto"/>
              <w:rPr>
                <w:rFonts w:ascii="Times New Roman" w:hAnsi="Times New Roman" w:cs="Times New Roman"/>
              </w:rPr>
            </w:pPr>
          </w:p>
        </w:tc>
      </w:tr>
      <w:tr w:rsidR="00B65147" w:rsidRPr="002E769E" w14:paraId="66C92824" w14:textId="77777777" w:rsidTr="00073909">
        <w:trPr>
          <w:trHeight w:val="360"/>
        </w:trPr>
        <w:tc>
          <w:tcPr>
            <w:tcW w:w="15369" w:type="dxa"/>
            <w:tcBorders>
              <w:top w:val="single" w:sz="4" w:space="0" w:color="auto"/>
              <w:left w:val="nil"/>
              <w:bottom w:val="nil"/>
              <w:right w:val="nil"/>
            </w:tcBorders>
            <w:shd w:val="clear" w:color="auto" w:fill="auto"/>
            <w:noWrap/>
            <w:vAlign w:val="bottom"/>
          </w:tcPr>
          <w:p w14:paraId="198A3969" w14:textId="77777777" w:rsidR="00B65147" w:rsidRPr="002E769E" w:rsidRDefault="00B65147" w:rsidP="002E769E">
            <w:pPr>
              <w:spacing w:after="0" w:line="240" w:lineRule="auto"/>
              <w:rPr>
                <w:rFonts w:ascii="Times New Roman" w:hAnsi="Times New Roman" w:cs="Times New Roman"/>
              </w:rPr>
            </w:pPr>
          </w:p>
        </w:tc>
      </w:tr>
      <w:tr w:rsidR="00B65147" w:rsidRPr="002E769E" w14:paraId="74EF3539" w14:textId="77777777" w:rsidTr="00073909">
        <w:trPr>
          <w:trHeight w:val="315"/>
        </w:trPr>
        <w:tc>
          <w:tcPr>
            <w:tcW w:w="15369" w:type="dxa"/>
            <w:tcBorders>
              <w:top w:val="nil"/>
              <w:left w:val="nil"/>
              <w:bottom w:val="nil"/>
              <w:right w:val="nil"/>
            </w:tcBorders>
            <w:shd w:val="clear" w:color="auto" w:fill="auto"/>
            <w:noWrap/>
            <w:vAlign w:val="bottom"/>
          </w:tcPr>
          <w:p w14:paraId="4E15D35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1.1Сухая уборка ЭД-9</w:t>
            </w:r>
            <w:proofErr w:type="gramStart"/>
            <w:r w:rsidRPr="002E769E">
              <w:rPr>
                <w:rFonts w:ascii="Times New Roman" w:hAnsi="Times New Roman" w:cs="Times New Roman"/>
              </w:rPr>
              <w:t>М,ЭД</w:t>
            </w:r>
            <w:proofErr w:type="gramEnd"/>
            <w:r w:rsidRPr="002E769E">
              <w:rPr>
                <w:rFonts w:ascii="Times New Roman" w:hAnsi="Times New Roman" w:cs="Times New Roman"/>
              </w:rPr>
              <w:t>-9Э,ЭД- 9МК, РА-1,РА-2</w:t>
            </w:r>
          </w:p>
          <w:tbl>
            <w:tblPr>
              <w:tblW w:w="15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631"/>
              <w:gridCol w:w="1834"/>
              <w:gridCol w:w="1867"/>
              <w:gridCol w:w="866"/>
              <w:gridCol w:w="1146"/>
              <w:gridCol w:w="1788"/>
              <w:gridCol w:w="1134"/>
              <w:gridCol w:w="570"/>
              <w:gridCol w:w="114"/>
            </w:tblGrid>
            <w:tr w:rsidR="00B65147" w:rsidRPr="002E769E" w14:paraId="135C6BB6" w14:textId="77777777" w:rsidTr="00073909">
              <w:trPr>
                <w:gridAfter w:val="1"/>
                <w:wAfter w:w="114" w:type="dxa"/>
                <w:trHeight w:val="1265"/>
              </w:trPr>
              <w:tc>
                <w:tcPr>
                  <w:tcW w:w="4111" w:type="dxa"/>
                  <w:shd w:val="clear" w:color="000000" w:fill="FFFFFF"/>
                  <w:vAlign w:val="center"/>
                  <w:hideMark/>
                </w:tcPr>
                <w:p w14:paraId="365A219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Описание работ</w:t>
                  </w:r>
                </w:p>
              </w:tc>
              <w:tc>
                <w:tcPr>
                  <w:tcW w:w="1631" w:type="dxa"/>
                  <w:shd w:val="clear" w:color="000000" w:fill="FFFFFF"/>
                  <w:vAlign w:val="center"/>
                  <w:hideMark/>
                </w:tcPr>
                <w:p w14:paraId="3AC6E43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Метод уборки (ручной/механический)</w:t>
                  </w:r>
                </w:p>
              </w:tc>
              <w:tc>
                <w:tcPr>
                  <w:tcW w:w="1834" w:type="dxa"/>
                  <w:shd w:val="clear" w:color="000000" w:fill="FFFFFF"/>
                  <w:vAlign w:val="center"/>
                  <w:hideMark/>
                </w:tcPr>
                <w:p w14:paraId="7B2EB7D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Оборудование (наименование)</w:t>
                  </w:r>
                </w:p>
              </w:tc>
              <w:tc>
                <w:tcPr>
                  <w:tcW w:w="1867" w:type="dxa"/>
                  <w:shd w:val="clear" w:color="000000" w:fill="FFFFFF"/>
                  <w:vAlign w:val="center"/>
                  <w:hideMark/>
                </w:tcPr>
                <w:p w14:paraId="4A4FE8C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Расходные материалы (наименование)</w:t>
                  </w:r>
                </w:p>
              </w:tc>
              <w:tc>
                <w:tcPr>
                  <w:tcW w:w="2012" w:type="dxa"/>
                  <w:gridSpan w:val="2"/>
                  <w:shd w:val="clear" w:color="000000" w:fill="FFFFFF"/>
                  <w:vAlign w:val="center"/>
                </w:tcPr>
                <w:p w14:paraId="76A3131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Наименование моющего, чистящего, дезинфицирующего средства</w:t>
                  </w:r>
                </w:p>
              </w:tc>
              <w:tc>
                <w:tcPr>
                  <w:tcW w:w="1788" w:type="dxa"/>
                  <w:shd w:val="clear" w:color="auto" w:fill="auto"/>
                  <w:vAlign w:val="center"/>
                  <w:hideMark/>
                </w:tcPr>
                <w:p w14:paraId="6920DEB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Индивидуальные средства защиты</w:t>
                  </w:r>
                </w:p>
              </w:tc>
              <w:tc>
                <w:tcPr>
                  <w:tcW w:w="1704" w:type="dxa"/>
                  <w:gridSpan w:val="2"/>
                </w:tcPr>
                <w:p w14:paraId="2D0C8ECF" w14:textId="77777777" w:rsidR="00B65147" w:rsidRPr="002E769E" w:rsidRDefault="00B65147" w:rsidP="002E769E">
                  <w:pPr>
                    <w:spacing w:after="0" w:line="240" w:lineRule="auto"/>
                    <w:rPr>
                      <w:rFonts w:ascii="Times New Roman" w:hAnsi="Times New Roman" w:cs="Times New Roman"/>
                    </w:rPr>
                  </w:pPr>
                </w:p>
                <w:p w14:paraId="55CF78D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Сертификат качества/инструкции к применению (</w:t>
                  </w:r>
                  <w:proofErr w:type="gramStart"/>
                  <w:r w:rsidRPr="002E769E">
                    <w:rPr>
                      <w:rFonts w:ascii="Times New Roman" w:hAnsi="Times New Roman" w:cs="Times New Roman"/>
                    </w:rPr>
                    <w:t>№  дата</w:t>
                  </w:r>
                  <w:proofErr w:type="gramEnd"/>
                  <w:r w:rsidRPr="002E769E">
                    <w:rPr>
                      <w:rFonts w:ascii="Times New Roman" w:hAnsi="Times New Roman" w:cs="Times New Roman"/>
                    </w:rPr>
                    <w:t>, кем выдан)</w:t>
                  </w:r>
                </w:p>
              </w:tc>
            </w:tr>
            <w:tr w:rsidR="00B65147" w:rsidRPr="002E769E" w14:paraId="6FA026F4" w14:textId="77777777" w:rsidTr="00073909">
              <w:trPr>
                <w:gridAfter w:val="1"/>
                <w:wAfter w:w="114" w:type="dxa"/>
                <w:trHeight w:val="809"/>
              </w:trPr>
              <w:tc>
                <w:tcPr>
                  <w:tcW w:w="4111" w:type="dxa"/>
                  <w:shd w:val="clear" w:color="auto" w:fill="auto"/>
                  <w:vAlign w:val="center"/>
                  <w:hideMark/>
                </w:tcPr>
                <w:p w14:paraId="5B9CEC2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очистка переходных площадок от снега, льда, грязи</w:t>
                  </w:r>
                </w:p>
              </w:tc>
              <w:tc>
                <w:tcPr>
                  <w:tcW w:w="1631" w:type="dxa"/>
                  <w:shd w:val="clear" w:color="000000" w:fill="FFFFFF"/>
                  <w:vAlign w:val="center"/>
                  <w:hideMark/>
                </w:tcPr>
                <w:p w14:paraId="2E1C4F23" w14:textId="77777777" w:rsidR="00B65147" w:rsidRPr="002E769E" w:rsidRDefault="00B65147" w:rsidP="002E769E">
                  <w:pPr>
                    <w:spacing w:after="0" w:line="240" w:lineRule="auto"/>
                    <w:rPr>
                      <w:rFonts w:ascii="Times New Roman" w:hAnsi="Times New Roman" w:cs="Times New Roman"/>
                    </w:rPr>
                  </w:pPr>
                </w:p>
              </w:tc>
              <w:tc>
                <w:tcPr>
                  <w:tcW w:w="1834" w:type="dxa"/>
                  <w:shd w:val="clear" w:color="000000" w:fill="FFFFFF"/>
                  <w:vAlign w:val="center"/>
                  <w:hideMark/>
                </w:tcPr>
                <w:p w14:paraId="0F14C9AF" w14:textId="77777777" w:rsidR="00B65147" w:rsidRPr="002E769E" w:rsidRDefault="00B65147" w:rsidP="002E769E">
                  <w:pPr>
                    <w:spacing w:after="0" w:line="240" w:lineRule="auto"/>
                    <w:rPr>
                      <w:rFonts w:ascii="Times New Roman" w:hAnsi="Times New Roman" w:cs="Times New Roman"/>
                    </w:rPr>
                  </w:pPr>
                </w:p>
              </w:tc>
              <w:tc>
                <w:tcPr>
                  <w:tcW w:w="1867" w:type="dxa"/>
                  <w:shd w:val="clear" w:color="000000" w:fill="FFFFFF"/>
                  <w:vAlign w:val="center"/>
                  <w:hideMark/>
                </w:tcPr>
                <w:p w14:paraId="2B89FB7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000000" w:fill="FFFFFF"/>
                  <w:vAlign w:val="center"/>
                  <w:hideMark/>
                </w:tcPr>
                <w:p w14:paraId="6781DE1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w:t>
                  </w:r>
                </w:p>
              </w:tc>
              <w:tc>
                <w:tcPr>
                  <w:tcW w:w="1788" w:type="dxa"/>
                  <w:shd w:val="clear" w:color="auto" w:fill="auto"/>
                  <w:vAlign w:val="center"/>
                  <w:hideMark/>
                </w:tcPr>
                <w:p w14:paraId="7C32504D"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313F9767" w14:textId="77777777" w:rsidR="00B65147" w:rsidRPr="002E769E" w:rsidRDefault="00B65147" w:rsidP="002E769E">
                  <w:pPr>
                    <w:spacing w:after="0" w:line="240" w:lineRule="auto"/>
                    <w:rPr>
                      <w:rFonts w:ascii="Times New Roman" w:hAnsi="Times New Roman" w:cs="Times New Roman"/>
                    </w:rPr>
                  </w:pPr>
                </w:p>
              </w:tc>
            </w:tr>
            <w:tr w:rsidR="00B65147" w:rsidRPr="002E769E" w14:paraId="04EB55F3" w14:textId="77777777" w:rsidTr="00073909">
              <w:trPr>
                <w:gridAfter w:val="1"/>
                <w:wAfter w:w="114" w:type="dxa"/>
                <w:trHeight w:val="992"/>
              </w:trPr>
              <w:tc>
                <w:tcPr>
                  <w:tcW w:w="4111" w:type="dxa"/>
                  <w:shd w:val="clear" w:color="auto" w:fill="auto"/>
                  <w:vAlign w:val="center"/>
                  <w:hideMark/>
                </w:tcPr>
                <w:p w14:paraId="6E0344FD"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сбор и удаление мусора, в том числе из-за диванов и электропечей, а также из туалетных кабин и с подножек вагонов</w:t>
                  </w:r>
                </w:p>
              </w:tc>
              <w:tc>
                <w:tcPr>
                  <w:tcW w:w="1631" w:type="dxa"/>
                  <w:shd w:val="clear" w:color="000000" w:fill="FFFFFF"/>
                  <w:vAlign w:val="center"/>
                  <w:hideMark/>
                </w:tcPr>
                <w:p w14:paraId="0E7AA2E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34" w:type="dxa"/>
                  <w:shd w:val="clear" w:color="000000" w:fill="FFFFFF"/>
                  <w:vAlign w:val="center"/>
                  <w:hideMark/>
                </w:tcPr>
                <w:p w14:paraId="11C88802"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000000" w:fill="FFFFFF"/>
                  <w:vAlign w:val="center"/>
                  <w:hideMark/>
                </w:tcPr>
                <w:p w14:paraId="5516738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000000" w:fill="FFFFFF"/>
                  <w:vAlign w:val="center"/>
                  <w:hideMark/>
                </w:tcPr>
                <w:p w14:paraId="595A710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7DAF373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45E5333C" w14:textId="77777777" w:rsidR="00B65147" w:rsidRPr="002E769E" w:rsidRDefault="00B65147" w:rsidP="002E769E">
                  <w:pPr>
                    <w:spacing w:after="0" w:line="240" w:lineRule="auto"/>
                    <w:rPr>
                      <w:rFonts w:ascii="Times New Roman" w:hAnsi="Times New Roman" w:cs="Times New Roman"/>
                    </w:rPr>
                  </w:pPr>
                </w:p>
              </w:tc>
            </w:tr>
            <w:tr w:rsidR="00B65147" w:rsidRPr="002E769E" w14:paraId="3ACA0097" w14:textId="77777777" w:rsidTr="00073909">
              <w:trPr>
                <w:gridAfter w:val="1"/>
                <w:wAfter w:w="114" w:type="dxa"/>
                <w:trHeight w:val="983"/>
              </w:trPr>
              <w:tc>
                <w:tcPr>
                  <w:tcW w:w="4111" w:type="dxa"/>
                  <w:shd w:val="clear" w:color="auto" w:fill="auto"/>
                  <w:vAlign w:val="center"/>
                  <w:hideMark/>
                </w:tcPr>
                <w:p w14:paraId="534CF3E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удаление из тамбуров снега, льда и </w:t>
                  </w:r>
                  <w:proofErr w:type="gramStart"/>
                  <w:r w:rsidRPr="002E769E">
                    <w:rPr>
                      <w:rFonts w:ascii="Times New Roman" w:hAnsi="Times New Roman" w:cs="Times New Roman"/>
                    </w:rPr>
                    <w:t>грязи,  очистка</w:t>
                  </w:r>
                  <w:proofErr w:type="gramEnd"/>
                  <w:r w:rsidRPr="002E769E">
                    <w:rPr>
                      <w:rFonts w:ascii="Times New Roman" w:hAnsi="Times New Roman" w:cs="Times New Roman"/>
                    </w:rPr>
                    <w:t xml:space="preserve"> от снега и грязи карманов пневматических дверей</w:t>
                  </w:r>
                </w:p>
              </w:tc>
              <w:tc>
                <w:tcPr>
                  <w:tcW w:w="1631" w:type="dxa"/>
                  <w:shd w:val="clear" w:color="000000" w:fill="FFFFFF"/>
                  <w:vAlign w:val="center"/>
                  <w:hideMark/>
                </w:tcPr>
                <w:p w14:paraId="4A35368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34" w:type="dxa"/>
                  <w:shd w:val="clear" w:color="000000" w:fill="FFFFFF"/>
                  <w:vAlign w:val="center"/>
                  <w:hideMark/>
                </w:tcPr>
                <w:p w14:paraId="767A154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000000" w:fill="FFFFFF"/>
                  <w:vAlign w:val="center"/>
                  <w:hideMark/>
                </w:tcPr>
                <w:p w14:paraId="448E8FF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auto" w:fill="auto"/>
                  <w:vAlign w:val="center"/>
                  <w:hideMark/>
                </w:tcPr>
                <w:p w14:paraId="2C35F4D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2CFE841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3B1F4C97" w14:textId="77777777" w:rsidR="00B65147" w:rsidRPr="002E769E" w:rsidRDefault="00B65147" w:rsidP="002E769E">
                  <w:pPr>
                    <w:spacing w:after="0" w:line="240" w:lineRule="auto"/>
                    <w:rPr>
                      <w:rFonts w:ascii="Times New Roman" w:hAnsi="Times New Roman" w:cs="Times New Roman"/>
                    </w:rPr>
                  </w:pPr>
                </w:p>
              </w:tc>
            </w:tr>
            <w:tr w:rsidR="00B65147" w:rsidRPr="002E769E" w14:paraId="59EAF1E6" w14:textId="77777777" w:rsidTr="00073909">
              <w:trPr>
                <w:gridAfter w:val="1"/>
                <w:wAfter w:w="114" w:type="dxa"/>
                <w:trHeight w:val="388"/>
              </w:trPr>
              <w:tc>
                <w:tcPr>
                  <w:tcW w:w="4111" w:type="dxa"/>
                  <w:shd w:val="clear" w:color="auto" w:fill="auto"/>
                  <w:vAlign w:val="center"/>
                  <w:hideMark/>
                </w:tcPr>
                <w:p w14:paraId="7285827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подметание переходных площадок</w:t>
                  </w:r>
                </w:p>
              </w:tc>
              <w:tc>
                <w:tcPr>
                  <w:tcW w:w="1631" w:type="dxa"/>
                  <w:shd w:val="clear" w:color="000000" w:fill="FFFFFF"/>
                  <w:vAlign w:val="center"/>
                  <w:hideMark/>
                </w:tcPr>
                <w:p w14:paraId="06EBC2E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34" w:type="dxa"/>
                  <w:shd w:val="clear" w:color="auto" w:fill="auto"/>
                  <w:vAlign w:val="center"/>
                  <w:hideMark/>
                </w:tcPr>
                <w:p w14:paraId="1DA0516A"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auto" w:fill="auto"/>
                  <w:vAlign w:val="center"/>
                  <w:hideMark/>
                </w:tcPr>
                <w:p w14:paraId="2A6005E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auto" w:fill="auto"/>
                  <w:vAlign w:val="center"/>
                  <w:hideMark/>
                </w:tcPr>
                <w:p w14:paraId="40CF6A2D"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70291277"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72B6626D" w14:textId="77777777" w:rsidR="00B65147" w:rsidRPr="002E769E" w:rsidRDefault="00B65147" w:rsidP="002E769E">
                  <w:pPr>
                    <w:spacing w:after="0" w:line="240" w:lineRule="auto"/>
                    <w:rPr>
                      <w:rFonts w:ascii="Times New Roman" w:hAnsi="Times New Roman" w:cs="Times New Roman"/>
                    </w:rPr>
                  </w:pPr>
                </w:p>
              </w:tc>
            </w:tr>
            <w:tr w:rsidR="00B65147" w:rsidRPr="002E769E" w14:paraId="5B9E5B9C" w14:textId="77777777" w:rsidTr="00073909">
              <w:trPr>
                <w:gridAfter w:val="1"/>
                <w:wAfter w:w="114" w:type="dxa"/>
                <w:trHeight w:val="563"/>
              </w:trPr>
              <w:tc>
                <w:tcPr>
                  <w:tcW w:w="4111" w:type="dxa"/>
                  <w:shd w:val="clear" w:color="auto" w:fill="auto"/>
                  <w:vAlign w:val="center"/>
                  <w:hideMark/>
                </w:tcPr>
                <w:p w14:paraId="254ED99A"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подметание полов салонов вагонов, туалетных кабин и тамбуров</w:t>
                  </w:r>
                </w:p>
              </w:tc>
              <w:tc>
                <w:tcPr>
                  <w:tcW w:w="1631" w:type="dxa"/>
                  <w:shd w:val="clear" w:color="000000" w:fill="FFFFFF"/>
                  <w:vAlign w:val="center"/>
                  <w:hideMark/>
                </w:tcPr>
                <w:p w14:paraId="5CFEA2A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34" w:type="dxa"/>
                  <w:shd w:val="clear" w:color="auto" w:fill="auto"/>
                  <w:vAlign w:val="center"/>
                  <w:hideMark/>
                </w:tcPr>
                <w:p w14:paraId="2FB2422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auto" w:fill="auto"/>
                  <w:vAlign w:val="center"/>
                  <w:hideMark/>
                </w:tcPr>
                <w:p w14:paraId="64A16E9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auto" w:fill="auto"/>
                  <w:vAlign w:val="center"/>
                  <w:hideMark/>
                </w:tcPr>
                <w:p w14:paraId="201CAA8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06C74A8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2681C63A" w14:textId="77777777" w:rsidR="00B65147" w:rsidRPr="002E769E" w:rsidRDefault="00B65147" w:rsidP="002E769E">
                  <w:pPr>
                    <w:spacing w:after="0" w:line="240" w:lineRule="auto"/>
                    <w:rPr>
                      <w:rFonts w:ascii="Times New Roman" w:hAnsi="Times New Roman" w:cs="Times New Roman"/>
                    </w:rPr>
                  </w:pPr>
                </w:p>
              </w:tc>
            </w:tr>
            <w:tr w:rsidR="00B65147" w:rsidRPr="002E769E" w14:paraId="3B1DD5E6" w14:textId="77777777" w:rsidTr="00073909">
              <w:trPr>
                <w:gridAfter w:val="1"/>
                <w:wAfter w:w="114" w:type="dxa"/>
                <w:trHeight w:val="290"/>
              </w:trPr>
              <w:tc>
                <w:tcPr>
                  <w:tcW w:w="4111" w:type="dxa"/>
                  <w:shd w:val="clear" w:color="auto" w:fill="auto"/>
                  <w:vAlign w:val="center"/>
                  <w:hideMark/>
                </w:tcPr>
                <w:p w14:paraId="652D66E1" w14:textId="77777777" w:rsidR="00B65147" w:rsidRPr="002E769E" w:rsidRDefault="00B65147" w:rsidP="002E769E">
                  <w:pPr>
                    <w:spacing w:after="0" w:line="240" w:lineRule="auto"/>
                    <w:rPr>
                      <w:rFonts w:ascii="Times New Roman" w:hAnsi="Times New Roman" w:cs="Times New Roman"/>
                    </w:rPr>
                  </w:pPr>
                  <w:proofErr w:type="gramStart"/>
                  <w:r w:rsidRPr="002E769E">
                    <w:rPr>
                      <w:rFonts w:ascii="Times New Roman" w:hAnsi="Times New Roman" w:cs="Times New Roman"/>
                    </w:rPr>
                    <w:t>протирка  поверхностей</w:t>
                  </w:r>
                  <w:proofErr w:type="gramEnd"/>
                  <w:r w:rsidRPr="002E769E">
                    <w:rPr>
                      <w:rFonts w:ascii="Times New Roman" w:hAnsi="Times New Roman" w:cs="Times New Roman"/>
                    </w:rPr>
                    <w:t xml:space="preserve"> диванов</w:t>
                  </w:r>
                </w:p>
              </w:tc>
              <w:tc>
                <w:tcPr>
                  <w:tcW w:w="1631" w:type="dxa"/>
                  <w:shd w:val="clear" w:color="000000" w:fill="FFFFFF"/>
                  <w:vAlign w:val="center"/>
                  <w:hideMark/>
                </w:tcPr>
                <w:p w14:paraId="19D0C592"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34" w:type="dxa"/>
                  <w:shd w:val="clear" w:color="auto" w:fill="auto"/>
                  <w:vAlign w:val="center"/>
                  <w:hideMark/>
                </w:tcPr>
                <w:p w14:paraId="793820D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auto" w:fill="auto"/>
                  <w:vAlign w:val="center"/>
                  <w:hideMark/>
                </w:tcPr>
                <w:p w14:paraId="7951D2A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auto" w:fill="auto"/>
                  <w:vAlign w:val="center"/>
                  <w:hideMark/>
                </w:tcPr>
                <w:p w14:paraId="530AD04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60E5AAA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65D1C274" w14:textId="77777777" w:rsidR="00B65147" w:rsidRPr="002E769E" w:rsidRDefault="00B65147" w:rsidP="002E769E">
                  <w:pPr>
                    <w:spacing w:after="0" w:line="240" w:lineRule="auto"/>
                    <w:rPr>
                      <w:rFonts w:ascii="Times New Roman" w:hAnsi="Times New Roman" w:cs="Times New Roman"/>
                    </w:rPr>
                  </w:pPr>
                </w:p>
              </w:tc>
            </w:tr>
            <w:tr w:rsidR="00B65147" w:rsidRPr="002E769E" w14:paraId="7AEE422C" w14:textId="77777777" w:rsidTr="00073909">
              <w:trPr>
                <w:gridAfter w:val="1"/>
                <w:wAfter w:w="114" w:type="dxa"/>
                <w:trHeight w:val="839"/>
              </w:trPr>
              <w:tc>
                <w:tcPr>
                  <w:tcW w:w="4111" w:type="dxa"/>
                  <w:shd w:val="clear" w:color="auto" w:fill="auto"/>
                  <w:vAlign w:val="center"/>
                  <w:hideMark/>
                </w:tcPr>
                <w:p w14:paraId="02A3B8C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lastRenderedPageBreak/>
                    <w:t>Протирка:</w:t>
                  </w:r>
                </w:p>
                <w:p w14:paraId="5DF3F35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 потолка санузла, </w:t>
                  </w:r>
                </w:p>
                <w:p w14:paraId="72CC57E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-стен санузла,</w:t>
                  </w:r>
                </w:p>
                <w:p w14:paraId="245457D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 Мытье полов санузла</w:t>
                  </w:r>
                </w:p>
              </w:tc>
              <w:tc>
                <w:tcPr>
                  <w:tcW w:w="1631" w:type="dxa"/>
                  <w:shd w:val="clear" w:color="000000" w:fill="FFFFFF"/>
                  <w:vAlign w:val="center"/>
                  <w:hideMark/>
                </w:tcPr>
                <w:p w14:paraId="52B990D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34" w:type="dxa"/>
                  <w:shd w:val="clear" w:color="auto" w:fill="auto"/>
                  <w:vAlign w:val="center"/>
                  <w:hideMark/>
                </w:tcPr>
                <w:p w14:paraId="33F57BF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auto" w:fill="auto"/>
                  <w:vAlign w:val="center"/>
                  <w:hideMark/>
                </w:tcPr>
                <w:p w14:paraId="6BA27F7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auto" w:fill="auto"/>
                  <w:vAlign w:val="center"/>
                  <w:hideMark/>
                </w:tcPr>
                <w:p w14:paraId="5401AB6F"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5F1AB70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1EECBBD3" w14:textId="77777777" w:rsidR="00B65147" w:rsidRPr="002E769E" w:rsidRDefault="00B65147" w:rsidP="002E769E">
                  <w:pPr>
                    <w:spacing w:after="0" w:line="240" w:lineRule="auto"/>
                    <w:rPr>
                      <w:rFonts w:ascii="Times New Roman" w:hAnsi="Times New Roman" w:cs="Times New Roman"/>
                    </w:rPr>
                  </w:pPr>
                </w:p>
              </w:tc>
            </w:tr>
            <w:tr w:rsidR="00B65147" w:rsidRPr="002E769E" w14:paraId="4C1960B5" w14:textId="77777777" w:rsidTr="00073909">
              <w:trPr>
                <w:gridAfter w:val="1"/>
                <w:wAfter w:w="114" w:type="dxa"/>
                <w:trHeight w:val="833"/>
              </w:trPr>
              <w:tc>
                <w:tcPr>
                  <w:tcW w:w="4111" w:type="dxa"/>
                  <w:shd w:val="clear" w:color="auto" w:fill="auto"/>
                  <w:vAlign w:val="center"/>
                  <w:hideMark/>
                </w:tcPr>
                <w:p w14:paraId="216D9EDA"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мытье и дезинфекция:</w:t>
                  </w:r>
                </w:p>
                <w:p w14:paraId="0573D742"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 унитазов, </w:t>
                  </w:r>
                </w:p>
                <w:p w14:paraId="4815AC1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-раковин и др. оборудования туалетных кабин</w:t>
                  </w:r>
                </w:p>
              </w:tc>
              <w:tc>
                <w:tcPr>
                  <w:tcW w:w="1631" w:type="dxa"/>
                  <w:shd w:val="clear" w:color="000000" w:fill="FFFFFF"/>
                  <w:vAlign w:val="center"/>
                  <w:hideMark/>
                </w:tcPr>
                <w:p w14:paraId="027788CF"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hideMark/>
                </w:tcPr>
                <w:p w14:paraId="3EC8253F"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auto" w:fill="auto"/>
                  <w:vAlign w:val="center"/>
                  <w:hideMark/>
                </w:tcPr>
                <w:p w14:paraId="1F49B6A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auto" w:fill="auto"/>
                  <w:vAlign w:val="center"/>
                  <w:hideMark/>
                </w:tcPr>
                <w:p w14:paraId="69F0400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40D59BA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5DC0E4E0" w14:textId="77777777" w:rsidR="00B65147" w:rsidRPr="002E769E" w:rsidRDefault="00B65147" w:rsidP="002E769E">
                  <w:pPr>
                    <w:spacing w:after="0" w:line="240" w:lineRule="auto"/>
                    <w:rPr>
                      <w:rFonts w:ascii="Times New Roman" w:hAnsi="Times New Roman" w:cs="Times New Roman"/>
                    </w:rPr>
                  </w:pPr>
                </w:p>
              </w:tc>
            </w:tr>
            <w:tr w:rsidR="00B65147" w:rsidRPr="002E769E" w14:paraId="3C66AC19" w14:textId="77777777" w:rsidTr="00073909">
              <w:trPr>
                <w:gridAfter w:val="1"/>
                <w:wAfter w:w="114" w:type="dxa"/>
                <w:trHeight w:val="1164"/>
              </w:trPr>
              <w:tc>
                <w:tcPr>
                  <w:tcW w:w="4111" w:type="dxa"/>
                  <w:shd w:val="clear" w:color="auto" w:fill="auto"/>
                  <w:vAlign w:val="center"/>
                  <w:hideMark/>
                </w:tcPr>
                <w:p w14:paraId="049FD8D9" w14:textId="77777777" w:rsidR="00B65147" w:rsidRPr="004B413F" w:rsidRDefault="00B65147" w:rsidP="002E769E">
                  <w:pPr>
                    <w:spacing w:after="0" w:line="240" w:lineRule="auto"/>
                    <w:rPr>
                      <w:rFonts w:ascii="Times New Roman" w:hAnsi="Times New Roman" w:cs="Times New Roman"/>
                    </w:rPr>
                  </w:pPr>
                  <w:r w:rsidRPr="004B413F">
                    <w:rPr>
                      <w:rFonts w:ascii="Times New Roman" w:hAnsi="Times New Roman" w:cs="Times New Roman"/>
                    </w:rPr>
                    <w:t>удаление локальных загрязнений стекол окон, стен салонов и тамбуров (в т.ч. жевательная резинка, наклейки, надписи и проч.)</w:t>
                  </w:r>
                </w:p>
              </w:tc>
              <w:tc>
                <w:tcPr>
                  <w:tcW w:w="1631" w:type="dxa"/>
                  <w:shd w:val="clear" w:color="000000" w:fill="FFFFFF"/>
                  <w:vAlign w:val="center"/>
                  <w:hideMark/>
                </w:tcPr>
                <w:p w14:paraId="034EAF30" w14:textId="77777777" w:rsidR="00B65147" w:rsidRPr="004B413F" w:rsidRDefault="00B65147" w:rsidP="002E769E">
                  <w:pPr>
                    <w:spacing w:after="0" w:line="240" w:lineRule="auto"/>
                    <w:rPr>
                      <w:rFonts w:ascii="Times New Roman" w:hAnsi="Times New Roman" w:cs="Times New Roman"/>
                    </w:rPr>
                  </w:pPr>
                  <w:r w:rsidRPr="004B413F">
                    <w:rPr>
                      <w:rFonts w:ascii="Times New Roman" w:hAnsi="Times New Roman" w:cs="Times New Roman"/>
                    </w:rPr>
                    <w:t> </w:t>
                  </w:r>
                </w:p>
              </w:tc>
              <w:tc>
                <w:tcPr>
                  <w:tcW w:w="1834" w:type="dxa"/>
                  <w:shd w:val="clear" w:color="auto" w:fill="auto"/>
                  <w:vAlign w:val="center"/>
                  <w:hideMark/>
                </w:tcPr>
                <w:p w14:paraId="7CA37A4F"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auto" w:fill="auto"/>
                  <w:vAlign w:val="center"/>
                  <w:hideMark/>
                </w:tcPr>
                <w:p w14:paraId="2698198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auto" w:fill="auto"/>
                  <w:vAlign w:val="center"/>
                  <w:hideMark/>
                </w:tcPr>
                <w:p w14:paraId="3418C92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35EAC1D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0A1AACDF" w14:textId="77777777" w:rsidR="00B65147" w:rsidRPr="002E769E" w:rsidRDefault="00B65147" w:rsidP="002E769E">
                  <w:pPr>
                    <w:spacing w:after="0" w:line="240" w:lineRule="auto"/>
                    <w:rPr>
                      <w:rFonts w:ascii="Times New Roman" w:hAnsi="Times New Roman" w:cs="Times New Roman"/>
                    </w:rPr>
                  </w:pPr>
                </w:p>
              </w:tc>
            </w:tr>
            <w:tr w:rsidR="00B65147" w:rsidRPr="002E769E" w14:paraId="39482EE6" w14:textId="77777777" w:rsidTr="00073909">
              <w:trPr>
                <w:gridAfter w:val="1"/>
                <w:wAfter w:w="114" w:type="dxa"/>
                <w:trHeight w:val="707"/>
              </w:trPr>
              <w:tc>
                <w:tcPr>
                  <w:tcW w:w="4111" w:type="dxa"/>
                  <w:shd w:val="clear" w:color="auto" w:fill="auto"/>
                  <w:vAlign w:val="center"/>
                </w:tcPr>
                <w:p w14:paraId="49E500B1" w14:textId="77777777" w:rsidR="00B65147" w:rsidRPr="004B413F" w:rsidRDefault="00B65147" w:rsidP="002E769E">
                  <w:pPr>
                    <w:spacing w:after="0" w:line="240" w:lineRule="auto"/>
                    <w:rPr>
                      <w:rFonts w:ascii="Times New Roman" w:hAnsi="Times New Roman" w:cs="Times New Roman"/>
                    </w:rPr>
                  </w:pPr>
                  <w:r w:rsidRPr="004B413F">
                    <w:rPr>
                      <w:rFonts w:ascii="Times New Roman" w:hAnsi="Times New Roman" w:cs="Times New Roman"/>
                    </w:rPr>
                    <w:t>вынос собранного мусора к месту утилизации, его утилизация</w:t>
                  </w:r>
                </w:p>
              </w:tc>
              <w:tc>
                <w:tcPr>
                  <w:tcW w:w="1631" w:type="dxa"/>
                  <w:shd w:val="clear" w:color="000000" w:fill="FFFFFF"/>
                  <w:vAlign w:val="center"/>
                </w:tcPr>
                <w:p w14:paraId="71585652" w14:textId="77777777" w:rsidR="00B65147" w:rsidRPr="004B413F"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64F487B1"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14066D8A"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55A5119C"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38A17CA4"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263779CB" w14:textId="77777777" w:rsidR="00B65147" w:rsidRPr="002E769E" w:rsidRDefault="00B65147" w:rsidP="002E769E">
                  <w:pPr>
                    <w:spacing w:after="0" w:line="240" w:lineRule="auto"/>
                    <w:rPr>
                      <w:rFonts w:ascii="Times New Roman" w:hAnsi="Times New Roman" w:cs="Times New Roman"/>
                    </w:rPr>
                  </w:pPr>
                </w:p>
              </w:tc>
            </w:tr>
            <w:tr w:rsidR="00C555DC" w:rsidRPr="002E769E" w14:paraId="0C36458B" w14:textId="77777777" w:rsidTr="00073909">
              <w:trPr>
                <w:gridAfter w:val="1"/>
                <w:wAfter w:w="114" w:type="dxa"/>
                <w:trHeight w:val="707"/>
              </w:trPr>
              <w:tc>
                <w:tcPr>
                  <w:tcW w:w="4111" w:type="dxa"/>
                  <w:shd w:val="clear" w:color="auto" w:fill="auto"/>
                  <w:vAlign w:val="center"/>
                </w:tcPr>
                <w:p w14:paraId="4C596E96" w14:textId="66ECAF31" w:rsidR="00C555DC" w:rsidRPr="004B413F" w:rsidRDefault="00C555DC" w:rsidP="002E769E">
                  <w:pPr>
                    <w:spacing w:after="0" w:line="240" w:lineRule="auto"/>
                    <w:rPr>
                      <w:rFonts w:ascii="Times New Roman" w:hAnsi="Times New Roman" w:cs="Times New Roman"/>
                    </w:rPr>
                  </w:pPr>
                  <w:r w:rsidRPr="004B413F">
                    <w:rPr>
                      <w:rFonts w:ascii="Times New Roman" w:hAnsi="Times New Roman" w:cs="Times New Roman"/>
                    </w:rPr>
                    <w:t>Дезинфекция поручней, ручек и багажных полок согласно СП 2.5.3650-20 таблица 57</w:t>
                  </w:r>
                </w:p>
              </w:tc>
              <w:tc>
                <w:tcPr>
                  <w:tcW w:w="1631" w:type="dxa"/>
                  <w:shd w:val="clear" w:color="000000" w:fill="FFFFFF"/>
                  <w:vAlign w:val="center"/>
                </w:tcPr>
                <w:p w14:paraId="1DF44025" w14:textId="77777777" w:rsidR="00C555DC" w:rsidRPr="004B413F" w:rsidRDefault="00C555DC" w:rsidP="002E769E">
                  <w:pPr>
                    <w:spacing w:after="0" w:line="240" w:lineRule="auto"/>
                    <w:rPr>
                      <w:rFonts w:ascii="Times New Roman" w:hAnsi="Times New Roman" w:cs="Times New Roman"/>
                    </w:rPr>
                  </w:pPr>
                </w:p>
              </w:tc>
              <w:tc>
                <w:tcPr>
                  <w:tcW w:w="1834" w:type="dxa"/>
                  <w:shd w:val="clear" w:color="auto" w:fill="auto"/>
                  <w:vAlign w:val="center"/>
                </w:tcPr>
                <w:p w14:paraId="3E4D8224" w14:textId="77777777" w:rsidR="00C555DC" w:rsidRPr="002E769E" w:rsidRDefault="00C555DC" w:rsidP="002E769E">
                  <w:pPr>
                    <w:spacing w:after="0" w:line="240" w:lineRule="auto"/>
                    <w:rPr>
                      <w:rFonts w:ascii="Times New Roman" w:hAnsi="Times New Roman" w:cs="Times New Roman"/>
                    </w:rPr>
                  </w:pPr>
                </w:p>
              </w:tc>
              <w:tc>
                <w:tcPr>
                  <w:tcW w:w="1867" w:type="dxa"/>
                  <w:shd w:val="clear" w:color="auto" w:fill="auto"/>
                  <w:vAlign w:val="center"/>
                </w:tcPr>
                <w:p w14:paraId="3E86697B" w14:textId="77777777" w:rsidR="00C555DC" w:rsidRPr="002E769E" w:rsidRDefault="00C555DC" w:rsidP="002E769E">
                  <w:pPr>
                    <w:spacing w:after="0" w:line="240" w:lineRule="auto"/>
                    <w:rPr>
                      <w:rFonts w:ascii="Times New Roman" w:hAnsi="Times New Roman" w:cs="Times New Roman"/>
                    </w:rPr>
                  </w:pPr>
                </w:p>
              </w:tc>
              <w:tc>
                <w:tcPr>
                  <w:tcW w:w="2012" w:type="dxa"/>
                  <w:gridSpan w:val="2"/>
                  <w:shd w:val="clear" w:color="auto" w:fill="auto"/>
                  <w:vAlign w:val="center"/>
                </w:tcPr>
                <w:p w14:paraId="45897BAF" w14:textId="77777777" w:rsidR="00C555DC" w:rsidRPr="002E769E" w:rsidRDefault="00C555DC" w:rsidP="002E769E">
                  <w:pPr>
                    <w:spacing w:after="0" w:line="240" w:lineRule="auto"/>
                    <w:rPr>
                      <w:rFonts w:ascii="Times New Roman" w:hAnsi="Times New Roman" w:cs="Times New Roman"/>
                    </w:rPr>
                  </w:pPr>
                </w:p>
              </w:tc>
              <w:tc>
                <w:tcPr>
                  <w:tcW w:w="1788" w:type="dxa"/>
                  <w:shd w:val="clear" w:color="auto" w:fill="auto"/>
                  <w:vAlign w:val="center"/>
                </w:tcPr>
                <w:p w14:paraId="465AC6E9" w14:textId="77777777" w:rsidR="00C555DC" w:rsidRPr="002E769E" w:rsidRDefault="00C555DC" w:rsidP="002E769E">
                  <w:pPr>
                    <w:spacing w:after="0" w:line="240" w:lineRule="auto"/>
                    <w:rPr>
                      <w:rFonts w:ascii="Times New Roman" w:hAnsi="Times New Roman" w:cs="Times New Roman"/>
                    </w:rPr>
                  </w:pPr>
                </w:p>
              </w:tc>
              <w:tc>
                <w:tcPr>
                  <w:tcW w:w="1704" w:type="dxa"/>
                  <w:gridSpan w:val="2"/>
                </w:tcPr>
                <w:p w14:paraId="238DA66C" w14:textId="77777777" w:rsidR="00C555DC" w:rsidRPr="002E769E" w:rsidRDefault="00C555DC" w:rsidP="002E769E">
                  <w:pPr>
                    <w:spacing w:after="0" w:line="240" w:lineRule="auto"/>
                    <w:rPr>
                      <w:rFonts w:ascii="Times New Roman" w:hAnsi="Times New Roman" w:cs="Times New Roman"/>
                    </w:rPr>
                  </w:pPr>
                </w:p>
              </w:tc>
            </w:tr>
            <w:tr w:rsidR="00B65147" w:rsidRPr="002E769E" w14:paraId="13CCC3B5" w14:textId="77777777" w:rsidTr="00073909">
              <w:trPr>
                <w:gridAfter w:val="1"/>
                <w:wAfter w:w="114" w:type="dxa"/>
                <w:trHeight w:val="296"/>
              </w:trPr>
              <w:tc>
                <w:tcPr>
                  <w:tcW w:w="14947" w:type="dxa"/>
                  <w:gridSpan w:val="9"/>
                  <w:shd w:val="clear" w:color="000000" w:fill="FFFFFF"/>
                  <w:vAlign w:val="center"/>
                  <w:hideMark/>
                </w:tcPr>
                <w:p w14:paraId="213BF257" w14:textId="77777777" w:rsidR="00B65147" w:rsidRPr="002E769E" w:rsidRDefault="00B65147" w:rsidP="002E769E">
                  <w:pPr>
                    <w:spacing w:after="0" w:line="240" w:lineRule="auto"/>
                    <w:rPr>
                      <w:rFonts w:ascii="Times New Roman" w:hAnsi="Times New Roman" w:cs="Times New Roman"/>
                    </w:rPr>
                  </w:pPr>
                </w:p>
              </w:tc>
            </w:tr>
            <w:tr w:rsidR="00B65147" w:rsidRPr="002E769E" w14:paraId="39E39478" w14:textId="77777777" w:rsidTr="00073909">
              <w:trPr>
                <w:gridAfter w:val="1"/>
                <w:wAfter w:w="114" w:type="dxa"/>
                <w:trHeight w:val="543"/>
              </w:trPr>
              <w:tc>
                <w:tcPr>
                  <w:tcW w:w="14947" w:type="dxa"/>
                  <w:gridSpan w:val="9"/>
                  <w:shd w:val="clear" w:color="000000" w:fill="FFFFFF"/>
                  <w:vAlign w:val="center"/>
                  <w:hideMark/>
                </w:tcPr>
                <w:p w14:paraId="317CB0E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1.</w:t>
                  </w:r>
                  <w:proofErr w:type="gramStart"/>
                  <w:r w:rsidRPr="002E769E">
                    <w:rPr>
                      <w:rFonts w:ascii="Times New Roman" w:hAnsi="Times New Roman" w:cs="Times New Roman"/>
                    </w:rPr>
                    <w:t>2.Влажная</w:t>
                  </w:r>
                  <w:proofErr w:type="gramEnd"/>
                  <w:r w:rsidRPr="002E769E">
                    <w:rPr>
                      <w:rFonts w:ascii="Times New Roman" w:hAnsi="Times New Roman" w:cs="Times New Roman"/>
                    </w:rPr>
                    <w:t xml:space="preserve"> уборка ЭД-9М,ЭД-9Э,ЭД-9МК, РА-1,РА-2</w:t>
                  </w:r>
                </w:p>
                <w:p w14:paraId="179B3F99" w14:textId="77777777" w:rsidR="00B65147" w:rsidRPr="002E769E" w:rsidRDefault="00B65147" w:rsidP="002E769E">
                  <w:pPr>
                    <w:spacing w:after="0" w:line="240" w:lineRule="auto"/>
                    <w:rPr>
                      <w:rFonts w:ascii="Times New Roman" w:hAnsi="Times New Roman" w:cs="Times New Roman"/>
                    </w:rPr>
                  </w:pPr>
                </w:p>
              </w:tc>
            </w:tr>
            <w:tr w:rsidR="00B65147" w:rsidRPr="002E769E" w14:paraId="448BA444" w14:textId="77777777" w:rsidTr="00073909">
              <w:trPr>
                <w:gridAfter w:val="1"/>
                <w:wAfter w:w="114" w:type="dxa"/>
                <w:trHeight w:val="1410"/>
              </w:trPr>
              <w:tc>
                <w:tcPr>
                  <w:tcW w:w="4111" w:type="dxa"/>
                  <w:shd w:val="clear" w:color="000000" w:fill="FFFFFF"/>
                  <w:vAlign w:val="center"/>
                  <w:hideMark/>
                </w:tcPr>
                <w:p w14:paraId="6AC388C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Описание работ</w:t>
                  </w:r>
                </w:p>
              </w:tc>
              <w:tc>
                <w:tcPr>
                  <w:tcW w:w="1631" w:type="dxa"/>
                  <w:shd w:val="clear" w:color="000000" w:fill="FFFFFF"/>
                  <w:vAlign w:val="center"/>
                </w:tcPr>
                <w:p w14:paraId="6A63E5B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Метод уборки (ручной/механический)</w:t>
                  </w:r>
                </w:p>
              </w:tc>
              <w:tc>
                <w:tcPr>
                  <w:tcW w:w="1834" w:type="dxa"/>
                  <w:shd w:val="clear" w:color="000000" w:fill="FFFFFF"/>
                  <w:vAlign w:val="center"/>
                </w:tcPr>
                <w:p w14:paraId="1570244D"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Оборудование (наименование)</w:t>
                  </w:r>
                </w:p>
              </w:tc>
              <w:tc>
                <w:tcPr>
                  <w:tcW w:w="1867" w:type="dxa"/>
                  <w:shd w:val="clear" w:color="000000" w:fill="FFFFFF"/>
                  <w:vAlign w:val="center"/>
                </w:tcPr>
                <w:p w14:paraId="0A2D65C2"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Расходные материалы (наименование)</w:t>
                  </w:r>
                </w:p>
              </w:tc>
              <w:tc>
                <w:tcPr>
                  <w:tcW w:w="2012" w:type="dxa"/>
                  <w:gridSpan w:val="2"/>
                  <w:shd w:val="clear" w:color="000000" w:fill="FFFFFF"/>
                  <w:vAlign w:val="center"/>
                </w:tcPr>
                <w:p w14:paraId="0AA5776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Наименование моющего, чистящего, дезинфицирующего средства</w:t>
                  </w:r>
                </w:p>
              </w:tc>
              <w:tc>
                <w:tcPr>
                  <w:tcW w:w="1788" w:type="dxa"/>
                  <w:shd w:val="clear" w:color="auto" w:fill="auto"/>
                  <w:vAlign w:val="center"/>
                </w:tcPr>
                <w:p w14:paraId="08E27F8A"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Индивидуальные средства защиты</w:t>
                  </w:r>
                </w:p>
              </w:tc>
              <w:tc>
                <w:tcPr>
                  <w:tcW w:w="1704" w:type="dxa"/>
                  <w:gridSpan w:val="2"/>
                </w:tcPr>
                <w:p w14:paraId="744391CB" w14:textId="77777777" w:rsidR="00B65147" w:rsidRPr="002E769E" w:rsidRDefault="00B65147" w:rsidP="002E769E">
                  <w:pPr>
                    <w:spacing w:after="0" w:line="240" w:lineRule="auto"/>
                    <w:rPr>
                      <w:rFonts w:ascii="Times New Roman" w:hAnsi="Times New Roman" w:cs="Times New Roman"/>
                    </w:rPr>
                  </w:pPr>
                </w:p>
                <w:p w14:paraId="5F3D0F9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Сертификат качества/инструкции к применению (</w:t>
                  </w:r>
                  <w:proofErr w:type="gramStart"/>
                  <w:r w:rsidRPr="002E769E">
                    <w:rPr>
                      <w:rFonts w:ascii="Times New Roman" w:hAnsi="Times New Roman" w:cs="Times New Roman"/>
                    </w:rPr>
                    <w:t>№  дата</w:t>
                  </w:r>
                  <w:proofErr w:type="gramEnd"/>
                  <w:r w:rsidRPr="002E769E">
                    <w:rPr>
                      <w:rFonts w:ascii="Times New Roman" w:hAnsi="Times New Roman" w:cs="Times New Roman"/>
                    </w:rPr>
                    <w:t>, кем выдан)</w:t>
                  </w:r>
                </w:p>
              </w:tc>
            </w:tr>
            <w:tr w:rsidR="00B65147" w:rsidRPr="002E769E" w14:paraId="07DBBF80" w14:textId="77777777" w:rsidTr="00073909">
              <w:trPr>
                <w:gridAfter w:val="1"/>
                <w:wAfter w:w="114" w:type="dxa"/>
                <w:trHeight w:val="857"/>
              </w:trPr>
              <w:tc>
                <w:tcPr>
                  <w:tcW w:w="4111" w:type="dxa"/>
                  <w:shd w:val="clear" w:color="auto" w:fill="auto"/>
                  <w:vAlign w:val="center"/>
                  <w:hideMark/>
                </w:tcPr>
                <w:p w14:paraId="3C29961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протирка влажной салфеткой полок багажных, верха коробок оконных рам, подоконников, нижних частей стен и дверей салонов, стен и дверей тамбуров</w:t>
                  </w:r>
                </w:p>
              </w:tc>
              <w:tc>
                <w:tcPr>
                  <w:tcW w:w="1631" w:type="dxa"/>
                  <w:shd w:val="clear" w:color="000000" w:fill="FFFFFF"/>
                  <w:vAlign w:val="center"/>
                  <w:hideMark/>
                </w:tcPr>
                <w:p w14:paraId="226F3AC9" w14:textId="77777777" w:rsidR="00B65147" w:rsidRPr="002E769E" w:rsidRDefault="00B65147" w:rsidP="002E769E">
                  <w:pPr>
                    <w:spacing w:after="0" w:line="240" w:lineRule="auto"/>
                    <w:rPr>
                      <w:rFonts w:ascii="Times New Roman" w:hAnsi="Times New Roman" w:cs="Times New Roman"/>
                    </w:rPr>
                  </w:pPr>
                </w:p>
              </w:tc>
              <w:tc>
                <w:tcPr>
                  <w:tcW w:w="1834" w:type="dxa"/>
                  <w:shd w:val="clear" w:color="000000" w:fill="FFFFFF"/>
                  <w:vAlign w:val="center"/>
                  <w:hideMark/>
                </w:tcPr>
                <w:p w14:paraId="202EE95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w:t>
                  </w:r>
                </w:p>
              </w:tc>
              <w:tc>
                <w:tcPr>
                  <w:tcW w:w="1867" w:type="dxa"/>
                  <w:shd w:val="clear" w:color="000000" w:fill="FFFFFF"/>
                  <w:vAlign w:val="center"/>
                  <w:hideMark/>
                </w:tcPr>
                <w:p w14:paraId="42BB8567"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000000" w:fill="FFFFFF"/>
                  <w:vAlign w:val="center"/>
                  <w:hideMark/>
                </w:tcPr>
                <w:p w14:paraId="2EF99A7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w:t>
                  </w:r>
                </w:p>
              </w:tc>
              <w:tc>
                <w:tcPr>
                  <w:tcW w:w="1788" w:type="dxa"/>
                  <w:shd w:val="clear" w:color="auto" w:fill="auto"/>
                  <w:vAlign w:val="center"/>
                  <w:hideMark/>
                </w:tcPr>
                <w:p w14:paraId="38A8474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2AC2A25E" w14:textId="77777777" w:rsidR="00B65147" w:rsidRPr="002E769E" w:rsidRDefault="00B65147" w:rsidP="002E769E">
                  <w:pPr>
                    <w:spacing w:after="0" w:line="240" w:lineRule="auto"/>
                    <w:rPr>
                      <w:rFonts w:ascii="Times New Roman" w:hAnsi="Times New Roman" w:cs="Times New Roman"/>
                    </w:rPr>
                  </w:pPr>
                </w:p>
              </w:tc>
            </w:tr>
            <w:tr w:rsidR="00B65147" w:rsidRPr="002E769E" w14:paraId="5ADC78B6" w14:textId="77777777" w:rsidTr="00073909">
              <w:trPr>
                <w:gridAfter w:val="1"/>
                <w:wAfter w:w="114" w:type="dxa"/>
                <w:trHeight w:val="1140"/>
              </w:trPr>
              <w:tc>
                <w:tcPr>
                  <w:tcW w:w="4111" w:type="dxa"/>
                  <w:shd w:val="clear" w:color="auto" w:fill="auto"/>
                  <w:vAlign w:val="center"/>
                  <w:hideMark/>
                </w:tcPr>
                <w:p w14:paraId="144E52B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мытьё горячей водой с применением моющих и дезинфицирующих </w:t>
                  </w:r>
                  <w:proofErr w:type="gramStart"/>
                  <w:r w:rsidRPr="002E769E">
                    <w:rPr>
                      <w:rFonts w:ascii="Times New Roman" w:hAnsi="Times New Roman" w:cs="Times New Roman"/>
                    </w:rPr>
                    <w:t>средств  полов</w:t>
                  </w:r>
                  <w:proofErr w:type="gramEnd"/>
                  <w:r w:rsidRPr="002E769E">
                    <w:rPr>
                      <w:rFonts w:ascii="Times New Roman" w:hAnsi="Times New Roman" w:cs="Times New Roman"/>
                    </w:rPr>
                    <w:t xml:space="preserve"> вагонов, тамбуров, туалетных кабин</w:t>
                  </w:r>
                </w:p>
              </w:tc>
              <w:tc>
                <w:tcPr>
                  <w:tcW w:w="1631" w:type="dxa"/>
                  <w:shd w:val="clear" w:color="000000" w:fill="FFFFFF"/>
                  <w:vAlign w:val="center"/>
                  <w:hideMark/>
                </w:tcPr>
                <w:p w14:paraId="1BC704D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34" w:type="dxa"/>
                  <w:shd w:val="clear" w:color="000000" w:fill="FFFFFF"/>
                  <w:vAlign w:val="center"/>
                  <w:hideMark/>
                </w:tcPr>
                <w:p w14:paraId="3D10F92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000000" w:fill="FFFFFF"/>
                  <w:vAlign w:val="center"/>
                  <w:hideMark/>
                </w:tcPr>
                <w:p w14:paraId="4F333997"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000000" w:fill="FFFFFF"/>
                  <w:vAlign w:val="center"/>
                  <w:hideMark/>
                </w:tcPr>
                <w:p w14:paraId="7B35295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417F3C5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493A4100" w14:textId="77777777" w:rsidR="00B65147" w:rsidRPr="002E769E" w:rsidRDefault="00B65147" w:rsidP="002E769E">
                  <w:pPr>
                    <w:spacing w:after="0" w:line="240" w:lineRule="auto"/>
                    <w:rPr>
                      <w:rFonts w:ascii="Times New Roman" w:hAnsi="Times New Roman" w:cs="Times New Roman"/>
                    </w:rPr>
                  </w:pPr>
                </w:p>
              </w:tc>
            </w:tr>
            <w:tr w:rsidR="00B65147" w:rsidRPr="002E769E" w14:paraId="51C85A96" w14:textId="77777777" w:rsidTr="00073909">
              <w:trPr>
                <w:gridAfter w:val="1"/>
                <w:wAfter w:w="114" w:type="dxa"/>
                <w:trHeight w:val="449"/>
              </w:trPr>
              <w:tc>
                <w:tcPr>
                  <w:tcW w:w="4111" w:type="dxa"/>
                  <w:shd w:val="clear" w:color="auto" w:fill="auto"/>
                  <w:vAlign w:val="center"/>
                  <w:hideMark/>
                </w:tcPr>
                <w:p w14:paraId="570FC48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протирка поверхностей диванов</w:t>
                  </w:r>
                </w:p>
              </w:tc>
              <w:tc>
                <w:tcPr>
                  <w:tcW w:w="1631" w:type="dxa"/>
                  <w:shd w:val="clear" w:color="000000" w:fill="FFFFFF"/>
                  <w:vAlign w:val="center"/>
                  <w:hideMark/>
                </w:tcPr>
                <w:p w14:paraId="12F3EDF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34" w:type="dxa"/>
                  <w:shd w:val="clear" w:color="000000" w:fill="FFFFFF"/>
                  <w:vAlign w:val="center"/>
                  <w:hideMark/>
                </w:tcPr>
                <w:p w14:paraId="32FC5ADF"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000000" w:fill="FFFFFF"/>
                  <w:vAlign w:val="center"/>
                  <w:hideMark/>
                </w:tcPr>
                <w:p w14:paraId="1636DD7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auto" w:fill="auto"/>
                  <w:vAlign w:val="center"/>
                  <w:hideMark/>
                </w:tcPr>
                <w:p w14:paraId="51DA66B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42A3171A"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05BA2920" w14:textId="77777777" w:rsidR="00B65147" w:rsidRPr="002E769E" w:rsidRDefault="00B65147" w:rsidP="002E769E">
                  <w:pPr>
                    <w:spacing w:after="0" w:line="240" w:lineRule="auto"/>
                    <w:rPr>
                      <w:rFonts w:ascii="Times New Roman" w:hAnsi="Times New Roman" w:cs="Times New Roman"/>
                    </w:rPr>
                  </w:pPr>
                </w:p>
              </w:tc>
            </w:tr>
            <w:tr w:rsidR="00B65147" w:rsidRPr="002E769E" w14:paraId="551F5FB1" w14:textId="77777777" w:rsidTr="00073909">
              <w:trPr>
                <w:gridAfter w:val="1"/>
                <w:wAfter w:w="114" w:type="dxa"/>
                <w:trHeight w:val="854"/>
              </w:trPr>
              <w:tc>
                <w:tcPr>
                  <w:tcW w:w="4111" w:type="dxa"/>
                  <w:shd w:val="clear" w:color="auto" w:fill="auto"/>
                  <w:vAlign w:val="center"/>
                  <w:hideMark/>
                </w:tcPr>
                <w:p w14:paraId="0E47FB8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lastRenderedPageBreak/>
                    <w:t>мытье и дезинфекция унитазов, раковин и др. оборудования туалетных кабин</w:t>
                  </w:r>
                </w:p>
              </w:tc>
              <w:tc>
                <w:tcPr>
                  <w:tcW w:w="1631" w:type="dxa"/>
                  <w:shd w:val="clear" w:color="000000" w:fill="FFFFFF"/>
                  <w:vAlign w:val="center"/>
                  <w:hideMark/>
                </w:tcPr>
                <w:p w14:paraId="7A89CF2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34" w:type="dxa"/>
                  <w:shd w:val="clear" w:color="auto" w:fill="auto"/>
                  <w:vAlign w:val="center"/>
                  <w:hideMark/>
                </w:tcPr>
                <w:p w14:paraId="13DDB65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auto" w:fill="auto"/>
                  <w:vAlign w:val="center"/>
                  <w:hideMark/>
                </w:tcPr>
                <w:p w14:paraId="3BA9A62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auto" w:fill="auto"/>
                  <w:vAlign w:val="center"/>
                  <w:hideMark/>
                </w:tcPr>
                <w:p w14:paraId="765767D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1237051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63C9F095" w14:textId="77777777" w:rsidR="00B65147" w:rsidRPr="002E769E" w:rsidRDefault="00B65147" w:rsidP="002E769E">
                  <w:pPr>
                    <w:spacing w:after="0" w:line="240" w:lineRule="auto"/>
                    <w:rPr>
                      <w:rFonts w:ascii="Times New Roman" w:hAnsi="Times New Roman" w:cs="Times New Roman"/>
                    </w:rPr>
                  </w:pPr>
                </w:p>
              </w:tc>
            </w:tr>
            <w:tr w:rsidR="00B65147" w:rsidRPr="002E769E" w14:paraId="519EC2D1" w14:textId="77777777" w:rsidTr="00073909">
              <w:trPr>
                <w:gridAfter w:val="1"/>
                <w:wAfter w:w="114" w:type="dxa"/>
                <w:trHeight w:val="839"/>
              </w:trPr>
              <w:tc>
                <w:tcPr>
                  <w:tcW w:w="4111" w:type="dxa"/>
                  <w:shd w:val="clear" w:color="auto" w:fill="auto"/>
                  <w:vAlign w:val="center"/>
                  <w:hideMark/>
                </w:tcPr>
                <w:p w14:paraId="2FA6E1C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удаление из тамбуров, переходных </w:t>
                  </w:r>
                  <w:proofErr w:type="gramStart"/>
                  <w:r w:rsidRPr="002E769E">
                    <w:rPr>
                      <w:rFonts w:ascii="Times New Roman" w:hAnsi="Times New Roman" w:cs="Times New Roman"/>
                    </w:rPr>
                    <w:t>площадок  снега</w:t>
                  </w:r>
                  <w:proofErr w:type="gramEnd"/>
                  <w:r w:rsidRPr="002E769E">
                    <w:rPr>
                      <w:rFonts w:ascii="Times New Roman" w:hAnsi="Times New Roman" w:cs="Times New Roman"/>
                    </w:rPr>
                    <w:t>, льда и грязи,  очистка от снега и грязи карманов пневматических дверей</w:t>
                  </w:r>
                </w:p>
              </w:tc>
              <w:tc>
                <w:tcPr>
                  <w:tcW w:w="1631" w:type="dxa"/>
                  <w:shd w:val="clear" w:color="000000" w:fill="FFFFFF"/>
                  <w:vAlign w:val="center"/>
                  <w:hideMark/>
                </w:tcPr>
                <w:p w14:paraId="3030F01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34" w:type="dxa"/>
                  <w:shd w:val="clear" w:color="auto" w:fill="auto"/>
                  <w:vAlign w:val="center"/>
                  <w:hideMark/>
                </w:tcPr>
                <w:p w14:paraId="6077061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auto" w:fill="auto"/>
                  <w:vAlign w:val="center"/>
                  <w:hideMark/>
                </w:tcPr>
                <w:p w14:paraId="513227A7"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auto" w:fill="auto"/>
                  <w:vAlign w:val="center"/>
                  <w:hideMark/>
                </w:tcPr>
                <w:p w14:paraId="0C28167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78F1F90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75EAF3FA" w14:textId="77777777" w:rsidR="00B65147" w:rsidRPr="002E769E" w:rsidRDefault="00B65147" w:rsidP="002E769E">
                  <w:pPr>
                    <w:spacing w:after="0" w:line="240" w:lineRule="auto"/>
                    <w:rPr>
                      <w:rFonts w:ascii="Times New Roman" w:hAnsi="Times New Roman" w:cs="Times New Roman"/>
                    </w:rPr>
                  </w:pPr>
                </w:p>
              </w:tc>
            </w:tr>
            <w:tr w:rsidR="00B65147" w:rsidRPr="002E769E" w14:paraId="5F94762E" w14:textId="77777777" w:rsidTr="00073909">
              <w:trPr>
                <w:gridAfter w:val="1"/>
                <w:wAfter w:w="114" w:type="dxa"/>
                <w:trHeight w:val="455"/>
              </w:trPr>
              <w:tc>
                <w:tcPr>
                  <w:tcW w:w="4111" w:type="dxa"/>
                  <w:shd w:val="clear" w:color="auto" w:fill="auto"/>
                  <w:vAlign w:val="center"/>
                  <w:hideMark/>
                </w:tcPr>
                <w:p w14:paraId="52A4B5A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протирка потолка, стен санузла</w:t>
                  </w:r>
                </w:p>
              </w:tc>
              <w:tc>
                <w:tcPr>
                  <w:tcW w:w="1631" w:type="dxa"/>
                  <w:shd w:val="clear" w:color="000000" w:fill="FFFFFF"/>
                  <w:vAlign w:val="center"/>
                  <w:hideMark/>
                </w:tcPr>
                <w:p w14:paraId="13D9867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34" w:type="dxa"/>
                  <w:shd w:val="clear" w:color="auto" w:fill="auto"/>
                  <w:vAlign w:val="center"/>
                  <w:hideMark/>
                </w:tcPr>
                <w:p w14:paraId="1B08189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auto" w:fill="auto"/>
                  <w:vAlign w:val="center"/>
                  <w:hideMark/>
                </w:tcPr>
                <w:p w14:paraId="20A4036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auto" w:fill="auto"/>
                  <w:vAlign w:val="center"/>
                  <w:hideMark/>
                </w:tcPr>
                <w:p w14:paraId="4F23D9F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2D6CC3A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40999922" w14:textId="77777777" w:rsidR="00B65147" w:rsidRPr="002E769E" w:rsidRDefault="00B65147" w:rsidP="002E769E">
                  <w:pPr>
                    <w:spacing w:after="0" w:line="240" w:lineRule="auto"/>
                    <w:rPr>
                      <w:rFonts w:ascii="Times New Roman" w:hAnsi="Times New Roman" w:cs="Times New Roman"/>
                    </w:rPr>
                  </w:pPr>
                </w:p>
              </w:tc>
            </w:tr>
            <w:tr w:rsidR="00B65147" w:rsidRPr="002E769E" w14:paraId="312E5E23" w14:textId="77777777" w:rsidTr="00073909">
              <w:trPr>
                <w:gridAfter w:val="1"/>
                <w:wAfter w:w="114" w:type="dxa"/>
                <w:trHeight w:val="1140"/>
              </w:trPr>
              <w:tc>
                <w:tcPr>
                  <w:tcW w:w="4111" w:type="dxa"/>
                  <w:shd w:val="clear" w:color="auto" w:fill="auto"/>
                  <w:vAlign w:val="center"/>
                  <w:hideMark/>
                </w:tcPr>
                <w:p w14:paraId="5D86B1D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удаление локальных загрязнений стекол окон, стен салонов и тамбуров (в т.ч. жевательная резинка, наклейки, надписи и проч.)</w:t>
                  </w:r>
                </w:p>
              </w:tc>
              <w:tc>
                <w:tcPr>
                  <w:tcW w:w="1631" w:type="dxa"/>
                  <w:shd w:val="clear" w:color="000000" w:fill="FFFFFF"/>
                  <w:vAlign w:val="center"/>
                  <w:hideMark/>
                </w:tcPr>
                <w:p w14:paraId="1360FA2B"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hideMark/>
                </w:tcPr>
                <w:p w14:paraId="0A6A098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auto" w:fill="auto"/>
                  <w:vAlign w:val="center"/>
                  <w:hideMark/>
                </w:tcPr>
                <w:p w14:paraId="20FC6BF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auto" w:fill="auto"/>
                  <w:vAlign w:val="center"/>
                  <w:hideMark/>
                </w:tcPr>
                <w:p w14:paraId="0EC5C59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543AA8F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69710DE1" w14:textId="77777777" w:rsidR="00B65147" w:rsidRPr="002E769E" w:rsidRDefault="00B65147" w:rsidP="002E769E">
                  <w:pPr>
                    <w:spacing w:after="0" w:line="240" w:lineRule="auto"/>
                    <w:rPr>
                      <w:rFonts w:ascii="Times New Roman" w:hAnsi="Times New Roman" w:cs="Times New Roman"/>
                    </w:rPr>
                  </w:pPr>
                </w:p>
              </w:tc>
            </w:tr>
            <w:tr w:rsidR="00B65147" w:rsidRPr="002E769E" w14:paraId="1B44947B" w14:textId="77777777" w:rsidTr="00073909">
              <w:trPr>
                <w:gridAfter w:val="1"/>
                <w:wAfter w:w="114" w:type="dxa"/>
                <w:trHeight w:val="607"/>
              </w:trPr>
              <w:tc>
                <w:tcPr>
                  <w:tcW w:w="4111" w:type="dxa"/>
                  <w:shd w:val="clear" w:color="auto" w:fill="auto"/>
                  <w:vAlign w:val="center"/>
                  <w:hideMark/>
                </w:tcPr>
                <w:p w14:paraId="5ADE1FAF"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вынос собранного мусора к месту утилизации, его утилизация</w:t>
                  </w:r>
                </w:p>
              </w:tc>
              <w:tc>
                <w:tcPr>
                  <w:tcW w:w="1631" w:type="dxa"/>
                  <w:shd w:val="clear" w:color="000000" w:fill="FFFFFF"/>
                  <w:vAlign w:val="center"/>
                  <w:hideMark/>
                </w:tcPr>
                <w:p w14:paraId="1672548B"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hideMark/>
                </w:tcPr>
                <w:p w14:paraId="3B22156A"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hideMark/>
                </w:tcPr>
                <w:p w14:paraId="259C50D6"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hideMark/>
                </w:tcPr>
                <w:p w14:paraId="78D5E699"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hideMark/>
                </w:tcPr>
                <w:p w14:paraId="40FC7903"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30BB44A1" w14:textId="77777777" w:rsidR="00B65147" w:rsidRPr="002E769E" w:rsidRDefault="00B65147" w:rsidP="002E769E">
                  <w:pPr>
                    <w:spacing w:after="0" w:line="240" w:lineRule="auto"/>
                    <w:rPr>
                      <w:rFonts w:ascii="Times New Roman" w:hAnsi="Times New Roman" w:cs="Times New Roman"/>
                    </w:rPr>
                  </w:pPr>
                </w:p>
              </w:tc>
            </w:tr>
            <w:tr w:rsidR="00C555DC" w:rsidRPr="002E769E" w14:paraId="20946C4F" w14:textId="77777777" w:rsidTr="00073909">
              <w:trPr>
                <w:gridAfter w:val="1"/>
                <w:wAfter w:w="114" w:type="dxa"/>
                <w:trHeight w:val="607"/>
              </w:trPr>
              <w:tc>
                <w:tcPr>
                  <w:tcW w:w="4111" w:type="dxa"/>
                  <w:shd w:val="clear" w:color="auto" w:fill="auto"/>
                  <w:vAlign w:val="center"/>
                </w:tcPr>
                <w:p w14:paraId="1683B40E" w14:textId="0DC97DCA" w:rsidR="00C555DC" w:rsidRPr="00C555DC" w:rsidRDefault="00C555DC" w:rsidP="002E769E">
                  <w:pPr>
                    <w:spacing w:after="0" w:line="240" w:lineRule="auto"/>
                    <w:rPr>
                      <w:rFonts w:ascii="Times New Roman" w:hAnsi="Times New Roman" w:cs="Times New Roman"/>
                      <w:highlight w:val="red"/>
                    </w:rPr>
                  </w:pPr>
                  <w:r w:rsidRPr="004B413F">
                    <w:rPr>
                      <w:rFonts w:ascii="Times New Roman" w:hAnsi="Times New Roman" w:cs="Times New Roman"/>
                    </w:rPr>
                    <w:t>Дезинфекция поручней, ручек и багажных полок согласно СП 2.5.3650-20 таблица 57</w:t>
                  </w:r>
                </w:p>
              </w:tc>
              <w:tc>
                <w:tcPr>
                  <w:tcW w:w="1631" w:type="dxa"/>
                  <w:shd w:val="clear" w:color="000000" w:fill="FFFFFF"/>
                  <w:vAlign w:val="center"/>
                </w:tcPr>
                <w:p w14:paraId="559F42FE" w14:textId="77777777" w:rsidR="00C555DC" w:rsidRPr="002E769E" w:rsidRDefault="00C555DC" w:rsidP="002E769E">
                  <w:pPr>
                    <w:spacing w:after="0" w:line="240" w:lineRule="auto"/>
                    <w:rPr>
                      <w:rFonts w:ascii="Times New Roman" w:hAnsi="Times New Roman" w:cs="Times New Roman"/>
                    </w:rPr>
                  </w:pPr>
                </w:p>
              </w:tc>
              <w:tc>
                <w:tcPr>
                  <w:tcW w:w="1834" w:type="dxa"/>
                  <w:shd w:val="clear" w:color="auto" w:fill="auto"/>
                  <w:vAlign w:val="center"/>
                </w:tcPr>
                <w:p w14:paraId="59D9F62B" w14:textId="77777777" w:rsidR="00C555DC" w:rsidRPr="002E769E" w:rsidRDefault="00C555DC" w:rsidP="002E769E">
                  <w:pPr>
                    <w:spacing w:after="0" w:line="240" w:lineRule="auto"/>
                    <w:rPr>
                      <w:rFonts w:ascii="Times New Roman" w:hAnsi="Times New Roman" w:cs="Times New Roman"/>
                    </w:rPr>
                  </w:pPr>
                </w:p>
              </w:tc>
              <w:tc>
                <w:tcPr>
                  <w:tcW w:w="1867" w:type="dxa"/>
                  <w:shd w:val="clear" w:color="auto" w:fill="auto"/>
                  <w:vAlign w:val="center"/>
                </w:tcPr>
                <w:p w14:paraId="19C5BF0B" w14:textId="77777777" w:rsidR="00C555DC" w:rsidRPr="002E769E" w:rsidRDefault="00C555DC" w:rsidP="002E769E">
                  <w:pPr>
                    <w:spacing w:after="0" w:line="240" w:lineRule="auto"/>
                    <w:rPr>
                      <w:rFonts w:ascii="Times New Roman" w:hAnsi="Times New Roman" w:cs="Times New Roman"/>
                    </w:rPr>
                  </w:pPr>
                </w:p>
              </w:tc>
              <w:tc>
                <w:tcPr>
                  <w:tcW w:w="2012" w:type="dxa"/>
                  <w:gridSpan w:val="2"/>
                  <w:shd w:val="clear" w:color="auto" w:fill="auto"/>
                  <w:vAlign w:val="center"/>
                </w:tcPr>
                <w:p w14:paraId="523EC04B" w14:textId="77777777" w:rsidR="00C555DC" w:rsidRPr="002E769E" w:rsidRDefault="00C555DC" w:rsidP="002E769E">
                  <w:pPr>
                    <w:spacing w:after="0" w:line="240" w:lineRule="auto"/>
                    <w:rPr>
                      <w:rFonts w:ascii="Times New Roman" w:hAnsi="Times New Roman" w:cs="Times New Roman"/>
                    </w:rPr>
                  </w:pPr>
                </w:p>
              </w:tc>
              <w:tc>
                <w:tcPr>
                  <w:tcW w:w="1788" w:type="dxa"/>
                  <w:shd w:val="clear" w:color="auto" w:fill="auto"/>
                  <w:vAlign w:val="center"/>
                </w:tcPr>
                <w:p w14:paraId="4C63D908" w14:textId="77777777" w:rsidR="00C555DC" w:rsidRPr="002E769E" w:rsidRDefault="00C555DC" w:rsidP="002E769E">
                  <w:pPr>
                    <w:spacing w:after="0" w:line="240" w:lineRule="auto"/>
                    <w:rPr>
                      <w:rFonts w:ascii="Times New Roman" w:hAnsi="Times New Roman" w:cs="Times New Roman"/>
                    </w:rPr>
                  </w:pPr>
                </w:p>
              </w:tc>
              <w:tc>
                <w:tcPr>
                  <w:tcW w:w="1704" w:type="dxa"/>
                  <w:gridSpan w:val="2"/>
                </w:tcPr>
                <w:p w14:paraId="2D89F54E" w14:textId="77777777" w:rsidR="00C555DC" w:rsidRPr="002E769E" w:rsidRDefault="00C555DC" w:rsidP="002E769E">
                  <w:pPr>
                    <w:spacing w:after="0" w:line="240" w:lineRule="auto"/>
                    <w:rPr>
                      <w:rFonts w:ascii="Times New Roman" w:hAnsi="Times New Roman" w:cs="Times New Roman"/>
                    </w:rPr>
                  </w:pPr>
                </w:p>
              </w:tc>
            </w:tr>
            <w:tr w:rsidR="00B65147" w:rsidRPr="002E769E" w14:paraId="0B3CBC8D" w14:textId="77777777" w:rsidTr="00073909">
              <w:trPr>
                <w:gridAfter w:val="1"/>
                <w:wAfter w:w="114" w:type="dxa"/>
                <w:trHeight w:val="477"/>
              </w:trPr>
              <w:tc>
                <w:tcPr>
                  <w:tcW w:w="14947" w:type="dxa"/>
                  <w:gridSpan w:val="9"/>
                  <w:shd w:val="clear" w:color="auto" w:fill="auto"/>
                  <w:vAlign w:val="center"/>
                </w:tcPr>
                <w:p w14:paraId="3100EACE" w14:textId="77777777" w:rsidR="00B65147" w:rsidRPr="002E769E" w:rsidRDefault="00B65147" w:rsidP="002E769E">
                  <w:pPr>
                    <w:spacing w:after="0" w:line="240" w:lineRule="auto"/>
                    <w:rPr>
                      <w:rFonts w:ascii="Times New Roman" w:hAnsi="Times New Roman" w:cs="Times New Roman"/>
                    </w:rPr>
                  </w:pPr>
                </w:p>
              </w:tc>
            </w:tr>
            <w:tr w:rsidR="00B65147" w:rsidRPr="002E769E" w14:paraId="6B482EF8" w14:textId="77777777" w:rsidTr="00073909">
              <w:trPr>
                <w:gridAfter w:val="1"/>
                <w:wAfter w:w="114" w:type="dxa"/>
                <w:trHeight w:val="413"/>
              </w:trPr>
              <w:tc>
                <w:tcPr>
                  <w:tcW w:w="14947" w:type="dxa"/>
                  <w:gridSpan w:val="9"/>
                  <w:shd w:val="clear" w:color="auto" w:fill="auto"/>
                  <w:vAlign w:val="center"/>
                </w:tcPr>
                <w:p w14:paraId="341A2D4A"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1.3.Наружная уборка вагона МО</w:t>
                  </w:r>
                </w:p>
              </w:tc>
            </w:tr>
            <w:tr w:rsidR="00B65147" w:rsidRPr="002E769E" w14:paraId="6C6EB335" w14:textId="77777777" w:rsidTr="00073909">
              <w:trPr>
                <w:gridAfter w:val="1"/>
                <w:wAfter w:w="114" w:type="dxa"/>
                <w:trHeight w:val="1140"/>
              </w:trPr>
              <w:tc>
                <w:tcPr>
                  <w:tcW w:w="4111" w:type="dxa"/>
                  <w:shd w:val="clear" w:color="auto" w:fill="auto"/>
                  <w:vAlign w:val="center"/>
                </w:tcPr>
                <w:p w14:paraId="4B3EDE0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Описание работ</w:t>
                  </w:r>
                </w:p>
              </w:tc>
              <w:tc>
                <w:tcPr>
                  <w:tcW w:w="1631" w:type="dxa"/>
                  <w:shd w:val="clear" w:color="000000" w:fill="FFFFFF"/>
                  <w:vAlign w:val="center"/>
                </w:tcPr>
                <w:p w14:paraId="45D9593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Метод уборки (ручной/механический)</w:t>
                  </w:r>
                </w:p>
              </w:tc>
              <w:tc>
                <w:tcPr>
                  <w:tcW w:w="1834" w:type="dxa"/>
                  <w:shd w:val="clear" w:color="auto" w:fill="auto"/>
                  <w:vAlign w:val="center"/>
                </w:tcPr>
                <w:p w14:paraId="3E413BB2"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Оборудование (наименование)</w:t>
                  </w:r>
                </w:p>
              </w:tc>
              <w:tc>
                <w:tcPr>
                  <w:tcW w:w="1867" w:type="dxa"/>
                  <w:shd w:val="clear" w:color="auto" w:fill="auto"/>
                  <w:vAlign w:val="center"/>
                </w:tcPr>
                <w:p w14:paraId="679C00E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Расходные материалы (наименование)</w:t>
                  </w:r>
                </w:p>
              </w:tc>
              <w:tc>
                <w:tcPr>
                  <w:tcW w:w="2012" w:type="dxa"/>
                  <w:gridSpan w:val="2"/>
                  <w:shd w:val="clear" w:color="auto" w:fill="auto"/>
                  <w:vAlign w:val="center"/>
                </w:tcPr>
                <w:p w14:paraId="66DB13E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Наименование моющего, чистящего, дезинфицирующего средства</w:t>
                  </w:r>
                </w:p>
              </w:tc>
              <w:tc>
                <w:tcPr>
                  <w:tcW w:w="1788" w:type="dxa"/>
                  <w:shd w:val="clear" w:color="auto" w:fill="auto"/>
                  <w:vAlign w:val="center"/>
                </w:tcPr>
                <w:p w14:paraId="7D966B8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Индивидуальные средства защиты</w:t>
                  </w:r>
                </w:p>
              </w:tc>
              <w:tc>
                <w:tcPr>
                  <w:tcW w:w="1704" w:type="dxa"/>
                  <w:gridSpan w:val="2"/>
                </w:tcPr>
                <w:p w14:paraId="0EA86DF2" w14:textId="77777777" w:rsidR="00B65147" w:rsidRPr="002E769E" w:rsidRDefault="00B65147" w:rsidP="002E769E">
                  <w:pPr>
                    <w:spacing w:after="0" w:line="240" w:lineRule="auto"/>
                    <w:rPr>
                      <w:rFonts w:ascii="Times New Roman" w:hAnsi="Times New Roman" w:cs="Times New Roman"/>
                    </w:rPr>
                  </w:pPr>
                </w:p>
                <w:p w14:paraId="6E8E841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Сертификат качества/инструкции к применению (</w:t>
                  </w:r>
                  <w:proofErr w:type="gramStart"/>
                  <w:r w:rsidRPr="002E769E">
                    <w:rPr>
                      <w:rFonts w:ascii="Times New Roman" w:hAnsi="Times New Roman" w:cs="Times New Roman"/>
                    </w:rPr>
                    <w:t>№  дата</w:t>
                  </w:r>
                  <w:proofErr w:type="gramEnd"/>
                  <w:r w:rsidRPr="002E769E">
                    <w:rPr>
                      <w:rFonts w:ascii="Times New Roman" w:hAnsi="Times New Roman" w:cs="Times New Roman"/>
                    </w:rPr>
                    <w:t>, кем выдан)</w:t>
                  </w:r>
                </w:p>
              </w:tc>
            </w:tr>
            <w:tr w:rsidR="00B65147" w:rsidRPr="002E769E" w14:paraId="7D7ABC03" w14:textId="77777777" w:rsidTr="00073909">
              <w:trPr>
                <w:gridAfter w:val="1"/>
                <w:wAfter w:w="114" w:type="dxa"/>
                <w:trHeight w:val="836"/>
              </w:trPr>
              <w:tc>
                <w:tcPr>
                  <w:tcW w:w="4111" w:type="dxa"/>
                  <w:shd w:val="clear" w:color="auto" w:fill="auto"/>
                  <w:vAlign w:val="center"/>
                </w:tcPr>
                <w:p w14:paraId="6DDDE97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Кузов вагона, двери и стекла щелочным раствором перед натереть и смыть (вручную)</w:t>
                  </w:r>
                </w:p>
              </w:tc>
              <w:tc>
                <w:tcPr>
                  <w:tcW w:w="1631" w:type="dxa"/>
                  <w:shd w:val="clear" w:color="000000" w:fill="FFFFFF"/>
                  <w:vAlign w:val="center"/>
                </w:tcPr>
                <w:p w14:paraId="75528C1D"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7AD6278C"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04B81F2C"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26909176"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1329115E"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298C1127" w14:textId="77777777" w:rsidR="00B65147" w:rsidRPr="002E769E" w:rsidRDefault="00B65147" w:rsidP="002E769E">
                  <w:pPr>
                    <w:spacing w:after="0" w:line="240" w:lineRule="auto"/>
                    <w:rPr>
                      <w:rFonts w:ascii="Times New Roman" w:hAnsi="Times New Roman" w:cs="Times New Roman"/>
                    </w:rPr>
                  </w:pPr>
                </w:p>
              </w:tc>
            </w:tr>
            <w:tr w:rsidR="00B65147" w:rsidRPr="002E769E" w14:paraId="53CA4140" w14:textId="77777777" w:rsidTr="00073909">
              <w:trPr>
                <w:gridAfter w:val="1"/>
                <w:wAfter w:w="114" w:type="dxa"/>
                <w:trHeight w:val="693"/>
              </w:trPr>
              <w:tc>
                <w:tcPr>
                  <w:tcW w:w="4111" w:type="dxa"/>
                  <w:shd w:val="clear" w:color="auto" w:fill="auto"/>
                  <w:vAlign w:val="center"/>
                </w:tcPr>
                <w:p w14:paraId="688BBDC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Торцы вагона щелочным раствором натереть и смыть (вручную)</w:t>
                  </w:r>
                </w:p>
              </w:tc>
              <w:tc>
                <w:tcPr>
                  <w:tcW w:w="1631" w:type="dxa"/>
                  <w:shd w:val="clear" w:color="000000" w:fill="FFFFFF"/>
                  <w:vAlign w:val="center"/>
                </w:tcPr>
                <w:p w14:paraId="53FCF494"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2A3FB7D2"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697BB5E6"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49FE24C0"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35D4BEAE"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3DA3E663" w14:textId="77777777" w:rsidR="00B65147" w:rsidRPr="002E769E" w:rsidRDefault="00B65147" w:rsidP="002E769E">
                  <w:pPr>
                    <w:spacing w:after="0" w:line="240" w:lineRule="auto"/>
                    <w:rPr>
                      <w:rFonts w:ascii="Times New Roman" w:hAnsi="Times New Roman" w:cs="Times New Roman"/>
                    </w:rPr>
                  </w:pPr>
                </w:p>
              </w:tc>
            </w:tr>
            <w:tr w:rsidR="00B65147" w:rsidRPr="002E769E" w14:paraId="13B0BDAF" w14:textId="77777777" w:rsidTr="00073909">
              <w:trPr>
                <w:gridAfter w:val="1"/>
                <w:wAfter w:w="114" w:type="dxa"/>
                <w:trHeight w:val="703"/>
              </w:trPr>
              <w:tc>
                <w:tcPr>
                  <w:tcW w:w="4111" w:type="dxa"/>
                  <w:shd w:val="clear" w:color="auto" w:fill="auto"/>
                  <w:vAlign w:val="center"/>
                </w:tcPr>
                <w:p w14:paraId="1136139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Решетки подножек от грязи очистить и подмести</w:t>
                  </w:r>
                </w:p>
              </w:tc>
              <w:tc>
                <w:tcPr>
                  <w:tcW w:w="1631" w:type="dxa"/>
                  <w:shd w:val="clear" w:color="000000" w:fill="FFFFFF"/>
                  <w:vAlign w:val="center"/>
                </w:tcPr>
                <w:p w14:paraId="62993096"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29E9C9F4"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08F558DB"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475E7A69"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0E8AF879"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046AE3C5" w14:textId="77777777" w:rsidR="00B65147" w:rsidRPr="002E769E" w:rsidRDefault="00B65147" w:rsidP="002E769E">
                  <w:pPr>
                    <w:spacing w:after="0" w:line="240" w:lineRule="auto"/>
                    <w:rPr>
                      <w:rFonts w:ascii="Times New Roman" w:hAnsi="Times New Roman" w:cs="Times New Roman"/>
                    </w:rPr>
                  </w:pPr>
                </w:p>
              </w:tc>
            </w:tr>
            <w:tr w:rsidR="00B65147" w:rsidRPr="002E769E" w14:paraId="07F76575" w14:textId="77777777" w:rsidTr="00073909">
              <w:trPr>
                <w:gridAfter w:val="1"/>
                <w:wAfter w:w="114" w:type="dxa"/>
                <w:trHeight w:val="557"/>
              </w:trPr>
              <w:tc>
                <w:tcPr>
                  <w:tcW w:w="4111" w:type="dxa"/>
                  <w:shd w:val="clear" w:color="auto" w:fill="auto"/>
                  <w:vAlign w:val="center"/>
                </w:tcPr>
                <w:p w14:paraId="7E69902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lastRenderedPageBreak/>
                    <w:t>Крышу вагона щелочным раствором натереть и смыть (вручную)</w:t>
                  </w:r>
                </w:p>
              </w:tc>
              <w:tc>
                <w:tcPr>
                  <w:tcW w:w="1631" w:type="dxa"/>
                  <w:shd w:val="clear" w:color="000000" w:fill="FFFFFF"/>
                  <w:vAlign w:val="center"/>
                </w:tcPr>
                <w:p w14:paraId="32CB2C9D"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377B48CB"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0FA471B6"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32AAFE0D"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64E115A2"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2A07CAAF" w14:textId="77777777" w:rsidR="00B65147" w:rsidRPr="002E769E" w:rsidRDefault="00B65147" w:rsidP="002E769E">
                  <w:pPr>
                    <w:spacing w:after="0" w:line="240" w:lineRule="auto"/>
                    <w:rPr>
                      <w:rFonts w:ascii="Times New Roman" w:hAnsi="Times New Roman" w:cs="Times New Roman"/>
                    </w:rPr>
                  </w:pPr>
                </w:p>
              </w:tc>
            </w:tr>
            <w:tr w:rsidR="00B65147" w:rsidRPr="002E769E" w14:paraId="344EE464" w14:textId="77777777" w:rsidTr="00073909">
              <w:trPr>
                <w:gridAfter w:val="1"/>
                <w:wAfter w:w="114" w:type="dxa"/>
                <w:trHeight w:val="382"/>
              </w:trPr>
              <w:tc>
                <w:tcPr>
                  <w:tcW w:w="14947" w:type="dxa"/>
                  <w:gridSpan w:val="9"/>
                  <w:shd w:val="clear" w:color="auto" w:fill="auto"/>
                  <w:vAlign w:val="center"/>
                </w:tcPr>
                <w:p w14:paraId="38FBF0BA" w14:textId="77777777" w:rsidR="00B65147" w:rsidRPr="002E769E" w:rsidRDefault="00B65147" w:rsidP="002E769E">
                  <w:pPr>
                    <w:spacing w:after="0" w:line="240" w:lineRule="auto"/>
                    <w:rPr>
                      <w:rFonts w:ascii="Times New Roman" w:hAnsi="Times New Roman" w:cs="Times New Roman"/>
                    </w:rPr>
                  </w:pPr>
                </w:p>
              </w:tc>
            </w:tr>
            <w:tr w:rsidR="00B65147" w:rsidRPr="002E769E" w14:paraId="00059EA5" w14:textId="77777777" w:rsidTr="00073909">
              <w:trPr>
                <w:gridAfter w:val="1"/>
                <w:wAfter w:w="114" w:type="dxa"/>
                <w:trHeight w:val="416"/>
              </w:trPr>
              <w:tc>
                <w:tcPr>
                  <w:tcW w:w="14947" w:type="dxa"/>
                  <w:gridSpan w:val="9"/>
                  <w:shd w:val="clear" w:color="auto" w:fill="auto"/>
                  <w:vAlign w:val="center"/>
                </w:tcPr>
                <w:p w14:paraId="519C9B7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1.4. Внутренняя влажная уборка вагона МО</w:t>
                  </w:r>
                </w:p>
              </w:tc>
            </w:tr>
            <w:tr w:rsidR="00B65147" w:rsidRPr="002E769E" w14:paraId="184432EF" w14:textId="77777777" w:rsidTr="00073909">
              <w:trPr>
                <w:gridAfter w:val="1"/>
                <w:wAfter w:w="114" w:type="dxa"/>
                <w:trHeight w:val="1140"/>
              </w:trPr>
              <w:tc>
                <w:tcPr>
                  <w:tcW w:w="4111" w:type="dxa"/>
                  <w:shd w:val="clear" w:color="auto" w:fill="auto"/>
                  <w:vAlign w:val="center"/>
                </w:tcPr>
                <w:p w14:paraId="72A3D51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Описание работ</w:t>
                  </w:r>
                </w:p>
              </w:tc>
              <w:tc>
                <w:tcPr>
                  <w:tcW w:w="1631" w:type="dxa"/>
                  <w:shd w:val="clear" w:color="000000" w:fill="FFFFFF"/>
                  <w:vAlign w:val="center"/>
                </w:tcPr>
                <w:p w14:paraId="1231BEB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Метод уборки (ручной/механический)</w:t>
                  </w:r>
                </w:p>
              </w:tc>
              <w:tc>
                <w:tcPr>
                  <w:tcW w:w="1834" w:type="dxa"/>
                  <w:shd w:val="clear" w:color="auto" w:fill="auto"/>
                  <w:vAlign w:val="center"/>
                </w:tcPr>
                <w:p w14:paraId="196DB26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Оборудование (наименование)</w:t>
                  </w:r>
                </w:p>
              </w:tc>
              <w:tc>
                <w:tcPr>
                  <w:tcW w:w="1867" w:type="dxa"/>
                  <w:shd w:val="clear" w:color="auto" w:fill="auto"/>
                  <w:vAlign w:val="center"/>
                </w:tcPr>
                <w:p w14:paraId="2062811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Расходные материалы (наименование)</w:t>
                  </w:r>
                </w:p>
              </w:tc>
              <w:tc>
                <w:tcPr>
                  <w:tcW w:w="2012" w:type="dxa"/>
                  <w:gridSpan w:val="2"/>
                  <w:shd w:val="clear" w:color="auto" w:fill="auto"/>
                  <w:vAlign w:val="center"/>
                </w:tcPr>
                <w:p w14:paraId="7DFF67D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Наименование моющего, чистящего, дезинфицирующего средства</w:t>
                  </w:r>
                </w:p>
              </w:tc>
              <w:tc>
                <w:tcPr>
                  <w:tcW w:w="1788" w:type="dxa"/>
                  <w:shd w:val="clear" w:color="auto" w:fill="auto"/>
                  <w:vAlign w:val="center"/>
                </w:tcPr>
                <w:p w14:paraId="4A3F48B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Индивидуальные средства защиты</w:t>
                  </w:r>
                </w:p>
              </w:tc>
              <w:tc>
                <w:tcPr>
                  <w:tcW w:w="1704" w:type="dxa"/>
                  <w:gridSpan w:val="2"/>
                </w:tcPr>
                <w:p w14:paraId="78D59BDF" w14:textId="77777777" w:rsidR="00B65147" w:rsidRPr="002E769E" w:rsidRDefault="00B65147" w:rsidP="002E769E">
                  <w:pPr>
                    <w:spacing w:after="0" w:line="240" w:lineRule="auto"/>
                    <w:rPr>
                      <w:rFonts w:ascii="Times New Roman" w:hAnsi="Times New Roman" w:cs="Times New Roman"/>
                    </w:rPr>
                  </w:pPr>
                </w:p>
                <w:p w14:paraId="35C9C2D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Сертификат качества/инструкции к применению (</w:t>
                  </w:r>
                  <w:proofErr w:type="gramStart"/>
                  <w:r w:rsidRPr="002E769E">
                    <w:rPr>
                      <w:rFonts w:ascii="Times New Roman" w:hAnsi="Times New Roman" w:cs="Times New Roman"/>
                    </w:rPr>
                    <w:t>№  дата</w:t>
                  </w:r>
                  <w:proofErr w:type="gramEnd"/>
                  <w:r w:rsidRPr="002E769E">
                    <w:rPr>
                      <w:rFonts w:ascii="Times New Roman" w:hAnsi="Times New Roman" w:cs="Times New Roman"/>
                    </w:rPr>
                    <w:t>, кем выдан)</w:t>
                  </w:r>
                </w:p>
              </w:tc>
            </w:tr>
            <w:tr w:rsidR="00B65147" w:rsidRPr="002E769E" w14:paraId="2C022DF2" w14:textId="77777777" w:rsidTr="00073909">
              <w:trPr>
                <w:gridAfter w:val="1"/>
                <w:wAfter w:w="114" w:type="dxa"/>
                <w:trHeight w:val="1140"/>
              </w:trPr>
              <w:tc>
                <w:tcPr>
                  <w:tcW w:w="4111" w:type="dxa"/>
                  <w:shd w:val="clear" w:color="auto" w:fill="auto"/>
                  <w:vAlign w:val="center"/>
                </w:tcPr>
                <w:p w14:paraId="0B62AE3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Отделение </w:t>
                  </w:r>
                </w:p>
                <w:p w14:paraId="63C2B1C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протирка влажной салфеткой: полок багажных, полок поперечных верхних, полок багажных и трубы отопительной верхней, полок багажных и трубы отопительной верхней, полок продольных верхних и нижних, трубы отопления нижней, </w:t>
                  </w:r>
                </w:p>
                <w:p w14:paraId="3F2AD67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диванов поперечных и защиты трубы, решеток вентиляционных, </w:t>
                  </w:r>
                </w:p>
                <w:p w14:paraId="69717AE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рундуков (снаружи и внутри), </w:t>
                  </w:r>
                </w:p>
                <w:p w14:paraId="4184BF3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трубы отопления нижние</w:t>
                  </w:r>
                </w:p>
              </w:tc>
              <w:tc>
                <w:tcPr>
                  <w:tcW w:w="1631" w:type="dxa"/>
                  <w:shd w:val="clear" w:color="000000" w:fill="FFFFFF"/>
                  <w:vAlign w:val="center"/>
                </w:tcPr>
                <w:p w14:paraId="1CA79B63"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6500DD9C"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6D428FCC"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2D93750E"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0CFE5BF4"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151A4628" w14:textId="77777777" w:rsidR="00B65147" w:rsidRPr="002E769E" w:rsidRDefault="00B65147" w:rsidP="002E769E">
                  <w:pPr>
                    <w:spacing w:after="0" w:line="240" w:lineRule="auto"/>
                    <w:rPr>
                      <w:rFonts w:ascii="Times New Roman" w:hAnsi="Times New Roman" w:cs="Times New Roman"/>
                    </w:rPr>
                  </w:pPr>
                </w:p>
              </w:tc>
            </w:tr>
            <w:tr w:rsidR="00B65147" w:rsidRPr="002E769E" w14:paraId="006D0DEE" w14:textId="77777777" w:rsidTr="00073909">
              <w:trPr>
                <w:gridAfter w:val="1"/>
                <w:wAfter w:w="114" w:type="dxa"/>
                <w:trHeight w:val="556"/>
              </w:trPr>
              <w:tc>
                <w:tcPr>
                  <w:tcW w:w="4111" w:type="dxa"/>
                  <w:shd w:val="clear" w:color="auto" w:fill="auto"/>
                  <w:vAlign w:val="center"/>
                </w:tcPr>
                <w:p w14:paraId="6AA96657"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Отделение </w:t>
                  </w:r>
                </w:p>
                <w:p w14:paraId="7FC8181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мытьё горячей водой с применением моющих и дезинфицирующих средств: </w:t>
                  </w:r>
                </w:p>
                <w:p w14:paraId="3A51B15B" w14:textId="43EF4D11"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полов вагона, стен над верхними полками, стен над диванами,</w:t>
                  </w:r>
                  <w:r w:rsidR="002E769E">
                    <w:rPr>
                      <w:rFonts w:ascii="Times New Roman" w:hAnsi="Times New Roman" w:cs="Times New Roman"/>
                    </w:rPr>
                    <w:t xml:space="preserve"> </w:t>
                  </w:r>
                  <w:r w:rsidRPr="002E769E">
                    <w:rPr>
                      <w:rFonts w:ascii="Times New Roman" w:hAnsi="Times New Roman" w:cs="Times New Roman"/>
                    </w:rPr>
                    <w:t>стен над багажными полками двери со стороны коридора</w:t>
                  </w:r>
                  <w:r w:rsidR="002E769E">
                    <w:rPr>
                      <w:rFonts w:ascii="Times New Roman" w:hAnsi="Times New Roman" w:cs="Times New Roman"/>
                    </w:rPr>
                    <w:t xml:space="preserve"> </w:t>
                  </w:r>
                  <w:r w:rsidRPr="002E769E">
                    <w:rPr>
                      <w:rFonts w:ascii="Times New Roman" w:hAnsi="Times New Roman" w:cs="Times New Roman"/>
                    </w:rPr>
                    <w:t>стен боковых</w:t>
                  </w:r>
                </w:p>
                <w:p w14:paraId="6B0DB91D" w14:textId="4E6C4EAE"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кресел,</w:t>
                  </w:r>
                  <w:r w:rsidR="002E769E">
                    <w:rPr>
                      <w:rFonts w:ascii="Times New Roman" w:hAnsi="Times New Roman" w:cs="Times New Roman"/>
                    </w:rPr>
                    <w:t xml:space="preserve"> </w:t>
                  </w:r>
                  <w:r w:rsidRPr="002E769E">
                    <w:rPr>
                      <w:rFonts w:ascii="Times New Roman" w:hAnsi="Times New Roman" w:cs="Times New Roman"/>
                    </w:rPr>
                    <w:t>стен торцевых и перегородок с одной стороны, стекла зимней рамы окна, мусорного ящика</w:t>
                  </w:r>
                </w:p>
                <w:p w14:paraId="08836B3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кожуха котельного отделения</w:t>
                  </w:r>
                </w:p>
                <w:p w14:paraId="34B4391A"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двери со стороны коридора (входной, туалета, служебного отделения, входной в пассажирское отделение)</w:t>
                  </w:r>
                </w:p>
                <w:p w14:paraId="00FF6F6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пола коридора</w:t>
                  </w:r>
                </w:p>
              </w:tc>
              <w:tc>
                <w:tcPr>
                  <w:tcW w:w="1631" w:type="dxa"/>
                  <w:shd w:val="clear" w:color="000000" w:fill="FFFFFF"/>
                  <w:vAlign w:val="center"/>
                </w:tcPr>
                <w:p w14:paraId="62620E99"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66D6DC4C"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5BCE374F"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112CBA87"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7BFC84F0"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2184D85C" w14:textId="77777777" w:rsidR="00B65147" w:rsidRPr="002E769E" w:rsidRDefault="00B65147" w:rsidP="002E769E">
                  <w:pPr>
                    <w:spacing w:after="0" w:line="240" w:lineRule="auto"/>
                    <w:rPr>
                      <w:rFonts w:ascii="Times New Roman" w:hAnsi="Times New Roman" w:cs="Times New Roman"/>
                    </w:rPr>
                  </w:pPr>
                </w:p>
              </w:tc>
            </w:tr>
            <w:tr w:rsidR="00B65147" w:rsidRPr="002E769E" w14:paraId="5FD5E24E" w14:textId="77777777" w:rsidTr="00073909">
              <w:trPr>
                <w:gridAfter w:val="1"/>
                <w:wAfter w:w="114" w:type="dxa"/>
                <w:trHeight w:val="1140"/>
              </w:trPr>
              <w:tc>
                <w:tcPr>
                  <w:tcW w:w="4111" w:type="dxa"/>
                  <w:shd w:val="clear" w:color="auto" w:fill="auto"/>
                  <w:vAlign w:val="center"/>
                </w:tcPr>
                <w:p w14:paraId="72BC0207"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lastRenderedPageBreak/>
                    <w:t>Коридор сквозной</w:t>
                  </w:r>
                </w:p>
                <w:p w14:paraId="31A6CAF2"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мытьё горячей водой с применением моющих и дезинфицирующих средств: </w:t>
                  </w:r>
                </w:p>
                <w:p w14:paraId="66C4636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двери со стороны коридора</w:t>
                  </w:r>
                </w:p>
              </w:tc>
              <w:tc>
                <w:tcPr>
                  <w:tcW w:w="1631" w:type="dxa"/>
                  <w:shd w:val="clear" w:color="000000" w:fill="FFFFFF"/>
                  <w:vAlign w:val="center"/>
                </w:tcPr>
                <w:p w14:paraId="172751AC"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5A74FDBD"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553715B9"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3D4940C9"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3E472C0C"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4B7197B5" w14:textId="77777777" w:rsidR="00B65147" w:rsidRPr="002E769E" w:rsidRDefault="00B65147" w:rsidP="002E769E">
                  <w:pPr>
                    <w:spacing w:after="0" w:line="240" w:lineRule="auto"/>
                    <w:rPr>
                      <w:rFonts w:ascii="Times New Roman" w:hAnsi="Times New Roman" w:cs="Times New Roman"/>
                    </w:rPr>
                  </w:pPr>
                </w:p>
              </w:tc>
            </w:tr>
            <w:tr w:rsidR="00B65147" w:rsidRPr="002E769E" w14:paraId="1A65E6F5" w14:textId="77777777" w:rsidTr="00073909">
              <w:trPr>
                <w:gridAfter w:val="1"/>
                <w:wAfter w:w="114" w:type="dxa"/>
                <w:trHeight w:val="1140"/>
              </w:trPr>
              <w:tc>
                <w:tcPr>
                  <w:tcW w:w="4111" w:type="dxa"/>
                  <w:shd w:val="clear" w:color="auto" w:fill="auto"/>
                  <w:vAlign w:val="center"/>
                </w:tcPr>
                <w:p w14:paraId="2B57A53A"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Коридор не котлового конца</w:t>
                  </w:r>
                </w:p>
                <w:p w14:paraId="5C6A623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мытьё горячей водой с применением моющих и дезинфицирующих средств:</w:t>
                  </w:r>
                </w:p>
                <w:p w14:paraId="784677AC" w14:textId="4F4C3310"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стен,</w:t>
                  </w:r>
                  <w:r w:rsidR="002E769E">
                    <w:rPr>
                      <w:rFonts w:ascii="Times New Roman" w:hAnsi="Times New Roman" w:cs="Times New Roman"/>
                    </w:rPr>
                    <w:t xml:space="preserve"> </w:t>
                  </w:r>
                  <w:r w:rsidRPr="002E769E">
                    <w:rPr>
                      <w:rFonts w:ascii="Times New Roman" w:hAnsi="Times New Roman" w:cs="Times New Roman"/>
                    </w:rPr>
                    <w:t>труб отопления,</w:t>
                  </w:r>
                  <w:r w:rsidR="002E769E">
                    <w:rPr>
                      <w:rFonts w:ascii="Times New Roman" w:hAnsi="Times New Roman" w:cs="Times New Roman"/>
                    </w:rPr>
                    <w:t xml:space="preserve"> </w:t>
                  </w:r>
                  <w:r w:rsidRPr="002E769E">
                    <w:rPr>
                      <w:rFonts w:ascii="Times New Roman" w:hAnsi="Times New Roman" w:cs="Times New Roman"/>
                    </w:rPr>
                    <w:t>защиты трубы,</w:t>
                  </w:r>
                </w:p>
                <w:p w14:paraId="4269FB51" w14:textId="37AFB742"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корпуса мусорного ящика</w:t>
                  </w:r>
                  <w:r w:rsidR="002E769E">
                    <w:rPr>
                      <w:rFonts w:ascii="Times New Roman" w:hAnsi="Times New Roman" w:cs="Times New Roman"/>
                    </w:rPr>
                    <w:t xml:space="preserve"> </w:t>
                  </w:r>
                  <w:r w:rsidRPr="002E769E">
                    <w:rPr>
                      <w:rFonts w:ascii="Times New Roman" w:hAnsi="Times New Roman" w:cs="Times New Roman"/>
                    </w:rPr>
                    <w:t>дверей со стороны коридора (входную, туалета, служебного отделения, входную в пассажирское помещение)</w:t>
                  </w:r>
                </w:p>
                <w:p w14:paraId="76DB39C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полов</w:t>
                  </w:r>
                </w:p>
              </w:tc>
              <w:tc>
                <w:tcPr>
                  <w:tcW w:w="1631" w:type="dxa"/>
                  <w:shd w:val="clear" w:color="000000" w:fill="FFFFFF"/>
                  <w:vAlign w:val="center"/>
                </w:tcPr>
                <w:p w14:paraId="53436718"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5BD6F6BB"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60C45D2A"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68371069"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237D8B86"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225E656E" w14:textId="77777777" w:rsidR="00B65147" w:rsidRPr="002E769E" w:rsidRDefault="00B65147" w:rsidP="002E769E">
                  <w:pPr>
                    <w:spacing w:after="0" w:line="240" w:lineRule="auto"/>
                    <w:rPr>
                      <w:rFonts w:ascii="Times New Roman" w:hAnsi="Times New Roman" w:cs="Times New Roman"/>
                    </w:rPr>
                  </w:pPr>
                </w:p>
              </w:tc>
            </w:tr>
            <w:tr w:rsidR="00B65147" w:rsidRPr="002E769E" w14:paraId="0969E850" w14:textId="77777777" w:rsidTr="00073909">
              <w:trPr>
                <w:gridAfter w:val="1"/>
                <w:wAfter w:w="114" w:type="dxa"/>
                <w:trHeight w:val="273"/>
              </w:trPr>
              <w:tc>
                <w:tcPr>
                  <w:tcW w:w="4111" w:type="dxa"/>
                  <w:shd w:val="clear" w:color="auto" w:fill="auto"/>
                  <w:vAlign w:val="center"/>
                </w:tcPr>
                <w:p w14:paraId="525A0F1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Тамбур </w:t>
                  </w:r>
                </w:p>
                <w:p w14:paraId="6402714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мытьё горячей водой с применением моющих и дезинфицирующих средств: стен,</w:t>
                  </w:r>
                </w:p>
                <w:p w14:paraId="4CC15F6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дверей (входных, торцевых, входных в вагон</w:t>
                  </w:r>
                  <w:proofErr w:type="gramStart"/>
                  <w:r w:rsidRPr="002E769E">
                    <w:rPr>
                      <w:rFonts w:ascii="Times New Roman" w:hAnsi="Times New Roman" w:cs="Times New Roman"/>
                    </w:rPr>
                    <w:t>),полов</w:t>
                  </w:r>
                  <w:proofErr w:type="gramEnd"/>
                  <w:r w:rsidRPr="002E769E">
                    <w:rPr>
                      <w:rFonts w:ascii="Times New Roman" w:hAnsi="Times New Roman" w:cs="Times New Roman"/>
                    </w:rPr>
                    <w:t>, стекла дверей</w:t>
                  </w:r>
                </w:p>
              </w:tc>
              <w:tc>
                <w:tcPr>
                  <w:tcW w:w="1631" w:type="dxa"/>
                  <w:shd w:val="clear" w:color="000000" w:fill="FFFFFF"/>
                  <w:vAlign w:val="center"/>
                </w:tcPr>
                <w:p w14:paraId="3176CB3D"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355FB98E"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345E409F"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1EE1EAE8"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5BFD8346"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27A1E8BA" w14:textId="77777777" w:rsidR="00B65147" w:rsidRPr="002E769E" w:rsidRDefault="00B65147" w:rsidP="002E769E">
                  <w:pPr>
                    <w:spacing w:after="0" w:line="240" w:lineRule="auto"/>
                    <w:rPr>
                      <w:rFonts w:ascii="Times New Roman" w:hAnsi="Times New Roman" w:cs="Times New Roman"/>
                    </w:rPr>
                  </w:pPr>
                </w:p>
              </w:tc>
            </w:tr>
            <w:tr w:rsidR="00B65147" w:rsidRPr="002E769E" w14:paraId="1DD68930" w14:textId="77777777" w:rsidTr="00073909">
              <w:trPr>
                <w:gridAfter w:val="1"/>
                <w:wAfter w:w="114" w:type="dxa"/>
                <w:trHeight w:val="611"/>
              </w:trPr>
              <w:tc>
                <w:tcPr>
                  <w:tcW w:w="4111" w:type="dxa"/>
                  <w:shd w:val="clear" w:color="auto" w:fill="auto"/>
                  <w:vAlign w:val="center"/>
                </w:tcPr>
                <w:p w14:paraId="3F01F62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обмести суфле переходной площадки</w:t>
                  </w:r>
                </w:p>
              </w:tc>
              <w:tc>
                <w:tcPr>
                  <w:tcW w:w="1631" w:type="dxa"/>
                  <w:shd w:val="clear" w:color="000000" w:fill="FFFFFF"/>
                  <w:vAlign w:val="center"/>
                </w:tcPr>
                <w:p w14:paraId="494C9BF1"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1B0756BA"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0396DFD0"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4E14D18E"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0FB807C2"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220E68C8" w14:textId="77777777" w:rsidR="00B65147" w:rsidRPr="002E769E" w:rsidRDefault="00B65147" w:rsidP="002E769E">
                  <w:pPr>
                    <w:spacing w:after="0" w:line="240" w:lineRule="auto"/>
                    <w:rPr>
                      <w:rFonts w:ascii="Times New Roman" w:hAnsi="Times New Roman" w:cs="Times New Roman"/>
                    </w:rPr>
                  </w:pPr>
                </w:p>
              </w:tc>
            </w:tr>
            <w:tr w:rsidR="00B65147" w:rsidRPr="002E769E" w14:paraId="6651925D" w14:textId="77777777" w:rsidTr="00073909">
              <w:trPr>
                <w:gridAfter w:val="1"/>
                <w:wAfter w:w="114" w:type="dxa"/>
                <w:trHeight w:val="549"/>
              </w:trPr>
              <w:tc>
                <w:tcPr>
                  <w:tcW w:w="4111" w:type="dxa"/>
                  <w:shd w:val="clear" w:color="auto" w:fill="auto"/>
                  <w:vAlign w:val="center"/>
                </w:tcPr>
                <w:p w14:paraId="4A59C9AF"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потолок и склоны вагона вымыть и протереть</w:t>
                  </w:r>
                </w:p>
              </w:tc>
              <w:tc>
                <w:tcPr>
                  <w:tcW w:w="1631" w:type="dxa"/>
                  <w:shd w:val="clear" w:color="000000" w:fill="FFFFFF"/>
                  <w:vAlign w:val="center"/>
                </w:tcPr>
                <w:p w14:paraId="719B10D8"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64E2193D"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50EF3338"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038CC111"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49D754DC"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64DF51CA" w14:textId="77777777" w:rsidR="00B65147" w:rsidRPr="002E769E" w:rsidRDefault="00B65147" w:rsidP="002E769E">
                  <w:pPr>
                    <w:spacing w:after="0" w:line="240" w:lineRule="auto"/>
                    <w:rPr>
                      <w:rFonts w:ascii="Times New Roman" w:hAnsi="Times New Roman" w:cs="Times New Roman"/>
                    </w:rPr>
                  </w:pPr>
                </w:p>
              </w:tc>
            </w:tr>
            <w:tr w:rsidR="00B65147" w:rsidRPr="002E769E" w14:paraId="177B3661" w14:textId="77777777" w:rsidTr="00073909">
              <w:trPr>
                <w:gridAfter w:val="1"/>
                <w:wAfter w:w="114" w:type="dxa"/>
                <w:trHeight w:val="274"/>
              </w:trPr>
              <w:tc>
                <w:tcPr>
                  <w:tcW w:w="4111" w:type="dxa"/>
                  <w:shd w:val="clear" w:color="auto" w:fill="auto"/>
                  <w:vAlign w:val="center"/>
                </w:tcPr>
                <w:p w14:paraId="6268EDC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осветительные плафоны салона и тамбуров протереть</w:t>
                  </w:r>
                </w:p>
              </w:tc>
              <w:tc>
                <w:tcPr>
                  <w:tcW w:w="1631" w:type="dxa"/>
                  <w:shd w:val="clear" w:color="000000" w:fill="FFFFFF"/>
                  <w:vAlign w:val="center"/>
                </w:tcPr>
                <w:p w14:paraId="6E76A5A9"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58BE3157"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1377B4A5"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7259CFD7"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7A876A41"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38044942" w14:textId="77777777" w:rsidR="00B65147" w:rsidRPr="002E769E" w:rsidRDefault="00B65147" w:rsidP="002E769E">
                  <w:pPr>
                    <w:spacing w:after="0" w:line="240" w:lineRule="auto"/>
                    <w:rPr>
                      <w:rFonts w:ascii="Times New Roman" w:hAnsi="Times New Roman" w:cs="Times New Roman"/>
                    </w:rPr>
                  </w:pPr>
                </w:p>
              </w:tc>
            </w:tr>
            <w:tr w:rsidR="00B65147" w:rsidRPr="002E769E" w14:paraId="2708CC3A" w14:textId="77777777" w:rsidTr="00073909">
              <w:trPr>
                <w:gridAfter w:val="1"/>
                <w:wAfter w:w="114" w:type="dxa"/>
                <w:trHeight w:val="849"/>
              </w:trPr>
              <w:tc>
                <w:tcPr>
                  <w:tcW w:w="4111" w:type="dxa"/>
                  <w:shd w:val="clear" w:color="auto" w:fill="auto"/>
                  <w:vAlign w:val="center"/>
                </w:tcPr>
                <w:p w14:paraId="6CE1F31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Карманы дверей, полы тамбуров, переходных площадок от снега и льда очистить</w:t>
                  </w:r>
                </w:p>
              </w:tc>
              <w:tc>
                <w:tcPr>
                  <w:tcW w:w="1631" w:type="dxa"/>
                  <w:shd w:val="clear" w:color="000000" w:fill="FFFFFF"/>
                  <w:vAlign w:val="center"/>
                </w:tcPr>
                <w:p w14:paraId="3336A61F"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528FD019"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722F2AF1"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168F53EB"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1393154C"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0CA4BD8F" w14:textId="77777777" w:rsidR="00B65147" w:rsidRPr="002E769E" w:rsidRDefault="00B65147" w:rsidP="002E769E">
                  <w:pPr>
                    <w:spacing w:after="0" w:line="240" w:lineRule="auto"/>
                    <w:rPr>
                      <w:rFonts w:ascii="Times New Roman" w:hAnsi="Times New Roman" w:cs="Times New Roman"/>
                    </w:rPr>
                  </w:pPr>
                </w:p>
              </w:tc>
            </w:tr>
            <w:tr w:rsidR="00B65147" w:rsidRPr="002E769E" w14:paraId="1F1687C2" w14:textId="77777777" w:rsidTr="00073909">
              <w:trPr>
                <w:gridAfter w:val="1"/>
                <w:wAfter w:w="114" w:type="dxa"/>
                <w:trHeight w:val="1140"/>
              </w:trPr>
              <w:tc>
                <w:tcPr>
                  <w:tcW w:w="4111" w:type="dxa"/>
                  <w:shd w:val="clear" w:color="auto" w:fill="auto"/>
                  <w:vAlign w:val="center"/>
                </w:tcPr>
                <w:p w14:paraId="178F862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Санузел:</w:t>
                  </w:r>
                </w:p>
                <w:p w14:paraId="781AE2D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пол санузла подмести потолок, стены, пол санузла вымыть и протереть унитаз и раковину вычистить, вымыть и протереть</w:t>
                  </w:r>
                </w:p>
              </w:tc>
              <w:tc>
                <w:tcPr>
                  <w:tcW w:w="1631" w:type="dxa"/>
                  <w:shd w:val="clear" w:color="000000" w:fill="FFFFFF"/>
                  <w:vAlign w:val="center"/>
                </w:tcPr>
                <w:p w14:paraId="3A7CDC99"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63279D8A"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01D3ADAC"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30BA6099"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7918A180"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40F8AD20" w14:textId="77777777" w:rsidR="00B65147" w:rsidRPr="002E769E" w:rsidRDefault="00B65147" w:rsidP="002E769E">
                  <w:pPr>
                    <w:spacing w:after="0" w:line="240" w:lineRule="auto"/>
                    <w:rPr>
                      <w:rFonts w:ascii="Times New Roman" w:hAnsi="Times New Roman" w:cs="Times New Roman"/>
                    </w:rPr>
                  </w:pPr>
                </w:p>
              </w:tc>
            </w:tr>
            <w:tr w:rsidR="00B65147" w:rsidRPr="002E769E" w14:paraId="14D5BE4B" w14:textId="77777777" w:rsidTr="00073909">
              <w:trPr>
                <w:gridAfter w:val="1"/>
                <w:wAfter w:w="114" w:type="dxa"/>
                <w:trHeight w:val="557"/>
              </w:trPr>
              <w:tc>
                <w:tcPr>
                  <w:tcW w:w="4111" w:type="dxa"/>
                  <w:shd w:val="clear" w:color="auto" w:fill="auto"/>
                  <w:vAlign w:val="center"/>
                </w:tcPr>
                <w:p w14:paraId="3E62DCD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вынос собранного мусора к месту утилизации, его утилизация</w:t>
                  </w:r>
                </w:p>
              </w:tc>
              <w:tc>
                <w:tcPr>
                  <w:tcW w:w="1631" w:type="dxa"/>
                  <w:shd w:val="clear" w:color="000000" w:fill="FFFFFF"/>
                  <w:vAlign w:val="center"/>
                </w:tcPr>
                <w:p w14:paraId="71BFFDBF"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6D768511"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76DBC09A"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6778D5A5"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21A904F8"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6C305264" w14:textId="77777777" w:rsidR="00B65147" w:rsidRPr="002E769E" w:rsidRDefault="00B65147" w:rsidP="002E769E">
                  <w:pPr>
                    <w:spacing w:after="0" w:line="240" w:lineRule="auto"/>
                    <w:rPr>
                      <w:rFonts w:ascii="Times New Roman" w:hAnsi="Times New Roman" w:cs="Times New Roman"/>
                    </w:rPr>
                  </w:pPr>
                </w:p>
              </w:tc>
            </w:tr>
            <w:tr w:rsidR="00B65147" w:rsidRPr="002E769E" w14:paraId="6A79358D" w14:textId="77777777" w:rsidTr="00073909">
              <w:trPr>
                <w:gridAfter w:val="1"/>
                <w:wAfter w:w="114" w:type="dxa"/>
                <w:trHeight w:val="300"/>
              </w:trPr>
              <w:tc>
                <w:tcPr>
                  <w:tcW w:w="14947" w:type="dxa"/>
                  <w:gridSpan w:val="9"/>
                  <w:shd w:val="clear" w:color="auto" w:fill="auto"/>
                  <w:vAlign w:val="center"/>
                </w:tcPr>
                <w:p w14:paraId="66F1EF60" w14:textId="77777777" w:rsidR="00B65147" w:rsidRPr="002E769E" w:rsidRDefault="00B65147" w:rsidP="002E769E">
                  <w:pPr>
                    <w:spacing w:after="0" w:line="240" w:lineRule="auto"/>
                    <w:rPr>
                      <w:rFonts w:ascii="Times New Roman" w:hAnsi="Times New Roman" w:cs="Times New Roman"/>
                    </w:rPr>
                  </w:pPr>
                </w:p>
              </w:tc>
            </w:tr>
            <w:tr w:rsidR="00B65147" w:rsidRPr="002E769E" w14:paraId="24EBE158" w14:textId="77777777" w:rsidTr="00073909">
              <w:trPr>
                <w:gridAfter w:val="1"/>
                <w:wAfter w:w="114" w:type="dxa"/>
                <w:trHeight w:val="417"/>
              </w:trPr>
              <w:tc>
                <w:tcPr>
                  <w:tcW w:w="14947" w:type="dxa"/>
                  <w:gridSpan w:val="9"/>
                  <w:shd w:val="clear" w:color="auto" w:fill="auto"/>
                  <w:vAlign w:val="center"/>
                </w:tcPr>
                <w:p w14:paraId="47084FD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1.5. Сухая уборка поездов экспресс Казань-Аэропорт</w:t>
                  </w:r>
                </w:p>
              </w:tc>
            </w:tr>
            <w:tr w:rsidR="00B65147" w:rsidRPr="002E769E" w14:paraId="567AE72B" w14:textId="77777777" w:rsidTr="00073909">
              <w:trPr>
                <w:gridAfter w:val="1"/>
                <w:wAfter w:w="114" w:type="dxa"/>
                <w:trHeight w:val="551"/>
              </w:trPr>
              <w:tc>
                <w:tcPr>
                  <w:tcW w:w="4111" w:type="dxa"/>
                  <w:shd w:val="clear" w:color="auto" w:fill="auto"/>
                  <w:vAlign w:val="center"/>
                </w:tcPr>
                <w:p w14:paraId="0830B89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lastRenderedPageBreak/>
                    <w:t>Описание работ</w:t>
                  </w:r>
                </w:p>
              </w:tc>
              <w:tc>
                <w:tcPr>
                  <w:tcW w:w="1631" w:type="dxa"/>
                  <w:shd w:val="clear" w:color="000000" w:fill="FFFFFF"/>
                  <w:vAlign w:val="center"/>
                </w:tcPr>
                <w:p w14:paraId="50259D7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Метод уборки (ручной/механический)</w:t>
                  </w:r>
                </w:p>
              </w:tc>
              <w:tc>
                <w:tcPr>
                  <w:tcW w:w="1834" w:type="dxa"/>
                  <w:shd w:val="clear" w:color="auto" w:fill="auto"/>
                  <w:vAlign w:val="center"/>
                </w:tcPr>
                <w:p w14:paraId="4E15E12D"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Оборудование (наименование)</w:t>
                  </w:r>
                </w:p>
              </w:tc>
              <w:tc>
                <w:tcPr>
                  <w:tcW w:w="1867" w:type="dxa"/>
                  <w:shd w:val="clear" w:color="auto" w:fill="auto"/>
                  <w:vAlign w:val="center"/>
                </w:tcPr>
                <w:p w14:paraId="386C4F1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Расходные материалы (наименование)</w:t>
                  </w:r>
                </w:p>
              </w:tc>
              <w:tc>
                <w:tcPr>
                  <w:tcW w:w="2012" w:type="dxa"/>
                  <w:gridSpan w:val="2"/>
                  <w:shd w:val="clear" w:color="auto" w:fill="auto"/>
                  <w:vAlign w:val="center"/>
                </w:tcPr>
                <w:p w14:paraId="2E240E9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Наименование моющего, чистящего, дезинфицирующего средства</w:t>
                  </w:r>
                </w:p>
              </w:tc>
              <w:tc>
                <w:tcPr>
                  <w:tcW w:w="1788" w:type="dxa"/>
                  <w:shd w:val="clear" w:color="auto" w:fill="auto"/>
                  <w:vAlign w:val="center"/>
                </w:tcPr>
                <w:p w14:paraId="38505E6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Индивидуальные средства защиты</w:t>
                  </w:r>
                </w:p>
              </w:tc>
              <w:tc>
                <w:tcPr>
                  <w:tcW w:w="1704" w:type="dxa"/>
                  <w:gridSpan w:val="2"/>
                </w:tcPr>
                <w:p w14:paraId="7E43051C" w14:textId="77777777" w:rsidR="00B65147" w:rsidRPr="002E769E" w:rsidRDefault="00B65147" w:rsidP="002E769E">
                  <w:pPr>
                    <w:spacing w:after="0" w:line="240" w:lineRule="auto"/>
                    <w:rPr>
                      <w:rFonts w:ascii="Times New Roman" w:hAnsi="Times New Roman" w:cs="Times New Roman"/>
                    </w:rPr>
                  </w:pPr>
                </w:p>
                <w:p w14:paraId="6C2805FF"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Сертификат качества/инструкции к применению (</w:t>
                  </w:r>
                  <w:proofErr w:type="gramStart"/>
                  <w:r w:rsidRPr="002E769E">
                    <w:rPr>
                      <w:rFonts w:ascii="Times New Roman" w:hAnsi="Times New Roman" w:cs="Times New Roman"/>
                    </w:rPr>
                    <w:t>№  дата</w:t>
                  </w:r>
                  <w:proofErr w:type="gramEnd"/>
                  <w:r w:rsidRPr="002E769E">
                    <w:rPr>
                      <w:rFonts w:ascii="Times New Roman" w:hAnsi="Times New Roman" w:cs="Times New Roman"/>
                    </w:rPr>
                    <w:t>, кем выдан)</w:t>
                  </w:r>
                </w:p>
              </w:tc>
            </w:tr>
            <w:tr w:rsidR="00B65147" w:rsidRPr="002E769E" w14:paraId="3311E002" w14:textId="77777777" w:rsidTr="00073909">
              <w:trPr>
                <w:gridAfter w:val="1"/>
                <w:wAfter w:w="114" w:type="dxa"/>
                <w:trHeight w:val="563"/>
              </w:trPr>
              <w:tc>
                <w:tcPr>
                  <w:tcW w:w="4111" w:type="dxa"/>
                  <w:shd w:val="clear" w:color="auto" w:fill="auto"/>
                  <w:vAlign w:val="center"/>
                </w:tcPr>
                <w:p w14:paraId="44034D3D"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очистка переходных площадок от снега, льда, грязи</w:t>
                  </w:r>
                </w:p>
              </w:tc>
              <w:tc>
                <w:tcPr>
                  <w:tcW w:w="1631" w:type="dxa"/>
                  <w:shd w:val="clear" w:color="000000" w:fill="FFFFFF"/>
                  <w:vAlign w:val="center"/>
                </w:tcPr>
                <w:p w14:paraId="4DB6F739"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7F372C48"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02AAB98D"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6A9CFF35"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23F77BCF"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68557FBA" w14:textId="77777777" w:rsidR="00B65147" w:rsidRPr="002E769E" w:rsidRDefault="00B65147" w:rsidP="002E769E">
                  <w:pPr>
                    <w:spacing w:after="0" w:line="240" w:lineRule="auto"/>
                    <w:rPr>
                      <w:rFonts w:ascii="Times New Roman" w:hAnsi="Times New Roman" w:cs="Times New Roman"/>
                    </w:rPr>
                  </w:pPr>
                </w:p>
              </w:tc>
            </w:tr>
            <w:tr w:rsidR="00B65147" w:rsidRPr="002E769E" w14:paraId="0A776109" w14:textId="77777777" w:rsidTr="00073909">
              <w:trPr>
                <w:gridAfter w:val="1"/>
                <w:wAfter w:w="114" w:type="dxa"/>
                <w:trHeight w:val="878"/>
              </w:trPr>
              <w:tc>
                <w:tcPr>
                  <w:tcW w:w="4111" w:type="dxa"/>
                  <w:shd w:val="clear" w:color="auto" w:fill="auto"/>
                  <w:vAlign w:val="center"/>
                </w:tcPr>
                <w:p w14:paraId="4FCB739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сбор и удаление мусора, в том числе из-за диванов и электропечей, а также из туалетных кабин и с подножек вагонов</w:t>
                  </w:r>
                </w:p>
              </w:tc>
              <w:tc>
                <w:tcPr>
                  <w:tcW w:w="1631" w:type="dxa"/>
                  <w:shd w:val="clear" w:color="000000" w:fill="FFFFFF"/>
                  <w:vAlign w:val="center"/>
                </w:tcPr>
                <w:p w14:paraId="4B1EFB11"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7E929B61"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595FE122"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4E4CA9CC"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6E1AC5C8"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14227F39" w14:textId="77777777" w:rsidR="00B65147" w:rsidRPr="002E769E" w:rsidRDefault="00B65147" w:rsidP="002E769E">
                  <w:pPr>
                    <w:spacing w:after="0" w:line="240" w:lineRule="auto"/>
                    <w:rPr>
                      <w:rFonts w:ascii="Times New Roman" w:hAnsi="Times New Roman" w:cs="Times New Roman"/>
                    </w:rPr>
                  </w:pPr>
                </w:p>
              </w:tc>
            </w:tr>
            <w:tr w:rsidR="00B65147" w:rsidRPr="002E769E" w14:paraId="06BBBF64" w14:textId="77777777" w:rsidTr="00073909">
              <w:trPr>
                <w:gridAfter w:val="1"/>
                <w:wAfter w:w="114" w:type="dxa"/>
                <w:trHeight w:val="843"/>
              </w:trPr>
              <w:tc>
                <w:tcPr>
                  <w:tcW w:w="4111" w:type="dxa"/>
                  <w:shd w:val="clear" w:color="auto" w:fill="auto"/>
                  <w:vAlign w:val="center"/>
                </w:tcPr>
                <w:p w14:paraId="20D25A02"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удаление из тамбуров снега, льда и </w:t>
                  </w:r>
                  <w:proofErr w:type="gramStart"/>
                  <w:r w:rsidRPr="002E769E">
                    <w:rPr>
                      <w:rFonts w:ascii="Times New Roman" w:hAnsi="Times New Roman" w:cs="Times New Roman"/>
                    </w:rPr>
                    <w:t>грязи,  очистка</w:t>
                  </w:r>
                  <w:proofErr w:type="gramEnd"/>
                  <w:r w:rsidRPr="002E769E">
                    <w:rPr>
                      <w:rFonts w:ascii="Times New Roman" w:hAnsi="Times New Roman" w:cs="Times New Roman"/>
                    </w:rPr>
                    <w:t xml:space="preserve"> от снега и грязи карманов пневматических дверей</w:t>
                  </w:r>
                </w:p>
              </w:tc>
              <w:tc>
                <w:tcPr>
                  <w:tcW w:w="1631" w:type="dxa"/>
                  <w:shd w:val="clear" w:color="000000" w:fill="FFFFFF"/>
                  <w:vAlign w:val="center"/>
                </w:tcPr>
                <w:p w14:paraId="40D3B9FF"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1593391E"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4C02E055"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2564EBB5"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2BB33587"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15194D6B" w14:textId="77777777" w:rsidR="00B65147" w:rsidRPr="002E769E" w:rsidRDefault="00B65147" w:rsidP="002E769E">
                  <w:pPr>
                    <w:spacing w:after="0" w:line="240" w:lineRule="auto"/>
                    <w:rPr>
                      <w:rFonts w:ascii="Times New Roman" w:hAnsi="Times New Roman" w:cs="Times New Roman"/>
                    </w:rPr>
                  </w:pPr>
                </w:p>
              </w:tc>
            </w:tr>
            <w:tr w:rsidR="00B65147" w:rsidRPr="002E769E" w14:paraId="70FF9CC8" w14:textId="77777777" w:rsidTr="00073909">
              <w:trPr>
                <w:gridAfter w:val="1"/>
                <w:wAfter w:w="114" w:type="dxa"/>
                <w:trHeight w:val="287"/>
              </w:trPr>
              <w:tc>
                <w:tcPr>
                  <w:tcW w:w="4111" w:type="dxa"/>
                  <w:shd w:val="clear" w:color="auto" w:fill="auto"/>
                  <w:vAlign w:val="center"/>
                </w:tcPr>
                <w:p w14:paraId="6BAA17A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подметание переходных площадок</w:t>
                  </w:r>
                </w:p>
              </w:tc>
              <w:tc>
                <w:tcPr>
                  <w:tcW w:w="1631" w:type="dxa"/>
                  <w:shd w:val="clear" w:color="000000" w:fill="FFFFFF"/>
                  <w:vAlign w:val="center"/>
                </w:tcPr>
                <w:p w14:paraId="775B1219"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7BD24995"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4D5DC6C0"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219E83B3"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592F3C99"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043499DE" w14:textId="77777777" w:rsidR="00B65147" w:rsidRPr="002E769E" w:rsidRDefault="00B65147" w:rsidP="002E769E">
                  <w:pPr>
                    <w:spacing w:after="0" w:line="240" w:lineRule="auto"/>
                    <w:rPr>
                      <w:rFonts w:ascii="Times New Roman" w:hAnsi="Times New Roman" w:cs="Times New Roman"/>
                    </w:rPr>
                  </w:pPr>
                </w:p>
              </w:tc>
            </w:tr>
            <w:tr w:rsidR="00B65147" w:rsidRPr="002E769E" w14:paraId="6CE1E173" w14:textId="77777777" w:rsidTr="00073909">
              <w:trPr>
                <w:gridAfter w:val="1"/>
                <w:wAfter w:w="114" w:type="dxa"/>
                <w:trHeight w:val="561"/>
              </w:trPr>
              <w:tc>
                <w:tcPr>
                  <w:tcW w:w="4111" w:type="dxa"/>
                  <w:shd w:val="clear" w:color="auto" w:fill="auto"/>
                  <w:vAlign w:val="center"/>
                </w:tcPr>
                <w:p w14:paraId="192E9B4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подметание полов салонов вагонов, туалетных кабин и тамбуров</w:t>
                  </w:r>
                </w:p>
              </w:tc>
              <w:tc>
                <w:tcPr>
                  <w:tcW w:w="1631" w:type="dxa"/>
                  <w:shd w:val="clear" w:color="000000" w:fill="FFFFFF"/>
                  <w:vAlign w:val="center"/>
                </w:tcPr>
                <w:p w14:paraId="2C076E39"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341C577A"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3E54A3D6"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501E0B47"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2BA38806"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3BA610DE" w14:textId="77777777" w:rsidR="00B65147" w:rsidRPr="002E769E" w:rsidRDefault="00B65147" w:rsidP="002E769E">
                  <w:pPr>
                    <w:spacing w:after="0" w:line="240" w:lineRule="auto"/>
                    <w:rPr>
                      <w:rFonts w:ascii="Times New Roman" w:hAnsi="Times New Roman" w:cs="Times New Roman"/>
                    </w:rPr>
                  </w:pPr>
                </w:p>
              </w:tc>
            </w:tr>
            <w:tr w:rsidR="00B65147" w:rsidRPr="002E769E" w14:paraId="06AC0838" w14:textId="77777777" w:rsidTr="00073909">
              <w:trPr>
                <w:gridAfter w:val="1"/>
                <w:wAfter w:w="114" w:type="dxa"/>
                <w:trHeight w:val="399"/>
              </w:trPr>
              <w:tc>
                <w:tcPr>
                  <w:tcW w:w="4111" w:type="dxa"/>
                  <w:shd w:val="clear" w:color="auto" w:fill="auto"/>
                  <w:vAlign w:val="center"/>
                </w:tcPr>
                <w:p w14:paraId="3092D996" w14:textId="77777777" w:rsidR="00B65147" w:rsidRPr="002E769E" w:rsidRDefault="00B65147" w:rsidP="002E769E">
                  <w:pPr>
                    <w:spacing w:after="0" w:line="240" w:lineRule="auto"/>
                    <w:rPr>
                      <w:rFonts w:ascii="Times New Roman" w:hAnsi="Times New Roman" w:cs="Times New Roman"/>
                    </w:rPr>
                  </w:pPr>
                  <w:proofErr w:type="gramStart"/>
                  <w:r w:rsidRPr="002E769E">
                    <w:rPr>
                      <w:rFonts w:ascii="Times New Roman" w:hAnsi="Times New Roman" w:cs="Times New Roman"/>
                    </w:rPr>
                    <w:t>протирка  поверхностей</w:t>
                  </w:r>
                  <w:proofErr w:type="gramEnd"/>
                  <w:r w:rsidRPr="002E769E">
                    <w:rPr>
                      <w:rFonts w:ascii="Times New Roman" w:hAnsi="Times New Roman" w:cs="Times New Roman"/>
                    </w:rPr>
                    <w:t xml:space="preserve"> диванов</w:t>
                  </w:r>
                </w:p>
              </w:tc>
              <w:tc>
                <w:tcPr>
                  <w:tcW w:w="1631" w:type="dxa"/>
                  <w:shd w:val="clear" w:color="000000" w:fill="FFFFFF"/>
                  <w:vAlign w:val="center"/>
                </w:tcPr>
                <w:p w14:paraId="0CB21D0C"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281108C3"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3089EB8B"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361E1102"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3A7F4794"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3FE9C80A" w14:textId="77777777" w:rsidR="00B65147" w:rsidRPr="002E769E" w:rsidRDefault="00B65147" w:rsidP="002E769E">
                  <w:pPr>
                    <w:spacing w:after="0" w:line="240" w:lineRule="auto"/>
                    <w:rPr>
                      <w:rFonts w:ascii="Times New Roman" w:hAnsi="Times New Roman" w:cs="Times New Roman"/>
                    </w:rPr>
                  </w:pPr>
                </w:p>
              </w:tc>
            </w:tr>
            <w:tr w:rsidR="00B65147" w:rsidRPr="002E769E" w14:paraId="7C2F9353" w14:textId="77777777" w:rsidTr="00073909">
              <w:trPr>
                <w:gridAfter w:val="1"/>
                <w:wAfter w:w="114" w:type="dxa"/>
                <w:trHeight w:val="560"/>
              </w:trPr>
              <w:tc>
                <w:tcPr>
                  <w:tcW w:w="4111" w:type="dxa"/>
                  <w:shd w:val="clear" w:color="auto" w:fill="auto"/>
                  <w:vAlign w:val="center"/>
                </w:tcPr>
                <w:p w14:paraId="10C404F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протирка потолка, стен санузла, мытье полов санузла</w:t>
                  </w:r>
                </w:p>
              </w:tc>
              <w:tc>
                <w:tcPr>
                  <w:tcW w:w="1631" w:type="dxa"/>
                  <w:shd w:val="clear" w:color="000000" w:fill="FFFFFF"/>
                  <w:vAlign w:val="center"/>
                </w:tcPr>
                <w:p w14:paraId="4B004409"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643EFD36"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5F84E8B1"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08DFB39C"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08FA0AF7"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7B836E68" w14:textId="77777777" w:rsidR="00B65147" w:rsidRPr="002E769E" w:rsidRDefault="00B65147" w:rsidP="002E769E">
                  <w:pPr>
                    <w:spacing w:after="0" w:line="240" w:lineRule="auto"/>
                    <w:rPr>
                      <w:rFonts w:ascii="Times New Roman" w:hAnsi="Times New Roman" w:cs="Times New Roman"/>
                    </w:rPr>
                  </w:pPr>
                </w:p>
              </w:tc>
            </w:tr>
            <w:tr w:rsidR="00B65147" w:rsidRPr="002E769E" w14:paraId="6E5ED32C" w14:textId="77777777" w:rsidTr="00073909">
              <w:trPr>
                <w:gridAfter w:val="1"/>
                <w:wAfter w:w="114" w:type="dxa"/>
                <w:trHeight w:val="710"/>
              </w:trPr>
              <w:tc>
                <w:tcPr>
                  <w:tcW w:w="4111" w:type="dxa"/>
                  <w:shd w:val="clear" w:color="auto" w:fill="auto"/>
                  <w:vAlign w:val="center"/>
                </w:tcPr>
                <w:p w14:paraId="4833C79F"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мытье и дезинфекция унитазов, раковин и др. оборудования туалетных кабин</w:t>
                  </w:r>
                </w:p>
              </w:tc>
              <w:tc>
                <w:tcPr>
                  <w:tcW w:w="1631" w:type="dxa"/>
                  <w:shd w:val="clear" w:color="000000" w:fill="FFFFFF"/>
                  <w:vAlign w:val="center"/>
                </w:tcPr>
                <w:p w14:paraId="057DEAF8"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4AABD527"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3D1D27B0"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228861B5"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65191D44"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0F84A29B" w14:textId="77777777" w:rsidR="00B65147" w:rsidRPr="002E769E" w:rsidRDefault="00B65147" w:rsidP="002E769E">
                  <w:pPr>
                    <w:spacing w:after="0" w:line="240" w:lineRule="auto"/>
                    <w:rPr>
                      <w:rFonts w:ascii="Times New Roman" w:hAnsi="Times New Roman" w:cs="Times New Roman"/>
                    </w:rPr>
                  </w:pPr>
                </w:p>
              </w:tc>
            </w:tr>
            <w:tr w:rsidR="00B65147" w:rsidRPr="002E769E" w14:paraId="16AF821A" w14:textId="77777777" w:rsidTr="00073909">
              <w:trPr>
                <w:gridAfter w:val="1"/>
                <w:wAfter w:w="114" w:type="dxa"/>
                <w:trHeight w:val="567"/>
              </w:trPr>
              <w:tc>
                <w:tcPr>
                  <w:tcW w:w="4111" w:type="dxa"/>
                  <w:shd w:val="clear" w:color="auto" w:fill="auto"/>
                  <w:vAlign w:val="center"/>
                </w:tcPr>
                <w:p w14:paraId="46D8280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удаление локальных загрязнений стекол окон, стен салонов и тамбуров</w:t>
                  </w:r>
                </w:p>
              </w:tc>
              <w:tc>
                <w:tcPr>
                  <w:tcW w:w="1631" w:type="dxa"/>
                  <w:shd w:val="clear" w:color="000000" w:fill="FFFFFF"/>
                  <w:vAlign w:val="center"/>
                </w:tcPr>
                <w:p w14:paraId="6D84AE38"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161C8917"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5FC3FCD0"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7CC6A002"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6AF574DE"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65916A7F" w14:textId="77777777" w:rsidR="00B65147" w:rsidRPr="002E769E" w:rsidRDefault="00B65147" w:rsidP="002E769E">
                  <w:pPr>
                    <w:spacing w:after="0" w:line="240" w:lineRule="auto"/>
                    <w:rPr>
                      <w:rFonts w:ascii="Times New Roman" w:hAnsi="Times New Roman" w:cs="Times New Roman"/>
                    </w:rPr>
                  </w:pPr>
                </w:p>
              </w:tc>
            </w:tr>
            <w:tr w:rsidR="00B65147" w:rsidRPr="002E769E" w14:paraId="787E6F60" w14:textId="77777777" w:rsidTr="00073909">
              <w:trPr>
                <w:gridAfter w:val="1"/>
                <w:wAfter w:w="114" w:type="dxa"/>
                <w:trHeight w:val="1140"/>
              </w:trPr>
              <w:tc>
                <w:tcPr>
                  <w:tcW w:w="4111" w:type="dxa"/>
                  <w:shd w:val="clear" w:color="auto" w:fill="auto"/>
                  <w:vAlign w:val="center"/>
                </w:tcPr>
                <w:p w14:paraId="661ECB80" w14:textId="77777777" w:rsidR="00B65147" w:rsidRPr="002E769E" w:rsidRDefault="00B65147" w:rsidP="002E769E">
                  <w:pPr>
                    <w:spacing w:after="0" w:line="240" w:lineRule="auto"/>
                    <w:rPr>
                      <w:rFonts w:ascii="Times New Roman" w:hAnsi="Times New Roman" w:cs="Times New Roman"/>
                    </w:rPr>
                  </w:pPr>
                  <w:proofErr w:type="gramStart"/>
                  <w:r w:rsidRPr="002E769E">
                    <w:rPr>
                      <w:rFonts w:ascii="Times New Roman" w:hAnsi="Times New Roman" w:cs="Times New Roman"/>
                    </w:rPr>
                    <w:t>заправка  диспенсеров</w:t>
                  </w:r>
                  <w:proofErr w:type="gramEnd"/>
                  <w:r w:rsidRPr="002E769E">
                    <w:rPr>
                      <w:rFonts w:ascii="Times New Roman" w:hAnsi="Times New Roman" w:cs="Times New Roman"/>
                    </w:rPr>
                    <w:t xml:space="preserve"> жидким мылом, пополнение туалетной бумагой и салфетками в туалетных кабинах</w:t>
                  </w:r>
                </w:p>
              </w:tc>
              <w:tc>
                <w:tcPr>
                  <w:tcW w:w="1631" w:type="dxa"/>
                  <w:shd w:val="clear" w:color="000000" w:fill="FFFFFF"/>
                  <w:vAlign w:val="center"/>
                </w:tcPr>
                <w:p w14:paraId="4671E636"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1A9970FF"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0B90B624"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49A82BD7"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53A6A9C0"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3BCB1200" w14:textId="77777777" w:rsidR="00B65147" w:rsidRPr="002E769E" w:rsidRDefault="00B65147" w:rsidP="002E769E">
                  <w:pPr>
                    <w:spacing w:after="0" w:line="240" w:lineRule="auto"/>
                    <w:rPr>
                      <w:rFonts w:ascii="Times New Roman" w:hAnsi="Times New Roman" w:cs="Times New Roman"/>
                    </w:rPr>
                  </w:pPr>
                </w:p>
              </w:tc>
            </w:tr>
            <w:tr w:rsidR="00B65147" w:rsidRPr="002E769E" w14:paraId="40663381" w14:textId="77777777" w:rsidTr="00073909">
              <w:trPr>
                <w:gridAfter w:val="1"/>
                <w:wAfter w:w="114" w:type="dxa"/>
                <w:trHeight w:val="691"/>
              </w:trPr>
              <w:tc>
                <w:tcPr>
                  <w:tcW w:w="4111" w:type="dxa"/>
                  <w:shd w:val="clear" w:color="auto" w:fill="auto"/>
                  <w:vAlign w:val="center"/>
                </w:tcPr>
                <w:p w14:paraId="2583ACDD"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протирка ручек и стекол переходных дверей салона (с двух сторон) влажной салфеткой</w:t>
                  </w:r>
                </w:p>
              </w:tc>
              <w:tc>
                <w:tcPr>
                  <w:tcW w:w="1631" w:type="dxa"/>
                  <w:shd w:val="clear" w:color="000000" w:fill="FFFFFF"/>
                  <w:vAlign w:val="center"/>
                </w:tcPr>
                <w:p w14:paraId="478B5ED8"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48C26606"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64D0E10C"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3C5686A4"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5E781007"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3F0BBD33" w14:textId="77777777" w:rsidR="00B65147" w:rsidRPr="002E769E" w:rsidRDefault="00B65147" w:rsidP="002E769E">
                  <w:pPr>
                    <w:spacing w:after="0" w:line="240" w:lineRule="auto"/>
                    <w:rPr>
                      <w:rFonts w:ascii="Times New Roman" w:hAnsi="Times New Roman" w:cs="Times New Roman"/>
                    </w:rPr>
                  </w:pPr>
                </w:p>
              </w:tc>
            </w:tr>
            <w:tr w:rsidR="00B65147" w:rsidRPr="002E769E" w14:paraId="1BFB21AA" w14:textId="77777777" w:rsidTr="00073909">
              <w:trPr>
                <w:gridAfter w:val="1"/>
                <w:wAfter w:w="114" w:type="dxa"/>
                <w:trHeight w:val="691"/>
              </w:trPr>
              <w:tc>
                <w:tcPr>
                  <w:tcW w:w="4111" w:type="dxa"/>
                  <w:shd w:val="clear" w:color="auto" w:fill="auto"/>
                  <w:vAlign w:val="center"/>
                </w:tcPr>
                <w:p w14:paraId="2BD2BDDF"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вынос собранного мусора к месту утилизации, его утилизация</w:t>
                  </w:r>
                </w:p>
              </w:tc>
              <w:tc>
                <w:tcPr>
                  <w:tcW w:w="1631" w:type="dxa"/>
                  <w:shd w:val="clear" w:color="000000" w:fill="FFFFFF"/>
                  <w:vAlign w:val="center"/>
                </w:tcPr>
                <w:p w14:paraId="4ECADDF7"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57B23148"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6A198E37"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7171C5DE"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34C0D973"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6562D7BC" w14:textId="77777777" w:rsidR="00B65147" w:rsidRPr="002E769E" w:rsidRDefault="00B65147" w:rsidP="002E769E">
                  <w:pPr>
                    <w:spacing w:after="0" w:line="240" w:lineRule="auto"/>
                    <w:rPr>
                      <w:rFonts w:ascii="Times New Roman" w:hAnsi="Times New Roman" w:cs="Times New Roman"/>
                    </w:rPr>
                  </w:pPr>
                </w:p>
              </w:tc>
            </w:tr>
            <w:tr w:rsidR="00C555DC" w:rsidRPr="002E769E" w14:paraId="254EEE47" w14:textId="77777777" w:rsidTr="00073909">
              <w:trPr>
                <w:gridAfter w:val="1"/>
                <w:wAfter w:w="114" w:type="dxa"/>
                <w:trHeight w:val="691"/>
              </w:trPr>
              <w:tc>
                <w:tcPr>
                  <w:tcW w:w="4111" w:type="dxa"/>
                  <w:shd w:val="clear" w:color="auto" w:fill="auto"/>
                  <w:vAlign w:val="center"/>
                </w:tcPr>
                <w:p w14:paraId="59146FD7" w14:textId="4281D537" w:rsidR="00C555DC" w:rsidRPr="002E769E" w:rsidRDefault="00C555DC" w:rsidP="002E769E">
                  <w:pPr>
                    <w:spacing w:after="0" w:line="240" w:lineRule="auto"/>
                    <w:rPr>
                      <w:rFonts w:ascii="Times New Roman" w:hAnsi="Times New Roman" w:cs="Times New Roman"/>
                    </w:rPr>
                  </w:pPr>
                  <w:r w:rsidRPr="004B413F">
                    <w:rPr>
                      <w:rFonts w:ascii="Times New Roman" w:hAnsi="Times New Roman" w:cs="Times New Roman"/>
                      <w:sz w:val="20"/>
                      <w:szCs w:val="20"/>
                    </w:rPr>
                    <w:lastRenderedPageBreak/>
                    <w:t>Дезинфекция поручней, ручек и багажных полок согласно СП 2.5.3650-20 таблица 57</w:t>
                  </w:r>
                </w:p>
              </w:tc>
              <w:tc>
                <w:tcPr>
                  <w:tcW w:w="1631" w:type="dxa"/>
                  <w:shd w:val="clear" w:color="000000" w:fill="FFFFFF"/>
                  <w:vAlign w:val="center"/>
                </w:tcPr>
                <w:p w14:paraId="00137D60" w14:textId="77777777" w:rsidR="00C555DC" w:rsidRPr="002E769E" w:rsidRDefault="00C555DC" w:rsidP="002E769E">
                  <w:pPr>
                    <w:spacing w:after="0" w:line="240" w:lineRule="auto"/>
                    <w:rPr>
                      <w:rFonts w:ascii="Times New Roman" w:hAnsi="Times New Roman" w:cs="Times New Roman"/>
                    </w:rPr>
                  </w:pPr>
                </w:p>
              </w:tc>
              <w:tc>
                <w:tcPr>
                  <w:tcW w:w="1834" w:type="dxa"/>
                  <w:shd w:val="clear" w:color="auto" w:fill="auto"/>
                  <w:vAlign w:val="center"/>
                </w:tcPr>
                <w:p w14:paraId="06BD8D4B" w14:textId="77777777" w:rsidR="00C555DC" w:rsidRPr="002E769E" w:rsidRDefault="00C555DC" w:rsidP="002E769E">
                  <w:pPr>
                    <w:spacing w:after="0" w:line="240" w:lineRule="auto"/>
                    <w:rPr>
                      <w:rFonts w:ascii="Times New Roman" w:hAnsi="Times New Roman" w:cs="Times New Roman"/>
                    </w:rPr>
                  </w:pPr>
                </w:p>
              </w:tc>
              <w:tc>
                <w:tcPr>
                  <w:tcW w:w="1867" w:type="dxa"/>
                  <w:shd w:val="clear" w:color="auto" w:fill="auto"/>
                  <w:vAlign w:val="center"/>
                </w:tcPr>
                <w:p w14:paraId="30E21951" w14:textId="77777777" w:rsidR="00C555DC" w:rsidRPr="002E769E" w:rsidRDefault="00C555DC" w:rsidP="002E769E">
                  <w:pPr>
                    <w:spacing w:after="0" w:line="240" w:lineRule="auto"/>
                    <w:rPr>
                      <w:rFonts w:ascii="Times New Roman" w:hAnsi="Times New Roman" w:cs="Times New Roman"/>
                    </w:rPr>
                  </w:pPr>
                </w:p>
              </w:tc>
              <w:tc>
                <w:tcPr>
                  <w:tcW w:w="2012" w:type="dxa"/>
                  <w:gridSpan w:val="2"/>
                  <w:shd w:val="clear" w:color="auto" w:fill="auto"/>
                  <w:vAlign w:val="center"/>
                </w:tcPr>
                <w:p w14:paraId="6CF1F9DB" w14:textId="77777777" w:rsidR="00C555DC" w:rsidRPr="002E769E" w:rsidRDefault="00C555DC" w:rsidP="002E769E">
                  <w:pPr>
                    <w:spacing w:after="0" w:line="240" w:lineRule="auto"/>
                    <w:rPr>
                      <w:rFonts w:ascii="Times New Roman" w:hAnsi="Times New Roman" w:cs="Times New Roman"/>
                    </w:rPr>
                  </w:pPr>
                </w:p>
              </w:tc>
              <w:tc>
                <w:tcPr>
                  <w:tcW w:w="1788" w:type="dxa"/>
                  <w:shd w:val="clear" w:color="auto" w:fill="auto"/>
                  <w:vAlign w:val="center"/>
                </w:tcPr>
                <w:p w14:paraId="1A0B2E7D" w14:textId="77777777" w:rsidR="00C555DC" w:rsidRPr="002E769E" w:rsidRDefault="00C555DC" w:rsidP="002E769E">
                  <w:pPr>
                    <w:spacing w:after="0" w:line="240" w:lineRule="auto"/>
                    <w:rPr>
                      <w:rFonts w:ascii="Times New Roman" w:hAnsi="Times New Roman" w:cs="Times New Roman"/>
                    </w:rPr>
                  </w:pPr>
                </w:p>
              </w:tc>
              <w:tc>
                <w:tcPr>
                  <w:tcW w:w="1704" w:type="dxa"/>
                  <w:gridSpan w:val="2"/>
                </w:tcPr>
                <w:p w14:paraId="3A03227D" w14:textId="77777777" w:rsidR="00C555DC" w:rsidRPr="002E769E" w:rsidRDefault="00C555DC" w:rsidP="002E769E">
                  <w:pPr>
                    <w:spacing w:after="0" w:line="240" w:lineRule="auto"/>
                    <w:rPr>
                      <w:rFonts w:ascii="Times New Roman" w:hAnsi="Times New Roman" w:cs="Times New Roman"/>
                    </w:rPr>
                  </w:pPr>
                </w:p>
              </w:tc>
            </w:tr>
            <w:tr w:rsidR="00B65147" w:rsidRPr="002E769E" w14:paraId="21824D97" w14:textId="77777777" w:rsidTr="00073909">
              <w:trPr>
                <w:gridAfter w:val="1"/>
                <w:wAfter w:w="114" w:type="dxa"/>
                <w:trHeight w:val="192"/>
              </w:trPr>
              <w:tc>
                <w:tcPr>
                  <w:tcW w:w="14947" w:type="dxa"/>
                  <w:gridSpan w:val="9"/>
                  <w:shd w:val="clear" w:color="auto" w:fill="auto"/>
                  <w:vAlign w:val="center"/>
                </w:tcPr>
                <w:p w14:paraId="0C472C7C" w14:textId="77777777" w:rsidR="00B65147" w:rsidRPr="002E769E" w:rsidRDefault="00B65147" w:rsidP="002E769E">
                  <w:pPr>
                    <w:spacing w:after="0" w:line="240" w:lineRule="auto"/>
                    <w:rPr>
                      <w:rFonts w:ascii="Times New Roman" w:hAnsi="Times New Roman" w:cs="Times New Roman"/>
                    </w:rPr>
                  </w:pPr>
                </w:p>
              </w:tc>
            </w:tr>
            <w:tr w:rsidR="00B65147" w:rsidRPr="002E769E" w14:paraId="2EF554DB" w14:textId="77777777" w:rsidTr="00073909">
              <w:trPr>
                <w:gridAfter w:val="1"/>
                <w:wAfter w:w="114" w:type="dxa"/>
                <w:trHeight w:val="323"/>
              </w:trPr>
              <w:tc>
                <w:tcPr>
                  <w:tcW w:w="14947" w:type="dxa"/>
                  <w:gridSpan w:val="9"/>
                  <w:shd w:val="clear" w:color="auto" w:fill="auto"/>
                  <w:vAlign w:val="center"/>
                </w:tcPr>
                <w:p w14:paraId="1EE76AB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1.6. </w:t>
                  </w:r>
                  <w:proofErr w:type="gramStart"/>
                  <w:r w:rsidRPr="002E769E">
                    <w:rPr>
                      <w:rFonts w:ascii="Times New Roman" w:hAnsi="Times New Roman" w:cs="Times New Roman"/>
                    </w:rPr>
                    <w:t>Влажная  уборка</w:t>
                  </w:r>
                  <w:proofErr w:type="gramEnd"/>
                  <w:r w:rsidRPr="002E769E">
                    <w:rPr>
                      <w:rFonts w:ascii="Times New Roman" w:hAnsi="Times New Roman" w:cs="Times New Roman"/>
                    </w:rPr>
                    <w:t xml:space="preserve"> поездов экспресс Казань-Аэропорт ;экспресс Казань-</w:t>
                  </w:r>
                  <w:proofErr w:type="spellStart"/>
                  <w:r w:rsidRPr="002E769E">
                    <w:rPr>
                      <w:rFonts w:ascii="Times New Roman" w:hAnsi="Times New Roman" w:cs="Times New Roman"/>
                    </w:rPr>
                    <w:t>Кизнер</w:t>
                  </w:r>
                  <w:proofErr w:type="spellEnd"/>
                  <w:r w:rsidRPr="002E769E">
                    <w:rPr>
                      <w:rFonts w:ascii="Times New Roman" w:hAnsi="Times New Roman" w:cs="Times New Roman"/>
                    </w:rPr>
                    <w:t xml:space="preserve">; </w:t>
                  </w:r>
                  <w:proofErr w:type="spellStart"/>
                  <w:r w:rsidRPr="002E769E">
                    <w:rPr>
                      <w:rFonts w:ascii="Times New Roman" w:hAnsi="Times New Roman" w:cs="Times New Roman"/>
                    </w:rPr>
                    <w:t>Кизнер</w:t>
                  </w:r>
                  <w:proofErr w:type="spellEnd"/>
                  <w:r w:rsidRPr="002E769E">
                    <w:rPr>
                      <w:rFonts w:ascii="Times New Roman" w:hAnsi="Times New Roman" w:cs="Times New Roman"/>
                    </w:rPr>
                    <w:t>-Ижевск ЭД9МК 103, ЭД9МК 86  (маршрут 6934/6935; 6936/6933; 6923/6926; 6925/6924)</w:t>
                  </w:r>
                </w:p>
              </w:tc>
            </w:tr>
            <w:tr w:rsidR="00B65147" w:rsidRPr="002E769E" w14:paraId="16902630" w14:textId="77777777" w:rsidTr="00073909">
              <w:trPr>
                <w:gridAfter w:val="1"/>
                <w:wAfter w:w="114" w:type="dxa"/>
                <w:trHeight w:val="514"/>
              </w:trPr>
              <w:tc>
                <w:tcPr>
                  <w:tcW w:w="4111" w:type="dxa"/>
                  <w:shd w:val="clear" w:color="auto" w:fill="auto"/>
                  <w:vAlign w:val="center"/>
                </w:tcPr>
                <w:p w14:paraId="14C52AC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Описание работ</w:t>
                  </w:r>
                </w:p>
              </w:tc>
              <w:tc>
                <w:tcPr>
                  <w:tcW w:w="1631" w:type="dxa"/>
                  <w:shd w:val="clear" w:color="000000" w:fill="FFFFFF"/>
                  <w:vAlign w:val="center"/>
                </w:tcPr>
                <w:p w14:paraId="6B05F5B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Метод уборки (ручной/механический)</w:t>
                  </w:r>
                </w:p>
              </w:tc>
              <w:tc>
                <w:tcPr>
                  <w:tcW w:w="1834" w:type="dxa"/>
                  <w:shd w:val="clear" w:color="auto" w:fill="auto"/>
                  <w:vAlign w:val="center"/>
                </w:tcPr>
                <w:p w14:paraId="5EB16CBD"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Оборудование (наименование)</w:t>
                  </w:r>
                </w:p>
              </w:tc>
              <w:tc>
                <w:tcPr>
                  <w:tcW w:w="1867" w:type="dxa"/>
                  <w:shd w:val="clear" w:color="auto" w:fill="auto"/>
                  <w:vAlign w:val="center"/>
                </w:tcPr>
                <w:p w14:paraId="57A56C1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Расходные материалы (наименование)</w:t>
                  </w:r>
                </w:p>
              </w:tc>
              <w:tc>
                <w:tcPr>
                  <w:tcW w:w="2012" w:type="dxa"/>
                  <w:gridSpan w:val="2"/>
                  <w:shd w:val="clear" w:color="auto" w:fill="auto"/>
                  <w:vAlign w:val="center"/>
                </w:tcPr>
                <w:p w14:paraId="0030C1F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Наименование моющего, чистящего, дезинфицирующего средства</w:t>
                  </w:r>
                </w:p>
              </w:tc>
              <w:tc>
                <w:tcPr>
                  <w:tcW w:w="1788" w:type="dxa"/>
                  <w:shd w:val="clear" w:color="auto" w:fill="auto"/>
                  <w:vAlign w:val="center"/>
                </w:tcPr>
                <w:p w14:paraId="698DF42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Индивидуальные средства защиты</w:t>
                  </w:r>
                </w:p>
              </w:tc>
              <w:tc>
                <w:tcPr>
                  <w:tcW w:w="1704" w:type="dxa"/>
                  <w:gridSpan w:val="2"/>
                </w:tcPr>
                <w:p w14:paraId="05DB4FD7" w14:textId="77777777" w:rsidR="00B65147" w:rsidRPr="002E769E" w:rsidRDefault="00B65147" w:rsidP="002E769E">
                  <w:pPr>
                    <w:spacing w:after="0" w:line="240" w:lineRule="auto"/>
                    <w:rPr>
                      <w:rFonts w:ascii="Times New Roman" w:hAnsi="Times New Roman" w:cs="Times New Roman"/>
                    </w:rPr>
                  </w:pPr>
                </w:p>
                <w:p w14:paraId="49928F4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Сертификат качества/инструкции к применению (</w:t>
                  </w:r>
                  <w:proofErr w:type="gramStart"/>
                  <w:r w:rsidRPr="002E769E">
                    <w:rPr>
                      <w:rFonts w:ascii="Times New Roman" w:hAnsi="Times New Roman" w:cs="Times New Roman"/>
                    </w:rPr>
                    <w:t>№  дата</w:t>
                  </w:r>
                  <w:proofErr w:type="gramEnd"/>
                  <w:r w:rsidRPr="002E769E">
                    <w:rPr>
                      <w:rFonts w:ascii="Times New Roman" w:hAnsi="Times New Roman" w:cs="Times New Roman"/>
                    </w:rPr>
                    <w:t>, кем выдан)</w:t>
                  </w:r>
                </w:p>
              </w:tc>
            </w:tr>
            <w:tr w:rsidR="00B65147" w:rsidRPr="002E769E" w14:paraId="0976EAEE" w14:textId="77777777" w:rsidTr="00073909">
              <w:trPr>
                <w:gridAfter w:val="1"/>
                <w:wAfter w:w="114" w:type="dxa"/>
                <w:trHeight w:val="896"/>
              </w:trPr>
              <w:tc>
                <w:tcPr>
                  <w:tcW w:w="4111" w:type="dxa"/>
                  <w:shd w:val="clear" w:color="auto" w:fill="auto"/>
                  <w:vAlign w:val="center"/>
                </w:tcPr>
                <w:p w14:paraId="3315AF2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мытье пола и стен до высоты 1,5 м </w:t>
                  </w:r>
                  <w:proofErr w:type="gramStart"/>
                  <w:r w:rsidRPr="002E769E">
                    <w:rPr>
                      <w:rFonts w:ascii="Times New Roman" w:hAnsi="Times New Roman" w:cs="Times New Roman"/>
                    </w:rPr>
                    <w:t>санузла  и</w:t>
                  </w:r>
                  <w:proofErr w:type="gramEnd"/>
                  <w:r w:rsidRPr="002E769E">
                    <w:rPr>
                      <w:rFonts w:ascii="Times New Roman" w:hAnsi="Times New Roman" w:cs="Times New Roman"/>
                    </w:rPr>
                    <w:t xml:space="preserve"> протирка салфеткой, смоченной в дезинфицирующем растворе</w:t>
                  </w:r>
                </w:p>
              </w:tc>
              <w:tc>
                <w:tcPr>
                  <w:tcW w:w="1631" w:type="dxa"/>
                  <w:shd w:val="clear" w:color="000000" w:fill="FFFFFF"/>
                  <w:vAlign w:val="center"/>
                </w:tcPr>
                <w:p w14:paraId="61EDD325"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7BCA1A10"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1356E009"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06DD7571"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78EF1E0E"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0860ED29" w14:textId="77777777" w:rsidR="00B65147" w:rsidRPr="002E769E" w:rsidRDefault="00B65147" w:rsidP="002E769E">
                  <w:pPr>
                    <w:spacing w:after="0" w:line="240" w:lineRule="auto"/>
                    <w:rPr>
                      <w:rFonts w:ascii="Times New Roman" w:hAnsi="Times New Roman" w:cs="Times New Roman"/>
                    </w:rPr>
                  </w:pPr>
                </w:p>
              </w:tc>
            </w:tr>
            <w:tr w:rsidR="00B65147" w:rsidRPr="002E769E" w14:paraId="0694354D" w14:textId="77777777" w:rsidTr="00073909">
              <w:trPr>
                <w:gridAfter w:val="1"/>
                <w:wAfter w:w="114" w:type="dxa"/>
                <w:trHeight w:val="701"/>
              </w:trPr>
              <w:tc>
                <w:tcPr>
                  <w:tcW w:w="4111" w:type="dxa"/>
                  <w:shd w:val="clear" w:color="auto" w:fill="auto"/>
                  <w:vAlign w:val="center"/>
                </w:tcPr>
                <w:p w14:paraId="321F664F"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мытье и дезинфекция унитазов, раковин и др. оборудования туалетных кабин</w:t>
                  </w:r>
                </w:p>
              </w:tc>
              <w:tc>
                <w:tcPr>
                  <w:tcW w:w="1631" w:type="dxa"/>
                  <w:shd w:val="clear" w:color="000000" w:fill="FFFFFF"/>
                  <w:vAlign w:val="center"/>
                </w:tcPr>
                <w:p w14:paraId="79A4A0DD"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3BBC3905"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3EE43CAC"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54F873BE"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5A7D1105"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0B02D439" w14:textId="77777777" w:rsidR="00B65147" w:rsidRPr="002E769E" w:rsidRDefault="00B65147" w:rsidP="002E769E">
                  <w:pPr>
                    <w:spacing w:after="0" w:line="240" w:lineRule="auto"/>
                    <w:rPr>
                      <w:rFonts w:ascii="Times New Roman" w:hAnsi="Times New Roman" w:cs="Times New Roman"/>
                    </w:rPr>
                  </w:pPr>
                </w:p>
              </w:tc>
            </w:tr>
            <w:tr w:rsidR="00B65147" w:rsidRPr="002E769E" w14:paraId="34B953B4" w14:textId="77777777" w:rsidTr="00073909">
              <w:trPr>
                <w:gridAfter w:val="1"/>
                <w:wAfter w:w="114" w:type="dxa"/>
                <w:trHeight w:val="880"/>
              </w:trPr>
              <w:tc>
                <w:tcPr>
                  <w:tcW w:w="4111" w:type="dxa"/>
                  <w:shd w:val="clear" w:color="auto" w:fill="auto"/>
                  <w:vAlign w:val="center"/>
                </w:tcPr>
                <w:p w14:paraId="7ECD6CFD" w14:textId="77777777" w:rsidR="00B65147" w:rsidRPr="002E769E" w:rsidRDefault="00B65147" w:rsidP="002E769E">
                  <w:pPr>
                    <w:spacing w:after="0" w:line="240" w:lineRule="auto"/>
                    <w:rPr>
                      <w:rFonts w:ascii="Times New Roman" w:hAnsi="Times New Roman" w:cs="Times New Roman"/>
                    </w:rPr>
                  </w:pPr>
                  <w:proofErr w:type="gramStart"/>
                  <w:r w:rsidRPr="002E769E">
                    <w:rPr>
                      <w:rFonts w:ascii="Times New Roman" w:hAnsi="Times New Roman" w:cs="Times New Roman"/>
                    </w:rPr>
                    <w:t>заправка  диспенсеров</w:t>
                  </w:r>
                  <w:proofErr w:type="gramEnd"/>
                  <w:r w:rsidRPr="002E769E">
                    <w:rPr>
                      <w:rFonts w:ascii="Times New Roman" w:hAnsi="Times New Roman" w:cs="Times New Roman"/>
                    </w:rPr>
                    <w:t xml:space="preserve"> жидким мылом, пополнение туалетной бумагой и салфетками в туалетных кабинах</w:t>
                  </w:r>
                </w:p>
              </w:tc>
              <w:tc>
                <w:tcPr>
                  <w:tcW w:w="1631" w:type="dxa"/>
                  <w:shd w:val="clear" w:color="000000" w:fill="FFFFFF"/>
                  <w:vAlign w:val="center"/>
                </w:tcPr>
                <w:p w14:paraId="29DB1195"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543E5BB7"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77516C78"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09BB3481"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6DD9E48B"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5B21A4BA" w14:textId="77777777" w:rsidR="00B65147" w:rsidRPr="002E769E" w:rsidRDefault="00B65147" w:rsidP="002E769E">
                  <w:pPr>
                    <w:spacing w:after="0" w:line="240" w:lineRule="auto"/>
                    <w:rPr>
                      <w:rFonts w:ascii="Times New Roman" w:hAnsi="Times New Roman" w:cs="Times New Roman"/>
                    </w:rPr>
                  </w:pPr>
                </w:p>
              </w:tc>
            </w:tr>
            <w:tr w:rsidR="00B65147" w:rsidRPr="002E769E" w14:paraId="122DC2AF" w14:textId="77777777" w:rsidTr="00073909">
              <w:trPr>
                <w:gridAfter w:val="1"/>
                <w:wAfter w:w="114" w:type="dxa"/>
                <w:trHeight w:val="559"/>
              </w:trPr>
              <w:tc>
                <w:tcPr>
                  <w:tcW w:w="4111" w:type="dxa"/>
                  <w:shd w:val="clear" w:color="auto" w:fill="auto"/>
                  <w:vAlign w:val="center"/>
                </w:tcPr>
                <w:p w14:paraId="44CCFBF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очистка переходных площадок от снега, льда, грязи</w:t>
                  </w:r>
                </w:p>
              </w:tc>
              <w:tc>
                <w:tcPr>
                  <w:tcW w:w="1631" w:type="dxa"/>
                  <w:shd w:val="clear" w:color="000000" w:fill="FFFFFF"/>
                  <w:vAlign w:val="center"/>
                </w:tcPr>
                <w:p w14:paraId="06EA9822"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70DB17AE"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20286B6B"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49ADAF6D"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272FD459"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70F21573" w14:textId="77777777" w:rsidR="00B65147" w:rsidRPr="002E769E" w:rsidRDefault="00B65147" w:rsidP="002E769E">
                  <w:pPr>
                    <w:spacing w:after="0" w:line="240" w:lineRule="auto"/>
                    <w:rPr>
                      <w:rFonts w:ascii="Times New Roman" w:hAnsi="Times New Roman" w:cs="Times New Roman"/>
                    </w:rPr>
                  </w:pPr>
                </w:p>
              </w:tc>
            </w:tr>
            <w:tr w:rsidR="00B65147" w:rsidRPr="002E769E" w14:paraId="7492420F" w14:textId="77777777" w:rsidTr="00073909">
              <w:trPr>
                <w:gridAfter w:val="1"/>
                <w:wAfter w:w="114" w:type="dxa"/>
                <w:trHeight w:val="840"/>
              </w:trPr>
              <w:tc>
                <w:tcPr>
                  <w:tcW w:w="4111" w:type="dxa"/>
                  <w:shd w:val="clear" w:color="auto" w:fill="auto"/>
                  <w:vAlign w:val="center"/>
                </w:tcPr>
                <w:p w14:paraId="0092684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сбор и удаление мусора, в том числе из-за диванов и электропечей, а также из туалетных кабин и с подножек вагонов</w:t>
                  </w:r>
                </w:p>
              </w:tc>
              <w:tc>
                <w:tcPr>
                  <w:tcW w:w="1631" w:type="dxa"/>
                  <w:shd w:val="clear" w:color="000000" w:fill="FFFFFF"/>
                  <w:vAlign w:val="center"/>
                </w:tcPr>
                <w:p w14:paraId="0BB62D54"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66F5AD55"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7A077599"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0B375D54"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660424F9"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480B4CE8" w14:textId="77777777" w:rsidR="00B65147" w:rsidRPr="002E769E" w:rsidRDefault="00B65147" w:rsidP="002E769E">
                  <w:pPr>
                    <w:spacing w:after="0" w:line="240" w:lineRule="auto"/>
                    <w:rPr>
                      <w:rFonts w:ascii="Times New Roman" w:hAnsi="Times New Roman" w:cs="Times New Roman"/>
                    </w:rPr>
                  </w:pPr>
                </w:p>
              </w:tc>
            </w:tr>
            <w:tr w:rsidR="00B65147" w:rsidRPr="002E769E" w14:paraId="388B4F3B" w14:textId="77777777" w:rsidTr="00073909">
              <w:trPr>
                <w:gridAfter w:val="1"/>
                <w:wAfter w:w="114" w:type="dxa"/>
                <w:trHeight w:val="696"/>
              </w:trPr>
              <w:tc>
                <w:tcPr>
                  <w:tcW w:w="4111" w:type="dxa"/>
                  <w:shd w:val="clear" w:color="auto" w:fill="auto"/>
                  <w:vAlign w:val="center"/>
                </w:tcPr>
                <w:p w14:paraId="29FD3B3A"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удаление из тамбуров снега, льда и </w:t>
                  </w:r>
                  <w:proofErr w:type="gramStart"/>
                  <w:r w:rsidRPr="002E769E">
                    <w:rPr>
                      <w:rFonts w:ascii="Times New Roman" w:hAnsi="Times New Roman" w:cs="Times New Roman"/>
                    </w:rPr>
                    <w:t>грязи,  очистка</w:t>
                  </w:r>
                  <w:proofErr w:type="gramEnd"/>
                  <w:r w:rsidRPr="002E769E">
                    <w:rPr>
                      <w:rFonts w:ascii="Times New Roman" w:hAnsi="Times New Roman" w:cs="Times New Roman"/>
                    </w:rPr>
                    <w:t xml:space="preserve"> от снега и грязи карманов пневматических дверей</w:t>
                  </w:r>
                </w:p>
              </w:tc>
              <w:tc>
                <w:tcPr>
                  <w:tcW w:w="1631" w:type="dxa"/>
                  <w:shd w:val="clear" w:color="000000" w:fill="FFFFFF"/>
                  <w:vAlign w:val="center"/>
                </w:tcPr>
                <w:p w14:paraId="72D5EA9F"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1396CBB4"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1B116846"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05D9FB88"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1693496E"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2B74BD34" w14:textId="77777777" w:rsidR="00B65147" w:rsidRPr="002E769E" w:rsidRDefault="00B65147" w:rsidP="002E769E">
                  <w:pPr>
                    <w:spacing w:after="0" w:line="240" w:lineRule="auto"/>
                    <w:rPr>
                      <w:rFonts w:ascii="Times New Roman" w:hAnsi="Times New Roman" w:cs="Times New Roman"/>
                    </w:rPr>
                  </w:pPr>
                </w:p>
              </w:tc>
            </w:tr>
            <w:tr w:rsidR="00B65147" w:rsidRPr="002E769E" w14:paraId="761116A3" w14:textId="77777777" w:rsidTr="00073909">
              <w:trPr>
                <w:gridAfter w:val="1"/>
                <w:wAfter w:w="114" w:type="dxa"/>
                <w:trHeight w:val="426"/>
              </w:trPr>
              <w:tc>
                <w:tcPr>
                  <w:tcW w:w="4111" w:type="dxa"/>
                  <w:shd w:val="clear" w:color="auto" w:fill="auto"/>
                  <w:vAlign w:val="center"/>
                </w:tcPr>
                <w:p w14:paraId="536B4E0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подметание переходных площадок</w:t>
                  </w:r>
                </w:p>
              </w:tc>
              <w:tc>
                <w:tcPr>
                  <w:tcW w:w="1631" w:type="dxa"/>
                  <w:shd w:val="clear" w:color="000000" w:fill="FFFFFF"/>
                  <w:vAlign w:val="center"/>
                </w:tcPr>
                <w:p w14:paraId="569CE983"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5CB71C4E"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77C5D4BE"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7B7F7940"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645B92BF"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28198507" w14:textId="77777777" w:rsidR="00B65147" w:rsidRPr="002E769E" w:rsidRDefault="00B65147" w:rsidP="002E769E">
                  <w:pPr>
                    <w:spacing w:after="0" w:line="240" w:lineRule="auto"/>
                    <w:rPr>
                      <w:rFonts w:ascii="Times New Roman" w:hAnsi="Times New Roman" w:cs="Times New Roman"/>
                    </w:rPr>
                  </w:pPr>
                </w:p>
              </w:tc>
            </w:tr>
            <w:tr w:rsidR="00B65147" w:rsidRPr="002E769E" w14:paraId="392BC390" w14:textId="77777777" w:rsidTr="00073909">
              <w:trPr>
                <w:gridAfter w:val="1"/>
                <w:wAfter w:w="114" w:type="dxa"/>
                <w:trHeight w:val="404"/>
              </w:trPr>
              <w:tc>
                <w:tcPr>
                  <w:tcW w:w="4111" w:type="dxa"/>
                  <w:shd w:val="clear" w:color="auto" w:fill="auto"/>
                  <w:vAlign w:val="center"/>
                </w:tcPr>
                <w:p w14:paraId="089E54C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подметание полов салонов вагонов, туалетных кабин и тамбуров</w:t>
                  </w:r>
                </w:p>
              </w:tc>
              <w:tc>
                <w:tcPr>
                  <w:tcW w:w="1631" w:type="dxa"/>
                  <w:shd w:val="clear" w:color="000000" w:fill="FFFFFF"/>
                  <w:vAlign w:val="center"/>
                </w:tcPr>
                <w:p w14:paraId="3D27A0AD"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344BD7C7"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5CA1B958"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43504CD2"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7A9FE4AF"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631509F4" w14:textId="77777777" w:rsidR="00B65147" w:rsidRPr="002E769E" w:rsidRDefault="00B65147" w:rsidP="002E769E">
                  <w:pPr>
                    <w:spacing w:after="0" w:line="240" w:lineRule="auto"/>
                    <w:rPr>
                      <w:rFonts w:ascii="Times New Roman" w:hAnsi="Times New Roman" w:cs="Times New Roman"/>
                    </w:rPr>
                  </w:pPr>
                </w:p>
              </w:tc>
            </w:tr>
            <w:tr w:rsidR="00B65147" w:rsidRPr="002E769E" w14:paraId="29E3CACD" w14:textId="77777777" w:rsidTr="00073909">
              <w:trPr>
                <w:gridAfter w:val="1"/>
                <w:wAfter w:w="114" w:type="dxa"/>
                <w:trHeight w:val="695"/>
              </w:trPr>
              <w:tc>
                <w:tcPr>
                  <w:tcW w:w="4111" w:type="dxa"/>
                  <w:shd w:val="clear" w:color="auto" w:fill="auto"/>
                  <w:vAlign w:val="center"/>
                </w:tcPr>
                <w:p w14:paraId="5EFA30B2"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протирка ручек и стекол переходных дверей салона (с двух сторон) влажной салфеткой</w:t>
                  </w:r>
                </w:p>
              </w:tc>
              <w:tc>
                <w:tcPr>
                  <w:tcW w:w="1631" w:type="dxa"/>
                  <w:shd w:val="clear" w:color="000000" w:fill="FFFFFF"/>
                  <w:vAlign w:val="center"/>
                </w:tcPr>
                <w:p w14:paraId="3F2AFE25"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6F64B757"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05DA8603"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2B53C8E1"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484E2486"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78DBF8C6" w14:textId="77777777" w:rsidR="00B65147" w:rsidRPr="002E769E" w:rsidRDefault="00B65147" w:rsidP="002E769E">
                  <w:pPr>
                    <w:spacing w:after="0" w:line="240" w:lineRule="auto"/>
                    <w:rPr>
                      <w:rFonts w:ascii="Times New Roman" w:hAnsi="Times New Roman" w:cs="Times New Roman"/>
                    </w:rPr>
                  </w:pPr>
                </w:p>
              </w:tc>
            </w:tr>
            <w:tr w:rsidR="00B65147" w:rsidRPr="002E769E" w14:paraId="39E3B1D1" w14:textId="77777777" w:rsidTr="00073909">
              <w:trPr>
                <w:gridAfter w:val="1"/>
                <w:wAfter w:w="114" w:type="dxa"/>
                <w:trHeight w:val="295"/>
              </w:trPr>
              <w:tc>
                <w:tcPr>
                  <w:tcW w:w="4111" w:type="dxa"/>
                  <w:shd w:val="clear" w:color="auto" w:fill="auto"/>
                  <w:vAlign w:val="center"/>
                </w:tcPr>
                <w:p w14:paraId="22E7F28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lastRenderedPageBreak/>
                    <w:t>мытье и протирка пола салона и тамбура вагона</w:t>
                  </w:r>
                </w:p>
              </w:tc>
              <w:tc>
                <w:tcPr>
                  <w:tcW w:w="1631" w:type="dxa"/>
                  <w:shd w:val="clear" w:color="000000" w:fill="FFFFFF"/>
                  <w:vAlign w:val="center"/>
                </w:tcPr>
                <w:p w14:paraId="374F75D7"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7E68824F"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0A5BFC4D"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05EAC329"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1A4D9D51"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2E98E05A" w14:textId="77777777" w:rsidR="00B65147" w:rsidRPr="002E769E" w:rsidRDefault="00B65147" w:rsidP="002E769E">
                  <w:pPr>
                    <w:spacing w:after="0" w:line="240" w:lineRule="auto"/>
                    <w:rPr>
                      <w:rFonts w:ascii="Times New Roman" w:hAnsi="Times New Roman" w:cs="Times New Roman"/>
                    </w:rPr>
                  </w:pPr>
                </w:p>
              </w:tc>
            </w:tr>
            <w:tr w:rsidR="00B65147" w:rsidRPr="002E769E" w14:paraId="1D6DC18B" w14:textId="77777777" w:rsidTr="00073909">
              <w:trPr>
                <w:gridAfter w:val="1"/>
                <w:wAfter w:w="114" w:type="dxa"/>
                <w:trHeight w:val="573"/>
              </w:trPr>
              <w:tc>
                <w:tcPr>
                  <w:tcW w:w="4111" w:type="dxa"/>
                  <w:shd w:val="clear" w:color="auto" w:fill="auto"/>
                  <w:vAlign w:val="center"/>
                </w:tcPr>
                <w:p w14:paraId="6F295F9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протирка стен и дверей </w:t>
                  </w:r>
                  <w:proofErr w:type="gramStart"/>
                  <w:r w:rsidRPr="002E769E">
                    <w:rPr>
                      <w:rFonts w:ascii="Times New Roman" w:hAnsi="Times New Roman" w:cs="Times New Roman"/>
                    </w:rPr>
                    <w:t>тамбуров  влажной</w:t>
                  </w:r>
                  <w:proofErr w:type="gramEnd"/>
                  <w:r w:rsidRPr="002E769E">
                    <w:rPr>
                      <w:rFonts w:ascii="Times New Roman" w:hAnsi="Times New Roman" w:cs="Times New Roman"/>
                    </w:rPr>
                    <w:t xml:space="preserve"> салфеткой</w:t>
                  </w:r>
                </w:p>
              </w:tc>
              <w:tc>
                <w:tcPr>
                  <w:tcW w:w="1631" w:type="dxa"/>
                  <w:shd w:val="clear" w:color="000000" w:fill="FFFFFF"/>
                  <w:vAlign w:val="center"/>
                </w:tcPr>
                <w:p w14:paraId="2144F455"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6D5E17A6"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4DBE330A"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14B8EAAA"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150F420B"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05656203" w14:textId="77777777" w:rsidR="00B65147" w:rsidRPr="002E769E" w:rsidRDefault="00B65147" w:rsidP="002E769E">
                  <w:pPr>
                    <w:spacing w:after="0" w:line="240" w:lineRule="auto"/>
                    <w:rPr>
                      <w:rFonts w:ascii="Times New Roman" w:hAnsi="Times New Roman" w:cs="Times New Roman"/>
                    </w:rPr>
                  </w:pPr>
                </w:p>
              </w:tc>
            </w:tr>
            <w:tr w:rsidR="00B65147" w:rsidRPr="002E769E" w14:paraId="48ABE2FD" w14:textId="77777777" w:rsidTr="00073909">
              <w:trPr>
                <w:gridAfter w:val="1"/>
                <w:wAfter w:w="114" w:type="dxa"/>
                <w:trHeight w:val="850"/>
              </w:trPr>
              <w:tc>
                <w:tcPr>
                  <w:tcW w:w="4111" w:type="dxa"/>
                  <w:shd w:val="clear" w:color="auto" w:fill="auto"/>
                  <w:vAlign w:val="center"/>
                </w:tcPr>
                <w:p w14:paraId="16A6AAA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протирка диванов влажной салфеткой, смоченной в дезинфицирующем растворе</w:t>
                  </w:r>
                </w:p>
              </w:tc>
              <w:tc>
                <w:tcPr>
                  <w:tcW w:w="1631" w:type="dxa"/>
                  <w:shd w:val="clear" w:color="000000" w:fill="FFFFFF"/>
                  <w:vAlign w:val="center"/>
                </w:tcPr>
                <w:p w14:paraId="12EE2C4E"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56265911"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1833CBE0"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16211D08"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0F63686B"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73A9804C" w14:textId="77777777" w:rsidR="00B65147" w:rsidRPr="002E769E" w:rsidRDefault="00B65147" w:rsidP="002E769E">
                  <w:pPr>
                    <w:spacing w:after="0" w:line="240" w:lineRule="auto"/>
                    <w:rPr>
                      <w:rFonts w:ascii="Times New Roman" w:hAnsi="Times New Roman" w:cs="Times New Roman"/>
                    </w:rPr>
                  </w:pPr>
                </w:p>
              </w:tc>
            </w:tr>
            <w:tr w:rsidR="00B65147" w:rsidRPr="002E769E" w14:paraId="01B46A35" w14:textId="77777777" w:rsidTr="00073909">
              <w:trPr>
                <w:gridAfter w:val="1"/>
                <w:wAfter w:w="114" w:type="dxa"/>
                <w:trHeight w:val="417"/>
              </w:trPr>
              <w:tc>
                <w:tcPr>
                  <w:tcW w:w="4111" w:type="dxa"/>
                  <w:shd w:val="clear" w:color="auto" w:fill="auto"/>
                  <w:vAlign w:val="center"/>
                </w:tcPr>
                <w:p w14:paraId="052FD5A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протирка </w:t>
                  </w:r>
                  <w:proofErr w:type="gramStart"/>
                  <w:r w:rsidRPr="002E769E">
                    <w:rPr>
                      <w:rFonts w:ascii="Times New Roman" w:hAnsi="Times New Roman" w:cs="Times New Roman"/>
                    </w:rPr>
                    <w:t>подоконников  и</w:t>
                  </w:r>
                  <w:proofErr w:type="gramEnd"/>
                  <w:r w:rsidRPr="002E769E">
                    <w:rPr>
                      <w:rFonts w:ascii="Times New Roman" w:hAnsi="Times New Roman" w:cs="Times New Roman"/>
                    </w:rPr>
                    <w:t xml:space="preserve">  нижней  части окон влажной салфеткой</w:t>
                  </w:r>
                </w:p>
              </w:tc>
              <w:tc>
                <w:tcPr>
                  <w:tcW w:w="1631" w:type="dxa"/>
                  <w:shd w:val="clear" w:color="000000" w:fill="FFFFFF"/>
                  <w:vAlign w:val="center"/>
                </w:tcPr>
                <w:p w14:paraId="17246E64"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6BABBC6E"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3668BA74"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6AC5BC98"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3EE105DC"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59AA9F76" w14:textId="77777777" w:rsidR="00B65147" w:rsidRPr="002E769E" w:rsidRDefault="00B65147" w:rsidP="002E769E">
                  <w:pPr>
                    <w:spacing w:after="0" w:line="240" w:lineRule="auto"/>
                    <w:rPr>
                      <w:rFonts w:ascii="Times New Roman" w:hAnsi="Times New Roman" w:cs="Times New Roman"/>
                    </w:rPr>
                  </w:pPr>
                </w:p>
              </w:tc>
            </w:tr>
            <w:tr w:rsidR="00B65147" w:rsidRPr="002E769E" w14:paraId="4AB3D572" w14:textId="77777777" w:rsidTr="00073909">
              <w:trPr>
                <w:gridAfter w:val="1"/>
                <w:wAfter w:w="114" w:type="dxa"/>
                <w:trHeight w:val="1140"/>
              </w:trPr>
              <w:tc>
                <w:tcPr>
                  <w:tcW w:w="4111" w:type="dxa"/>
                  <w:shd w:val="clear" w:color="auto" w:fill="auto"/>
                  <w:vAlign w:val="center"/>
                </w:tcPr>
                <w:p w14:paraId="015B1BC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протирка стекол окон вагона автоматических входных дверей (внутри), дверей салона (с двух </w:t>
                  </w:r>
                  <w:proofErr w:type="gramStart"/>
                  <w:r w:rsidRPr="002E769E">
                    <w:rPr>
                      <w:rFonts w:ascii="Times New Roman" w:hAnsi="Times New Roman" w:cs="Times New Roman"/>
                    </w:rPr>
                    <w:t>сторон)  влажной</w:t>
                  </w:r>
                  <w:proofErr w:type="gramEnd"/>
                  <w:r w:rsidRPr="002E769E">
                    <w:rPr>
                      <w:rFonts w:ascii="Times New Roman" w:hAnsi="Times New Roman" w:cs="Times New Roman"/>
                    </w:rPr>
                    <w:t xml:space="preserve"> салфеткой</w:t>
                  </w:r>
                </w:p>
              </w:tc>
              <w:tc>
                <w:tcPr>
                  <w:tcW w:w="1631" w:type="dxa"/>
                  <w:shd w:val="clear" w:color="000000" w:fill="FFFFFF"/>
                  <w:vAlign w:val="center"/>
                </w:tcPr>
                <w:p w14:paraId="1F45F87E"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5A5AB7A8"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65449670"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134C2626"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6B604303"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66F7C7AB" w14:textId="77777777" w:rsidR="00B65147" w:rsidRPr="002E769E" w:rsidRDefault="00B65147" w:rsidP="002E769E">
                  <w:pPr>
                    <w:spacing w:after="0" w:line="240" w:lineRule="auto"/>
                    <w:rPr>
                      <w:rFonts w:ascii="Times New Roman" w:hAnsi="Times New Roman" w:cs="Times New Roman"/>
                    </w:rPr>
                  </w:pPr>
                </w:p>
              </w:tc>
            </w:tr>
            <w:tr w:rsidR="00B65147" w:rsidRPr="002E769E" w14:paraId="130AF191" w14:textId="77777777" w:rsidTr="00073909">
              <w:trPr>
                <w:gridAfter w:val="1"/>
                <w:wAfter w:w="114" w:type="dxa"/>
                <w:trHeight w:val="561"/>
              </w:trPr>
              <w:tc>
                <w:tcPr>
                  <w:tcW w:w="4111" w:type="dxa"/>
                  <w:shd w:val="clear" w:color="auto" w:fill="auto"/>
                  <w:vAlign w:val="center"/>
                </w:tcPr>
                <w:p w14:paraId="7010469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протирка полок багажных, верха коробок оконных рам</w:t>
                  </w:r>
                </w:p>
              </w:tc>
              <w:tc>
                <w:tcPr>
                  <w:tcW w:w="1631" w:type="dxa"/>
                  <w:shd w:val="clear" w:color="000000" w:fill="FFFFFF"/>
                  <w:vAlign w:val="center"/>
                </w:tcPr>
                <w:p w14:paraId="3B70CFF8"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71E73116"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4D530A95"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05C9DE0F"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2C589674"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5D90B209" w14:textId="77777777" w:rsidR="00B65147" w:rsidRPr="002E769E" w:rsidRDefault="00B65147" w:rsidP="002E769E">
                  <w:pPr>
                    <w:spacing w:after="0" w:line="240" w:lineRule="auto"/>
                    <w:rPr>
                      <w:rFonts w:ascii="Times New Roman" w:hAnsi="Times New Roman" w:cs="Times New Roman"/>
                    </w:rPr>
                  </w:pPr>
                </w:p>
              </w:tc>
            </w:tr>
            <w:tr w:rsidR="00B65147" w:rsidRPr="002E769E" w14:paraId="56DD5935" w14:textId="77777777" w:rsidTr="00073909">
              <w:trPr>
                <w:gridAfter w:val="1"/>
                <w:wAfter w:w="114" w:type="dxa"/>
                <w:trHeight w:val="561"/>
              </w:trPr>
              <w:tc>
                <w:tcPr>
                  <w:tcW w:w="4111" w:type="dxa"/>
                  <w:shd w:val="clear" w:color="auto" w:fill="auto"/>
                  <w:vAlign w:val="center"/>
                </w:tcPr>
                <w:p w14:paraId="25E2098A"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вынос собранного мусора к месту утилизации, его утилизация</w:t>
                  </w:r>
                </w:p>
              </w:tc>
              <w:tc>
                <w:tcPr>
                  <w:tcW w:w="1631" w:type="dxa"/>
                  <w:shd w:val="clear" w:color="000000" w:fill="FFFFFF"/>
                  <w:vAlign w:val="center"/>
                </w:tcPr>
                <w:p w14:paraId="6B94C002"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4496F481"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6E2EC25E"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12E37142"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3A7CB40A"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5D13ACE9" w14:textId="77777777" w:rsidR="00B65147" w:rsidRPr="002E769E" w:rsidRDefault="00B65147" w:rsidP="002E769E">
                  <w:pPr>
                    <w:spacing w:after="0" w:line="240" w:lineRule="auto"/>
                    <w:rPr>
                      <w:rFonts w:ascii="Times New Roman" w:hAnsi="Times New Roman" w:cs="Times New Roman"/>
                    </w:rPr>
                  </w:pPr>
                </w:p>
              </w:tc>
            </w:tr>
            <w:tr w:rsidR="00B65147" w:rsidRPr="002E769E" w14:paraId="14752BB2" w14:textId="77777777" w:rsidTr="00073909">
              <w:trPr>
                <w:gridAfter w:val="1"/>
                <w:wAfter w:w="114" w:type="dxa"/>
                <w:trHeight w:val="561"/>
              </w:trPr>
              <w:tc>
                <w:tcPr>
                  <w:tcW w:w="4111" w:type="dxa"/>
                  <w:shd w:val="clear" w:color="auto" w:fill="auto"/>
                  <w:vAlign w:val="center"/>
                </w:tcPr>
                <w:p w14:paraId="04B43C0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Для электропоездов №№ ЭД9МК 103, ЭД9МК </w:t>
                  </w:r>
                  <w:proofErr w:type="gramStart"/>
                  <w:r w:rsidRPr="002E769E">
                    <w:rPr>
                      <w:rFonts w:ascii="Times New Roman" w:hAnsi="Times New Roman" w:cs="Times New Roman"/>
                    </w:rPr>
                    <w:t>86  (</w:t>
                  </w:r>
                  <w:proofErr w:type="gramEnd"/>
                  <w:r w:rsidRPr="002E769E">
                    <w:rPr>
                      <w:rFonts w:ascii="Times New Roman" w:hAnsi="Times New Roman" w:cs="Times New Roman"/>
                    </w:rPr>
                    <w:t>маршрут 6934/6935; 6936/6933; 6923/6926; 6925/6924) чистка ковровых дорожек (в случае если чистка дорожек проводится с вывозом с объекта уборки на период их отсутствия необходимо предусмотреть замену на аналогичные за счет Исполнителя услуг)</w:t>
                  </w:r>
                </w:p>
              </w:tc>
              <w:tc>
                <w:tcPr>
                  <w:tcW w:w="1631" w:type="dxa"/>
                  <w:shd w:val="clear" w:color="000000" w:fill="FFFFFF"/>
                  <w:vAlign w:val="center"/>
                </w:tcPr>
                <w:p w14:paraId="11703A28"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1973C0F0"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08BD77B4"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67A5F6ED"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64FEC753"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1D31A434" w14:textId="77777777" w:rsidR="00B65147" w:rsidRPr="002E769E" w:rsidRDefault="00B65147" w:rsidP="002E769E">
                  <w:pPr>
                    <w:spacing w:after="0" w:line="240" w:lineRule="auto"/>
                    <w:rPr>
                      <w:rFonts w:ascii="Times New Roman" w:hAnsi="Times New Roman" w:cs="Times New Roman"/>
                    </w:rPr>
                  </w:pPr>
                </w:p>
              </w:tc>
            </w:tr>
            <w:tr w:rsidR="00B65147" w:rsidRPr="002E769E" w14:paraId="2E13F744" w14:textId="77777777" w:rsidTr="00073909">
              <w:trPr>
                <w:gridAfter w:val="1"/>
                <w:wAfter w:w="114" w:type="dxa"/>
                <w:trHeight w:val="273"/>
              </w:trPr>
              <w:tc>
                <w:tcPr>
                  <w:tcW w:w="4111" w:type="dxa"/>
                  <w:shd w:val="clear" w:color="auto" w:fill="auto"/>
                  <w:vAlign w:val="center"/>
                </w:tcPr>
                <w:p w14:paraId="6E1A061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Для электропоездов №№ ЭД9МК 103, ЭД9МК </w:t>
                  </w:r>
                  <w:proofErr w:type="gramStart"/>
                  <w:r w:rsidRPr="002E769E">
                    <w:rPr>
                      <w:rFonts w:ascii="Times New Roman" w:hAnsi="Times New Roman" w:cs="Times New Roman"/>
                    </w:rPr>
                    <w:t>86  (</w:t>
                  </w:r>
                  <w:proofErr w:type="gramEnd"/>
                  <w:r w:rsidRPr="002E769E">
                    <w:rPr>
                      <w:rFonts w:ascii="Times New Roman" w:hAnsi="Times New Roman" w:cs="Times New Roman"/>
                    </w:rPr>
                    <w:t>маршрут 6934/6935; 6936/6933; 6923/6926; 6925/6924) стирка и глажка занавесок</w:t>
                  </w:r>
                </w:p>
              </w:tc>
              <w:tc>
                <w:tcPr>
                  <w:tcW w:w="1631" w:type="dxa"/>
                  <w:shd w:val="clear" w:color="000000" w:fill="FFFFFF"/>
                  <w:vAlign w:val="center"/>
                </w:tcPr>
                <w:p w14:paraId="77692DB8"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190BEC0C"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796B5A1A"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266C9E2B"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2FFCA1E0"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09DAE871" w14:textId="77777777" w:rsidR="00B65147" w:rsidRPr="002E769E" w:rsidRDefault="00B65147" w:rsidP="002E769E">
                  <w:pPr>
                    <w:spacing w:after="0" w:line="240" w:lineRule="auto"/>
                    <w:rPr>
                      <w:rFonts w:ascii="Times New Roman" w:hAnsi="Times New Roman" w:cs="Times New Roman"/>
                    </w:rPr>
                  </w:pPr>
                </w:p>
              </w:tc>
            </w:tr>
            <w:tr w:rsidR="00B65147" w:rsidRPr="002E769E" w14:paraId="4612C4F6" w14:textId="77777777" w:rsidTr="00073909">
              <w:trPr>
                <w:gridAfter w:val="1"/>
                <w:wAfter w:w="114" w:type="dxa"/>
                <w:trHeight w:val="561"/>
              </w:trPr>
              <w:tc>
                <w:tcPr>
                  <w:tcW w:w="4111" w:type="dxa"/>
                  <w:shd w:val="clear" w:color="auto" w:fill="auto"/>
                  <w:vAlign w:val="center"/>
                </w:tcPr>
                <w:p w14:paraId="4F01B8B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Химическая чистка кресел салона вагонов 1 и 2 класса (материал покрытия «флок»)</w:t>
                  </w:r>
                </w:p>
              </w:tc>
              <w:tc>
                <w:tcPr>
                  <w:tcW w:w="1631" w:type="dxa"/>
                  <w:shd w:val="clear" w:color="000000" w:fill="FFFFFF"/>
                  <w:vAlign w:val="center"/>
                </w:tcPr>
                <w:p w14:paraId="1018AD49"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1DBC8AB6"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65221CA4"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68B1A614"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023D39B1"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01DAE869" w14:textId="77777777" w:rsidR="00B65147" w:rsidRPr="002E769E" w:rsidRDefault="00B65147" w:rsidP="002E769E">
                  <w:pPr>
                    <w:spacing w:after="0" w:line="240" w:lineRule="auto"/>
                    <w:rPr>
                      <w:rFonts w:ascii="Times New Roman" w:hAnsi="Times New Roman" w:cs="Times New Roman"/>
                    </w:rPr>
                  </w:pPr>
                </w:p>
              </w:tc>
            </w:tr>
            <w:tr w:rsidR="00B65147" w:rsidRPr="002E769E" w14:paraId="2945875C" w14:textId="77777777" w:rsidTr="00073909">
              <w:trPr>
                <w:gridAfter w:val="1"/>
                <w:wAfter w:w="114" w:type="dxa"/>
                <w:trHeight w:val="561"/>
              </w:trPr>
              <w:tc>
                <w:tcPr>
                  <w:tcW w:w="4111" w:type="dxa"/>
                  <w:shd w:val="clear" w:color="auto" w:fill="auto"/>
                  <w:vAlign w:val="center"/>
                </w:tcPr>
                <w:p w14:paraId="591AE06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Для электропоездов №№ ЭД9МК 103, ЭД9МК </w:t>
                  </w:r>
                  <w:proofErr w:type="gramStart"/>
                  <w:r w:rsidRPr="002E769E">
                    <w:rPr>
                      <w:rFonts w:ascii="Times New Roman" w:hAnsi="Times New Roman" w:cs="Times New Roman"/>
                    </w:rPr>
                    <w:t>86  (</w:t>
                  </w:r>
                  <w:proofErr w:type="gramEnd"/>
                  <w:r w:rsidRPr="002E769E">
                    <w:rPr>
                      <w:rFonts w:ascii="Times New Roman" w:hAnsi="Times New Roman" w:cs="Times New Roman"/>
                    </w:rPr>
                    <w:t>маршрут 6934/6935; 6936/6933; 6923/6926; 6925/6924) заправка  диспенсеров жидким мылом, пополнение туалетной бумагой и салфетками в туалетных кабинах</w:t>
                  </w:r>
                </w:p>
              </w:tc>
              <w:tc>
                <w:tcPr>
                  <w:tcW w:w="1631" w:type="dxa"/>
                  <w:shd w:val="clear" w:color="000000" w:fill="FFFFFF"/>
                  <w:vAlign w:val="center"/>
                </w:tcPr>
                <w:p w14:paraId="7720068A"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22A7D9A4"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1C5525A6"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09920635"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4204DBDF"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4F73D1D4" w14:textId="77777777" w:rsidR="00B65147" w:rsidRPr="002E769E" w:rsidRDefault="00B65147" w:rsidP="002E769E">
                  <w:pPr>
                    <w:spacing w:after="0" w:line="240" w:lineRule="auto"/>
                    <w:rPr>
                      <w:rFonts w:ascii="Times New Roman" w:hAnsi="Times New Roman" w:cs="Times New Roman"/>
                    </w:rPr>
                  </w:pPr>
                </w:p>
              </w:tc>
            </w:tr>
            <w:tr w:rsidR="00C555DC" w:rsidRPr="002E769E" w14:paraId="400797F7" w14:textId="77777777" w:rsidTr="00073909">
              <w:trPr>
                <w:gridAfter w:val="1"/>
                <w:wAfter w:w="114" w:type="dxa"/>
                <w:trHeight w:val="561"/>
              </w:trPr>
              <w:tc>
                <w:tcPr>
                  <w:tcW w:w="4111" w:type="dxa"/>
                  <w:shd w:val="clear" w:color="auto" w:fill="auto"/>
                  <w:vAlign w:val="center"/>
                </w:tcPr>
                <w:p w14:paraId="773D16AD" w14:textId="7E5DA2E9" w:rsidR="00C555DC" w:rsidRPr="002E769E" w:rsidRDefault="00C555DC" w:rsidP="002E769E">
                  <w:pPr>
                    <w:spacing w:after="0" w:line="240" w:lineRule="auto"/>
                    <w:rPr>
                      <w:rFonts w:ascii="Times New Roman" w:hAnsi="Times New Roman" w:cs="Times New Roman"/>
                    </w:rPr>
                  </w:pPr>
                  <w:r w:rsidRPr="004B413F">
                    <w:rPr>
                      <w:rFonts w:ascii="Times New Roman" w:hAnsi="Times New Roman" w:cs="Times New Roman"/>
                      <w:sz w:val="20"/>
                      <w:szCs w:val="20"/>
                    </w:rPr>
                    <w:lastRenderedPageBreak/>
                    <w:t>Дезинфекция поручней, ручек и багажных полок согласно СП 2.5.3650-20 таблица 57</w:t>
                  </w:r>
                </w:p>
              </w:tc>
              <w:tc>
                <w:tcPr>
                  <w:tcW w:w="1631" w:type="dxa"/>
                  <w:shd w:val="clear" w:color="000000" w:fill="FFFFFF"/>
                  <w:vAlign w:val="center"/>
                </w:tcPr>
                <w:p w14:paraId="7D9BE3DA" w14:textId="77777777" w:rsidR="00C555DC" w:rsidRPr="002E769E" w:rsidRDefault="00C555DC" w:rsidP="002E769E">
                  <w:pPr>
                    <w:spacing w:after="0" w:line="240" w:lineRule="auto"/>
                    <w:rPr>
                      <w:rFonts w:ascii="Times New Roman" w:hAnsi="Times New Roman" w:cs="Times New Roman"/>
                    </w:rPr>
                  </w:pPr>
                </w:p>
              </w:tc>
              <w:tc>
                <w:tcPr>
                  <w:tcW w:w="1834" w:type="dxa"/>
                  <w:shd w:val="clear" w:color="auto" w:fill="auto"/>
                  <w:vAlign w:val="center"/>
                </w:tcPr>
                <w:p w14:paraId="60812FE2" w14:textId="77777777" w:rsidR="00C555DC" w:rsidRPr="002E769E" w:rsidRDefault="00C555DC" w:rsidP="002E769E">
                  <w:pPr>
                    <w:spacing w:after="0" w:line="240" w:lineRule="auto"/>
                    <w:rPr>
                      <w:rFonts w:ascii="Times New Roman" w:hAnsi="Times New Roman" w:cs="Times New Roman"/>
                    </w:rPr>
                  </w:pPr>
                </w:p>
              </w:tc>
              <w:tc>
                <w:tcPr>
                  <w:tcW w:w="1867" w:type="dxa"/>
                  <w:shd w:val="clear" w:color="auto" w:fill="auto"/>
                  <w:vAlign w:val="center"/>
                </w:tcPr>
                <w:p w14:paraId="5716DD86" w14:textId="77777777" w:rsidR="00C555DC" w:rsidRPr="002E769E" w:rsidRDefault="00C555DC" w:rsidP="002E769E">
                  <w:pPr>
                    <w:spacing w:after="0" w:line="240" w:lineRule="auto"/>
                    <w:rPr>
                      <w:rFonts w:ascii="Times New Roman" w:hAnsi="Times New Roman" w:cs="Times New Roman"/>
                    </w:rPr>
                  </w:pPr>
                </w:p>
              </w:tc>
              <w:tc>
                <w:tcPr>
                  <w:tcW w:w="2012" w:type="dxa"/>
                  <w:gridSpan w:val="2"/>
                  <w:shd w:val="clear" w:color="auto" w:fill="auto"/>
                  <w:vAlign w:val="center"/>
                </w:tcPr>
                <w:p w14:paraId="233D3127" w14:textId="77777777" w:rsidR="00C555DC" w:rsidRPr="002E769E" w:rsidRDefault="00C555DC" w:rsidP="002E769E">
                  <w:pPr>
                    <w:spacing w:after="0" w:line="240" w:lineRule="auto"/>
                    <w:rPr>
                      <w:rFonts w:ascii="Times New Roman" w:hAnsi="Times New Roman" w:cs="Times New Roman"/>
                    </w:rPr>
                  </w:pPr>
                </w:p>
              </w:tc>
              <w:tc>
                <w:tcPr>
                  <w:tcW w:w="1788" w:type="dxa"/>
                  <w:shd w:val="clear" w:color="auto" w:fill="auto"/>
                  <w:vAlign w:val="center"/>
                </w:tcPr>
                <w:p w14:paraId="7D9365FA" w14:textId="77777777" w:rsidR="00C555DC" w:rsidRPr="002E769E" w:rsidRDefault="00C555DC" w:rsidP="002E769E">
                  <w:pPr>
                    <w:spacing w:after="0" w:line="240" w:lineRule="auto"/>
                    <w:rPr>
                      <w:rFonts w:ascii="Times New Roman" w:hAnsi="Times New Roman" w:cs="Times New Roman"/>
                    </w:rPr>
                  </w:pPr>
                </w:p>
              </w:tc>
              <w:tc>
                <w:tcPr>
                  <w:tcW w:w="1704" w:type="dxa"/>
                  <w:gridSpan w:val="2"/>
                </w:tcPr>
                <w:p w14:paraId="1ABC2C99" w14:textId="77777777" w:rsidR="00C555DC" w:rsidRPr="002E769E" w:rsidRDefault="00C555DC" w:rsidP="002E769E">
                  <w:pPr>
                    <w:spacing w:after="0" w:line="240" w:lineRule="auto"/>
                    <w:rPr>
                      <w:rFonts w:ascii="Times New Roman" w:hAnsi="Times New Roman" w:cs="Times New Roman"/>
                    </w:rPr>
                  </w:pPr>
                </w:p>
              </w:tc>
            </w:tr>
            <w:tr w:rsidR="00B65147" w:rsidRPr="002E769E" w14:paraId="5C943962" w14:textId="77777777" w:rsidTr="00073909">
              <w:trPr>
                <w:gridAfter w:val="1"/>
                <w:wAfter w:w="114" w:type="dxa"/>
                <w:trHeight w:val="400"/>
              </w:trPr>
              <w:tc>
                <w:tcPr>
                  <w:tcW w:w="14947" w:type="dxa"/>
                  <w:gridSpan w:val="9"/>
                  <w:shd w:val="clear" w:color="auto" w:fill="auto"/>
                  <w:vAlign w:val="center"/>
                </w:tcPr>
                <w:p w14:paraId="6B66A9FD" w14:textId="77777777" w:rsidR="00B65147" w:rsidRPr="002E769E" w:rsidRDefault="00B65147" w:rsidP="002E769E">
                  <w:pPr>
                    <w:spacing w:after="0" w:line="240" w:lineRule="auto"/>
                    <w:rPr>
                      <w:rFonts w:ascii="Times New Roman" w:hAnsi="Times New Roman" w:cs="Times New Roman"/>
                    </w:rPr>
                  </w:pPr>
                </w:p>
              </w:tc>
            </w:tr>
            <w:tr w:rsidR="00B65147" w:rsidRPr="002E769E" w14:paraId="3090FF39" w14:textId="77777777" w:rsidTr="00073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84" w:type="dxa"/>
                <w:trHeight w:val="315"/>
              </w:trPr>
              <w:tc>
                <w:tcPr>
                  <w:tcW w:w="14377" w:type="dxa"/>
                  <w:gridSpan w:val="8"/>
                  <w:tcBorders>
                    <w:top w:val="nil"/>
                    <w:left w:val="nil"/>
                    <w:bottom w:val="nil"/>
                    <w:right w:val="nil"/>
                  </w:tcBorders>
                  <w:shd w:val="clear" w:color="auto" w:fill="auto"/>
                  <w:noWrap/>
                  <w:vAlign w:val="bottom"/>
                  <w:hideMark/>
                </w:tcPr>
                <w:p w14:paraId="3D6A42C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При выборе инвентаря, оборудования, расходных материалов, моющих и дезинфицирующих средств необходимо учитывать:</w:t>
                  </w:r>
                </w:p>
              </w:tc>
            </w:tr>
            <w:tr w:rsidR="00B65147" w:rsidRPr="002E769E" w14:paraId="0C75E792" w14:textId="77777777" w:rsidTr="00073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5061" w:type="dxa"/>
                  <w:gridSpan w:val="10"/>
                  <w:tcBorders>
                    <w:top w:val="nil"/>
                    <w:left w:val="nil"/>
                    <w:bottom w:val="nil"/>
                    <w:right w:val="nil"/>
                  </w:tcBorders>
                  <w:shd w:val="clear" w:color="auto" w:fill="auto"/>
                  <w:noWrap/>
                  <w:vAlign w:val="bottom"/>
                  <w:hideMark/>
                </w:tcPr>
                <w:p w14:paraId="459BFE4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 технические и эксплуатационные характеристики материалов рабочих поверхностей </w:t>
                  </w:r>
                  <w:proofErr w:type="gramStart"/>
                  <w:r w:rsidRPr="002E769E">
                    <w:rPr>
                      <w:rFonts w:ascii="Times New Roman" w:hAnsi="Times New Roman" w:cs="Times New Roman"/>
                    </w:rPr>
                    <w:t>внутренней  отделки</w:t>
                  </w:r>
                  <w:proofErr w:type="gramEnd"/>
                  <w:r w:rsidRPr="002E769E">
                    <w:rPr>
                      <w:rFonts w:ascii="Times New Roman" w:hAnsi="Times New Roman" w:cs="Times New Roman"/>
                    </w:rPr>
                    <w:t xml:space="preserve"> подвижного состава;</w:t>
                  </w:r>
                </w:p>
              </w:tc>
            </w:tr>
            <w:tr w:rsidR="00B65147" w:rsidRPr="002E769E" w14:paraId="478BE831" w14:textId="77777777" w:rsidTr="00073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752" w:type="dxa"/>
                <w:trHeight w:val="358"/>
              </w:trPr>
              <w:tc>
                <w:tcPr>
                  <w:tcW w:w="10309" w:type="dxa"/>
                  <w:gridSpan w:val="5"/>
                  <w:tcBorders>
                    <w:top w:val="nil"/>
                    <w:left w:val="nil"/>
                    <w:bottom w:val="nil"/>
                    <w:right w:val="nil"/>
                  </w:tcBorders>
                  <w:shd w:val="clear" w:color="auto" w:fill="auto"/>
                  <w:noWrap/>
                  <w:vAlign w:val="bottom"/>
                  <w:hideMark/>
                </w:tcPr>
                <w:p w14:paraId="22418B5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влияние их применения на рабочие поверхности подвижного состава;</w:t>
                  </w:r>
                </w:p>
              </w:tc>
            </w:tr>
          </w:tbl>
          <w:p w14:paraId="5D577A3D"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  - расход на единицу площади поверхности;</w:t>
            </w:r>
          </w:p>
          <w:p w14:paraId="7FF9593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 - стоимость и экологическую безопасность.</w:t>
            </w:r>
          </w:p>
          <w:tbl>
            <w:tblPr>
              <w:tblW w:w="15369" w:type="dxa"/>
              <w:tblInd w:w="108" w:type="dxa"/>
              <w:tblLayout w:type="fixed"/>
              <w:tblLook w:val="04A0" w:firstRow="1" w:lastRow="0" w:firstColumn="1" w:lastColumn="0" w:noHBand="0" w:noVBand="1"/>
            </w:tblPr>
            <w:tblGrid>
              <w:gridCol w:w="820"/>
              <w:gridCol w:w="4000"/>
              <w:gridCol w:w="1418"/>
              <w:gridCol w:w="1275"/>
              <w:gridCol w:w="1276"/>
              <w:gridCol w:w="1460"/>
              <w:gridCol w:w="1407"/>
              <w:gridCol w:w="1573"/>
              <w:gridCol w:w="2140"/>
            </w:tblGrid>
            <w:tr w:rsidR="00B65147" w:rsidRPr="002E769E" w14:paraId="2239346A" w14:textId="77777777" w:rsidTr="00073909">
              <w:trPr>
                <w:trHeight w:val="360"/>
              </w:trPr>
              <w:tc>
                <w:tcPr>
                  <w:tcW w:w="15369" w:type="dxa"/>
                  <w:gridSpan w:val="9"/>
                  <w:tcBorders>
                    <w:top w:val="single" w:sz="4" w:space="0" w:color="auto"/>
                    <w:left w:val="nil"/>
                    <w:bottom w:val="nil"/>
                    <w:right w:val="nil"/>
                  </w:tcBorders>
                  <w:shd w:val="clear" w:color="auto" w:fill="auto"/>
                  <w:noWrap/>
                  <w:vAlign w:val="bottom"/>
                  <w:hideMark/>
                </w:tcPr>
                <w:p w14:paraId="1BE071C4" w14:textId="77777777" w:rsidR="00B65147" w:rsidRPr="002E769E" w:rsidRDefault="00B65147" w:rsidP="002E769E">
                  <w:pPr>
                    <w:spacing w:after="0" w:line="240" w:lineRule="auto"/>
                    <w:rPr>
                      <w:rFonts w:ascii="Times New Roman" w:hAnsi="Times New Roman" w:cs="Times New Roman"/>
                    </w:rPr>
                  </w:pPr>
                </w:p>
                <w:p w14:paraId="0C793D8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2. Подготовка, маркировка и комплектация инвентаря и расходных материалов для оказания услуг:</w:t>
                  </w:r>
                </w:p>
              </w:tc>
            </w:tr>
            <w:tr w:rsidR="00B65147" w:rsidRPr="002E769E" w14:paraId="1A597AB4" w14:textId="77777777" w:rsidTr="00073909">
              <w:trPr>
                <w:trHeight w:val="315"/>
              </w:trPr>
              <w:tc>
                <w:tcPr>
                  <w:tcW w:w="15369" w:type="dxa"/>
                  <w:gridSpan w:val="9"/>
                  <w:tcBorders>
                    <w:top w:val="nil"/>
                    <w:left w:val="nil"/>
                    <w:bottom w:val="nil"/>
                    <w:right w:val="nil"/>
                  </w:tcBorders>
                  <w:shd w:val="clear" w:color="auto" w:fill="auto"/>
                  <w:noWrap/>
                  <w:vAlign w:val="bottom"/>
                  <w:hideMark/>
                </w:tcPr>
                <w:p w14:paraId="079C82F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2.1. Весь инвентарь и оборудование, используемое для оказания услуг после их выполнение должно проходить санитарную обработку.</w:t>
                  </w:r>
                </w:p>
              </w:tc>
            </w:tr>
            <w:tr w:rsidR="00B65147" w:rsidRPr="002E769E" w14:paraId="220215DB" w14:textId="77777777" w:rsidTr="00073909">
              <w:trPr>
                <w:trHeight w:val="675"/>
              </w:trPr>
              <w:tc>
                <w:tcPr>
                  <w:tcW w:w="15369" w:type="dxa"/>
                  <w:gridSpan w:val="9"/>
                  <w:tcBorders>
                    <w:top w:val="nil"/>
                    <w:left w:val="nil"/>
                    <w:bottom w:val="nil"/>
                    <w:right w:val="nil"/>
                  </w:tcBorders>
                  <w:shd w:val="clear" w:color="auto" w:fill="auto"/>
                  <w:vAlign w:val="bottom"/>
                  <w:hideMark/>
                </w:tcPr>
                <w:p w14:paraId="75C5029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2.2. Санитарная обработка производится в специально оборудованной производственной зоне с наличием воды, канализации, производственных ванн или оборудования для стирки и дезинфекции, принудительной автономной вентиляционной вытяжкой.</w:t>
                  </w:r>
                </w:p>
              </w:tc>
            </w:tr>
            <w:tr w:rsidR="00B65147" w:rsidRPr="002E769E" w14:paraId="28055014" w14:textId="77777777" w:rsidTr="00073909">
              <w:trPr>
                <w:trHeight w:val="315"/>
              </w:trPr>
              <w:tc>
                <w:tcPr>
                  <w:tcW w:w="15369" w:type="dxa"/>
                  <w:gridSpan w:val="9"/>
                  <w:tcBorders>
                    <w:top w:val="nil"/>
                    <w:left w:val="nil"/>
                    <w:bottom w:val="nil"/>
                    <w:right w:val="nil"/>
                  </w:tcBorders>
                  <w:shd w:val="clear" w:color="auto" w:fill="auto"/>
                  <w:noWrap/>
                  <w:vAlign w:val="bottom"/>
                  <w:hideMark/>
                </w:tcPr>
                <w:p w14:paraId="450D3DB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2.3. Санитарная обработка состоит обязательно из мойки, дезинфекции и сушки инвентаря. Должен быть исключен контакт чистого инвентаря с грязным.</w:t>
                  </w:r>
                </w:p>
              </w:tc>
            </w:tr>
            <w:tr w:rsidR="00B65147" w:rsidRPr="002E769E" w14:paraId="4CC401DA" w14:textId="77777777" w:rsidTr="00073909">
              <w:trPr>
                <w:trHeight w:val="435"/>
              </w:trPr>
              <w:tc>
                <w:tcPr>
                  <w:tcW w:w="15369" w:type="dxa"/>
                  <w:gridSpan w:val="9"/>
                  <w:tcBorders>
                    <w:top w:val="nil"/>
                    <w:left w:val="nil"/>
                    <w:bottom w:val="nil"/>
                    <w:right w:val="nil"/>
                  </w:tcBorders>
                  <w:shd w:val="clear" w:color="auto" w:fill="auto"/>
                  <w:noWrap/>
                  <w:vAlign w:val="bottom"/>
                  <w:hideMark/>
                </w:tcPr>
                <w:p w14:paraId="6EDDC46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2.4. Весь инвентарь, используемый для оказания услуг должен иметь цветовую маркировку, указанную в настоящей технологии оказания услуг.</w:t>
                  </w:r>
                </w:p>
              </w:tc>
            </w:tr>
            <w:tr w:rsidR="00B65147" w:rsidRPr="002E769E" w14:paraId="036F0791" w14:textId="77777777" w:rsidTr="00073909">
              <w:trPr>
                <w:trHeight w:val="315"/>
              </w:trPr>
              <w:tc>
                <w:tcPr>
                  <w:tcW w:w="7513" w:type="dxa"/>
                  <w:gridSpan w:val="4"/>
                  <w:tcBorders>
                    <w:top w:val="nil"/>
                    <w:left w:val="nil"/>
                    <w:bottom w:val="nil"/>
                    <w:right w:val="nil"/>
                  </w:tcBorders>
                  <w:shd w:val="clear" w:color="auto" w:fill="auto"/>
                  <w:noWrap/>
                  <w:vAlign w:val="bottom"/>
                  <w:hideMark/>
                </w:tcPr>
                <w:p w14:paraId="1687D3A7"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Уборочно-протирочный инвентарь должен иметь следующую маркировку:</w:t>
                  </w:r>
                </w:p>
              </w:tc>
              <w:tc>
                <w:tcPr>
                  <w:tcW w:w="1276" w:type="dxa"/>
                  <w:tcBorders>
                    <w:top w:val="nil"/>
                    <w:left w:val="nil"/>
                    <w:bottom w:val="nil"/>
                    <w:right w:val="nil"/>
                  </w:tcBorders>
                  <w:shd w:val="clear" w:color="auto" w:fill="auto"/>
                  <w:noWrap/>
                  <w:vAlign w:val="bottom"/>
                  <w:hideMark/>
                </w:tcPr>
                <w:p w14:paraId="73CF5DC5" w14:textId="77777777" w:rsidR="00B65147" w:rsidRPr="002E769E" w:rsidRDefault="00B65147" w:rsidP="002E769E">
                  <w:pPr>
                    <w:spacing w:after="0" w:line="240" w:lineRule="auto"/>
                    <w:rPr>
                      <w:rFonts w:ascii="Times New Roman" w:hAnsi="Times New Roman" w:cs="Times New Roman"/>
                    </w:rPr>
                  </w:pPr>
                </w:p>
              </w:tc>
              <w:tc>
                <w:tcPr>
                  <w:tcW w:w="1460" w:type="dxa"/>
                  <w:tcBorders>
                    <w:top w:val="nil"/>
                    <w:left w:val="nil"/>
                    <w:bottom w:val="nil"/>
                    <w:right w:val="nil"/>
                  </w:tcBorders>
                  <w:shd w:val="clear" w:color="auto" w:fill="auto"/>
                  <w:noWrap/>
                  <w:vAlign w:val="bottom"/>
                  <w:hideMark/>
                </w:tcPr>
                <w:p w14:paraId="754D3FEE" w14:textId="77777777" w:rsidR="00B65147" w:rsidRPr="002E769E" w:rsidRDefault="00B65147" w:rsidP="002E769E">
                  <w:pPr>
                    <w:spacing w:after="0" w:line="240" w:lineRule="auto"/>
                    <w:rPr>
                      <w:rFonts w:ascii="Times New Roman" w:hAnsi="Times New Roman" w:cs="Times New Roman"/>
                    </w:rPr>
                  </w:pPr>
                </w:p>
              </w:tc>
              <w:tc>
                <w:tcPr>
                  <w:tcW w:w="1407" w:type="dxa"/>
                  <w:tcBorders>
                    <w:top w:val="nil"/>
                    <w:left w:val="nil"/>
                    <w:bottom w:val="nil"/>
                    <w:right w:val="nil"/>
                  </w:tcBorders>
                  <w:shd w:val="clear" w:color="auto" w:fill="auto"/>
                  <w:noWrap/>
                  <w:vAlign w:val="bottom"/>
                  <w:hideMark/>
                </w:tcPr>
                <w:p w14:paraId="2F9A86EC" w14:textId="77777777" w:rsidR="00B65147" w:rsidRPr="002E769E" w:rsidRDefault="00B65147" w:rsidP="002E769E">
                  <w:pPr>
                    <w:spacing w:after="0" w:line="240" w:lineRule="auto"/>
                    <w:rPr>
                      <w:rFonts w:ascii="Times New Roman" w:hAnsi="Times New Roman" w:cs="Times New Roman"/>
                    </w:rPr>
                  </w:pPr>
                </w:p>
              </w:tc>
              <w:tc>
                <w:tcPr>
                  <w:tcW w:w="1573" w:type="dxa"/>
                  <w:tcBorders>
                    <w:top w:val="nil"/>
                    <w:left w:val="nil"/>
                    <w:bottom w:val="nil"/>
                    <w:right w:val="nil"/>
                  </w:tcBorders>
                  <w:shd w:val="clear" w:color="auto" w:fill="auto"/>
                  <w:noWrap/>
                  <w:vAlign w:val="bottom"/>
                  <w:hideMark/>
                </w:tcPr>
                <w:p w14:paraId="5636D025" w14:textId="77777777" w:rsidR="00B65147" w:rsidRPr="002E769E" w:rsidRDefault="00B65147" w:rsidP="002E769E">
                  <w:pPr>
                    <w:spacing w:after="0" w:line="240" w:lineRule="auto"/>
                    <w:rPr>
                      <w:rFonts w:ascii="Times New Roman" w:hAnsi="Times New Roman" w:cs="Times New Roman"/>
                    </w:rPr>
                  </w:pPr>
                </w:p>
              </w:tc>
              <w:tc>
                <w:tcPr>
                  <w:tcW w:w="2140" w:type="dxa"/>
                  <w:tcBorders>
                    <w:top w:val="nil"/>
                    <w:left w:val="nil"/>
                    <w:bottom w:val="nil"/>
                    <w:right w:val="nil"/>
                  </w:tcBorders>
                  <w:shd w:val="clear" w:color="auto" w:fill="auto"/>
                  <w:noWrap/>
                  <w:vAlign w:val="bottom"/>
                  <w:hideMark/>
                </w:tcPr>
                <w:p w14:paraId="0FDBEF11" w14:textId="77777777" w:rsidR="00B65147" w:rsidRPr="002E769E" w:rsidRDefault="00B65147" w:rsidP="002E769E">
                  <w:pPr>
                    <w:spacing w:after="0" w:line="240" w:lineRule="auto"/>
                    <w:rPr>
                      <w:rFonts w:ascii="Times New Roman" w:hAnsi="Times New Roman" w:cs="Times New Roman"/>
                    </w:rPr>
                  </w:pPr>
                </w:p>
              </w:tc>
            </w:tr>
            <w:tr w:rsidR="00B65147" w:rsidRPr="002E769E" w14:paraId="46C54468" w14:textId="77777777" w:rsidTr="00073909">
              <w:trPr>
                <w:trHeight w:val="180"/>
              </w:trPr>
              <w:tc>
                <w:tcPr>
                  <w:tcW w:w="820" w:type="dxa"/>
                  <w:tcBorders>
                    <w:top w:val="nil"/>
                    <w:left w:val="nil"/>
                    <w:bottom w:val="nil"/>
                    <w:right w:val="nil"/>
                  </w:tcBorders>
                  <w:shd w:val="clear" w:color="auto" w:fill="auto"/>
                  <w:noWrap/>
                  <w:vAlign w:val="bottom"/>
                  <w:hideMark/>
                </w:tcPr>
                <w:p w14:paraId="5581F57B" w14:textId="77777777" w:rsidR="00B65147" w:rsidRPr="002E769E" w:rsidRDefault="00B65147" w:rsidP="002E769E">
                  <w:pPr>
                    <w:spacing w:after="0" w:line="240" w:lineRule="auto"/>
                    <w:rPr>
                      <w:rFonts w:ascii="Times New Roman" w:hAnsi="Times New Roman" w:cs="Times New Roman"/>
                    </w:rPr>
                  </w:pPr>
                </w:p>
              </w:tc>
              <w:tc>
                <w:tcPr>
                  <w:tcW w:w="4000" w:type="dxa"/>
                  <w:tcBorders>
                    <w:top w:val="nil"/>
                    <w:left w:val="nil"/>
                    <w:bottom w:val="nil"/>
                    <w:right w:val="nil"/>
                  </w:tcBorders>
                  <w:shd w:val="clear" w:color="auto" w:fill="auto"/>
                  <w:noWrap/>
                  <w:vAlign w:val="bottom"/>
                  <w:hideMark/>
                </w:tcPr>
                <w:p w14:paraId="75B3452C" w14:textId="77777777" w:rsidR="00B65147" w:rsidRPr="002E769E" w:rsidRDefault="00B65147" w:rsidP="002E769E">
                  <w:pPr>
                    <w:spacing w:after="0" w:line="240" w:lineRule="auto"/>
                    <w:rPr>
                      <w:rFonts w:ascii="Times New Roman" w:hAnsi="Times New Roman" w:cs="Times New Roman"/>
                    </w:rPr>
                  </w:pPr>
                </w:p>
              </w:tc>
              <w:tc>
                <w:tcPr>
                  <w:tcW w:w="1418" w:type="dxa"/>
                  <w:tcBorders>
                    <w:top w:val="nil"/>
                    <w:left w:val="nil"/>
                    <w:bottom w:val="nil"/>
                    <w:right w:val="nil"/>
                  </w:tcBorders>
                  <w:shd w:val="clear" w:color="auto" w:fill="auto"/>
                  <w:noWrap/>
                  <w:vAlign w:val="bottom"/>
                  <w:hideMark/>
                </w:tcPr>
                <w:p w14:paraId="7971B2D9" w14:textId="77777777" w:rsidR="00B65147" w:rsidRPr="002E769E" w:rsidRDefault="00B65147" w:rsidP="002E769E">
                  <w:pPr>
                    <w:spacing w:after="0" w:line="240" w:lineRule="auto"/>
                    <w:rPr>
                      <w:rFonts w:ascii="Times New Roman" w:hAnsi="Times New Roman" w:cs="Times New Roman"/>
                    </w:rPr>
                  </w:pPr>
                </w:p>
              </w:tc>
              <w:tc>
                <w:tcPr>
                  <w:tcW w:w="1275" w:type="dxa"/>
                  <w:tcBorders>
                    <w:top w:val="nil"/>
                    <w:left w:val="nil"/>
                    <w:bottom w:val="nil"/>
                    <w:right w:val="nil"/>
                  </w:tcBorders>
                  <w:shd w:val="clear" w:color="auto" w:fill="auto"/>
                  <w:noWrap/>
                  <w:vAlign w:val="bottom"/>
                  <w:hideMark/>
                </w:tcPr>
                <w:p w14:paraId="19E7376E" w14:textId="77777777" w:rsidR="00B65147" w:rsidRPr="002E769E" w:rsidRDefault="00B65147" w:rsidP="002E769E">
                  <w:pPr>
                    <w:spacing w:after="0" w:line="240" w:lineRule="auto"/>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14:paraId="56462F88" w14:textId="77777777" w:rsidR="00B65147" w:rsidRPr="002E769E" w:rsidRDefault="00B65147" w:rsidP="002E769E">
                  <w:pPr>
                    <w:spacing w:after="0" w:line="240" w:lineRule="auto"/>
                    <w:rPr>
                      <w:rFonts w:ascii="Times New Roman" w:hAnsi="Times New Roman" w:cs="Times New Roman"/>
                    </w:rPr>
                  </w:pPr>
                </w:p>
              </w:tc>
              <w:tc>
                <w:tcPr>
                  <w:tcW w:w="1460" w:type="dxa"/>
                  <w:tcBorders>
                    <w:top w:val="nil"/>
                    <w:left w:val="nil"/>
                    <w:bottom w:val="nil"/>
                    <w:right w:val="nil"/>
                  </w:tcBorders>
                  <w:shd w:val="clear" w:color="auto" w:fill="auto"/>
                  <w:noWrap/>
                  <w:vAlign w:val="bottom"/>
                  <w:hideMark/>
                </w:tcPr>
                <w:p w14:paraId="5D9A5390" w14:textId="77777777" w:rsidR="00B65147" w:rsidRPr="002E769E" w:rsidRDefault="00B65147" w:rsidP="002E769E">
                  <w:pPr>
                    <w:spacing w:after="0" w:line="240" w:lineRule="auto"/>
                    <w:rPr>
                      <w:rFonts w:ascii="Times New Roman" w:hAnsi="Times New Roman" w:cs="Times New Roman"/>
                    </w:rPr>
                  </w:pPr>
                </w:p>
              </w:tc>
              <w:tc>
                <w:tcPr>
                  <w:tcW w:w="1407" w:type="dxa"/>
                  <w:tcBorders>
                    <w:top w:val="nil"/>
                    <w:left w:val="nil"/>
                    <w:bottom w:val="nil"/>
                    <w:right w:val="nil"/>
                  </w:tcBorders>
                  <w:shd w:val="clear" w:color="auto" w:fill="auto"/>
                  <w:noWrap/>
                  <w:vAlign w:val="bottom"/>
                  <w:hideMark/>
                </w:tcPr>
                <w:p w14:paraId="0484AF61" w14:textId="77777777" w:rsidR="00B65147" w:rsidRPr="002E769E" w:rsidRDefault="00B65147" w:rsidP="002E769E">
                  <w:pPr>
                    <w:spacing w:after="0" w:line="240" w:lineRule="auto"/>
                    <w:rPr>
                      <w:rFonts w:ascii="Times New Roman" w:hAnsi="Times New Roman" w:cs="Times New Roman"/>
                    </w:rPr>
                  </w:pPr>
                </w:p>
              </w:tc>
              <w:tc>
                <w:tcPr>
                  <w:tcW w:w="1573" w:type="dxa"/>
                  <w:tcBorders>
                    <w:top w:val="nil"/>
                    <w:left w:val="nil"/>
                    <w:bottom w:val="nil"/>
                    <w:right w:val="nil"/>
                  </w:tcBorders>
                  <w:shd w:val="clear" w:color="auto" w:fill="auto"/>
                  <w:noWrap/>
                  <w:vAlign w:val="bottom"/>
                  <w:hideMark/>
                </w:tcPr>
                <w:p w14:paraId="7148DD93" w14:textId="77777777" w:rsidR="00B65147" w:rsidRPr="002E769E" w:rsidRDefault="00B65147" w:rsidP="002E769E">
                  <w:pPr>
                    <w:spacing w:after="0" w:line="240" w:lineRule="auto"/>
                    <w:rPr>
                      <w:rFonts w:ascii="Times New Roman" w:hAnsi="Times New Roman" w:cs="Times New Roman"/>
                    </w:rPr>
                  </w:pPr>
                </w:p>
              </w:tc>
              <w:tc>
                <w:tcPr>
                  <w:tcW w:w="2140" w:type="dxa"/>
                  <w:tcBorders>
                    <w:top w:val="nil"/>
                    <w:left w:val="nil"/>
                    <w:bottom w:val="nil"/>
                    <w:right w:val="nil"/>
                  </w:tcBorders>
                  <w:shd w:val="clear" w:color="auto" w:fill="auto"/>
                  <w:noWrap/>
                  <w:vAlign w:val="bottom"/>
                  <w:hideMark/>
                </w:tcPr>
                <w:p w14:paraId="1369393B" w14:textId="77777777" w:rsidR="00B65147" w:rsidRPr="002E769E" w:rsidRDefault="00B65147" w:rsidP="002E769E">
                  <w:pPr>
                    <w:spacing w:after="0" w:line="240" w:lineRule="auto"/>
                    <w:rPr>
                      <w:rFonts w:ascii="Times New Roman" w:hAnsi="Times New Roman" w:cs="Times New Roman"/>
                    </w:rPr>
                  </w:pPr>
                </w:p>
              </w:tc>
            </w:tr>
            <w:tr w:rsidR="00B65147" w:rsidRPr="002E769E" w14:paraId="50A7CDF8" w14:textId="77777777" w:rsidTr="00073909">
              <w:trPr>
                <w:trHeight w:val="315"/>
              </w:trPr>
              <w:tc>
                <w:tcPr>
                  <w:tcW w:w="4820" w:type="dxa"/>
                  <w:gridSpan w:val="2"/>
                  <w:tcBorders>
                    <w:top w:val="nil"/>
                    <w:left w:val="nil"/>
                    <w:bottom w:val="nil"/>
                    <w:right w:val="nil"/>
                  </w:tcBorders>
                  <w:shd w:val="clear" w:color="auto" w:fill="auto"/>
                  <w:noWrap/>
                  <w:vAlign w:val="bottom"/>
                  <w:hideMark/>
                </w:tcPr>
                <w:p w14:paraId="18DE178F"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Уборка полов – Синий цвет</w:t>
                  </w:r>
                </w:p>
              </w:tc>
              <w:tc>
                <w:tcPr>
                  <w:tcW w:w="1418" w:type="dxa"/>
                  <w:tcBorders>
                    <w:top w:val="nil"/>
                    <w:left w:val="nil"/>
                    <w:bottom w:val="nil"/>
                    <w:right w:val="nil"/>
                  </w:tcBorders>
                  <w:shd w:val="clear" w:color="auto" w:fill="auto"/>
                  <w:noWrap/>
                  <w:vAlign w:val="bottom"/>
                  <w:hideMark/>
                </w:tcPr>
                <w:p w14:paraId="1B3A9142" w14:textId="77777777" w:rsidR="00B65147" w:rsidRPr="002E769E" w:rsidRDefault="00B65147" w:rsidP="002E769E">
                  <w:pPr>
                    <w:spacing w:after="0" w:line="240" w:lineRule="auto"/>
                    <w:rPr>
                      <w:rFonts w:ascii="Times New Roman" w:hAnsi="Times New Roman" w:cs="Times New Roman"/>
                    </w:rPr>
                  </w:pPr>
                </w:p>
              </w:tc>
              <w:tc>
                <w:tcPr>
                  <w:tcW w:w="1275" w:type="dxa"/>
                  <w:tcBorders>
                    <w:top w:val="nil"/>
                    <w:left w:val="nil"/>
                    <w:bottom w:val="nil"/>
                    <w:right w:val="nil"/>
                  </w:tcBorders>
                  <w:shd w:val="clear" w:color="auto" w:fill="auto"/>
                  <w:noWrap/>
                  <w:vAlign w:val="bottom"/>
                  <w:hideMark/>
                </w:tcPr>
                <w:p w14:paraId="30E34F51" w14:textId="77777777" w:rsidR="00B65147" w:rsidRPr="002E769E" w:rsidRDefault="00B65147" w:rsidP="002E769E">
                  <w:pPr>
                    <w:spacing w:after="0" w:line="240" w:lineRule="auto"/>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14:paraId="1B66B510" w14:textId="77777777" w:rsidR="00B65147" w:rsidRPr="002E769E" w:rsidRDefault="00B65147" w:rsidP="002E769E">
                  <w:pPr>
                    <w:spacing w:after="0" w:line="240" w:lineRule="auto"/>
                    <w:rPr>
                      <w:rFonts w:ascii="Times New Roman" w:hAnsi="Times New Roman" w:cs="Times New Roman"/>
                    </w:rPr>
                  </w:pPr>
                </w:p>
              </w:tc>
              <w:tc>
                <w:tcPr>
                  <w:tcW w:w="1460" w:type="dxa"/>
                  <w:tcBorders>
                    <w:top w:val="nil"/>
                    <w:left w:val="nil"/>
                    <w:bottom w:val="nil"/>
                    <w:right w:val="nil"/>
                  </w:tcBorders>
                  <w:shd w:val="clear" w:color="auto" w:fill="auto"/>
                  <w:noWrap/>
                  <w:vAlign w:val="bottom"/>
                  <w:hideMark/>
                </w:tcPr>
                <w:p w14:paraId="4E3CEA19" w14:textId="77777777" w:rsidR="00B65147" w:rsidRPr="002E769E" w:rsidRDefault="00B65147" w:rsidP="002E769E">
                  <w:pPr>
                    <w:spacing w:after="0" w:line="240" w:lineRule="auto"/>
                    <w:rPr>
                      <w:rFonts w:ascii="Times New Roman" w:hAnsi="Times New Roman" w:cs="Times New Roman"/>
                    </w:rPr>
                  </w:pPr>
                </w:p>
              </w:tc>
              <w:tc>
                <w:tcPr>
                  <w:tcW w:w="1407" w:type="dxa"/>
                  <w:tcBorders>
                    <w:top w:val="nil"/>
                    <w:left w:val="nil"/>
                    <w:bottom w:val="nil"/>
                    <w:right w:val="nil"/>
                  </w:tcBorders>
                  <w:shd w:val="clear" w:color="auto" w:fill="auto"/>
                  <w:noWrap/>
                  <w:vAlign w:val="bottom"/>
                  <w:hideMark/>
                </w:tcPr>
                <w:p w14:paraId="11ED9F45" w14:textId="77777777" w:rsidR="00B65147" w:rsidRPr="002E769E" w:rsidRDefault="00B65147" w:rsidP="002E769E">
                  <w:pPr>
                    <w:spacing w:after="0" w:line="240" w:lineRule="auto"/>
                    <w:rPr>
                      <w:rFonts w:ascii="Times New Roman" w:hAnsi="Times New Roman" w:cs="Times New Roman"/>
                    </w:rPr>
                  </w:pPr>
                </w:p>
              </w:tc>
              <w:tc>
                <w:tcPr>
                  <w:tcW w:w="1573" w:type="dxa"/>
                  <w:tcBorders>
                    <w:top w:val="nil"/>
                    <w:left w:val="nil"/>
                    <w:bottom w:val="nil"/>
                    <w:right w:val="nil"/>
                  </w:tcBorders>
                  <w:shd w:val="clear" w:color="auto" w:fill="auto"/>
                  <w:noWrap/>
                  <w:vAlign w:val="bottom"/>
                  <w:hideMark/>
                </w:tcPr>
                <w:p w14:paraId="6403D9E7" w14:textId="77777777" w:rsidR="00B65147" w:rsidRPr="002E769E" w:rsidRDefault="00B65147" w:rsidP="002E769E">
                  <w:pPr>
                    <w:spacing w:after="0" w:line="240" w:lineRule="auto"/>
                    <w:rPr>
                      <w:rFonts w:ascii="Times New Roman" w:hAnsi="Times New Roman" w:cs="Times New Roman"/>
                    </w:rPr>
                  </w:pPr>
                </w:p>
              </w:tc>
              <w:tc>
                <w:tcPr>
                  <w:tcW w:w="2140" w:type="dxa"/>
                  <w:tcBorders>
                    <w:top w:val="nil"/>
                    <w:left w:val="nil"/>
                    <w:bottom w:val="nil"/>
                    <w:right w:val="nil"/>
                  </w:tcBorders>
                  <w:shd w:val="clear" w:color="auto" w:fill="auto"/>
                  <w:noWrap/>
                  <w:vAlign w:val="bottom"/>
                  <w:hideMark/>
                </w:tcPr>
                <w:p w14:paraId="02CB69D5" w14:textId="77777777" w:rsidR="00B65147" w:rsidRPr="002E769E" w:rsidRDefault="00B65147" w:rsidP="002E769E">
                  <w:pPr>
                    <w:spacing w:after="0" w:line="240" w:lineRule="auto"/>
                    <w:rPr>
                      <w:rFonts w:ascii="Times New Roman" w:hAnsi="Times New Roman" w:cs="Times New Roman"/>
                    </w:rPr>
                  </w:pPr>
                </w:p>
              </w:tc>
            </w:tr>
            <w:tr w:rsidR="00B65147" w:rsidRPr="002E769E" w14:paraId="18CC9172" w14:textId="77777777" w:rsidTr="00073909">
              <w:trPr>
                <w:trHeight w:val="315"/>
              </w:trPr>
              <w:tc>
                <w:tcPr>
                  <w:tcW w:w="10249" w:type="dxa"/>
                  <w:gridSpan w:val="6"/>
                  <w:tcBorders>
                    <w:top w:val="nil"/>
                    <w:left w:val="nil"/>
                    <w:bottom w:val="nil"/>
                    <w:right w:val="nil"/>
                  </w:tcBorders>
                  <w:shd w:val="clear" w:color="auto" w:fill="auto"/>
                  <w:noWrap/>
                  <w:vAlign w:val="bottom"/>
                  <w:hideMark/>
                </w:tcPr>
                <w:p w14:paraId="509588C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Уборка стен, потолков, сидений пассажирских столиков – Зеленый цвет</w:t>
                  </w:r>
                </w:p>
              </w:tc>
              <w:tc>
                <w:tcPr>
                  <w:tcW w:w="1407" w:type="dxa"/>
                  <w:tcBorders>
                    <w:top w:val="nil"/>
                    <w:left w:val="nil"/>
                    <w:bottom w:val="nil"/>
                    <w:right w:val="nil"/>
                  </w:tcBorders>
                  <w:shd w:val="clear" w:color="auto" w:fill="auto"/>
                  <w:noWrap/>
                  <w:vAlign w:val="bottom"/>
                  <w:hideMark/>
                </w:tcPr>
                <w:p w14:paraId="13ACF112" w14:textId="77777777" w:rsidR="00B65147" w:rsidRPr="002E769E" w:rsidRDefault="00B65147" w:rsidP="002E769E">
                  <w:pPr>
                    <w:spacing w:after="0" w:line="240" w:lineRule="auto"/>
                    <w:rPr>
                      <w:rFonts w:ascii="Times New Roman" w:hAnsi="Times New Roman" w:cs="Times New Roman"/>
                    </w:rPr>
                  </w:pPr>
                </w:p>
              </w:tc>
              <w:tc>
                <w:tcPr>
                  <w:tcW w:w="1573" w:type="dxa"/>
                  <w:tcBorders>
                    <w:top w:val="nil"/>
                    <w:left w:val="nil"/>
                    <w:bottom w:val="nil"/>
                    <w:right w:val="nil"/>
                  </w:tcBorders>
                  <w:shd w:val="clear" w:color="auto" w:fill="auto"/>
                  <w:noWrap/>
                  <w:vAlign w:val="bottom"/>
                  <w:hideMark/>
                </w:tcPr>
                <w:p w14:paraId="6CA8EA8C" w14:textId="77777777" w:rsidR="00B65147" w:rsidRPr="002E769E" w:rsidRDefault="00B65147" w:rsidP="002E769E">
                  <w:pPr>
                    <w:spacing w:after="0" w:line="240" w:lineRule="auto"/>
                    <w:rPr>
                      <w:rFonts w:ascii="Times New Roman" w:hAnsi="Times New Roman" w:cs="Times New Roman"/>
                    </w:rPr>
                  </w:pPr>
                </w:p>
              </w:tc>
              <w:tc>
                <w:tcPr>
                  <w:tcW w:w="2140" w:type="dxa"/>
                  <w:tcBorders>
                    <w:top w:val="nil"/>
                    <w:left w:val="nil"/>
                    <w:bottom w:val="nil"/>
                    <w:right w:val="nil"/>
                  </w:tcBorders>
                  <w:shd w:val="clear" w:color="auto" w:fill="auto"/>
                  <w:noWrap/>
                  <w:vAlign w:val="bottom"/>
                  <w:hideMark/>
                </w:tcPr>
                <w:p w14:paraId="273AE0BE" w14:textId="77777777" w:rsidR="00B65147" w:rsidRPr="002E769E" w:rsidRDefault="00B65147" w:rsidP="002E769E">
                  <w:pPr>
                    <w:spacing w:after="0" w:line="240" w:lineRule="auto"/>
                    <w:rPr>
                      <w:rFonts w:ascii="Times New Roman" w:hAnsi="Times New Roman" w:cs="Times New Roman"/>
                    </w:rPr>
                  </w:pPr>
                </w:p>
              </w:tc>
            </w:tr>
            <w:tr w:rsidR="00B65147" w:rsidRPr="002E769E" w14:paraId="218BB139" w14:textId="77777777" w:rsidTr="00073909">
              <w:trPr>
                <w:trHeight w:val="315"/>
              </w:trPr>
              <w:tc>
                <w:tcPr>
                  <w:tcW w:w="10249" w:type="dxa"/>
                  <w:gridSpan w:val="6"/>
                  <w:tcBorders>
                    <w:top w:val="nil"/>
                    <w:left w:val="nil"/>
                    <w:bottom w:val="nil"/>
                    <w:right w:val="nil"/>
                  </w:tcBorders>
                  <w:shd w:val="clear" w:color="auto" w:fill="auto"/>
                  <w:noWrap/>
                  <w:vAlign w:val="bottom"/>
                  <w:hideMark/>
                </w:tcPr>
                <w:p w14:paraId="7AF493A2"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Уборка туалетов и туалетных кабин – Красный цвет</w:t>
                  </w:r>
                </w:p>
              </w:tc>
              <w:tc>
                <w:tcPr>
                  <w:tcW w:w="1407" w:type="dxa"/>
                  <w:tcBorders>
                    <w:top w:val="nil"/>
                    <w:left w:val="nil"/>
                    <w:bottom w:val="nil"/>
                    <w:right w:val="nil"/>
                  </w:tcBorders>
                  <w:shd w:val="clear" w:color="auto" w:fill="auto"/>
                  <w:noWrap/>
                  <w:vAlign w:val="bottom"/>
                  <w:hideMark/>
                </w:tcPr>
                <w:p w14:paraId="13D0AA29" w14:textId="77777777" w:rsidR="00B65147" w:rsidRPr="002E769E" w:rsidRDefault="00B65147" w:rsidP="002E769E">
                  <w:pPr>
                    <w:spacing w:after="0" w:line="240" w:lineRule="auto"/>
                    <w:rPr>
                      <w:rFonts w:ascii="Times New Roman" w:hAnsi="Times New Roman" w:cs="Times New Roman"/>
                    </w:rPr>
                  </w:pPr>
                </w:p>
              </w:tc>
              <w:tc>
                <w:tcPr>
                  <w:tcW w:w="1573" w:type="dxa"/>
                  <w:tcBorders>
                    <w:top w:val="nil"/>
                    <w:left w:val="nil"/>
                    <w:bottom w:val="nil"/>
                    <w:right w:val="nil"/>
                  </w:tcBorders>
                  <w:shd w:val="clear" w:color="auto" w:fill="auto"/>
                  <w:noWrap/>
                  <w:vAlign w:val="bottom"/>
                  <w:hideMark/>
                </w:tcPr>
                <w:p w14:paraId="471CA78F" w14:textId="77777777" w:rsidR="00B65147" w:rsidRPr="002E769E" w:rsidRDefault="00B65147" w:rsidP="002E769E">
                  <w:pPr>
                    <w:spacing w:after="0" w:line="240" w:lineRule="auto"/>
                    <w:rPr>
                      <w:rFonts w:ascii="Times New Roman" w:hAnsi="Times New Roman" w:cs="Times New Roman"/>
                    </w:rPr>
                  </w:pPr>
                </w:p>
              </w:tc>
              <w:tc>
                <w:tcPr>
                  <w:tcW w:w="2140" w:type="dxa"/>
                  <w:tcBorders>
                    <w:top w:val="nil"/>
                    <w:left w:val="nil"/>
                    <w:bottom w:val="nil"/>
                    <w:right w:val="nil"/>
                  </w:tcBorders>
                  <w:shd w:val="clear" w:color="auto" w:fill="auto"/>
                  <w:noWrap/>
                  <w:vAlign w:val="bottom"/>
                  <w:hideMark/>
                </w:tcPr>
                <w:p w14:paraId="3154E96C" w14:textId="77777777" w:rsidR="00B65147" w:rsidRPr="002E769E" w:rsidRDefault="00B65147" w:rsidP="002E769E">
                  <w:pPr>
                    <w:spacing w:after="0" w:line="240" w:lineRule="auto"/>
                    <w:rPr>
                      <w:rFonts w:ascii="Times New Roman" w:hAnsi="Times New Roman" w:cs="Times New Roman"/>
                    </w:rPr>
                  </w:pPr>
                </w:p>
              </w:tc>
            </w:tr>
            <w:tr w:rsidR="00B65147" w:rsidRPr="002E769E" w14:paraId="60AA66B5" w14:textId="77777777" w:rsidTr="00073909">
              <w:trPr>
                <w:trHeight w:val="315"/>
              </w:trPr>
              <w:tc>
                <w:tcPr>
                  <w:tcW w:w="11656" w:type="dxa"/>
                  <w:gridSpan w:val="7"/>
                  <w:tcBorders>
                    <w:top w:val="nil"/>
                    <w:left w:val="nil"/>
                    <w:bottom w:val="nil"/>
                    <w:right w:val="nil"/>
                  </w:tcBorders>
                  <w:shd w:val="clear" w:color="auto" w:fill="auto"/>
                  <w:noWrap/>
                  <w:vAlign w:val="bottom"/>
                  <w:hideMark/>
                </w:tcPr>
                <w:p w14:paraId="071A9B2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Уборка унитазов и писсуаров – Розовый цвет</w:t>
                  </w:r>
                </w:p>
              </w:tc>
              <w:tc>
                <w:tcPr>
                  <w:tcW w:w="1573" w:type="dxa"/>
                  <w:tcBorders>
                    <w:top w:val="nil"/>
                    <w:left w:val="nil"/>
                    <w:bottom w:val="nil"/>
                    <w:right w:val="nil"/>
                  </w:tcBorders>
                  <w:shd w:val="clear" w:color="auto" w:fill="auto"/>
                  <w:noWrap/>
                  <w:vAlign w:val="bottom"/>
                  <w:hideMark/>
                </w:tcPr>
                <w:p w14:paraId="22BEA034" w14:textId="77777777" w:rsidR="00B65147" w:rsidRPr="002E769E" w:rsidRDefault="00B65147" w:rsidP="002E769E">
                  <w:pPr>
                    <w:spacing w:after="0" w:line="240" w:lineRule="auto"/>
                    <w:rPr>
                      <w:rFonts w:ascii="Times New Roman" w:hAnsi="Times New Roman" w:cs="Times New Roman"/>
                    </w:rPr>
                  </w:pPr>
                </w:p>
              </w:tc>
              <w:tc>
                <w:tcPr>
                  <w:tcW w:w="2140" w:type="dxa"/>
                  <w:tcBorders>
                    <w:top w:val="nil"/>
                    <w:left w:val="nil"/>
                    <w:bottom w:val="nil"/>
                    <w:right w:val="nil"/>
                  </w:tcBorders>
                  <w:shd w:val="clear" w:color="auto" w:fill="auto"/>
                  <w:noWrap/>
                  <w:vAlign w:val="bottom"/>
                  <w:hideMark/>
                </w:tcPr>
                <w:p w14:paraId="0614A27E" w14:textId="77777777" w:rsidR="00B65147" w:rsidRPr="002E769E" w:rsidRDefault="00B65147" w:rsidP="002E769E">
                  <w:pPr>
                    <w:spacing w:after="0" w:line="240" w:lineRule="auto"/>
                    <w:rPr>
                      <w:rFonts w:ascii="Times New Roman" w:hAnsi="Times New Roman" w:cs="Times New Roman"/>
                    </w:rPr>
                  </w:pPr>
                </w:p>
              </w:tc>
            </w:tr>
            <w:tr w:rsidR="00B65147" w:rsidRPr="002E769E" w14:paraId="352CFE97" w14:textId="77777777" w:rsidTr="00073909">
              <w:trPr>
                <w:trHeight w:val="1260"/>
              </w:trPr>
              <w:tc>
                <w:tcPr>
                  <w:tcW w:w="15369" w:type="dxa"/>
                  <w:gridSpan w:val="9"/>
                  <w:tcBorders>
                    <w:top w:val="nil"/>
                    <w:left w:val="nil"/>
                    <w:bottom w:val="nil"/>
                    <w:right w:val="nil"/>
                  </w:tcBorders>
                  <w:shd w:val="clear" w:color="auto" w:fill="auto"/>
                  <w:vAlign w:val="bottom"/>
                  <w:hideMark/>
                </w:tcPr>
                <w:p w14:paraId="04330AA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2.5. Комплектация инвентаря, расходных материалов для оказания услуг должна осуществляться в специальной зоне, обеспечивающей условия для выполнения данной операции и исключающей пересечение чистого инвентаря и расходных материалов с грязным. Комплектация осуществляется в специальную, чистую тару для транспортировки и хранения.</w:t>
                  </w:r>
                </w:p>
              </w:tc>
            </w:tr>
            <w:tr w:rsidR="00B65147" w:rsidRPr="002E769E" w14:paraId="329BF9E2" w14:textId="77777777" w:rsidTr="00073909">
              <w:trPr>
                <w:trHeight w:val="315"/>
              </w:trPr>
              <w:tc>
                <w:tcPr>
                  <w:tcW w:w="15369" w:type="dxa"/>
                  <w:gridSpan w:val="9"/>
                  <w:tcBorders>
                    <w:top w:val="nil"/>
                    <w:left w:val="nil"/>
                    <w:bottom w:val="nil"/>
                    <w:right w:val="nil"/>
                  </w:tcBorders>
                  <w:shd w:val="clear" w:color="auto" w:fill="auto"/>
                  <w:noWrap/>
                  <w:vAlign w:val="bottom"/>
                  <w:hideMark/>
                </w:tcPr>
                <w:p w14:paraId="1A2FB0BD" w14:textId="28B0DD94"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2.6.</w:t>
                  </w:r>
                  <w:r w:rsidR="004B413F">
                    <w:rPr>
                      <w:rFonts w:ascii="Times New Roman" w:hAnsi="Times New Roman" w:cs="Times New Roman"/>
                    </w:rPr>
                    <w:t xml:space="preserve"> </w:t>
                  </w:r>
                  <w:r w:rsidRPr="002E769E">
                    <w:rPr>
                      <w:rFonts w:ascii="Times New Roman" w:hAnsi="Times New Roman" w:cs="Times New Roman"/>
                    </w:rPr>
                    <w:t xml:space="preserve">Комплектация осуществляется в строгом соответствии </w:t>
                  </w:r>
                  <w:proofErr w:type="gramStart"/>
                  <w:r w:rsidRPr="002E769E">
                    <w:rPr>
                      <w:rFonts w:ascii="Times New Roman" w:hAnsi="Times New Roman" w:cs="Times New Roman"/>
                    </w:rPr>
                    <w:t>с  комплектации</w:t>
                  </w:r>
                  <w:proofErr w:type="gramEnd"/>
                  <w:r w:rsidRPr="002E769E">
                    <w:rPr>
                      <w:rFonts w:ascii="Times New Roman" w:hAnsi="Times New Roman" w:cs="Times New Roman"/>
                    </w:rPr>
                    <w:t xml:space="preserve"> изложенной в настоящей технологии оказания услуг.</w:t>
                  </w:r>
                </w:p>
              </w:tc>
            </w:tr>
            <w:tr w:rsidR="00B65147" w:rsidRPr="002E769E" w14:paraId="58F89A3B" w14:textId="77777777" w:rsidTr="00073909">
              <w:trPr>
                <w:trHeight w:val="420"/>
              </w:trPr>
              <w:tc>
                <w:tcPr>
                  <w:tcW w:w="4820" w:type="dxa"/>
                  <w:gridSpan w:val="2"/>
                  <w:tcBorders>
                    <w:top w:val="nil"/>
                    <w:left w:val="nil"/>
                    <w:bottom w:val="nil"/>
                    <w:right w:val="nil"/>
                  </w:tcBorders>
                  <w:shd w:val="clear" w:color="auto" w:fill="auto"/>
                  <w:noWrap/>
                  <w:vAlign w:val="bottom"/>
                  <w:hideMark/>
                </w:tcPr>
                <w:p w14:paraId="748FFAB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3. Приготовление рабочих растворов:</w:t>
                  </w:r>
                </w:p>
              </w:tc>
              <w:tc>
                <w:tcPr>
                  <w:tcW w:w="1418" w:type="dxa"/>
                  <w:tcBorders>
                    <w:top w:val="nil"/>
                    <w:left w:val="nil"/>
                    <w:bottom w:val="nil"/>
                    <w:right w:val="nil"/>
                  </w:tcBorders>
                  <w:shd w:val="clear" w:color="auto" w:fill="auto"/>
                  <w:noWrap/>
                  <w:vAlign w:val="bottom"/>
                  <w:hideMark/>
                </w:tcPr>
                <w:p w14:paraId="52934322" w14:textId="77777777" w:rsidR="00B65147" w:rsidRPr="002E769E" w:rsidRDefault="00B65147" w:rsidP="002E769E">
                  <w:pPr>
                    <w:spacing w:after="0" w:line="240" w:lineRule="auto"/>
                    <w:rPr>
                      <w:rFonts w:ascii="Times New Roman" w:hAnsi="Times New Roman" w:cs="Times New Roman"/>
                    </w:rPr>
                  </w:pPr>
                </w:p>
              </w:tc>
              <w:tc>
                <w:tcPr>
                  <w:tcW w:w="1275" w:type="dxa"/>
                  <w:tcBorders>
                    <w:top w:val="nil"/>
                    <w:left w:val="nil"/>
                    <w:bottom w:val="nil"/>
                    <w:right w:val="nil"/>
                  </w:tcBorders>
                  <w:shd w:val="clear" w:color="auto" w:fill="auto"/>
                  <w:noWrap/>
                  <w:vAlign w:val="bottom"/>
                  <w:hideMark/>
                </w:tcPr>
                <w:p w14:paraId="76834FC8" w14:textId="77777777" w:rsidR="00B65147" w:rsidRPr="002E769E" w:rsidRDefault="00B65147" w:rsidP="002E769E">
                  <w:pPr>
                    <w:spacing w:after="0" w:line="240" w:lineRule="auto"/>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14:paraId="2698A318" w14:textId="77777777" w:rsidR="00B65147" w:rsidRPr="002E769E" w:rsidRDefault="00B65147" w:rsidP="002E769E">
                  <w:pPr>
                    <w:spacing w:after="0" w:line="240" w:lineRule="auto"/>
                    <w:rPr>
                      <w:rFonts w:ascii="Times New Roman" w:hAnsi="Times New Roman" w:cs="Times New Roman"/>
                    </w:rPr>
                  </w:pPr>
                </w:p>
              </w:tc>
              <w:tc>
                <w:tcPr>
                  <w:tcW w:w="1460" w:type="dxa"/>
                  <w:tcBorders>
                    <w:top w:val="nil"/>
                    <w:left w:val="nil"/>
                    <w:bottom w:val="nil"/>
                    <w:right w:val="nil"/>
                  </w:tcBorders>
                  <w:shd w:val="clear" w:color="auto" w:fill="auto"/>
                  <w:noWrap/>
                  <w:vAlign w:val="bottom"/>
                  <w:hideMark/>
                </w:tcPr>
                <w:p w14:paraId="48B597E0" w14:textId="77777777" w:rsidR="00B65147" w:rsidRPr="002E769E" w:rsidRDefault="00B65147" w:rsidP="002E769E">
                  <w:pPr>
                    <w:spacing w:after="0" w:line="240" w:lineRule="auto"/>
                    <w:rPr>
                      <w:rFonts w:ascii="Times New Roman" w:hAnsi="Times New Roman" w:cs="Times New Roman"/>
                    </w:rPr>
                  </w:pPr>
                </w:p>
              </w:tc>
              <w:tc>
                <w:tcPr>
                  <w:tcW w:w="1407" w:type="dxa"/>
                  <w:tcBorders>
                    <w:top w:val="nil"/>
                    <w:left w:val="nil"/>
                    <w:bottom w:val="nil"/>
                    <w:right w:val="nil"/>
                  </w:tcBorders>
                  <w:shd w:val="clear" w:color="auto" w:fill="auto"/>
                  <w:noWrap/>
                  <w:vAlign w:val="bottom"/>
                  <w:hideMark/>
                </w:tcPr>
                <w:p w14:paraId="79904324" w14:textId="77777777" w:rsidR="00B65147" w:rsidRPr="002E769E" w:rsidRDefault="00B65147" w:rsidP="002E769E">
                  <w:pPr>
                    <w:spacing w:after="0" w:line="240" w:lineRule="auto"/>
                    <w:rPr>
                      <w:rFonts w:ascii="Times New Roman" w:hAnsi="Times New Roman" w:cs="Times New Roman"/>
                    </w:rPr>
                  </w:pPr>
                </w:p>
              </w:tc>
              <w:tc>
                <w:tcPr>
                  <w:tcW w:w="1573" w:type="dxa"/>
                  <w:tcBorders>
                    <w:top w:val="nil"/>
                    <w:left w:val="nil"/>
                    <w:bottom w:val="nil"/>
                    <w:right w:val="nil"/>
                  </w:tcBorders>
                  <w:shd w:val="clear" w:color="auto" w:fill="auto"/>
                  <w:noWrap/>
                  <w:vAlign w:val="bottom"/>
                  <w:hideMark/>
                </w:tcPr>
                <w:p w14:paraId="2E6CA2F5" w14:textId="77777777" w:rsidR="00B65147" w:rsidRPr="002E769E" w:rsidRDefault="00B65147" w:rsidP="002E769E">
                  <w:pPr>
                    <w:spacing w:after="0" w:line="240" w:lineRule="auto"/>
                    <w:rPr>
                      <w:rFonts w:ascii="Times New Roman" w:hAnsi="Times New Roman" w:cs="Times New Roman"/>
                    </w:rPr>
                  </w:pPr>
                </w:p>
              </w:tc>
              <w:tc>
                <w:tcPr>
                  <w:tcW w:w="2140" w:type="dxa"/>
                  <w:tcBorders>
                    <w:top w:val="nil"/>
                    <w:left w:val="nil"/>
                    <w:bottom w:val="nil"/>
                    <w:right w:val="nil"/>
                  </w:tcBorders>
                  <w:shd w:val="clear" w:color="auto" w:fill="auto"/>
                  <w:noWrap/>
                  <w:vAlign w:val="bottom"/>
                  <w:hideMark/>
                </w:tcPr>
                <w:p w14:paraId="18B4539E" w14:textId="77777777" w:rsidR="00B65147" w:rsidRPr="002E769E" w:rsidRDefault="00B65147" w:rsidP="002E769E">
                  <w:pPr>
                    <w:spacing w:after="0" w:line="240" w:lineRule="auto"/>
                    <w:rPr>
                      <w:rFonts w:ascii="Times New Roman" w:hAnsi="Times New Roman" w:cs="Times New Roman"/>
                    </w:rPr>
                  </w:pPr>
                </w:p>
              </w:tc>
            </w:tr>
            <w:tr w:rsidR="00B65147" w:rsidRPr="002E769E" w14:paraId="76CAF2F5" w14:textId="77777777" w:rsidTr="00073909">
              <w:trPr>
                <w:trHeight w:val="735"/>
              </w:trPr>
              <w:tc>
                <w:tcPr>
                  <w:tcW w:w="15369" w:type="dxa"/>
                  <w:gridSpan w:val="9"/>
                  <w:tcBorders>
                    <w:top w:val="nil"/>
                    <w:left w:val="nil"/>
                    <w:bottom w:val="nil"/>
                    <w:right w:val="nil"/>
                  </w:tcBorders>
                  <w:shd w:val="clear" w:color="auto" w:fill="auto"/>
                  <w:vAlign w:val="bottom"/>
                  <w:hideMark/>
                </w:tcPr>
                <w:p w14:paraId="5441AE5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3.1. Приготовление рабочих растворов осуществляется только специально обученными и полномочными лицами в специально отведенной производственной зоне с наличием принудительной вентиляции, производственной раковины, воды, канализации, стеллажа и производственного стола.</w:t>
                  </w:r>
                </w:p>
              </w:tc>
            </w:tr>
            <w:tr w:rsidR="00B65147" w:rsidRPr="002E769E" w14:paraId="05D47A0E" w14:textId="77777777" w:rsidTr="00073909">
              <w:trPr>
                <w:trHeight w:val="540"/>
              </w:trPr>
              <w:tc>
                <w:tcPr>
                  <w:tcW w:w="15369" w:type="dxa"/>
                  <w:gridSpan w:val="9"/>
                  <w:tcBorders>
                    <w:top w:val="nil"/>
                    <w:left w:val="nil"/>
                    <w:bottom w:val="nil"/>
                    <w:right w:val="nil"/>
                  </w:tcBorders>
                  <w:shd w:val="clear" w:color="auto" w:fill="auto"/>
                  <w:noWrap/>
                  <w:vAlign w:val="bottom"/>
                  <w:hideMark/>
                </w:tcPr>
                <w:p w14:paraId="62D7A4A7"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3.2. В данной зоне на видном месте должны находиться инструкции по приготовлению растворов, индивидуальные средства защиты и аптечка первой помощи.</w:t>
                  </w:r>
                </w:p>
              </w:tc>
            </w:tr>
            <w:tr w:rsidR="00B65147" w:rsidRPr="002E769E" w14:paraId="6DCC2FEA" w14:textId="77777777" w:rsidTr="00073909">
              <w:trPr>
                <w:trHeight w:val="315"/>
              </w:trPr>
              <w:tc>
                <w:tcPr>
                  <w:tcW w:w="15369" w:type="dxa"/>
                  <w:gridSpan w:val="9"/>
                  <w:tcBorders>
                    <w:top w:val="nil"/>
                    <w:left w:val="nil"/>
                    <w:right w:val="nil"/>
                  </w:tcBorders>
                  <w:shd w:val="clear" w:color="auto" w:fill="auto"/>
                  <w:noWrap/>
                  <w:vAlign w:val="bottom"/>
                  <w:hideMark/>
                </w:tcPr>
                <w:p w14:paraId="401B2E4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4.Выбор оборудования, инвентаря и расходных материалов.</w:t>
                  </w:r>
                </w:p>
              </w:tc>
            </w:tr>
            <w:tr w:rsidR="00B65147" w:rsidRPr="002E769E" w14:paraId="1F776702" w14:textId="77777777" w:rsidTr="00073909">
              <w:trPr>
                <w:trHeight w:val="930"/>
              </w:trPr>
              <w:tc>
                <w:tcPr>
                  <w:tcW w:w="15369" w:type="dxa"/>
                  <w:gridSpan w:val="9"/>
                  <w:tcBorders>
                    <w:top w:val="nil"/>
                    <w:left w:val="nil"/>
                    <w:bottom w:val="nil"/>
                    <w:right w:val="nil"/>
                  </w:tcBorders>
                  <w:shd w:val="clear" w:color="auto" w:fill="auto"/>
                  <w:vAlign w:val="bottom"/>
                  <w:hideMark/>
                </w:tcPr>
                <w:p w14:paraId="4D570C1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lastRenderedPageBreak/>
                    <w:t>4.</w:t>
                  </w:r>
                  <w:proofErr w:type="gramStart"/>
                  <w:r w:rsidRPr="002E769E">
                    <w:rPr>
                      <w:rFonts w:ascii="Times New Roman" w:hAnsi="Times New Roman" w:cs="Times New Roman"/>
                    </w:rPr>
                    <w:t>1.Выбор</w:t>
                  </w:r>
                  <w:proofErr w:type="gramEnd"/>
                  <w:r w:rsidRPr="002E769E">
                    <w:rPr>
                      <w:rFonts w:ascii="Times New Roman" w:hAnsi="Times New Roman" w:cs="Times New Roman"/>
                    </w:rPr>
                    <w:t xml:space="preserve">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tc>
            </w:tr>
            <w:tr w:rsidR="00B65147" w:rsidRPr="002E769E" w14:paraId="3C163F7C" w14:textId="77777777" w:rsidTr="00073909">
              <w:trPr>
                <w:trHeight w:val="315"/>
              </w:trPr>
              <w:tc>
                <w:tcPr>
                  <w:tcW w:w="4820" w:type="dxa"/>
                  <w:gridSpan w:val="2"/>
                  <w:tcBorders>
                    <w:top w:val="nil"/>
                    <w:left w:val="nil"/>
                    <w:bottom w:val="nil"/>
                    <w:right w:val="nil"/>
                  </w:tcBorders>
                  <w:shd w:val="clear" w:color="auto" w:fill="auto"/>
                  <w:noWrap/>
                  <w:vAlign w:val="bottom"/>
                  <w:hideMark/>
                </w:tcPr>
                <w:p w14:paraId="42B7885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При выборе необходимо анализировать:</w:t>
                  </w:r>
                </w:p>
              </w:tc>
              <w:tc>
                <w:tcPr>
                  <w:tcW w:w="1418" w:type="dxa"/>
                  <w:tcBorders>
                    <w:top w:val="nil"/>
                    <w:left w:val="nil"/>
                    <w:bottom w:val="nil"/>
                    <w:right w:val="nil"/>
                  </w:tcBorders>
                  <w:shd w:val="clear" w:color="auto" w:fill="auto"/>
                  <w:noWrap/>
                  <w:vAlign w:val="bottom"/>
                  <w:hideMark/>
                </w:tcPr>
                <w:p w14:paraId="15F6A942" w14:textId="77777777" w:rsidR="00B65147" w:rsidRPr="002E769E" w:rsidRDefault="00B65147" w:rsidP="002E769E">
                  <w:pPr>
                    <w:spacing w:after="0" w:line="240" w:lineRule="auto"/>
                    <w:rPr>
                      <w:rFonts w:ascii="Times New Roman" w:hAnsi="Times New Roman" w:cs="Times New Roman"/>
                    </w:rPr>
                  </w:pPr>
                </w:p>
              </w:tc>
              <w:tc>
                <w:tcPr>
                  <w:tcW w:w="1275" w:type="dxa"/>
                  <w:tcBorders>
                    <w:top w:val="nil"/>
                    <w:left w:val="nil"/>
                    <w:bottom w:val="nil"/>
                    <w:right w:val="nil"/>
                  </w:tcBorders>
                  <w:shd w:val="clear" w:color="auto" w:fill="auto"/>
                  <w:noWrap/>
                  <w:vAlign w:val="bottom"/>
                  <w:hideMark/>
                </w:tcPr>
                <w:p w14:paraId="32C8042C" w14:textId="77777777" w:rsidR="00B65147" w:rsidRPr="002E769E" w:rsidRDefault="00B65147" w:rsidP="002E769E">
                  <w:pPr>
                    <w:spacing w:after="0" w:line="240" w:lineRule="auto"/>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14:paraId="3E54D27E" w14:textId="77777777" w:rsidR="00B65147" w:rsidRPr="002E769E" w:rsidRDefault="00B65147" w:rsidP="002E769E">
                  <w:pPr>
                    <w:spacing w:after="0" w:line="240" w:lineRule="auto"/>
                    <w:rPr>
                      <w:rFonts w:ascii="Times New Roman" w:hAnsi="Times New Roman" w:cs="Times New Roman"/>
                    </w:rPr>
                  </w:pPr>
                </w:p>
              </w:tc>
              <w:tc>
                <w:tcPr>
                  <w:tcW w:w="1460" w:type="dxa"/>
                  <w:tcBorders>
                    <w:top w:val="nil"/>
                    <w:left w:val="nil"/>
                    <w:bottom w:val="nil"/>
                    <w:right w:val="nil"/>
                  </w:tcBorders>
                  <w:shd w:val="clear" w:color="auto" w:fill="auto"/>
                  <w:noWrap/>
                  <w:vAlign w:val="bottom"/>
                  <w:hideMark/>
                </w:tcPr>
                <w:p w14:paraId="571C02B0" w14:textId="77777777" w:rsidR="00B65147" w:rsidRPr="002E769E" w:rsidRDefault="00B65147" w:rsidP="002E769E">
                  <w:pPr>
                    <w:spacing w:after="0" w:line="240" w:lineRule="auto"/>
                    <w:rPr>
                      <w:rFonts w:ascii="Times New Roman" w:hAnsi="Times New Roman" w:cs="Times New Roman"/>
                    </w:rPr>
                  </w:pPr>
                </w:p>
              </w:tc>
              <w:tc>
                <w:tcPr>
                  <w:tcW w:w="1407" w:type="dxa"/>
                  <w:tcBorders>
                    <w:top w:val="nil"/>
                    <w:left w:val="nil"/>
                    <w:bottom w:val="nil"/>
                    <w:right w:val="nil"/>
                  </w:tcBorders>
                  <w:shd w:val="clear" w:color="auto" w:fill="auto"/>
                  <w:noWrap/>
                  <w:vAlign w:val="bottom"/>
                  <w:hideMark/>
                </w:tcPr>
                <w:p w14:paraId="68A00EC0" w14:textId="77777777" w:rsidR="00B65147" w:rsidRPr="002E769E" w:rsidRDefault="00B65147" w:rsidP="002E769E">
                  <w:pPr>
                    <w:spacing w:after="0" w:line="240" w:lineRule="auto"/>
                    <w:rPr>
                      <w:rFonts w:ascii="Times New Roman" w:hAnsi="Times New Roman" w:cs="Times New Roman"/>
                    </w:rPr>
                  </w:pPr>
                </w:p>
              </w:tc>
              <w:tc>
                <w:tcPr>
                  <w:tcW w:w="1573" w:type="dxa"/>
                  <w:tcBorders>
                    <w:top w:val="nil"/>
                    <w:left w:val="nil"/>
                    <w:bottom w:val="nil"/>
                    <w:right w:val="nil"/>
                  </w:tcBorders>
                  <w:shd w:val="clear" w:color="auto" w:fill="auto"/>
                  <w:noWrap/>
                  <w:vAlign w:val="bottom"/>
                  <w:hideMark/>
                </w:tcPr>
                <w:p w14:paraId="5F62BC68" w14:textId="77777777" w:rsidR="00B65147" w:rsidRPr="002E769E" w:rsidRDefault="00B65147" w:rsidP="002E769E">
                  <w:pPr>
                    <w:spacing w:after="0" w:line="240" w:lineRule="auto"/>
                    <w:rPr>
                      <w:rFonts w:ascii="Times New Roman" w:hAnsi="Times New Roman" w:cs="Times New Roman"/>
                    </w:rPr>
                  </w:pPr>
                </w:p>
              </w:tc>
              <w:tc>
                <w:tcPr>
                  <w:tcW w:w="2140" w:type="dxa"/>
                  <w:tcBorders>
                    <w:top w:val="nil"/>
                    <w:left w:val="nil"/>
                    <w:bottom w:val="nil"/>
                    <w:right w:val="nil"/>
                  </w:tcBorders>
                  <w:shd w:val="clear" w:color="auto" w:fill="auto"/>
                  <w:noWrap/>
                  <w:vAlign w:val="bottom"/>
                  <w:hideMark/>
                </w:tcPr>
                <w:p w14:paraId="69E2C7C2" w14:textId="77777777" w:rsidR="00B65147" w:rsidRPr="002E769E" w:rsidRDefault="00B65147" w:rsidP="002E769E">
                  <w:pPr>
                    <w:spacing w:after="0" w:line="240" w:lineRule="auto"/>
                    <w:rPr>
                      <w:rFonts w:ascii="Times New Roman" w:hAnsi="Times New Roman" w:cs="Times New Roman"/>
                    </w:rPr>
                  </w:pPr>
                </w:p>
              </w:tc>
            </w:tr>
            <w:tr w:rsidR="00B65147" w:rsidRPr="002E769E" w14:paraId="2914BE49" w14:textId="77777777" w:rsidTr="00073909">
              <w:trPr>
                <w:trHeight w:val="315"/>
              </w:trPr>
              <w:tc>
                <w:tcPr>
                  <w:tcW w:w="15369" w:type="dxa"/>
                  <w:gridSpan w:val="9"/>
                  <w:tcBorders>
                    <w:top w:val="nil"/>
                    <w:left w:val="nil"/>
                    <w:bottom w:val="nil"/>
                    <w:right w:val="nil"/>
                  </w:tcBorders>
                  <w:shd w:val="clear" w:color="auto" w:fill="auto"/>
                  <w:noWrap/>
                  <w:vAlign w:val="bottom"/>
                  <w:hideMark/>
                </w:tcPr>
                <w:p w14:paraId="3C8E420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технические и эксплуатационные характеристики материалов рабочих поверхностей внутренней и внешней отделки подвижного состава;</w:t>
                  </w:r>
                </w:p>
                <w:p w14:paraId="3886DE8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r>
            <w:tr w:rsidR="00B65147" w:rsidRPr="002E769E" w14:paraId="6066BE54" w14:textId="77777777" w:rsidTr="00073909">
              <w:trPr>
                <w:trHeight w:val="358"/>
              </w:trPr>
              <w:tc>
                <w:tcPr>
                  <w:tcW w:w="10249" w:type="dxa"/>
                  <w:gridSpan w:val="6"/>
                  <w:tcBorders>
                    <w:top w:val="nil"/>
                    <w:left w:val="nil"/>
                    <w:bottom w:val="nil"/>
                    <w:right w:val="nil"/>
                  </w:tcBorders>
                  <w:shd w:val="clear" w:color="auto" w:fill="auto"/>
                  <w:noWrap/>
                  <w:vAlign w:val="bottom"/>
                  <w:hideMark/>
                </w:tcPr>
                <w:p w14:paraId="1BD4C20D"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влияние их применения на рабочие поверхности подвижного состава;</w:t>
                  </w:r>
                </w:p>
              </w:tc>
              <w:tc>
                <w:tcPr>
                  <w:tcW w:w="1407" w:type="dxa"/>
                  <w:tcBorders>
                    <w:top w:val="nil"/>
                    <w:left w:val="nil"/>
                    <w:bottom w:val="nil"/>
                    <w:right w:val="nil"/>
                  </w:tcBorders>
                  <w:shd w:val="clear" w:color="auto" w:fill="auto"/>
                  <w:noWrap/>
                  <w:vAlign w:val="bottom"/>
                  <w:hideMark/>
                </w:tcPr>
                <w:p w14:paraId="4C2523C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573" w:type="dxa"/>
                  <w:tcBorders>
                    <w:top w:val="nil"/>
                    <w:left w:val="nil"/>
                    <w:bottom w:val="nil"/>
                    <w:right w:val="nil"/>
                  </w:tcBorders>
                  <w:shd w:val="clear" w:color="auto" w:fill="auto"/>
                  <w:noWrap/>
                  <w:vAlign w:val="bottom"/>
                  <w:hideMark/>
                </w:tcPr>
                <w:p w14:paraId="47DB0FF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140" w:type="dxa"/>
                  <w:tcBorders>
                    <w:top w:val="nil"/>
                    <w:left w:val="nil"/>
                    <w:bottom w:val="nil"/>
                    <w:right w:val="nil"/>
                  </w:tcBorders>
                  <w:shd w:val="clear" w:color="auto" w:fill="auto"/>
                  <w:noWrap/>
                  <w:vAlign w:val="bottom"/>
                  <w:hideMark/>
                </w:tcPr>
                <w:p w14:paraId="3A0156A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r>
            <w:tr w:rsidR="00B65147" w:rsidRPr="002E769E" w14:paraId="0836C3BB" w14:textId="77777777" w:rsidTr="00073909">
              <w:trPr>
                <w:trHeight w:val="780"/>
              </w:trPr>
              <w:tc>
                <w:tcPr>
                  <w:tcW w:w="15369" w:type="dxa"/>
                  <w:gridSpan w:val="9"/>
                  <w:tcBorders>
                    <w:top w:val="nil"/>
                    <w:left w:val="nil"/>
                    <w:bottom w:val="nil"/>
                    <w:right w:val="nil"/>
                  </w:tcBorders>
                  <w:shd w:val="clear" w:color="auto" w:fill="auto"/>
                  <w:vAlign w:val="bottom"/>
                  <w:hideMark/>
                </w:tcPr>
                <w:p w14:paraId="60A07F0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интерьера, коммуникаций и оборудования;</w:t>
                  </w:r>
                </w:p>
              </w:tc>
            </w:tr>
            <w:tr w:rsidR="00B65147" w:rsidRPr="002E769E" w14:paraId="14B522CC" w14:textId="77777777" w:rsidTr="00073909">
              <w:trPr>
                <w:trHeight w:val="315"/>
              </w:trPr>
              <w:tc>
                <w:tcPr>
                  <w:tcW w:w="13229" w:type="dxa"/>
                  <w:gridSpan w:val="8"/>
                  <w:tcBorders>
                    <w:top w:val="nil"/>
                    <w:left w:val="nil"/>
                    <w:bottom w:val="nil"/>
                    <w:right w:val="nil"/>
                  </w:tcBorders>
                  <w:shd w:val="clear" w:color="auto" w:fill="auto"/>
                  <w:noWrap/>
                  <w:vAlign w:val="bottom"/>
                  <w:hideMark/>
                </w:tcPr>
                <w:p w14:paraId="37FFA4A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обязательный ассортимент индивидуальных средств защиты для персонала, участвующего в выполнении работ.</w:t>
                  </w:r>
                </w:p>
              </w:tc>
              <w:tc>
                <w:tcPr>
                  <w:tcW w:w="2140" w:type="dxa"/>
                  <w:tcBorders>
                    <w:top w:val="nil"/>
                    <w:left w:val="nil"/>
                    <w:bottom w:val="nil"/>
                    <w:right w:val="nil"/>
                  </w:tcBorders>
                  <w:shd w:val="clear" w:color="auto" w:fill="auto"/>
                  <w:noWrap/>
                  <w:vAlign w:val="bottom"/>
                  <w:hideMark/>
                </w:tcPr>
                <w:p w14:paraId="655BFAE5" w14:textId="77777777" w:rsidR="00B65147" w:rsidRPr="002E769E" w:rsidRDefault="00B65147" w:rsidP="002E769E">
                  <w:pPr>
                    <w:spacing w:after="0" w:line="240" w:lineRule="auto"/>
                    <w:rPr>
                      <w:rFonts w:ascii="Times New Roman" w:hAnsi="Times New Roman" w:cs="Times New Roman"/>
                    </w:rPr>
                  </w:pPr>
                </w:p>
              </w:tc>
            </w:tr>
            <w:tr w:rsidR="00B65147" w:rsidRPr="002E769E" w14:paraId="4256990D" w14:textId="77777777" w:rsidTr="00073909">
              <w:trPr>
                <w:trHeight w:val="960"/>
              </w:trPr>
              <w:tc>
                <w:tcPr>
                  <w:tcW w:w="15369" w:type="dxa"/>
                  <w:gridSpan w:val="9"/>
                  <w:tcBorders>
                    <w:top w:val="nil"/>
                    <w:left w:val="nil"/>
                    <w:bottom w:val="nil"/>
                    <w:right w:val="nil"/>
                  </w:tcBorders>
                  <w:shd w:val="clear" w:color="auto" w:fill="auto"/>
                  <w:vAlign w:val="bottom"/>
                  <w:hideMark/>
                </w:tcPr>
                <w:p w14:paraId="0404AC67"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При использовании химикатов, расходных материалов и инвентаря (материалов) необходимо разработать и осуществить комплекс мероприятий, регламентирующих профилактику возможных рисков при их использовании для здоровья человека.</w:t>
                  </w:r>
                </w:p>
              </w:tc>
            </w:tr>
            <w:tr w:rsidR="00B65147" w:rsidRPr="002E769E" w14:paraId="4B8D1C34" w14:textId="77777777" w:rsidTr="00073909">
              <w:trPr>
                <w:trHeight w:val="315"/>
              </w:trPr>
              <w:tc>
                <w:tcPr>
                  <w:tcW w:w="15369" w:type="dxa"/>
                  <w:gridSpan w:val="9"/>
                  <w:tcBorders>
                    <w:top w:val="nil"/>
                    <w:left w:val="nil"/>
                    <w:bottom w:val="nil"/>
                    <w:right w:val="nil"/>
                  </w:tcBorders>
                  <w:shd w:val="clear" w:color="auto" w:fill="auto"/>
                  <w:noWrap/>
                  <w:vAlign w:val="bottom"/>
                  <w:hideMark/>
                </w:tcPr>
                <w:p w14:paraId="0F3A52F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4.2.Материалы должны использоваться в соответствии с инструкциями изготовителя по применению и охране труда.</w:t>
                  </w:r>
                </w:p>
              </w:tc>
            </w:tr>
            <w:tr w:rsidR="00B65147" w:rsidRPr="002E769E" w14:paraId="65188BDF" w14:textId="77777777" w:rsidTr="00073909">
              <w:trPr>
                <w:trHeight w:val="810"/>
              </w:trPr>
              <w:tc>
                <w:tcPr>
                  <w:tcW w:w="15369" w:type="dxa"/>
                  <w:gridSpan w:val="9"/>
                  <w:tcBorders>
                    <w:top w:val="nil"/>
                    <w:left w:val="nil"/>
                    <w:bottom w:val="nil"/>
                    <w:right w:val="nil"/>
                  </w:tcBorders>
                  <w:shd w:val="clear" w:color="auto" w:fill="auto"/>
                  <w:vAlign w:val="bottom"/>
                  <w:hideMark/>
                </w:tcPr>
                <w:p w14:paraId="7F7FCE4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4.3. </w:t>
                  </w:r>
                  <w:proofErr w:type="gramStart"/>
                  <w:r w:rsidRPr="002E769E">
                    <w:rPr>
                      <w:rFonts w:ascii="Times New Roman" w:hAnsi="Times New Roman" w:cs="Times New Roman"/>
                    </w:rPr>
                    <w:t>Исполнитель  должен</w:t>
                  </w:r>
                  <w:proofErr w:type="gramEnd"/>
                  <w:r w:rsidRPr="002E769E">
                    <w:rPr>
                      <w:rFonts w:ascii="Times New Roman" w:hAnsi="Times New Roman" w:cs="Times New Roman"/>
                    </w:rPr>
                    <w:t xml:space="preserve">  иметь технические возможности хранения, обработки используемых материалов в соответствии с требованиями по обеспечению безопасности материалов.</w:t>
                  </w:r>
                </w:p>
              </w:tc>
            </w:tr>
            <w:tr w:rsidR="00B65147" w:rsidRPr="002E769E" w14:paraId="100BF06F" w14:textId="77777777" w:rsidTr="00073909">
              <w:trPr>
                <w:trHeight w:val="645"/>
              </w:trPr>
              <w:tc>
                <w:tcPr>
                  <w:tcW w:w="15369" w:type="dxa"/>
                  <w:gridSpan w:val="9"/>
                  <w:tcBorders>
                    <w:top w:val="nil"/>
                    <w:left w:val="nil"/>
                    <w:bottom w:val="nil"/>
                    <w:right w:val="nil"/>
                  </w:tcBorders>
                  <w:shd w:val="clear" w:color="auto" w:fill="auto"/>
                  <w:vAlign w:val="bottom"/>
                  <w:hideMark/>
                </w:tcPr>
                <w:p w14:paraId="79BAD86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4.4. Для повышения уровня безопасности материалов, </w:t>
                  </w:r>
                  <w:proofErr w:type="gramStart"/>
                  <w:r w:rsidRPr="002E769E">
                    <w:rPr>
                      <w:rFonts w:ascii="Times New Roman" w:hAnsi="Times New Roman" w:cs="Times New Roman"/>
                    </w:rPr>
                    <w:t>Исполнитель  определяет</w:t>
                  </w:r>
                  <w:proofErr w:type="gramEnd"/>
                  <w:r w:rsidRPr="002E769E">
                    <w:rPr>
                      <w:rFonts w:ascii="Times New Roman" w:hAnsi="Times New Roman" w:cs="Times New Roman"/>
                    </w:rPr>
                    <w:t xml:space="preserve"> для выполнения каждого вида работ химикаты с определенным </w:t>
                  </w:r>
                  <w:proofErr w:type="spellStart"/>
                  <w:r w:rsidRPr="002E769E">
                    <w:rPr>
                      <w:rFonts w:ascii="Times New Roman" w:hAnsi="Times New Roman" w:cs="Times New Roman"/>
                    </w:rPr>
                    <w:t>pH</w:t>
                  </w:r>
                  <w:proofErr w:type="spellEnd"/>
                  <w:r w:rsidRPr="002E769E">
                    <w:rPr>
                      <w:rFonts w:ascii="Times New Roman" w:hAnsi="Times New Roman" w:cs="Times New Roman"/>
                    </w:rPr>
                    <w:t xml:space="preserve"> и концентрацией рабочих растворов.</w:t>
                  </w:r>
                </w:p>
              </w:tc>
            </w:tr>
            <w:tr w:rsidR="00B65147" w:rsidRPr="002E769E" w14:paraId="17016CC8" w14:textId="77777777" w:rsidTr="00073909">
              <w:trPr>
                <w:trHeight w:val="315"/>
              </w:trPr>
              <w:tc>
                <w:tcPr>
                  <w:tcW w:w="15369" w:type="dxa"/>
                  <w:gridSpan w:val="9"/>
                  <w:tcBorders>
                    <w:top w:val="nil"/>
                    <w:left w:val="nil"/>
                    <w:bottom w:val="nil"/>
                    <w:right w:val="nil"/>
                  </w:tcBorders>
                  <w:shd w:val="clear" w:color="auto" w:fill="auto"/>
                  <w:noWrap/>
                  <w:vAlign w:val="bottom"/>
                  <w:hideMark/>
                </w:tcPr>
                <w:p w14:paraId="35139B1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4.5. Инвентарь для использования и хранения рабочих растворов должен иметь защиту от вытекания раствора.</w:t>
                  </w:r>
                </w:p>
                <w:p w14:paraId="4C31366A" w14:textId="5E7947BF"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4.</w:t>
                  </w:r>
                  <w:r w:rsidR="002E769E">
                    <w:rPr>
                      <w:rFonts w:ascii="Times New Roman" w:hAnsi="Times New Roman" w:cs="Times New Roman"/>
                    </w:rPr>
                    <w:t>6</w:t>
                  </w:r>
                  <w:r w:rsidRPr="002E769E">
                    <w:rPr>
                      <w:rFonts w:ascii="Times New Roman" w:hAnsi="Times New Roman" w:cs="Times New Roman"/>
                    </w:rPr>
                    <w:t>. Весь используемый для оказания услуг инвентарь, расходные материалы, химикаты должны быть сертифицированы</w:t>
                  </w:r>
                </w:p>
              </w:tc>
            </w:tr>
          </w:tbl>
          <w:p w14:paraId="2CB6FA31" w14:textId="77777777" w:rsidR="00B65147" w:rsidRPr="002E769E" w:rsidRDefault="00B65147" w:rsidP="002E769E">
            <w:pPr>
              <w:spacing w:after="0" w:line="240" w:lineRule="auto"/>
              <w:rPr>
                <w:rFonts w:ascii="Times New Roman" w:hAnsi="Times New Roman" w:cs="Times New Roman"/>
              </w:rPr>
            </w:pPr>
          </w:p>
          <w:p w14:paraId="02A8F2D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_____________________________________________ </w:t>
            </w:r>
          </w:p>
          <w:p w14:paraId="2679993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печать</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(должность, подпись, ФИО)</w:t>
            </w:r>
          </w:p>
          <w:p w14:paraId="21F7D523" w14:textId="56B9F9C4"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«____» _____________ 20</w:t>
            </w:r>
            <w:r w:rsidR="002E769E">
              <w:rPr>
                <w:rFonts w:ascii="Times New Roman" w:hAnsi="Times New Roman" w:cs="Times New Roman"/>
              </w:rPr>
              <w:t>__</w:t>
            </w:r>
            <w:r w:rsidRPr="002E769E">
              <w:rPr>
                <w:rFonts w:ascii="Times New Roman" w:hAnsi="Times New Roman" w:cs="Times New Roman"/>
              </w:rPr>
              <w:t>_г.</w:t>
            </w:r>
          </w:p>
          <w:p w14:paraId="29FD493B" w14:textId="77777777" w:rsidR="00B65147" w:rsidRPr="002E769E" w:rsidRDefault="00B65147" w:rsidP="002E769E">
            <w:pPr>
              <w:spacing w:after="0" w:line="240" w:lineRule="auto"/>
              <w:rPr>
                <w:rFonts w:ascii="Times New Roman" w:hAnsi="Times New Roman" w:cs="Times New Roman"/>
              </w:rPr>
            </w:pPr>
          </w:p>
        </w:tc>
      </w:tr>
    </w:tbl>
    <w:p w14:paraId="17D9AEEA" w14:textId="77777777" w:rsidR="00B65147" w:rsidRPr="002E769E" w:rsidRDefault="00B65147" w:rsidP="002E769E">
      <w:pPr>
        <w:spacing w:after="0" w:line="240" w:lineRule="auto"/>
        <w:rPr>
          <w:rFonts w:ascii="Times New Roman" w:hAnsi="Times New Roman" w:cs="Times New Roman"/>
        </w:rPr>
      </w:pPr>
    </w:p>
    <w:p w14:paraId="15180D5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от Заказчика:</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от Исполнителя:</w:t>
      </w:r>
    </w:p>
    <w:p w14:paraId="56C59821" w14:textId="77777777" w:rsidR="00B65147" w:rsidRPr="002E769E" w:rsidRDefault="00B65147" w:rsidP="002E769E">
      <w:pPr>
        <w:spacing w:after="0" w:line="240" w:lineRule="auto"/>
        <w:rPr>
          <w:rFonts w:ascii="Times New Roman" w:hAnsi="Times New Roman" w:cs="Times New Roman"/>
        </w:rPr>
      </w:pPr>
    </w:p>
    <w:p w14:paraId="756A00AD"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Генеральный директор</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p>
    <w:p w14:paraId="7EA8F31E" w14:textId="77777777" w:rsidR="00B65147" w:rsidRPr="002E769E" w:rsidRDefault="00B65147" w:rsidP="002E769E">
      <w:pPr>
        <w:spacing w:after="0" w:line="240" w:lineRule="auto"/>
        <w:rPr>
          <w:rFonts w:ascii="Times New Roman" w:hAnsi="Times New Roman" w:cs="Times New Roman"/>
        </w:rPr>
      </w:pPr>
    </w:p>
    <w:p w14:paraId="3283B2E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_________________/А.И. Ахметшин/</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___________/____________/</w:t>
      </w:r>
    </w:p>
    <w:p w14:paraId="0173C64E" w14:textId="77777777" w:rsidR="00B65147" w:rsidRPr="002E769E" w:rsidRDefault="00B65147" w:rsidP="002E769E">
      <w:pPr>
        <w:spacing w:after="0" w:line="240" w:lineRule="auto"/>
        <w:rPr>
          <w:rFonts w:ascii="Times New Roman" w:hAnsi="Times New Roman" w:cs="Times New Roman"/>
        </w:rPr>
      </w:pPr>
    </w:p>
    <w:p w14:paraId="518B4526" w14:textId="77777777" w:rsidR="00B65147" w:rsidRPr="00B65147" w:rsidRDefault="00B65147" w:rsidP="00B65147">
      <w:pPr>
        <w:sectPr w:rsidR="00B65147" w:rsidRPr="00B65147" w:rsidSect="00073909">
          <w:pgSz w:w="16838" w:h="11906" w:orient="landscape" w:code="9"/>
          <w:pgMar w:top="1134" w:right="1134" w:bottom="567" w:left="992" w:header="794" w:footer="794" w:gutter="0"/>
          <w:cols w:space="708"/>
          <w:titlePg/>
          <w:docGrid w:linePitch="360"/>
        </w:sectPr>
      </w:pPr>
    </w:p>
    <w:p w14:paraId="66E8A017" w14:textId="77777777" w:rsidR="00B65147" w:rsidRPr="002E769E" w:rsidRDefault="00B65147" w:rsidP="002E769E">
      <w:pPr>
        <w:spacing w:after="0" w:line="240" w:lineRule="auto"/>
        <w:ind w:firstLine="709"/>
        <w:jc w:val="right"/>
        <w:rPr>
          <w:rFonts w:ascii="Times New Roman" w:hAnsi="Times New Roman" w:cs="Times New Roman"/>
          <w:sz w:val="24"/>
          <w:szCs w:val="24"/>
        </w:rPr>
      </w:pPr>
      <w:r w:rsidRPr="002E769E">
        <w:rPr>
          <w:rFonts w:ascii="Times New Roman" w:hAnsi="Times New Roman" w:cs="Times New Roman"/>
          <w:sz w:val="24"/>
          <w:szCs w:val="24"/>
        </w:rPr>
        <w:lastRenderedPageBreak/>
        <w:t>Приложение № 4</w:t>
      </w:r>
    </w:p>
    <w:p w14:paraId="05527D22" w14:textId="77777777" w:rsidR="00B65147" w:rsidRPr="002E769E" w:rsidRDefault="00B65147" w:rsidP="002E769E">
      <w:pPr>
        <w:spacing w:after="0" w:line="240" w:lineRule="auto"/>
        <w:ind w:firstLine="709"/>
        <w:jc w:val="right"/>
        <w:rPr>
          <w:rFonts w:ascii="Times New Roman" w:hAnsi="Times New Roman" w:cs="Times New Roman"/>
          <w:sz w:val="24"/>
          <w:szCs w:val="24"/>
        </w:rPr>
      </w:pPr>
      <w:r w:rsidRPr="002E769E">
        <w:rPr>
          <w:rFonts w:ascii="Times New Roman" w:hAnsi="Times New Roman" w:cs="Times New Roman"/>
          <w:sz w:val="24"/>
          <w:szCs w:val="24"/>
        </w:rPr>
        <w:t xml:space="preserve">к Договору № _____ от ______20__г. </w:t>
      </w:r>
    </w:p>
    <w:p w14:paraId="48972E9C" w14:textId="77777777" w:rsidR="00B65147" w:rsidRPr="002E769E" w:rsidRDefault="00B65147" w:rsidP="002E769E">
      <w:pPr>
        <w:spacing w:after="0" w:line="240" w:lineRule="auto"/>
        <w:ind w:firstLine="709"/>
        <w:jc w:val="both"/>
        <w:rPr>
          <w:rFonts w:ascii="Times New Roman" w:hAnsi="Times New Roman" w:cs="Times New Roman"/>
        </w:rPr>
      </w:pPr>
    </w:p>
    <w:p w14:paraId="6AE3E56B" w14:textId="77777777" w:rsidR="00B65147" w:rsidRPr="002E769E" w:rsidRDefault="00B65147" w:rsidP="002E769E">
      <w:pPr>
        <w:spacing w:after="0" w:line="240" w:lineRule="auto"/>
        <w:ind w:firstLine="709"/>
        <w:jc w:val="center"/>
        <w:rPr>
          <w:rFonts w:ascii="Times New Roman" w:hAnsi="Times New Roman" w:cs="Times New Roman"/>
        </w:rPr>
      </w:pPr>
      <w:r w:rsidRPr="002E769E">
        <w:rPr>
          <w:rFonts w:ascii="Times New Roman" w:hAnsi="Times New Roman" w:cs="Times New Roman"/>
        </w:rPr>
        <w:t>Протокол согласования договорной цены</w:t>
      </w:r>
    </w:p>
    <w:p w14:paraId="43E53667" w14:textId="77777777" w:rsidR="00B65147" w:rsidRPr="002E769E" w:rsidRDefault="00B65147" w:rsidP="002E769E">
      <w:pPr>
        <w:spacing w:after="0" w:line="240" w:lineRule="auto"/>
        <w:ind w:firstLine="709"/>
        <w:jc w:val="both"/>
        <w:rPr>
          <w:rFonts w:ascii="Times New Roman" w:hAnsi="Times New Roman" w:cs="Times New Roman"/>
        </w:rPr>
      </w:pPr>
    </w:p>
    <w:p w14:paraId="4B64E310" w14:textId="77777777" w:rsidR="00B65147" w:rsidRPr="002E769E" w:rsidRDefault="00B65147" w:rsidP="002E769E">
      <w:pPr>
        <w:spacing w:after="0" w:line="240" w:lineRule="auto"/>
        <w:ind w:firstLine="709"/>
        <w:jc w:val="both"/>
        <w:rPr>
          <w:rFonts w:ascii="Times New Roman" w:hAnsi="Times New Roman" w:cs="Times New Roman"/>
        </w:rPr>
      </w:pPr>
    </w:p>
    <w:p w14:paraId="7867A7E3"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АО «Содружество», именуемое в дальнейшем «Заказчик», в лице генерального директора  Ахметшина А.И., действующего на основании Устава, с одной стороны и _____________, именуемое в дальнейшем «Исполнитель», в лице ________________________, действующего на основании _____________, с другой стороны, именуемые  в дальнейшем  «Стороны», пришли к соглашению о величине договорной цены на услуги по внутренней и наружной уборке (сухой и влажной): подвижного состава:</w:t>
      </w:r>
      <w:r w:rsidRPr="002E769E">
        <w:rPr>
          <w:rFonts w:ascii="Times New Roman" w:hAnsi="Times New Roman" w:cs="Times New Roman"/>
        </w:rPr>
        <w:tab/>
      </w:r>
    </w:p>
    <w:p w14:paraId="3BA0AFD1" w14:textId="77777777" w:rsidR="00B65147" w:rsidRPr="002E769E" w:rsidRDefault="00B65147" w:rsidP="002E769E">
      <w:pPr>
        <w:spacing w:after="0" w:line="240" w:lineRule="auto"/>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540"/>
        <w:gridCol w:w="1477"/>
        <w:gridCol w:w="1263"/>
        <w:gridCol w:w="1488"/>
        <w:gridCol w:w="1166"/>
        <w:gridCol w:w="1488"/>
      </w:tblGrid>
      <w:tr w:rsidR="00B65147" w:rsidRPr="002E769E" w14:paraId="4C5E4C3C" w14:textId="77777777" w:rsidTr="00073909">
        <w:tc>
          <w:tcPr>
            <w:tcW w:w="1374" w:type="dxa"/>
          </w:tcPr>
          <w:p w14:paraId="1E85C49D" w14:textId="77777777" w:rsidR="00B65147" w:rsidRPr="002E769E" w:rsidRDefault="00B65147" w:rsidP="002E769E">
            <w:pPr>
              <w:spacing w:after="0" w:line="240" w:lineRule="auto"/>
              <w:jc w:val="both"/>
              <w:rPr>
                <w:rFonts w:ascii="Times New Roman" w:hAnsi="Times New Roman" w:cs="Times New Roman"/>
              </w:rPr>
            </w:pPr>
          </w:p>
        </w:tc>
        <w:tc>
          <w:tcPr>
            <w:tcW w:w="8623" w:type="dxa"/>
            <w:gridSpan w:val="6"/>
          </w:tcPr>
          <w:p w14:paraId="0CD46CCA" w14:textId="77777777" w:rsidR="00B65147" w:rsidRPr="002E769E" w:rsidRDefault="00B65147" w:rsidP="002E769E">
            <w:pPr>
              <w:spacing w:after="0" w:line="240" w:lineRule="auto"/>
              <w:jc w:val="center"/>
              <w:rPr>
                <w:rFonts w:ascii="Times New Roman" w:hAnsi="Times New Roman" w:cs="Times New Roman"/>
              </w:rPr>
            </w:pPr>
            <w:r w:rsidRPr="002E769E">
              <w:rPr>
                <w:rFonts w:ascii="Times New Roman" w:hAnsi="Times New Roman" w:cs="Times New Roman"/>
              </w:rPr>
              <w:t>Период _________________</w:t>
            </w:r>
          </w:p>
        </w:tc>
      </w:tr>
      <w:tr w:rsidR="00B65147" w:rsidRPr="002E769E" w14:paraId="2797B3B5" w14:textId="77777777" w:rsidTr="00073909">
        <w:tc>
          <w:tcPr>
            <w:tcW w:w="1374" w:type="dxa"/>
            <w:vAlign w:val="center"/>
          </w:tcPr>
          <w:p w14:paraId="589F853E"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Вид работ</w:t>
            </w:r>
          </w:p>
        </w:tc>
        <w:tc>
          <w:tcPr>
            <w:tcW w:w="1569" w:type="dxa"/>
            <w:vAlign w:val="center"/>
          </w:tcPr>
          <w:p w14:paraId="7AC7877E"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Количество</w:t>
            </w:r>
          </w:p>
        </w:tc>
        <w:tc>
          <w:tcPr>
            <w:tcW w:w="1493" w:type="dxa"/>
          </w:tcPr>
          <w:p w14:paraId="53A5E329"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Вид подвижного состава (РА, ЭР-9Е, ЭД-9</w:t>
            </w:r>
            <w:proofErr w:type="gramStart"/>
            <w:r w:rsidRPr="002E769E">
              <w:rPr>
                <w:rFonts w:ascii="Times New Roman" w:hAnsi="Times New Roman" w:cs="Times New Roman"/>
              </w:rPr>
              <w:t>М,ЭД</w:t>
            </w:r>
            <w:proofErr w:type="gramEnd"/>
            <w:r w:rsidRPr="002E769E">
              <w:rPr>
                <w:rFonts w:ascii="Times New Roman" w:hAnsi="Times New Roman" w:cs="Times New Roman"/>
              </w:rPr>
              <w:t>-9МК, МО)</w:t>
            </w:r>
          </w:p>
        </w:tc>
        <w:tc>
          <w:tcPr>
            <w:tcW w:w="1312" w:type="dxa"/>
            <w:vAlign w:val="center"/>
          </w:tcPr>
          <w:p w14:paraId="1E087570"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Цена уборки 1 вагона руб., без НДС</w:t>
            </w:r>
          </w:p>
        </w:tc>
        <w:tc>
          <w:tcPr>
            <w:tcW w:w="1521" w:type="dxa"/>
            <w:vAlign w:val="center"/>
          </w:tcPr>
          <w:p w14:paraId="458DFF7C"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Стоимость уборки руб., без НДС</w:t>
            </w:r>
          </w:p>
        </w:tc>
        <w:tc>
          <w:tcPr>
            <w:tcW w:w="1207" w:type="dxa"/>
            <w:vAlign w:val="center"/>
          </w:tcPr>
          <w:p w14:paraId="738F21EB"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Сумма НДС, руб.</w:t>
            </w:r>
          </w:p>
        </w:tc>
        <w:tc>
          <w:tcPr>
            <w:tcW w:w="1521" w:type="dxa"/>
            <w:vAlign w:val="center"/>
          </w:tcPr>
          <w:p w14:paraId="55152776"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Стоимость уборки руб., с учетом НДС</w:t>
            </w:r>
          </w:p>
        </w:tc>
      </w:tr>
      <w:tr w:rsidR="00B65147" w:rsidRPr="002E769E" w14:paraId="59D20E8A" w14:textId="77777777" w:rsidTr="00073909">
        <w:tc>
          <w:tcPr>
            <w:tcW w:w="1374" w:type="dxa"/>
            <w:vAlign w:val="center"/>
          </w:tcPr>
          <w:p w14:paraId="01D5F86E"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Сухая уборка</w:t>
            </w:r>
          </w:p>
        </w:tc>
        <w:tc>
          <w:tcPr>
            <w:tcW w:w="1569" w:type="dxa"/>
            <w:vAlign w:val="center"/>
          </w:tcPr>
          <w:p w14:paraId="08A846FE" w14:textId="77777777" w:rsidR="00B65147" w:rsidRPr="002E769E" w:rsidRDefault="00B65147" w:rsidP="002E769E">
            <w:pPr>
              <w:spacing w:after="0" w:line="240" w:lineRule="auto"/>
              <w:jc w:val="both"/>
              <w:rPr>
                <w:rFonts w:ascii="Times New Roman" w:hAnsi="Times New Roman" w:cs="Times New Roman"/>
              </w:rPr>
            </w:pPr>
          </w:p>
        </w:tc>
        <w:tc>
          <w:tcPr>
            <w:tcW w:w="1493" w:type="dxa"/>
          </w:tcPr>
          <w:p w14:paraId="3AB82623" w14:textId="77777777" w:rsidR="00B65147" w:rsidRPr="002E769E" w:rsidRDefault="00B65147" w:rsidP="002E769E">
            <w:pPr>
              <w:spacing w:after="0" w:line="240" w:lineRule="auto"/>
              <w:jc w:val="both"/>
              <w:rPr>
                <w:rFonts w:ascii="Times New Roman" w:hAnsi="Times New Roman" w:cs="Times New Roman"/>
              </w:rPr>
            </w:pPr>
          </w:p>
        </w:tc>
        <w:tc>
          <w:tcPr>
            <w:tcW w:w="1312" w:type="dxa"/>
            <w:vAlign w:val="center"/>
          </w:tcPr>
          <w:p w14:paraId="459BEF76"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0A3E5BDC" w14:textId="77777777" w:rsidR="00B65147" w:rsidRPr="002E769E" w:rsidRDefault="00B65147" w:rsidP="002E769E">
            <w:pPr>
              <w:spacing w:after="0" w:line="240" w:lineRule="auto"/>
              <w:jc w:val="both"/>
              <w:rPr>
                <w:rFonts w:ascii="Times New Roman" w:hAnsi="Times New Roman" w:cs="Times New Roman"/>
              </w:rPr>
            </w:pPr>
          </w:p>
        </w:tc>
        <w:tc>
          <w:tcPr>
            <w:tcW w:w="1207" w:type="dxa"/>
            <w:vAlign w:val="center"/>
          </w:tcPr>
          <w:p w14:paraId="1556C02C"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3C1702C5"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57CA0D75" w14:textId="77777777" w:rsidTr="00073909">
        <w:tc>
          <w:tcPr>
            <w:tcW w:w="1374" w:type="dxa"/>
            <w:vAlign w:val="center"/>
          </w:tcPr>
          <w:p w14:paraId="6A84AF34"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Влажная уборка</w:t>
            </w:r>
          </w:p>
        </w:tc>
        <w:tc>
          <w:tcPr>
            <w:tcW w:w="1569" w:type="dxa"/>
            <w:vAlign w:val="center"/>
          </w:tcPr>
          <w:p w14:paraId="7F424D61" w14:textId="77777777" w:rsidR="00B65147" w:rsidRPr="002E769E" w:rsidRDefault="00B65147" w:rsidP="002E769E">
            <w:pPr>
              <w:spacing w:after="0" w:line="240" w:lineRule="auto"/>
              <w:jc w:val="both"/>
              <w:rPr>
                <w:rFonts w:ascii="Times New Roman" w:hAnsi="Times New Roman" w:cs="Times New Roman"/>
              </w:rPr>
            </w:pPr>
          </w:p>
        </w:tc>
        <w:tc>
          <w:tcPr>
            <w:tcW w:w="1493" w:type="dxa"/>
          </w:tcPr>
          <w:p w14:paraId="2D9F8D3B" w14:textId="77777777" w:rsidR="00B65147" w:rsidRPr="002E769E" w:rsidRDefault="00B65147" w:rsidP="002E769E">
            <w:pPr>
              <w:spacing w:after="0" w:line="240" w:lineRule="auto"/>
              <w:jc w:val="both"/>
              <w:rPr>
                <w:rFonts w:ascii="Times New Roman" w:hAnsi="Times New Roman" w:cs="Times New Roman"/>
              </w:rPr>
            </w:pPr>
          </w:p>
        </w:tc>
        <w:tc>
          <w:tcPr>
            <w:tcW w:w="1312" w:type="dxa"/>
            <w:vAlign w:val="center"/>
          </w:tcPr>
          <w:p w14:paraId="5CF9E82C"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7A4CD4B8" w14:textId="77777777" w:rsidR="00B65147" w:rsidRPr="002E769E" w:rsidRDefault="00B65147" w:rsidP="002E769E">
            <w:pPr>
              <w:spacing w:after="0" w:line="240" w:lineRule="auto"/>
              <w:jc w:val="both"/>
              <w:rPr>
                <w:rFonts w:ascii="Times New Roman" w:hAnsi="Times New Roman" w:cs="Times New Roman"/>
              </w:rPr>
            </w:pPr>
          </w:p>
        </w:tc>
        <w:tc>
          <w:tcPr>
            <w:tcW w:w="1207" w:type="dxa"/>
            <w:vAlign w:val="center"/>
          </w:tcPr>
          <w:p w14:paraId="708996E5"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696EB95D"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18CAE5EE" w14:textId="77777777" w:rsidTr="00073909">
        <w:tc>
          <w:tcPr>
            <w:tcW w:w="1374" w:type="dxa"/>
            <w:vAlign w:val="center"/>
          </w:tcPr>
          <w:p w14:paraId="7D733830"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Наружная уборка</w:t>
            </w:r>
          </w:p>
        </w:tc>
        <w:tc>
          <w:tcPr>
            <w:tcW w:w="1569" w:type="dxa"/>
            <w:vAlign w:val="center"/>
          </w:tcPr>
          <w:p w14:paraId="483F7EDA" w14:textId="77777777" w:rsidR="00B65147" w:rsidRPr="002E769E" w:rsidRDefault="00B65147" w:rsidP="002E769E">
            <w:pPr>
              <w:spacing w:after="0" w:line="240" w:lineRule="auto"/>
              <w:jc w:val="both"/>
              <w:rPr>
                <w:rFonts w:ascii="Times New Roman" w:hAnsi="Times New Roman" w:cs="Times New Roman"/>
              </w:rPr>
            </w:pPr>
          </w:p>
        </w:tc>
        <w:tc>
          <w:tcPr>
            <w:tcW w:w="1493" w:type="dxa"/>
          </w:tcPr>
          <w:p w14:paraId="46F23CF3" w14:textId="77777777" w:rsidR="00B65147" w:rsidRPr="002E769E" w:rsidRDefault="00B65147" w:rsidP="002E769E">
            <w:pPr>
              <w:spacing w:after="0" w:line="240" w:lineRule="auto"/>
              <w:jc w:val="both"/>
              <w:rPr>
                <w:rFonts w:ascii="Times New Roman" w:hAnsi="Times New Roman" w:cs="Times New Roman"/>
              </w:rPr>
            </w:pPr>
          </w:p>
        </w:tc>
        <w:tc>
          <w:tcPr>
            <w:tcW w:w="1312" w:type="dxa"/>
            <w:vAlign w:val="center"/>
          </w:tcPr>
          <w:p w14:paraId="56190241"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18785880" w14:textId="77777777" w:rsidR="00B65147" w:rsidRPr="002E769E" w:rsidRDefault="00B65147" w:rsidP="002E769E">
            <w:pPr>
              <w:spacing w:after="0" w:line="240" w:lineRule="auto"/>
              <w:jc w:val="both"/>
              <w:rPr>
                <w:rFonts w:ascii="Times New Roman" w:hAnsi="Times New Roman" w:cs="Times New Roman"/>
              </w:rPr>
            </w:pPr>
          </w:p>
        </w:tc>
        <w:tc>
          <w:tcPr>
            <w:tcW w:w="1207" w:type="dxa"/>
            <w:vAlign w:val="center"/>
          </w:tcPr>
          <w:p w14:paraId="5BE7D4A8"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67D606AC"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65D650F0" w14:textId="77777777" w:rsidTr="00073909">
        <w:tc>
          <w:tcPr>
            <w:tcW w:w="1374" w:type="dxa"/>
            <w:vAlign w:val="center"/>
          </w:tcPr>
          <w:p w14:paraId="3AE38F16"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w:t>
            </w:r>
          </w:p>
        </w:tc>
        <w:tc>
          <w:tcPr>
            <w:tcW w:w="1569" w:type="dxa"/>
            <w:vAlign w:val="center"/>
          </w:tcPr>
          <w:p w14:paraId="46F51E9A" w14:textId="77777777" w:rsidR="00B65147" w:rsidRPr="002E769E" w:rsidRDefault="00B65147" w:rsidP="002E769E">
            <w:pPr>
              <w:spacing w:after="0" w:line="240" w:lineRule="auto"/>
              <w:jc w:val="both"/>
              <w:rPr>
                <w:rFonts w:ascii="Times New Roman" w:hAnsi="Times New Roman" w:cs="Times New Roman"/>
              </w:rPr>
            </w:pPr>
          </w:p>
        </w:tc>
        <w:tc>
          <w:tcPr>
            <w:tcW w:w="1493" w:type="dxa"/>
          </w:tcPr>
          <w:p w14:paraId="44A3CB18" w14:textId="77777777" w:rsidR="00B65147" w:rsidRPr="002E769E" w:rsidRDefault="00B65147" w:rsidP="002E769E">
            <w:pPr>
              <w:spacing w:after="0" w:line="240" w:lineRule="auto"/>
              <w:jc w:val="both"/>
              <w:rPr>
                <w:rFonts w:ascii="Times New Roman" w:hAnsi="Times New Roman" w:cs="Times New Roman"/>
              </w:rPr>
            </w:pPr>
          </w:p>
        </w:tc>
        <w:tc>
          <w:tcPr>
            <w:tcW w:w="1312" w:type="dxa"/>
            <w:vAlign w:val="center"/>
          </w:tcPr>
          <w:p w14:paraId="5AB326B1"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25E03F60" w14:textId="77777777" w:rsidR="00B65147" w:rsidRPr="002E769E" w:rsidRDefault="00B65147" w:rsidP="002E769E">
            <w:pPr>
              <w:spacing w:after="0" w:line="240" w:lineRule="auto"/>
              <w:jc w:val="both"/>
              <w:rPr>
                <w:rFonts w:ascii="Times New Roman" w:hAnsi="Times New Roman" w:cs="Times New Roman"/>
              </w:rPr>
            </w:pPr>
          </w:p>
        </w:tc>
        <w:tc>
          <w:tcPr>
            <w:tcW w:w="1207" w:type="dxa"/>
            <w:vAlign w:val="center"/>
          </w:tcPr>
          <w:p w14:paraId="26EC0F02"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49087DFE"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75847986" w14:textId="77777777" w:rsidTr="00073909">
        <w:tc>
          <w:tcPr>
            <w:tcW w:w="1374" w:type="dxa"/>
            <w:vAlign w:val="center"/>
          </w:tcPr>
          <w:p w14:paraId="69EBF4F5" w14:textId="060433B6" w:rsidR="00B65147" w:rsidRPr="002E769E" w:rsidRDefault="002E769E" w:rsidP="002E769E">
            <w:pPr>
              <w:spacing w:after="0" w:line="240" w:lineRule="auto"/>
              <w:jc w:val="both"/>
              <w:rPr>
                <w:rFonts w:ascii="Times New Roman" w:hAnsi="Times New Roman" w:cs="Times New Roman"/>
              </w:rPr>
            </w:pPr>
            <w:r>
              <w:rPr>
                <w:rFonts w:ascii="Times New Roman" w:hAnsi="Times New Roman" w:cs="Times New Roman"/>
              </w:rPr>
              <w:t>…</w:t>
            </w:r>
          </w:p>
        </w:tc>
        <w:tc>
          <w:tcPr>
            <w:tcW w:w="1569" w:type="dxa"/>
            <w:vAlign w:val="center"/>
          </w:tcPr>
          <w:p w14:paraId="1C2138D1" w14:textId="77777777" w:rsidR="00B65147" w:rsidRPr="002E769E" w:rsidRDefault="00B65147" w:rsidP="002E769E">
            <w:pPr>
              <w:spacing w:after="0" w:line="240" w:lineRule="auto"/>
              <w:jc w:val="both"/>
              <w:rPr>
                <w:rFonts w:ascii="Times New Roman" w:hAnsi="Times New Roman" w:cs="Times New Roman"/>
              </w:rPr>
            </w:pPr>
          </w:p>
        </w:tc>
        <w:tc>
          <w:tcPr>
            <w:tcW w:w="1493" w:type="dxa"/>
          </w:tcPr>
          <w:p w14:paraId="418D6D49" w14:textId="77777777" w:rsidR="00B65147" w:rsidRPr="002E769E" w:rsidRDefault="00B65147" w:rsidP="002E769E">
            <w:pPr>
              <w:spacing w:after="0" w:line="240" w:lineRule="auto"/>
              <w:jc w:val="both"/>
              <w:rPr>
                <w:rFonts w:ascii="Times New Roman" w:hAnsi="Times New Roman" w:cs="Times New Roman"/>
              </w:rPr>
            </w:pPr>
          </w:p>
        </w:tc>
        <w:tc>
          <w:tcPr>
            <w:tcW w:w="1312" w:type="dxa"/>
            <w:vAlign w:val="center"/>
          </w:tcPr>
          <w:p w14:paraId="69A66EAC"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30F09E91" w14:textId="77777777" w:rsidR="00B65147" w:rsidRPr="002E769E" w:rsidRDefault="00B65147" w:rsidP="002E769E">
            <w:pPr>
              <w:spacing w:after="0" w:line="240" w:lineRule="auto"/>
              <w:jc w:val="both"/>
              <w:rPr>
                <w:rFonts w:ascii="Times New Roman" w:hAnsi="Times New Roman" w:cs="Times New Roman"/>
              </w:rPr>
            </w:pPr>
          </w:p>
        </w:tc>
        <w:tc>
          <w:tcPr>
            <w:tcW w:w="1207" w:type="dxa"/>
            <w:vAlign w:val="center"/>
          </w:tcPr>
          <w:p w14:paraId="19FFF19A"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0AE45B05"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266EBA0D" w14:textId="77777777" w:rsidTr="00073909">
        <w:tc>
          <w:tcPr>
            <w:tcW w:w="1374" w:type="dxa"/>
            <w:vAlign w:val="center"/>
          </w:tcPr>
          <w:p w14:paraId="7636F80C" w14:textId="77777777" w:rsidR="00B65147" w:rsidRPr="002E769E" w:rsidRDefault="00B65147" w:rsidP="002E769E">
            <w:pPr>
              <w:spacing w:after="0" w:line="240" w:lineRule="auto"/>
              <w:jc w:val="both"/>
              <w:rPr>
                <w:rFonts w:ascii="Times New Roman" w:hAnsi="Times New Roman" w:cs="Times New Roman"/>
              </w:rPr>
            </w:pPr>
          </w:p>
        </w:tc>
        <w:tc>
          <w:tcPr>
            <w:tcW w:w="1569" w:type="dxa"/>
            <w:vAlign w:val="center"/>
          </w:tcPr>
          <w:p w14:paraId="35D6D3A1" w14:textId="77777777" w:rsidR="00B65147" w:rsidRPr="002E769E" w:rsidRDefault="00B65147" w:rsidP="002E769E">
            <w:pPr>
              <w:spacing w:after="0" w:line="240" w:lineRule="auto"/>
              <w:jc w:val="both"/>
              <w:rPr>
                <w:rFonts w:ascii="Times New Roman" w:hAnsi="Times New Roman" w:cs="Times New Roman"/>
              </w:rPr>
            </w:pPr>
          </w:p>
        </w:tc>
        <w:tc>
          <w:tcPr>
            <w:tcW w:w="1493" w:type="dxa"/>
          </w:tcPr>
          <w:p w14:paraId="0D81974A" w14:textId="77777777" w:rsidR="00B65147" w:rsidRPr="002E769E" w:rsidRDefault="00B65147" w:rsidP="002E769E">
            <w:pPr>
              <w:spacing w:after="0" w:line="240" w:lineRule="auto"/>
              <w:jc w:val="both"/>
              <w:rPr>
                <w:rFonts w:ascii="Times New Roman" w:hAnsi="Times New Roman" w:cs="Times New Roman"/>
              </w:rPr>
            </w:pPr>
          </w:p>
        </w:tc>
        <w:tc>
          <w:tcPr>
            <w:tcW w:w="1312" w:type="dxa"/>
            <w:vAlign w:val="center"/>
          </w:tcPr>
          <w:p w14:paraId="3F95B684"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6D87CE7A" w14:textId="77777777" w:rsidR="00B65147" w:rsidRPr="002E769E" w:rsidRDefault="00B65147" w:rsidP="002E769E">
            <w:pPr>
              <w:spacing w:after="0" w:line="240" w:lineRule="auto"/>
              <w:jc w:val="both"/>
              <w:rPr>
                <w:rFonts w:ascii="Times New Roman" w:hAnsi="Times New Roman" w:cs="Times New Roman"/>
              </w:rPr>
            </w:pPr>
          </w:p>
        </w:tc>
        <w:tc>
          <w:tcPr>
            <w:tcW w:w="1207" w:type="dxa"/>
            <w:vAlign w:val="center"/>
          </w:tcPr>
          <w:p w14:paraId="0E090713"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0B6114FC"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7FFA7F47" w14:textId="77777777" w:rsidTr="00073909">
        <w:tc>
          <w:tcPr>
            <w:tcW w:w="1374" w:type="dxa"/>
            <w:vAlign w:val="center"/>
          </w:tcPr>
          <w:p w14:paraId="00E44889" w14:textId="77777777" w:rsidR="00B65147" w:rsidRPr="002E769E" w:rsidRDefault="00B65147" w:rsidP="002E769E">
            <w:pPr>
              <w:spacing w:after="0" w:line="240" w:lineRule="auto"/>
              <w:jc w:val="both"/>
              <w:rPr>
                <w:rFonts w:ascii="Times New Roman" w:hAnsi="Times New Roman" w:cs="Times New Roman"/>
              </w:rPr>
            </w:pPr>
          </w:p>
        </w:tc>
        <w:tc>
          <w:tcPr>
            <w:tcW w:w="1569" w:type="dxa"/>
            <w:vAlign w:val="center"/>
          </w:tcPr>
          <w:p w14:paraId="50BF7201" w14:textId="77777777" w:rsidR="00B65147" w:rsidRPr="002E769E" w:rsidRDefault="00B65147" w:rsidP="002E769E">
            <w:pPr>
              <w:spacing w:after="0" w:line="240" w:lineRule="auto"/>
              <w:jc w:val="both"/>
              <w:rPr>
                <w:rFonts w:ascii="Times New Roman" w:hAnsi="Times New Roman" w:cs="Times New Roman"/>
              </w:rPr>
            </w:pPr>
          </w:p>
        </w:tc>
        <w:tc>
          <w:tcPr>
            <w:tcW w:w="1493" w:type="dxa"/>
          </w:tcPr>
          <w:p w14:paraId="5B858015" w14:textId="77777777" w:rsidR="00B65147" w:rsidRPr="002E769E" w:rsidRDefault="00B65147" w:rsidP="002E769E">
            <w:pPr>
              <w:spacing w:after="0" w:line="240" w:lineRule="auto"/>
              <w:jc w:val="both"/>
              <w:rPr>
                <w:rFonts w:ascii="Times New Roman" w:hAnsi="Times New Roman" w:cs="Times New Roman"/>
              </w:rPr>
            </w:pPr>
          </w:p>
        </w:tc>
        <w:tc>
          <w:tcPr>
            <w:tcW w:w="1312" w:type="dxa"/>
            <w:vAlign w:val="center"/>
          </w:tcPr>
          <w:p w14:paraId="2B8F8444"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3BD1E7FD" w14:textId="77777777" w:rsidR="00B65147" w:rsidRPr="002E769E" w:rsidRDefault="00B65147" w:rsidP="002E769E">
            <w:pPr>
              <w:spacing w:after="0" w:line="240" w:lineRule="auto"/>
              <w:jc w:val="both"/>
              <w:rPr>
                <w:rFonts w:ascii="Times New Roman" w:hAnsi="Times New Roman" w:cs="Times New Roman"/>
              </w:rPr>
            </w:pPr>
          </w:p>
        </w:tc>
        <w:tc>
          <w:tcPr>
            <w:tcW w:w="1207" w:type="dxa"/>
            <w:vAlign w:val="center"/>
          </w:tcPr>
          <w:p w14:paraId="7EBDB317"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4E8C85EC"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41D84A0F" w14:textId="77777777" w:rsidTr="00073909">
        <w:trPr>
          <w:trHeight w:val="339"/>
        </w:trPr>
        <w:tc>
          <w:tcPr>
            <w:tcW w:w="1374" w:type="dxa"/>
          </w:tcPr>
          <w:p w14:paraId="47F1D11C" w14:textId="77777777" w:rsidR="00B65147" w:rsidRPr="002E769E" w:rsidRDefault="00B65147" w:rsidP="002E769E">
            <w:pPr>
              <w:spacing w:after="0" w:line="240" w:lineRule="auto"/>
              <w:jc w:val="both"/>
              <w:rPr>
                <w:rFonts w:ascii="Times New Roman" w:hAnsi="Times New Roman" w:cs="Times New Roman"/>
              </w:rPr>
            </w:pPr>
          </w:p>
        </w:tc>
        <w:tc>
          <w:tcPr>
            <w:tcW w:w="4374" w:type="dxa"/>
            <w:gridSpan w:val="3"/>
            <w:vAlign w:val="center"/>
          </w:tcPr>
          <w:p w14:paraId="22F00500" w14:textId="77777777" w:rsidR="00B65147" w:rsidRPr="002E769E" w:rsidRDefault="00B65147" w:rsidP="002E769E">
            <w:pPr>
              <w:spacing w:after="0" w:line="240" w:lineRule="auto"/>
              <w:jc w:val="both"/>
              <w:rPr>
                <w:rFonts w:ascii="Times New Roman" w:hAnsi="Times New Roman" w:cs="Times New Roman"/>
              </w:rPr>
            </w:pPr>
            <w:proofErr w:type="gramStart"/>
            <w:r w:rsidRPr="002E769E">
              <w:rPr>
                <w:rFonts w:ascii="Times New Roman" w:hAnsi="Times New Roman" w:cs="Times New Roman"/>
              </w:rPr>
              <w:t>Итого :</w:t>
            </w:r>
            <w:proofErr w:type="gramEnd"/>
          </w:p>
        </w:tc>
        <w:tc>
          <w:tcPr>
            <w:tcW w:w="1521" w:type="dxa"/>
            <w:vAlign w:val="center"/>
          </w:tcPr>
          <w:p w14:paraId="6CFCA511" w14:textId="77777777" w:rsidR="00B65147" w:rsidRPr="002E769E" w:rsidRDefault="00B65147" w:rsidP="002E769E">
            <w:pPr>
              <w:spacing w:after="0" w:line="240" w:lineRule="auto"/>
              <w:jc w:val="both"/>
              <w:rPr>
                <w:rFonts w:ascii="Times New Roman" w:hAnsi="Times New Roman" w:cs="Times New Roman"/>
              </w:rPr>
            </w:pPr>
          </w:p>
        </w:tc>
        <w:tc>
          <w:tcPr>
            <w:tcW w:w="1207" w:type="dxa"/>
            <w:vAlign w:val="center"/>
          </w:tcPr>
          <w:p w14:paraId="335575BD"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7092912C" w14:textId="77777777" w:rsidR="00B65147" w:rsidRPr="002E769E" w:rsidRDefault="00B65147" w:rsidP="002E769E">
            <w:pPr>
              <w:spacing w:after="0" w:line="240" w:lineRule="auto"/>
              <w:jc w:val="both"/>
              <w:rPr>
                <w:rFonts w:ascii="Times New Roman" w:hAnsi="Times New Roman" w:cs="Times New Roman"/>
              </w:rPr>
            </w:pPr>
          </w:p>
        </w:tc>
      </w:tr>
    </w:tbl>
    <w:p w14:paraId="219DEBB5" w14:textId="77777777" w:rsidR="00B65147" w:rsidRPr="002E769E" w:rsidRDefault="00B65147" w:rsidP="002E769E">
      <w:pPr>
        <w:spacing w:after="0" w:line="240" w:lineRule="auto"/>
        <w:ind w:firstLine="709"/>
        <w:jc w:val="both"/>
        <w:rPr>
          <w:rFonts w:ascii="Times New Roman" w:hAnsi="Times New Roman" w:cs="Times New Roman"/>
        </w:rPr>
      </w:pPr>
    </w:p>
    <w:p w14:paraId="42683274" w14:textId="77777777" w:rsidR="00B65147" w:rsidRPr="002E769E" w:rsidRDefault="00B65147" w:rsidP="002E769E">
      <w:pPr>
        <w:spacing w:after="0" w:line="240" w:lineRule="auto"/>
        <w:ind w:firstLine="709"/>
        <w:jc w:val="both"/>
        <w:rPr>
          <w:rFonts w:ascii="Times New Roman" w:hAnsi="Times New Roman" w:cs="Times New Roman"/>
        </w:rPr>
      </w:pPr>
    </w:p>
    <w:p w14:paraId="326472B8" w14:textId="77777777" w:rsidR="00B65147" w:rsidRPr="002E769E" w:rsidRDefault="00B65147" w:rsidP="002E769E">
      <w:pPr>
        <w:spacing w:after="0" w:line="240" w:lineRule="auto"/>
        <w:ind w:firstLine="709"/>
        <w:jc w:val="both"/>
        <w:rPr>
          <w:rFonts w:ascii="Times New Roman" w:hAnsi="Times New Roman" w:cs="Times New Roman"/>
        </w:rPr>
      </w:pPr>
    </w:p>
    <w:p w14:paraId="5291C9DF"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 от Заказчика:</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от Исполнителя:</w:t>
      </w:r>
    </w:p>
    <w:p w14:paraId="3DFA3F5C" w14:textId="77777777" w:rsidR="00B65147" w:rsidRPr="002E769E" w:rsidRDefault="00B65147" w:rsidP="002E769E">
      <w:pPr>
        <w:spacing w:after="0" w:line="240" w:lineRule="auto"/>
        <w:ind w:firstLine="709"/>
        <w:jc w:val="both"/>
        <w:rPr>
          <w:rFonts w:ascii="Times New Roman" w:hAnsi="Times New Roman" w:cs="Times New Roman"/>
        </w:rPr>
      </w:pPr>
    </w:p>
    <w:p w14:paraId="445D93F9"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Генеральный директор</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p>
    <w:p w14:paraId="55029258" w14:textId="77777777" w:rsidR="00B65147" w:rsidRPr="002E769E" w:rsidRDefault="00B65147" w:rsidP="002E769E">
      <w:pPr>
        <w:spacing w:after="0" w:line="240" w:lineRule="auto"/>
        <w:ind w:firstLine="709"/>
        <w:jc w:val="both"/>
        <w:rPr>
          <w:rFonts w:ascii="Times New Roman" w:hAnsi="Times New Roman" w:cs="Times New Roman"/>
        </w:rPr>
      </w:pPr>
    </w:p>
    <w:p w14:paraId="5EB52078"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____________/А.И. Ахметшин/</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_________/__________/</w:t>
      </w:r>
    </w:p>
    <w:p w14:paraId="65AB8803" w14:textId="77777777" w:rsidR="00B65147" w:rsidRPr="002E769E" w:rsidRDefault="00B65147" w:rsidP="002E769E">
      <w:pPr>
        <w:spacing w:after="0" w:line="240" w:lineRule="auto"/>
        <w:ind w:firstLine="709"/>
        <w:jc w:val="both"/>
        <w:rPr>
          <w:rFonts w:ascii="Times New Roman" w:hAnsi="Times New Roman" w:cs="Times New Roman"/>
        </w:rPr>
      </w:pPr>
    </w:p>
    <w:p w14:paraId="008DD4ED" w14:textId="77777777" w:rsidR="00B65147" w:rsidRPr="002E769E" w:rsidRDefault="00B65147" w:rsidP="002E769E">
      <w:pPr>
        <w:spacing w:after="0" w:line="240" w:lineRule="auto"/>
        <w:ind w:firstLine="709"/>
        <w:jc w:val="both"/>
        <w:rPr>
          <w:rFonts w:ascii="Times New Roman" w:hAnsi="Times New Roman" w:cs="Times New Roman"/>
        </w:rPr>
      </w:pPr>
    </w:p>
    <w:p w14:paraId="5C2E48E9" w14:textId="77777777" w:rsidR="00B65147" w:rsidRPr="002E769E" w:rsidRDefault="00B65147" w:rsidP="002E769E">
      <w:pPr>
        <w:spacing w:after="0" w:line="240" w:lineRule="auto"/>
        <w:ind w:firstLine="709"/>
        <w:jc w:val="both"/>
        <w:rPr>
          <w:rFonts w:ascii="Times New Roman" w:hAnsi="Times New Roman" w:cs="Times New Roman"/>
        </w:rPr>
      </w:pPr>
    </w:p>
    <w:p w14:paraId="76AFF10D" w14:textId="77777777" w:rsidR="00B65147" w:rsidRPr="002E769E" w:rsidRDefault="00B65147" w:rsidP="002E769E">
      <w:pPr>
        <w:spacing w:after="0" w:line="240" w:lineRule="auto"/>
        <w:ind w:firstLine="709"/>
        <w:jc w:val="both"/>
        <w:rPr>
          <w:rFonts w:ascii="Times New Roman" w:hAnsi="Times New Roman" w:cs="Times New Roman"/>
        </w:rPr>
      </w:pPr>
    </w:p>
    <w:p w14:paraId="56BF864B" w14:textId="77777777" w:rsidR="00B65147" w:rsidRPr="002E769E" w:rsidRDefault="00B65147" w:rsidP="002E769E">
      <w:pPr>
        <w:spacing w:after="0" w:line="240" w:lineRule="auto"/>
        <w:ind w:firstLine="709"/>
        <w:jc w:val="both"/>
        <w:rPr>
          <w:rFonts w:ascii="Times New Roman" w:hAnsi="Times New Roman" w:cs="Times New Roman"/>
        </w:rPr>
      </w:pPr>
    </w:p>
    <w:p w14:paraId="0C8FCDC8" w14:textId="77777777" w:rsidR="00B65147" w:rsidRPr="002E769E" w:rsidRDefault="00B65147" w:rsidP="002E769E">
      <w:pPr>
        <w:spacing w:after="0" w:line="240" w:lineRule="auto"/>
        <w:ind w:firstLine="709"/>
        <w:jc w:val="both"/>
        <w:rPr>
          <w:rFonts w:ascii="Times New Roman" w:hAnsi="Times New Roman" w:cs="Times New Roman"/>
        </w:rPr>
      </w:pPr>
    </w:p>
    <w:p w14:paraId="03D61FAB" w14:textId="77777777" w:rsidR="00B65147" w:rsidRPr="002E769E" w:rsidRDefault="00B65147" w:rsidP="002E769E">
      <w:pPr>
        <w:spacing w:after="0" w:line="240" w:lineRule="auto"/>
        <w:ind w:firstLine="709"/>
        <w:jc w:val="both"/>
        <w:rPr>
          <w:rFonts w:ascii="Times New Roman" w:hAnsi="Times New Roman" w:cs="Times New Roman"/>
        </w:rPr>
      </w:pPr>
    </w:p>
    <w:p w14:paraId="48898477" w14:textId="77777777" w:rsidR="00B65147" w:rsidRPr="002E769E" w:rsidRDefault="00B65147" w:rsidP="002E769E">
      <w:pPr>
        <w:spacing w:after="0" w:line="240" w:lineRule="auto"/>
        <w:ind w:firstLine="709"/>
        <w:jc w:val="both"/>
        <w:rPr>
          <w:rFonts w:ascii="Times New Roman" w:hAnsi="Times New Roman" w:cs="Times New Roman"/>
        </w:rPr>
      </w:pPr>
    </w:p>
    <w:p w14:paraId="5EAB9C8D" w14:textId="77777777" w:rsidR="00B65147" w:rsidRPr="002E769E" w:rsidRDefault="00B65147" w:rsidP="002E769E">
      <w:pPr>
        <w:spacing w:after="0" w:line="240" w:lineRule="auto"/>
        <w:ind w:firstLine="709"/>
        <w:jc w:val="both"/>
        <w:rPr>
          <w:rFonts w:ascii="Times New Roman" w:hAnsi="Times New Roman" w:cs="Times New Roman"/>
        </w:rPr>
      </w:pPr>
    </w:p>
    <w:p w14:paraId="78A1A676" w14:textId="77777777" w:rsidR="00B65147" w:rsidRPr="002E769E" w:rsidRDefault="00B65147" w:rsidP="002E769E">
      <w:pPr>
        <w:spacing w:after="0" w:line="240" w:lineRule="auto"/>
        <w:ind w:firstLine="709"/>
        <w:jc w:val="both"/>
        <w:rPr>
          <w:rFonts w:ascii="Times New Roman" w:hAnsi="Times New Roman" w:cs="Times New Roman"/>
        </w:rPr>
      </w:pPr>
    </w:p>
    <w:p w14:paraId="6C7BE384" w14:textId="77777777" w:rsidR="00B65147" w:rsidRPr="002E769E" w:rsidRDefault="00B65147" w:rsidP="002E769E">
      <w:pPr>
        <w:spacing w:after="0" w:line="240" w:lineRule="auto"/>
        <w:ind w:firstLine="709"/>
        <w:jc w:val="both"/>
        <w:rPr>
          <w:rFonts w:ascii="Times New Roman" w:hAnsi="Times New Roman" w:cs="Times New Roman"/>
        </w:rPr>
      </w:pPr>
    </w:p>
    <w:p w14:paraId="67D43975" w14:textId="77777777" w:rsidR="00B65147" w:rsidRPr="002E769E" w:rsidRDefault="00B65147" w:rsidP="002E769E">
      <w:pPr>
        <w:spacing w:after="0" w:line="240" w:lineRule="auto"/>
        <w:ind w:firstLine="709"/>
        <w:jc w:val="both"/>
        <w:rPr>
          <w:rFonts w:ascii="Times New Roman" w:hAnsi="Times New Roman" w:cs="Times New Roman"/>
        </w:rPr>
      </w:pPr>
    </w:p>
    <w:p w14:paraId="53AD3D1B" w14:textId="6A4087C9" w:rsidR="00B65147" w:rsidRDefault="00B65147" w:rsidP="002E769E">
      <w:pPr>
        <w:spacing w:after="0" w:line="240" w:lineRule="auto"/>
        <w:ind w:firstLine="709"/>
        <w:jc w:val="both"/>
        <w:rPr>
          <w:rFonts w:ascii="Times New Roman" w:hAnsi="Times New Roman" w:cs="Times New Roman"/>
        </w:rPr>
      </w:pPr>
    </w:p>
    <w:p w14:paraId="48A60C7A" w14:textId="253971B9" w:rsidR="002E769E" w:rsidRDefault="002E769E" w:rsidP="002E769E">
      <w:pPr>
        <w:spacing w:after="0" w:line="240" w:lineRule="auto"/>
        <w:ind w:firstLine="709"/>
        <w:jc w:val="both"/>
        <w:rPr>
          <w:rFonts w:ascii="Times New Roman" w:hAnsi="Times New Roman" w:cs="Times New Roman"/>
        </w:rPr>
      </w:pPr>
    </w:p>
    <w:p w14:paraId="27CC9209" w14:textId="77777777" w:rsidR="002E769E" w:rsidRPr="002E769E" w:rsidRDefault="002E769E" w:rsidP="002E769E">
      <w:pPr>
        <w:spacing w:after="0" w:line="240" w:lineRule="auto"/>
        <w:ind w:firstLine="709"/>
        <w:jc w:val="both"/>
        <w:rPr>
          <w:rFonts w:ascii="Times New Roman" w:hAnsi="Times New Roman" w:cs="Times New Roman"/>
        </w:rPr>
      </w:pPr>
    </w:p>
    <w:p w14:paraId="380E1B76" w14:textId="77777777" w:rsidR="00B65147" w:rsidRPr="002E769E" w:rsidRDefault="00B65147" w:rsidP="002E769E">
      <w:pPr>
        <w:spacing w:after="0" w:line="240" w:lineRule="auto"/>
        <w:ind w:firstLine="709"/>
        <w:jc w:val="both"/>
        <w:rPr>
          <w:rFonts w:ascii="Times New Roman" w:hAnsi="Times New Roman" w:cs="Times New Roman"/>
        </w:rPr>
      </w:pPr>
    </w:p>
    <w:p w14:paraId="104051DD" w14:textId="77777777" w:rsidR="00B65147" w:rsidRPr="002E769E" w:rsidRDefault="00B65147" w:rsidP="002E769E">
      <w:pPr>
        <w:spacing w:after="0" w:line="240" w:lineRule="auto"/>
        <w:ind w:firstLine="709"/>
        <w:jc w:val="both"/>
        <w:rPr>
          <w:rFonts w:ascii="Times New Roman" w:hAnsi="Times New Roman" w:cs="Times New Roman"/>
        </w:rPr>
      </w:pPr>
    </w:p>
    <w:p w14:paraId="0E915684" w14:textId="77777777" w:rsidR="00B65147" w:rsidRPr="002E769E" w:rsidRDefault="00B65147" w:rsidP="002E769E">
      <w:pPr>
        <w:spacing w:after="0" w:line="240" w:lineRule="auto"/>
        <w:ind w:firstLine="709"/>
        <w:jc w:val="right"/>
        <w:rPr>
          <w:rFonts w:ascii="Times New Roman" w:hAnsi="Times New Roman" w:cs="Times New Roman"/>
          <w:sz w:val="24"/>
          <w:szCs w:val="24"/>
        </w:rPr>
      </w:pPr>
      <w:r w:rsidRPr="002E769E">
        <w:rPr>
          <w:rFonts w:ascii="Times New Roman" w:hAnsi="Times New Roman" w:cs="Times New Roman"/>
          <w:sz w:val="24"/>
          <w:szCs w:val="24"/>
        </w:rPr>
        <w:lastRenderedPageBreak/>
        <w:t>Приложение №5</w:t>
      </w:r>
    </w:p>
    <w:p w14:paraId="78B0C783" w14:textId="77777777" w:rsidR="00B65147" w:rsidRPr="002E769E" w:rsidRDefault="00B65147" w:rsidP="002E769E">
      <w:pPr>
        <w:spacing w:after="0" w:line="240" w:lineRule="auto"/>
        <w:ind w:firstLine="709"/>
        <w:jc w:val="right"/>
        <w:rPr>
          <w:rFonts w:ascii="Times New Roman" w:hAnsi="Times New Roman" w:cs="Times New Roman"/>
          <w:sz w:val="24"/>
          <w:szCs w:val="24"/>
        </w:rPr>
      </w:pPr>
      <w:r w:rsidRPr="002E769E">
        <w:rPr>
          <w:rFonts w:ascii="Times New Roman" w:hAnsi="Times New Roman" w:cs="Times New Roman"/>
          <w:sz w:val="24"/>
          <w:szCs w:val="24"/>
        </w:rPr>
        <w:t xml:space="preserve"> к Договору № ______от _______20__г.</w:t>
      </w:r>
    </w:p>
    <w:p w14:paraId="30E2EA52" w14:textId="77777777" w:rsidR="00B65147" w:rsidRPr="002E769E" w:rsidRDefault="00B65147" w:rsidP="002E769E">
      <w:pPr>
        <w:spacing w:after="0" w:line="240" w:lineRule="auto"/>
        <w:ind w:firstLine="709"/>
        <w:jc w:val="both"/>
        <w:rPr>
          <w:rFonts w:ascii="Times New Roman" w:hAnsi="Times New Roman" w:cs="Times New Roman"/>
        </w:rPr>
      </w:pPr>
    </w:p>
    <w:p w14:paraId="0C441DD7" w14:textId="77777777" w:rsidR="00B65147" w:rsidRPr="002E769E" w:rsidRDefault="00B65147" w:rsidP="002E769E">
      <w:pPr>
        <w:spacing w:after="0" w:line="240" w:lineRule="auto"/>
        <w:ind w:firstLine="709"/>
        <w:jc w:val="both"/>
        <w:rPr>
          <w:rFonts w:ascii="Times New Roman" w:hAnsi="Times New Roman" w:cs="Times New Roman"/>
        </w:rPr>
      </w:pPr>
    </w:p>
    <w:p w14:paraId="2C39709D" w14:textId="77777777"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Перечень штрафных санкции за нарушения, выявленные в ходе исполнения договора</w:t>
      </w:r>
    </w:p>
    <w:p w14:paraId="32A1F0A8"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099A2AA9" w14:textId="77777777"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В случае невыполнения или некачественного выполнения, Исполнителем своих обязательств в рамках настоящего Договора Заказчик применяет следующие штрафные санкции:</w:t>
      </w:r>
    </w:p>
    <w:p w14:paraId="4EF7D8C9" w14:textId="3F206340" w:rsidR="00B65147" w:rsidRPr="002E769E" w:rsidRDefault="00B65147" w:rsidP="00FC2270">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 xml:space="preserve">1. за некачественное </w:t>
      </w:r>
      <w:r w:rsidR="00FC2270" w:rsidRPr="002E769E">
        <w:rPr>
          <w:rFonts w:ascii="Times New Roman" w:hAnsi="Times New Roman" w:cs="Times New Roman"/>
          <w:sz w:val="24"/>
          <w:szCs w:val="24"/>
        </w:rPr>
        <w:t>проведение уборки</w:t>
      </w:r>
      <w:r w:rsidRPr="002E769E">
        <w:rPr>
          <w:rFonts w:ascii="Times New Roman" w:hAnsi="Times New Roman" w:cs="Times New Roman"/>
          <w:sz w:val="24"/>
          <w:szCs w:val="24"/>
        </w:rPr>
        <w:t xml:space="preserve"> подвижного состава, нарушение технологии </w:t>
      </w:r>
      <w:proofErr w:type="gramStart"/>
      <w:r w:rsidRPr="002E769E">
        <w:rPr>
          <w:rFonts w:ascii="Times New Roman" w:hAnsi="Times New Roman" w:cs="Times New Roman"/>
          <w:sz w:val="24"/>
          <w:szCs w:val="24"/>
        </w:rPr>
        <w:t>работ  уборки</w:t>
      </w:r>
      <w:proofErr w:type="gramEnd"/>
      <w:r w:rsidRPr="002E769E">
        <w:rPr>
          <w:rFonts w:ascii="Times New Roman" w:hAnsi="Times New Roman" w:cs="Times New Roman"/>
          <w:sz w:val="24"/>
          <w:szCs w:val="24"/>
        </w:rPr>
        <w:t xml:space="preserve"> подвижного состава</w:t>
      </w:r>
      <w:r w:rsidR="00FC2270">
        <w:rPr>
          <w:rFonts w:ascii="Times New Roman" w:hAnsi="Times New Roman" w:cs="Times New Roman"/>
          <w:sz w:val="24"/>
          <w:szCs w:val="24"/>
        </w:rPr>
        <w:t xml:space="preserve"> -</w:t>
      </w:r>
      <w:r w:rsidRPr="002E769E">
        <w:rPr>
          <w:rFonts w:ascii="Times New Roman" w:hAnsi="Times New Roman" w:cs="Times New Roman"/>
          <w:sz w:val="24"/>
          <w:szCs w:val="24"/>
        </w:rPr>
        <w:t xml:space="preserve"> штраф </w:t>
      </w:r>
      <w:r w:rsidR="00FC2270">
        <w:rPr>
          <w:rFonts w:ascii="Times New Roman" w:hAnsi="Times New Roman" w:cs="Times New Roman"/>
          <w:sz w:val="24"/>
          <w:szCs w:val="24"/>
        </w:rPr>
        <w:t xml:space="preserve">в размере </w:t>
      </w:r>
      <w:r w:rsidRPr="002E769E">
        <w:rPr>
          <w:rFonts w:ascii="Times New Roman" w:hAnsi="Times New Roman" w:cs="Times New Roman"/>
          <w:sz w:val="24"/>
          <w:szCs w:val="24"/>
        </w:rPr>
        <w:t>10 000 рублей (за состав);</w:t>
      </w:r>
    </w:p>
    <w:p w14:paraId="1544750F" w14:textId="2451A47C"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 xml:space="preserve">2. за использование моющих и дезинфицирующих средств, не входящих в перечень технических моющих средств согласно «Технологии оказания услуг по ежедневной уборке подвижного состава» (Приложение № 3 договора) при уборке и дезинфекции подвижного состава (дезинфекция проводится в соответствии с «Санитарными правилами по организации пассажирских перевозок на железнодорожном транспорте» СП.2.5.1198-03) </w:t>
      </w:r>
      <w:r w:rsidR="00FC2270">
        <w:rPr>
          <w:rFonts w:ascii="Times New Roman" w:hAnsi="Times New Roman" w:cs="Times New Roman"/>
          <w:sz w:val="24"/>
          <w:szCs w:val="24"/>
        </w:rPr>
        <w:t>-</w:t>
      </w:r>
      <w:r w:rsidRPr="002E769E">
        <w:rPr>
          <w:rFonts w:ascii="Times New Roman" w:hAnsi="Times New Roman" w:cs="Times New Roman"/>
          <w:sz w:val="24"/>
          <w:szCs w:val="24"/>
        </w:rPr>
        <w:t xml:space="preserve"> штраф </w:t>
      </w:r>
      <w:r w:rsidR="00FC2270">
        <w:rPr>
          <w:rFonts w:ascii="Times New Roman" w:hAnsi="Times New Roman" w:cs="Times New Roman"/>
          <w:sz w:val="24"/>
          <w:szCs w:val="24"/>
        </w:rPr>
        <w:t xml:space="preserve">в размере </w:t>
      </w:r>
      <w:r w:rsidRPr="002E769E">
        <w:rPr>
          <w:rFonts w:ascii="Times New Roman" w:hAnsi="Times New Roman" w:cs="Times New Roman"/>
          <w:sz w:val="24"/>
          <w:szCs w:val="24"/>
        </w:rPr>
        <w:t>1 000 рублей (за каждый вагон).</w:t>
      </w:r>
    </w:p>
    <w:p w14:paraId="7E4B7259" w14:textId="24F712D9"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3. за несоблюдение графика оказания услуг</w:t>
      </w:r>
      <w:r w:rsidR="00FC2270">
        <w:rPr>
          <w:rFonts w:ascii="Times New Roman" w:hAnsi="Times New Roman" w:cs="Times New Roman"/>
          <w:sz w:val="24"/>
          <w:szCs w:val="24"/>
        </w:rPr>
        <w:t xml:space="preserve"> -</w:t>
      </w:r>
      <w:r w:rsidRPr="002E769E">
        <w:rPr>
          <w:rFonts w:ascii="Times New Roman" w:hAnsi="Times New Roman" w:cs="Times New Roman"/>
          <w:sz w:val="24"/>
          <w:szCs w:val="24"/>
        </w:rPr>
        <w:t xml:space="preserve"> </w:t>
      </w:r>
      <w:proofErr w:type="gramStart"/>
      <w:r w:rsidRPr="002E769E">
        <w:rPr>
          <w:rFonts w:ascii="Times New Roman" w:hAnsi="Times New Roman" w:cs="Times New Roman"/>
          <w:sz w:val="24"/>
          <w:szCs w:val="24"/>
        </w:rPr>
        <w:t xml:space="preserve">штраф </w:t>
      </w:r>
      <w:r w:rsidR="00FC2270">
        <w:rPr>
          <w:rFonts w:ascii="Times New Roman" w:hAnsi="Times New Roman" w:cs="Times New Roman"/>
          <w:sz w:val="24"/>
          <w:szCs w:val="24"/>
        </w:rPr>
        <w:t xml:space="preserve"> в</w:t>
      </w:r>
      <w:proofErr w:type="gramEnd"/>
      <w:r w:rsidR="00FC2270">
        <w:rPr>
          <w:rFonts w:ascii="Times New Roman" w:hAnsi="Times New Roman" w:cs="Times New Roman"/>
          <w:sz w:val="24"/>
          <w:szCs w:val="24"/>
        </w:rPr>
        <w:t xml:space="preserve"> размере </w:t>
      </w:r>
      <w:r w:rsidRPr="002E769E">
        <w:rPr>
          <w:rFonts w:ascii="Times New Roman" w:hAnsi="Times New Roman" w:cs="Times New Roman"/>
          <w:sz w:val="24"/>
          <w:szCs w:val="24"/>
        </w:rPr>
        <w:t>10000 рублей за каждый выявленный случай.</w:t>
      </w:r>
    </w:p>
    <w:p w14:paraId="2F6EBF7D" w14:textId="44A411BE"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 xml:space="preserve">4. за использование неисправного, не сертифицированного, </w:t>
      </w:r>
      <w:proofErr w:type="gramStart"/>
      <w:r w:rsidRPr="002E769E">
        <w:rPr>
          <w:rFonts w:ascii="Times New Roman" w:hAnsi="Times New Roman" w:cs="Times New Roman"/>
          <w:sz w:val="24"/>
          <w:szCs w:val="24"/>
        </w:rPr>
        <w:t>немаркированного  оборудования</w:t>
      </w:r>
      <w:proofErr w:type="gramEnd"/>
      <w:r w:rsidRPr="002E769E">
        <w:rPr>
          <w:rFonts w:ascii="Times New Roman" w:hAnsi="Times New Roman" w:cs="Times New Roman"/>
          <w:sz w:val="24"/>
          <w:szCs w:val="24"/>
        </w:rPr>
        <w:t xml:space="preserve"> при уборке подвижного состава  </w:t>
      </w:r>
      <w:r w:rsidR="00FC2270">
        <w:rPr>
          <w:rFonts w:ascii="Times New Roman" w:hAnsi="Times New Roman" w:cs="Times New Roman"/>
          <w:sz w:val="24"/>
          <w:szCs w:val="24"/>
        </w:rPr>
        <w:t xml:space="preserve">- </w:t>
      </w:r>
      <w:r w:rsidRPr="002E769E">
        <w:rPr>
          <w:rFonts w:ascii="Times New Roman" w:hAnsi="Times New Roman" w:cs="Times New Roman"/>
          <w:sz w:val="24"/>
          <w:szCs w:val="24"/>
        </w:rPr>
        <w:t xml:space="preserve">штраф </w:t>
      </w:r>
      <w:r w:rsidR="00FC2270">
        <w:rPr>
          <w:rFonts w:ascii="Times New Roman" w:hAnsi="Times New Roman" w:cs="Times New Roman"/>
          <w:sz w:val="24"/>
          <w:szCs w:val="24"/>
        </w:rPr>
        <w:t xml:space="preserve"> в размере </w:t>
      </w:r>
      <w:r w:rsidRPr="002E769E">
        <w:rPr>
          <w:rFonts w:ascii="Times New Roman" w:hAnsi="Times New Roman" w:cs="Times New Roman"/>
          <w:sz w:val="24"/>
          <w:szCs w:val="24"/>
        </w:rPr>
        <w:t>1000 рублей (за каждый вагон).</w:t>
      </w:r>
    </w:p>
    <w:p w14:paraId="46B4DB54" w14:textId="77777777"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 xml:space="preserve"> </w:t>
      </w:r>
    </w:p>
    <w:p w14:paraId="234EF2D8"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26C70D54"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3D572695" w14:textId="77777777"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Выявление данных нарушений проводится комиссией, в присутствии представителя Исполнителя, с последующим составлением Акта о фактах нарушений и отметкой локомотивной бригадой в бортовом журнале ТУ-152.</w:t>
      </w:r>
    </w:p>
    <w:p w14:paraId="536FFE84"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0A83E65F"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01298AE1" w14:textId="77777777"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от Заказчика:</w:t>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t xml:space="preserve">         от Исполнителя:</w:t>
      </w:r>
    </w:p>
    <w:p w14:paraId="31C18E57"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697E66B6" w14:textId="77777777"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Генеральный директор</w:t>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p>
    <w:p w14:paraId="313747EC"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30CEE4D4" w14:textId="77777777"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____________А.И. Ахметшин</w:t>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t xml:space="preserve">         _________/___________/</w:t>
      </w:r>
    </w:p>
    <w:p w14:paraId="0C2D666C"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44BEE2B3"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6A0BBFF9"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5FD09037" w14:textId="77777777" w:rsidR="00B65147" w:rsidRPr="002E769E" w:rsidRDefault="00B65147" w:rsidP="002E769E">
      <w:pPr>
        <w:spacing w:after="0" w:line="240" w:lineRule="auto"/>
        <w:ind w:firstLine="709"/>
        <w:jc w:val="both"/>
        <w:rPr>
          <w:rFonts w:ascii="Times New Roman" w:hAnsi="Times New Roman" w:cs="Times New Roman"/>
        </w:rPr>
      </w:pPr>
    </w:p>
    <w:p w14:paraId="5F39893C" w14:textId="77777777" w:rsidR="00B65147" w:rsidRPr="002E769E" w:rsidRDefault="00B65147" w:rsidP="002E769E">
      <w:pPr>
        <w:spacing w:after="0" w:line="240" w:lineRule="auto"/>
        <w:ind w:firstLine="709"/>
        <w:jc w:val="both"/>
        <w:rPr>
          <w:rFonts w:ascii="Times New Roman" w:hAnsi="Times New Roman" w:cs="Times New Roman"/>
        </w:rPr>
      </w:pPr>
    </w:p>
    <w:p w14:paraId="3D52BB48" w14:textId="77777777" w:rsidR="00B65147" w:rsidRPr="002E769E" w:rsidRDefault="00B65147" w:rsidP="002E769E">
      <w:pPr>
        <w:spacing w:after="0" w:line="240" w:lineRule="auto"/>
        <w:ind w:firstLine="709"/>
        <w:jc w:val="both"/>
        <w:rPr>
          <w:rFonts w:ascii="Times New Roman" w:hAnsi="Times New Roman" w:cs="Times New Roman"/>
        </w:rPr>
      </w:pPr>
    </w:p>
    <w:p w14:paraId="29E795FE" w14:textId="77777777" w:rsidR="00B65147" w:rsidRPr="002E769E" w:rsidRDefault="00B65147" w:rsidP="002E769E">
      <w:pPr>
        <w:spacing w:after="0" w:line="240" w:lineRule="auto"/>
        <w:ind w:firstLine="709"/>
        <w:jc w:val="both"/>
        <w:rPr>
          <w:rFonts w:ascii="Times New Roman" w:hAnsi="Times New Roman" w:cs="Times New Roman"/>
        </w:rPr>
      </w:pPr>
    </w:p>
    <w:p w14:paraId="34720D23" w14:textId="762EBE17" w:rsidR="00B65147" w:rsidRDefault="00B65147" w:rsidP="002E769E">
      <w:pPr>
        <w:spacing w:after="0" w:line="240" w:lineRule="auto"/>
        <w:ind w:firstLine="709"/>
        <w:jc w:val="both"/>
        <w:rPr>
          <w:rFonts w:ascii="Times New Roman" w:hAnsi="Times New Roman" w:cs="Times New Roman"/>
        </w:rPr>
      </w:pPr>
    </w:p>
    <w:p w14:paraId="7A3F6945" w14:textId="6DB67213" w:rsidR="002E769E" w:rsidRDefault="002E769E" w:rsidP="002E769E">
      <w:pPr>
        <w:spacing w:after="0" w:line="240" w:lineRule="auto"/>
        <w:ind w:firstLine="709"/>
        <w:jc w:val="both"/>
        <w:rPr>
          <w:rFonts w:ascii="Times New Roman" w:hAnsi="Times New Roman" w:cs="Times New Roman"/>
        </w:rPr>
      </w:pPr>
    </w:p>
    <w:p w14:paraId="0B434668" w14:textId="2EF0AEDE" w:rsidR="002E769E" w:rsidRDefault="002E769E" w:rsidP="002E769E">
      <w:pPr>
        <w:spacing w:after="0" w:line="240" w:lineRule="auto"/>
        <w:ind w:firstLine="709"/>
        <w:jc w:val="both"/>
        <w:rPr>
          <w:rFonts w:ascii="Times New Roman" w:hAnsi="Times New Roman" w:cs="Times New Roman"/>
        </w:rPr>
      </w:pPr>
    </w:p>
    <w:p w14:paraId="62713F22" w14:textId="2D8FD5F1" w:rsidR="002E769E" w:rsidRDefault="002E769E" w:rsidP="002E769E">
      <w:pPr>
        <w:spacing w:after="0" w:line="240" w:lineRule="auto"/>
        <w:ind w:firstLine="709"/>
        <w:jc w:val="both"/>
        <w:rPr>
          <w:rFonts w:ascii="Times New Roman" w:hAnsi="Times New Roman" w:cs="Times New Roman"/>
        </w:rPr>
      </w:pPr>
    </w:p>
    <w:p w14:paraId="020F492F" w14:textId="1F774041" w:rsidR="002E769E" w:rsidRDefault="002E769E" w:rsidP="002E769E">
      <w:pPr>
        <w:spacing w:after="0" w:line="240" w:lineRule="auto"/>
        <w:ind w:firstLine="709"/>
        <w:jc w:val="both"/>
        <w:rPr>
          <w:rFonts w:ascii="Times New Roman" w:hAnsi="Times New Roman" w:cs="Times New Roman"/>
        </w:rPr>
      </w:pPr>
    </w:p>
    <w:p w14:paraId="3CE8CF96" w14:textId="4A709365" w:rsidR="002E769E" w:rsidRDefault="002E769E" w:rsidP="002E769E">
      <w:pPr>
        <w:spacing w:after="0" w:line="240" w:lineRule="auto"/>
        <w:ind w:firstLine="709"/>
        <w:jc w:val="both"/>
        <w:rPr>
          <w:rFonts w:ascii="Times New Roman" w:hAnsi="Times New Roman" w:cs="Times New Roman"/>
        </w:rPr>
      </w:pPr>
    </w:p>
    <w:p w14:paraId="5BD364BA" w14:textId="57CC2802" w:rsidR="002E769E" w:rsidRDefault="002E769E" w:rsidP="002E769E">
      <w:pPr>
        <w:spacing w:after="0" w:line="240" w:lineRule="auto"/>
        <w:ind w:firstLine="709"/>
        <w:jc w:val="both"/>
        <w:rPr>
          <w:rFonts w:ascii="Times New Roman" w:hAnsi="Times New Roman" w:cs="Times New Roman"/>
        </w:rPr>
      </w:pPr>
    </w:p>
    <w:p w14:paraId="4E27B8E8" w14:textId="64ED7080" w:rsidR="002E769E" w:rsidRDefault="002E769E" w:rsidP="002E769E">
      <w:pPr>
        <w:spacing w:after="0" w:line="240" w:lineRule="auto"/>
        <w:ind w:firstLine="709"/>
        <w:jc w:val="both"/>
        <w:rPr>
          <w:rFonts w:ascii="Times New Roman" w:hAnsi="Times New Roman" w:cs="Times New Roman"/>
        </w:rPr>
      </w:pPr>
    </w:p>
    <w:p w14:paraId="0401BEA3" w14:textId="51FB286A" w:rsidR="002E769E" w:rsidRDefault="002E769E" w:rsidP="002E769E">
      <w:pPr>
        <w:spacing w:after="0" w:line="240" w:lineRule="auto"/>
        <w:ind w:firstLine="709"/>
        <w:jc w:val="both"/>
        <w:rPr>
          <w:rFonts w:ascii="Times New Roman" w:hAnsi="Times New Roman" w:cs="Times New Roman"/>
        </w:rPr>
      </w:pPr>
    </w:p>
    <w:p w14:paraId="2B4A4300" w14:textId="77777777" w:rsidR="002E769E" w:rsidRPr="002E769E" w:rsidRDefault="002E769E" w:rsidP="002E769E">
      <w:pPr>
        <w:spacing w:after="0" w:line="240" w:lineRule="auto"/>
        <w:ind w:firstLine="709"/>
        <w:jc w:val="both"/>
        <w:rPr>
          <w:rFonts w:ascii="Times New Roman" w:hAnsi="Times New Roman" w:cs="Times New Roman"/>
        </w:rPr>
      </w:pPr>
    </w:p>
    <w:p w14:paraId="166EC5B8" w14:textId="77777777" w:rsidR="00B65147" w:rsidRPr="002E769E" w:rsidRDefault="00B65147" w:rsidP="002E769E">
      <w:pPr>
        <w:spacing w:after="0" w:line="240" w:lineRule="auto"/>
        <w:ind w:firstLine="709"/>
        <w:jc w:val="both"/>
        <w:rPr>
          <w:rFonts w:ascii="Times New Roman" w:hAnsi="Times New Roman" w:cs="Times New Roman"/>
        </w:rPr>
      </w:pPr>
    </w:p>
    <w:p w14:paraId="32A3DAB1" w14:textId="77777777" w:rsidR="00B65147" w:rsidRPr="002E769E" w:rsidRDefault="00B65147" w:rsidP="002E769E">
      <w:pPr>
        <w:spacing w:after="0" w:line="240" w:lineRule="auto"/>
        <w:ind w:firstLine="709"/>
        <w:jc w:val="right"/>
        <w:rPr>
          <w:rFonts w:ascii="Times New Roman" w:hAnsi="Times New Roman" w:cs="Times New Roman"/>
          <w:sz w:val="24"/>
          <w:szCs w:val="24"/>
        </w:rPr>
      </w:pPr>
      <w:r w:rsidRPr="002E769E">
        <w:rPr>
          <w:rFonts w:ascii="Times New Roman" w:hAnsi="Times New Roman" w:cs="Times New Roman"/>
        </w:rPr>
        <w:lastRenderedPageBreak/>
        <w:t xml:space="preserve"> </w:t>
      </w:r>
      <w:r w:rsidRPr="002E769E">
        <w:rPr>
          <w:rFonts w:ascii="Times New Roman" w:hAnsi="Times New Roman" w:cs="Times New Roman"/>
          <w:sz w:val="24"/>
          <w:szCs w:val="24"/>
        </w:rPr>
        <w:t>Приложение №6</w:t>
      </w:r>
    </w:p>
    <w:p w14:paraId="530990A4" w14:textId="77777777" w:rsidR="00B65147" w:rsidRPr="002E769E" w:rsidRDefault="00B65147" w:rsidP="002E769E">
      <w:pPr>
        <w:spacing w:after="0" w:line="240" w:lineRule="auto"/>
        <w:ind w:firstLine="709"/>
        <w:jc w:val="right"/>
        <w:rPr>
          <w:rFonts w:ascii="Times New Roman" w:hAnsi="Times New Roman" w:cs="Times New Roman"/>
          <w:sz w:val="24"/>
          <w:szCs w:val="24"/>
        </w:rPr>
      </w:pPr>
      <w:r w:rsidRPr="002E769E">
        <w:rPr>
          <w:rFonts w:ascii="Times New Roman" w:hAnsi="Times New Roman" w:cs="Times New Roman"/>
          <w:sz w:val="24"/>
          <w:szCs w:val="24"/>
        </w:rPr>
        <w:t xml:space="preserve"> к Договору № _____ от ______20__ г</w:t>
      </w:r>
    </w:p>
    <w:p w14:paraId="30FEC356" w14:textId="719BE328" w:rsidR="00B65147" w:rsidRDefault="00B65147" w:rsidP="002E769E">
      <w:pPr>
        <w:spacing w:after="0" w:line="240" w:lineRule="auto"/>
        <w:ind w:firstLine="709"/>
        <w:jc w:val="center"/>
        <w:rPr>
          <w:rFonts w:ascii="Times New Roman" w:hAnsi="Times New Roman" w:cs="Times New Roman"/>
          <w:sz w:val="24"/>
          <w:szCs w:val="24"/>
        </w:rPr>
      </w:pPr>
    </w:p>
    <w:p w14:paraId="0466621B" w14:textId="66CE60ED" w:rsidR="002E769E" w:rsidRDefault="002E769E" w:rsidP="002E769E">
      <w:pPr>
        <w:spacing w:after="0" w:line="240" w:lineRule="auto"/>
        <w:ind w:firstLine="709"/>
        <w:jc w:val="center"/>
        <w:rPr>
          <w:rFonts w:ascii="Times New Roman" w:hAnsi="Times New Roman" w:cs="Times New Roman"/>
          <w:sz w:val="24"/>
          <w:szCs w:val="24"/>
        </w:rPr>
      </w:pPr>
    </w:p>
    <w:p w14:paraId="16694A01" w14:textId="77777777" w:rsidR="002E769E" w:rsidRPr="002E769E" w:rsidRDefault="002E769E" w:rsidP="002E769E">
      <w:pPr>
        <w:spacing w:after="0" w:line="240" w:lineRule="auto"/>
        <w:ind w:firstLine="709"/>
        <w:jc w:val="center"/>
        <w:rPr>
          <w:rFonts w:ascii="Times New Roman" w:hAnsi="Times New Roman" w:cs="Times New Roman"/>
          <w:sz w:val="24"/>
          <w:szCs w:val="24"/>
        </w:rPr>
      </w:pPr>
    </w:p>
    <w:p w14:paraId="38989954" w14:textId="77777777" w:rsidR="00B65147" w:rsidRPr="002E769E" w:rsidRDefault="00B65147" w:rsidP="002E769E">
      <w:pPr>
        <w:spacing w:after="0" w:line="240" w:lineRule="auto"/>
        <w:ind w:firstLine="709"/>
        <w:jc w:val="center"/>
        <w:rPr>
          <w:rFonts w:ascii="Times New Roman" w:hAnsi="Times New Roman" w:cs="Times New Roman"/>
        </w:rPr>
      </w:pPr>
      <w:r w:rsidRPr="002E769E">
        <w:rPr>
          <w:rFonts w:ascii="Times New Roman" w:hAnsi="Times New Roman" w:cs="Times New Roman"/>
        </w:rPr>
        <w:t>ФОРМА АКТА</w:t>
      </w:r>
    </w:p>
    <w:p w14:paraId="513EF23F" w14:textId="77777777" w:rsidR="00B65147" w:rsidRPr="002E769E" w:rsidRDefault="00B65147" w:rsidP="002E769E">
      <w:pPr>
        <w:spacing w:after="0" w:line="240" w:lineRule="auto"/>
        <w:ind w:firstLine="709"/>
        <w:jc w:val="center"/>
        <w:rPr>
          <w:rFonts w:ascii="Times New Roman" w:hAnsi="Times New Roman" w:cs="Times New Roman"/>
        </w:rPr>
      </w:pPr>
      <w:r w:rsidRPr="002E769E">
        <w:rPr>
          <w:rFonts w:ascii="Times New Roman" w:hAnsi="Times New Roman" w:cs="Times New Roman"/>
        </w:rPr>
        <w:t>сдачи-приемки оказанных услуг</w:t>
      </w:r>
    </w:p>
    <w:p w14:paraId="76E046B5" w14:textId="6048BD09" w:rsidR="00B65147" w:rsidRPr="002E769E" w:rsidRDefault="00B65147" w:rsidP="002E769E">
      <w:pPr>
        <w:spacing w:after="0" w:line="240" w:lineRule="auto"/>
        <w:ind w:firstLine="709"/>
        <w:jc w:val="center"/>
        <w:rPr>
          <w:rFonts w:ascii="Times New Roman" w:hAnsi="Times New Roman" w:cs="Times New Roman"/>
        </w:rPr>
      </w:pPr>
      <w:r w:rsidRPr="002E769E">
        <w:rPr>
          <w:rFonts w:ascii="Times New Roman" w:hAnsi="Times New Roman" w:cs="Times New Roman"/>
        </w:rPr>
        <w:t>за____________20__года</w:t>
      </w:r>
    </w:p>
    <w:tbl>
      <w:tblPr>
        <w:tblpPr w:leftFromText="180" w:rightFromText="180" w:vertAnchor="text" w:horzAnchor="margin" w:tblpY="23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1701"/>
        <w:gridCol w:w="1417"/>
        <w:gridCol w:w="1276"/>
        <w:gridCol w:w="1276"/>
        <w:gridCol w:w="1276"/>
      </w:tblGrid>
      <w:tr w:rsidR="00B65147" w:rsidRPr="002E769E" w14:paraId="027F89FB" w14:textId="77777777" w:rsidTr="00073909">
        <w:tc>
          <w:tcPr>
            <w:tcW w:w="1809" w:type="dxa"/>
            <w:tcBorders>
              <w:top w:val="single" w:sz="4" w:space="0" w:color="auto"/>
              <w:left w:val="single" w:sz="4" w:space="0" w:color="auto"/>
              <w:bottom w:val="single" w:sz="4" w:space="0" w:color="auto"/>
              <w:right w:val="single" w:sz="4" w:space="0" w:color="auto"/>
            </w:tcBorders>
          </w:tcPr>
          <w:p w14:paraId="15057635"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 xml:space="preserve">Наименование услуг </w:t>
            </w:r>
          </w:p>
          <w:p w14:paraId="0D948AD3"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(по видам)</w:t>
            </w:r>
          </w:p>
        </w:tc>
        <w:tc>
          <w:tcPr>
            <w:tcW w:w="1418" w:type="dxa"/>
            <w:tcBorders>
              <w:top w:val="single" w:sz="4" w:space="0" w:color="auto"/>
              <w:left w:val="single" w:sz="4" w:space="0" w:color="auto"/>
              <w:bottom w:val="single" w:sz="4" w:space="0" w:color="auto"/>
              <w:right w:val="single" w:sz="4" w:space="0" w:color="auto"/>
            </w:tcBorders>
          </w:tcPr>
          <w:p w14:paraId="169E83A4"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Количество вагонов в месяц</w:t>
            </w:r>
          </w:p>
        </w:tc>
        <w:tc>
          <w:tcPr>
            <w:tcW w:w="1701" w:type="dxa"/>
            <w:tcBorders>
              <w:top w:val="single" w:sz="4" w:space="0" w:color="auto"/>
              <w:left w:val="single" w:sz="4" w:space="0" w:color="auto"/>
              <w:bottom w:val="single" w:sz="4" w:space="0" w:color="auto"/>
              <w:right w:val="single" w:sz="4" w:space="0" w:color="auto"/>
            </w:tcBorders>
          </w:tcPr>
          <w:p w14:paraId="5A2CECE3" w14:textId="77FC1CAA"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Вид подвижного состава (</w:t>
            </w:r>
            <w:proofErr w:type="gramStart"/>
            <w:r w:rsidRPr="002E769E">
              <w:rPr>
                <w:rFonts w:ascii="Times New Roman" w:hAnsi="Times New Roman" w:cs="Times New Roman"/>
              </w:rPr>
              <w:t>РА,  ЭР</w:t>
            </w:r>
            <w:proofErr w:type="gramEnd"/>
            <w:r w:rsidRPr="002E769E">
              <w:rPr>
                <w:rFonts w:ascii="Times New Roman" w:hAnsi="Times New Roman" w:cs="Times New Roman"/>
              </w:rPr>
              <w:t>-9Е, ЭД-9М,ЭД-9МК, МО)</w:t>
            </w:r>
          </w:p>
        </w:tc>
        <w:tc>
          <w:tcPr>
            <w:tcW w:w="1417" w:type="dxa"/>
            <w:tcBorders>
              <w:top w:val="single" w:sz="4" w:space="0" w:color="auto"/>
              <w:left w:val="single" w:sz="4" w:space="0" w:color="auto"/>
              <w:bottom w:val="single" w:sz="4" w:space="0" w:color="auto"/>
              <w:right w:val="single" w:sz="4" w:space="0" w:color="auto"/>
            </w:tcBorders>
          </w:tcPr>
          <w:p w14:paraId="0888B728"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Цена</w:t>
            </w:r>
          </w:p>
          <w:p w14:paraId="7FE72237"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за один вагон, руб., без НДС</w:t>
            </w:r>
          </w:p>
        </w:tc>
        <w:tc>
          <w:tcPr>
            <w:tcW w:w="1276" w:type="dxa"/>
            <w:tcBorders>
              <w:top w:val="single" w:sz="4" w:space="0" w:color="auto"/>
              <w:left w:val="single" w:sz="4" w:space="0" w:color="auto"/>
              <w:bottom w:val="single" w:sz="4" w:space="0" w:color="auto"/>
              <w:right w:val="single" w:sz="4" w:space="0" w:color="auto"/>
            </w:tcBorders>
          </w:tcPr>
          <w:p w14:paraId="61188A05"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Стоимость услуг в месяц руб., без НДС</w:t>
            </w:r>
          </w:p>
        </w:tc>
        <w:tc>
          <w:tcPr>
            <w:tcW w:w="1276" w:type="dxa"/>
            <w:tcBorders>
              <w:top w:val="single" w:sz="4" w:space="0" w:color="auto"/>
              <w:left w:val="single" w:sz="4" w:space="0" w:color="auto"/>
              <w:bottom w:val="single" w:sz="4" w:space="0" w:color="auto"/>
              <w:right w:val="single" w:sz="4" w:space="0" w:color="auto"/>
            </w:tcBorders>
          </w:tcPr>
          <w:p w14:paraId="0573CD58"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Сумма НДС в месяц, руб.</w:t>
            </w:r>
          </w:p>
        </w:tc>
        <w:tc>
          <w:tcPr>
            <w:tcW w:w="1276" w:type="dxa"/>
            <w:tcBorders>
              <w:top w:val="single" w:sz="4" w:space="0" w:color="auto"/>
              <w:left w:val="single" w:sz="4" w:space="0" w:color="auto"/>
              <w:bottom w:val="single" w:sz="4" w:space="0" w:color="auto"/>
              <w:right w:val="single" w:sz="4" w:space="0" w:color="auto"/>
            </w:tcBorders>
          </w:tcPr>
          <w:p w14:paraId="46994F2F" w14:textId="782C94E3"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Общая стоимость услуг в месяц руб., с НДС</w:t>
            </w:r>
          </w:p>
        </w:tc>
      </w:tr>
      <w:tr w:rsidR="00B65147" w:rsidRPr="002E769E" w14:paraId="6DF40478" w14:textId="77777777" w:rsidTr="00073909">
        <w:trPr>
          <w:trHeight w:val="510"/>
        </w:trPr>
        <w:tc>
          <w:tcPr>
            <w:tcW w:w="1809" w:type="dxa"/>
            <w:tcBorders>
              <w:top w:val="single" w:sz="4" w:space="0" w:color="auto"/>
              <w:left w:val="single" w:sz="4" w:space="0" w:color="auto"/>
              <w:bottom w:val="single" w:sz="4" w:space="0" w:color="auto"/>
              <w:right w:val="single" w:sz="4" w:space="0" w:color="auto"/>
            </w:tcBorders>
          </w:tcPr>
          <w:p w14:paraId="71DD15BB"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Сухая уборка</w:t>
            </w:r>
          </w:p>
        </w:tc>
        <w:tc>
          <w:tcPr>
            <w:tcW w:w="1418" w:type="dxa"/>
            <w:tcBorders>
              <w:top w:val="single" w:sz="4" w:space="0" w:color="auto"/>
              <w:left w:val="single" w:sz="4" w:space="0" w:color="auto"/>
              <w:bottom w:val="single" w:sz="4" w:space="0" w:color="auto"/>
              <w:right w:val="single" w:sz="4" w:space="0" w:color="auto"/>
            </w:tcBorders>
          </w:tcPr>
          <w:p w14:paraId="4997A5F0" w14:textId="77777777" w:rsidR="00B65147" w:rsidRPr="002E769E" w:rsidRDefault="00B65147" w:rsidP="002E769E">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9C5D475" w14:textId="77777777" w:rsidR="00B65147" w:rsidRPr="002E769E" w:rsidRDefault="00B65147" w:rsidP="002E769E">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5747867"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03BD079"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1B98F9F"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6C77C2F"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4FC0E086" w14:textId="77777777" w:rsidTr="00073909">
        <w:trPr>
          <w:trHeight w:val="712"/>
        </w:trPr>
        <w:tc>
          <w:tcPr>
            <w:tcW w:w="1809" w:type="dxa"/>
            <w:tcBorders>
              <w:top w:val="single" w:sz="4" w:space="0" w:color="auto"/>
              <w:left w:val="single" w:sz="4" w:space="0" w:color="auto"/>
              <w:bottom w:val="single" w:sz="4" w:space="0" w:color="auto"/>
              <w:right w:val="single" w:sz="4" w:space="0" w:color="auto"/>
            </w:tcBorders>
          </w:tcPr>
          <w:p w14:paraId="455C67EE"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Влажная уборка</w:t>
            </w:r>
          </w:p>
        </w:tc>
        <w:tc>
          <w:tcPr>
            <w:tcW w:w="1418" w:type="dxa"/>
            <w:tcBorders>
              <w:top w:val="single" w:sz="4" w:space="0" w:color="auto"/>
              <w:left w:val="single" w:sz="4" w:space="0" w:color="auto"/>
              <w:bottom w:val="single" w:sz="4" w:space="0" w:color="auto"/>
              <w:right w:val="single" w:sz="4" w:space="0" w:color="auto"/>
            </w:tcBorders>
          </w:tcPr>
          <w:p w14:paraId="050BE484" w14:textId="77777777" w:rsidR="00B65147" w:rsidRPr="002E769E" w:rsidRDefault="00B65147" w:rsidP="002E769E">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44A4145" w14:textId="77777777" w:rsidR="00B65147" w:rsidRPr="002E769E" w:rsidRDefault="00B65147" w:rsidP="002E769E">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FB6B914"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FE6F2E8"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A01826E"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6F568C3"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64311F06" w14:textId="77777777" w:rsidTr="00073909">
        <w:trPr>
          <w:trHeight w:val="705"/>
        </w:trPr>
        <w:tc>
          <w:tcPr>
            <w:tcW w:w="1809" w:type="dxa"/>
            <w:tcBorders>
              <w:top w:val="single" w:sz="4" w:space="0" w:color="auto"/>
              <w:left w:val="single" w:sz="4" w:space="0" w:color="auto"/>
              <w:bottom w:val="single" w:sz="4" w:space="0" w:color="auto"/>
              <w:right w:val="single" w:sz="4" w:space="0" w:color="auto"/>
            </w:tcBorders>
          </w:tcPr>
          <w:p w14:paraId="35724CCC"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Наружная уборка</w:t>
            </w:r>
          </w:p>
        </w:tc>
        <w:tc>
          <w:tcPr>
            <w:tcW w:w="1418" w:type="dxa"/>
            <w:tcBorders>
              <w:top w:val="single" w:sz="4" w:space="0" w:color="auto"/>
              <w:left w:val="single" w:sz="4" w:space="0" w:color="auto"/>
              <w:bottom w:val="single" w:sz="4" w:space="0" w:color="auto"/>
              <w:right w:val="single" w:sz="4" w:space="0" w:color="auto"/>
            </w:tcBorders>
          </w:tcPr>
          <w:p w14:paraId="7CF8F8F6" w14:textId="77777777" w:rsidR="00B65147" w:rsidRPr="002E769E" w:rsidRDefault="00B65147" w:rsidP="002E769E">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673E0D0" w14:textId="77777777" w:rsidR="00B65147" w:rsidRPr="002E769E" w:rsidRDefault="00B65147" w:rsidP="002E769E">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68477AF"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2F0529C"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89E02F0" w14:textId="77777777" w:rsidR="00B65147" w:rsidRPr="002E769E" w:rsidRDefault="00B65147" w:rsidP="002E769E">
            <w:pPr>
              <w:spacing w:after="0" w:line="240" w:lineRule="auto"/>
              <w:jc w:val="both"/>
              <w:rPr>
                <w:rFonts w:ascii="Times New Roman" w:hAnsi="Times New Roman" w:cs="Times New Roman"/>
              </w:rPr>
            </w:pPr>
          </w:p>
        </w:tc>
        <w:tc>
          <w:tcPr>
            <w:tcW w:w="1276" w:type="dxa"/>
          </w:tcPr>
          <w:p w14:paraId="70E389FA"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3F4D3070" w14:textId="77777777" w:rsidTr="00073909">
        <w:trPr>
          <w:trHeight w:val="285"/>
        </w:trPr>
        <w:tc>
          <w:tcPr>
            <w:tcW w:w="1809" w:type="dxa"/>
            <w:tcBorders>
              <w:top w:val="single" w:sz="4" w:space="0" w:color="auto"/>
              <w:left w:val="single" w:sz="4" w:space="0" w:color="auto"/>
              <w:bottom w:val="single" w:sz="4" w:space="0" w:color="auto"/>
              <w:right w:val="single" w:sz="4" w:space="0" w:color="auto"/>
            </w:tcBorders>
          </w:tcPr>
          <w:p w14:paraId="4B8015E6"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14:paraId="0BD507E7" w14:textId="77777777" w:rsidR="00B65147" w:rsidRPr="002E769E" w:rsidRDefault="00B65147" w:rsidP="002E769E">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69CD940" w14:textId="77777777" w:rsidR="00B65147" w:rsidRPr="002E769E" w:rsidRDefault="00B65147" w:rsidP="002E769E">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A4725CB"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681C9C5"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C26490E" w14:textId="77777777" w:rsidR="00B65147" w:rsidRPr="002E769E" w:rsidRDefault="00B65147" w:rsidP="002E769E">
            <w:pPr>
              <w:spacing w:after="0" w:line="240" w:lineRule="auto"/>
              <w:jc w:val="both"/>
              <w:rPr>
                <w:rFonts w:ascii="Times New Roman" w:hAnsi="Times New Roman" w:cs="Times New Roman"/>
              </w:rPr>
            </w:pPr>
          </w:p>
        </w:tc>
        <w:tc>
          <w:tcPr>
            <w:tcW w:w="1276" w:type="dxa"/>
          </w:tcPr>
          <w:p w14:paraId="43CD8AA8"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2B3B4A41" w14:textId="77777777" w:rsidTr="00073909">
        <w:trPr>
          <w:trHeight w:val="261"/>
        </w:trPr>
        <w:tc>
          <w:tcPr>
            <w:tcW w:w="1809" w:type="dxa"/>
            <w:tcBorders>
              <w:top w:val="single" w:sz="4" w:space="0" w:color="auto"/>
              <w:left w:val="single" w:sz="4" w:space="0" w:color="auto"/>
              <w:bottom w:val="single" w:sz="4" w:space="0" w:color="auto"/>
              <w:right w:val="single" w:sz="4" w:space="0" w:color="auto"/>
            </w:tcBorders>
          </w:tcPr>
          <w:p w14:paraId="0F4817A0" w14:textId="77777777" w:rsidR="00B65147" w:rsidRPr="002E769E" w:rsidRDefault="00B65147" w:rsidP="002E769E">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5BBF0DEB" w14:textId="77777777" w:rsidR="00B65147" w:rsidRPr="002E769E" w:rsidRDefault="00B65147" w:rsidP="002E769E">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B85E46F" w14:textId="77777777" w:rsidR="00B65147" w:rsidRPr="002E769E" w:rsidRDefault="00B65147" w:rsidP="002E769E">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A995E06"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8B8F502"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A9C05A0" w14:textId="77777777" w:rsidR="00B65147" w:rsidRPr="002E769E" w:rsidRDefault="00B65147" w:rsidP="002E769E">
            <w:pPr>
              <w:spacing w:after="0" w:line="240" w:lineRule="auto"/>
              <w:jc w:val="both"/>
              <w:rPr>
                <w:rFonts w:ascii="Times New Roman" w:hAnsi="Times New Roman" w:cs="Times New Roman"/>
              </w:rPr>
            </w:pPr>
          </w:p>
        </w:tc>
        <w:tc>
          <w:tcPr>
            <w:tcW w:w="1276" w:type="dxa"/>
          </w:tcPr>
          <w:p w14:paraId="1E9091EF"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3779A887" w14:textId="77777777" w:rsidTr="00073909">
        <w:trPr>
          <w:trHeight w:val="407"/>
        </w:trPr>
        <w:tc>
          <w:tcPr>
            <w:tcW w:w="1809" w:type="dxa"/>
            <w:tcBorders>
              <w:top w:val="single" w:sz="4" w:space="0" w:color="auto"/>
              <w:left w:val="single" w:sz="4" w:space="0" w:color="auto"/>
              <w:bottom w:val="single" w:sz="4" w:space="0" w:color="auto"/>
              <w:right w:val="single" w:sz="4" w:space="0" w:color="auto"/>
            </w:tcBorders>
          </w:tcPr>
          <w:p w14:paraId="1C9C5D95" w14:textId="77777777" w:rsidR="00B65147" w:rsidRPr="002E769E" w:rsidRDefault="00B65147" w:rsidP="002E769E">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35BED8EC" w14:textId="77777777" w:rsidR="00B65147" w:rsidRPr="002E769E" w:rsidRDefault="00B65147" w:rsidP="002E769E">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594AD9F" w14:textId="77777777" w:rsidR="00B65147" w:rsidRPr="002E769E" w:rsidRDefault="00B65147" w:rsidP="002E769E">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3D5AF6F"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7B82D23"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FA85C34" w14:textId="77777777" w:rsidR="00B65147" w:rsidRPr="002E769E" w:rsidRDefault="00B65147" w:rsidP="002E769E">
            <w:pPr>
              <w:spacing w:after="0" w:line="240" w:lineRule="auto"/>
              <w:jc w:val="both"/>
              <w:rPr>
                <w:rFonts w:ascii="Times New Roman" w:hAnsi="Times New Roman" w:cs="Times New Roman"/>
              </w:rPr>
            </w:pPr>
          </w:p>
        </w:tc>
        <w:tc>
          <w:tcPr>
            <w:tcW w:w="1276" w:type="dxa"/>
          </w:tcPr>
          <w:p w14:paraId="48E5EB1E"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76A99166" w14:textId="77777777" w:rsidTr="00073909">
        <w:trPr>
          <w:trHeight w:val="130"/>
        </w:trPr>
        <w:tc>
          <w:tcPr>
            <w:tcW w:w="1809" w:type="dxa"/>
            <w:tcBorders>
              <w:top w:val="single" w:sz="4" w:space="0" w:color="auto"/>
              <w:left w:val="single" w:sz="4" w:space="0" w:color="auto"/>
              <w:bottom w:val="single" w:sz="4" w:space="0" w:color="auto"/>
              <w:right w:val="single" w:sz="4" w:space="0" w:color="auto"/>
            </w:tcBorders>
          </w:tcPr>
          <w:p w14:paraId="51431996" w14:textId="77777777" w:rsidR="00B65147" w:rsidRPr="002E769E" w:rsidRDefault="00B65147" w:rsidP="002E769E">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16396177" w14:textId="77777777" w:rsidR="00B65147" w:rsidRPr="002E769E" w:rsidRDefault="00B65147" w:rsidP="002E769E">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25CE122" w14:textId="77777777" w:rsidR="00B65147" w:rsidRPr="002E769E" w:rsidRDefault="00B65147" w:rsidP="002E769E">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0359318"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258CCF9"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3BC2A58" w14:textId="77777777" w:rsidR="00B65147" w:rsidRPr="002E769E" w:rsidRDefault="00B65147" w:rsidP="002E769E">
            <w:pPr>
              <w:spacing w:after="0" w:line="240" w:lineRule="auto"/>
              <w:jc w:val="both"/>
              <w:rPr>
                <w:rFonts w:ascii="Times New Roman" w:hAnsi="Times New Roman" w:cs="Times New Roman"/>
              </w:rPr>
            </w:pPr>
          </w:p>
        </w:tc>
        <w:tc>
          <w:tcPr>
            <w:tcW w:w="1276" w:type="dxa"/>
          </w:tcPr>
          <w:p w14:paraId="14B17386"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17427A85" w14:textId="77777777" w:rsidTr="00073909">
        <w:trPr>
          <w:trHeight w:val="705"/>
        </w:trPr>
        <w:tc>
          <w:tcPr>
            <w:tcW w:w="1809" w:type="dxa"/>
            <w:tcBorders>
              <w:top w:val="single" w:sz="4" w:space="0" w:color="auto"/>
              <w:left w:val="single" w:sz="4" w:space="0" w:color="auto"/>
              <w:bottom w:val="single" w:sz="4" w:space="0" w:color="auto"/>
              <w:right w:val="single" w:sz="4" w:space="0" w:color="auto"/>
            </w:tcBorders>
          </w:tcPr>
          <w:p w14:paraId="623BFF52"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ИТОГО в месяц</w:t>
            </w:r>
          </w:p>
        </w:tc>
        <w:tc>
          <w:tcPr>
            <w:tcW w:w="1418" w:type="dxa"/>
            <w:tcBorders>
              <w:top w:val="single" w:sz="4" w:space="0" w:color="auto"/>
              <w:left w:val="single" w:sz="4" w:space="0" w:color="auto"/>
              <w:bottom w:val="single" w:sz="4" w:space="0" w:color="auto"/>
              <w:right w:val="single" w:sz="4" w:space="0" w:color="auto"/>
            </w:tcBorders>
          </w:tcPr>
          <w:p w14:paraId="32BEE400" w14:textId="77777777" w:rsidR="00B65147" w:rsidRPr="002E769E" w:rsidRDefault="00B65147" w:rsidP="002E769E">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03DAD76" w14:textId="77777777" w:rsidR="00B65147" w:rsidRPr="002E769E" w:rsidRDefault="00B65147" w:rsidP="002E769E">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934836D"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EA2B43B"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2E907C9" w14:textId="77777777" w:rsidR="00B65147" w:rsidRPr="002E769E" w:rsidRDefault="00B65147" w:rsidP="002E769E">
            <w:pPr>
              <w:spacing w:after="0" w:line="240" w:lineRule="auto"/>
              <w:jc w:val="both"/>
              <w:rPr>
                <w:rFonts w:ascii="Times New Roman" w:hAnsi="Times New Roman" w:cs="Times New Roman"/>
              </w:rPr>
            </w:pPr>
          </w:p>
        </w:tc>
        <w:tc>
          <w:tcPr>
            <w:tcW w:w="1276" w:type="dxa"/>
          </w:tcPr>
          <w:p w14:paraId="30DC8762" w14:textId="77777777" w:rsidR="00B65147" w:rsidRPr="002E769E" w:rsidRDefault="00B65147" w:rsidP="002E769E">
            <w:pPr>
              <w:spacing w:after="0" w:line="240" w:lineRule="auto"/>
              <w:jc w:val="both"/>
              <w:rPr>
                <w:rFonts w:ascii="Times New Roman" w:hAnsi="Times New Roman" w:cs="Times New Roman"/>
              </w:rPr>
            </w:pPr>
          </w:p>
        </w:tc>
      </w:tr>
    </w:tbl>
    <w:p w14:paraId="6C62F178" w14:textId="77777777" w:rsidR="00B65147" w:rsidRPr="002E769E" w:rsidRDefault="00B65147" w:rsidP="002E769E">
      <w:pPr>
        <w:spacing w:after="0" w:line="240" w:lineRule="auto"/>
        <w:ind w:firstLine="709"/>
        <w:jc w:val="both"/>
        <w:rPr>
          <w:rFonts w:ascii="Times New Roman" w:hAnsi="Times New Roman" w:cs="Times New Roman"/>
        </w:rPr>
      </w:pPr>
    </w:p>
    <w:p w14:paraId="2AD6686E"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Услуги выполнены в соответствии с условиями договора, Техническим заданием и Технологией работ по ежедневной уборке.</w:t>
      </w:r>
    </w:p>
    <w:p w14:paraId="7E7103B9" w14:textId="77777777" w:rsidR="00B65147" w:rsidRPr="002E769E" w:rsidRDefault="00B65147" w:rsidP="002E769E">
      <w:pPr>
        <w:spacing w:after="0" w:line="240" w:lineRule="auto"/>
        <w:ind w:firstLine="709"/>
        <w:jc w:val="both"/>
        <w:rPr>
          <w:rFonts w:ascii="Times New Roman" w:hAnsi="Times New Roman" w:cs="Times New Roman"/>
        </w:rPr>
      </w:pPr>
    </w:p>
    <w:p w14:paraId="50A8C026"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ПРИНЯЛ:</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СДАЛ:</w:t>
      </w:r>
    </w:p>
    <w:p w14:paraId="74E05A07"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______________________</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______________________</w:t>
      </w:r>
    </w:p>
    <w:p w14:paraId="5DEAB1C8"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(Ф.И.О.)</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(Ф.И.О.)</w:t>
      </w:r>
    </w:p>
    <w:p w14:paraId="0FB32D96"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______________________</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______________________</w:t>
      </w:r>
    </w:p>
    <w:p w14:paraId="67E8847E"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Заказчик        </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Исполнитель</w:t>
      </w:r>
    </w:p>
    <w:p w14:paraId="5E2FCE08" w14:textId="77777777" w:rsidR="00B65147" w:rsidRPr="002E769E" w:rsidRDefault="00B65147" w:rsidP="002E769E">
      <w:pPr>
        <w:spacing w:after="0" w:line="240" w:lineRule="auto"/>
        <w:ind w:firstLine="709"/>
        <w:jc w:val="both"/>
        <w:rPr>
          <w:rFonts w:ascii="Times New Roman" w:hAnsi="Times New Roman" w:cs="Times New Roman"/>
        </w:rPr>
      </w:pPr>
    </w:p>
    <w:p w14:paraId="6AFFF733"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ФОРМА СОГЛАСОВАНА:</w:t>
      </w:r>
    </w:p>
    <w:p w14:paraId="78BB47C0"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от Заказчика:</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от Исполнителя:</w:t>
      </w:r>
    </w:p>
    <w:p w14:paraId="43BC8411" w14:textId="77777777" w:rsidR="00B65147" w:rsidRPr="002E769E" w:rsidRDefault="00B65147" w:rsidP="002E769E">
      <w:pPr>
        <w:spacing w:after="0" w:line="240" w:lineRule="auto"/>
        <w:ind w:firstLine="709"/>
        <w:jc w:val="both"/>
        <w:rPr>
          <w:rFonts w:ascii="Times New Roman" w:hAnsi="Times New Roman" w:cs="Times New Roman"/>
        </w:rPr>
      </w:pPr>
    </w:p>
    <w:p w14:paraId="322348A2"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Генеральный директор</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p>
    <w:p w14:paraId="0EA63B22" w14:textId="77777777" w:rsidR="00B65147" w:rsidRPr="002E769E" w:rsidRDefault="00B65147" w:rsidP="002E769E">
      <w:pPr>
        <w:spacing w:after="0" w:line="240" w:lineRule="auto"/>
        <w:ind w:firstLine="709"/>
        <w:jc w:val="both"/>
        <w:rPr>
          <w:rFonts w:ascii="Times New Roman" w:hAnsi="Times New Roman" w:cs="Times New Roman"/>
        </w:rPr>
      </w:pPr>
    </w:p>
    <w:p w14:paraId="1A373762"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_________________А.И. Ахметшин</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___________/__________/</w:t>
      </w:r>
    </w:p>
    <w:p w14:paraId="53546EA3" w14:textId="77777777" w:rsidR="00B65147" w:rsidRPr="002E769E" w:rsidRDefault="00B65147" w:rsidP="002E769E">
      <w:pPr>
        <w:spacing w:after="0" w:line="240" w:lineRule="auto"/>
        <w:ind w:firstLine="709"/>
        <w:jc w:val="both"/>
        <w:rPr>
          <w:rFonts w:ascii="Times New Roman" w:hAnsi="Times New Roman" w:cs="Times New Roman"/>
        </w:rPr>
        <w:sectPr w:rsidR="00B65147" w:rsidRPr="002E769E" w:rsidSect="00073909">
          <w:headerReference w:type="even" r:id="rId21"/>
          <w:headerReference w:type="default" r:id="rId22"/>
          <w:headerReference w:type="first" r:id="rId23"/>
          <w:pgSz w:w="11906" w:h="16838"/>
          <w:pgMar w:top="1134" w:right="707" w:bottom="1134" w:left="1418" w:header="708" w:footer="708" w:gutter="0"/>
          <w:cols w:space="708"/>
          <w:docGrid w:linePitch="360"/>
        </w:sectPr>
      </w:pPr>
    </w:p>
    <w:p w14:paraId="69253A5B" w14:textId="77777777" w:rsidR="00B65147" w:rsidRPr="007D7283" w:rsidRDefault="00B65147" w:rsidP="007D7283">
      <w:pPr>
        <w:spacing w:after="0" w:line="240" w:lineRule="auto"/>
        <w:ind w:firstLine="709"/>
        <w:jc w:val="right"/>
        <w:rPr>
          <w:rFonts w:ascii="Times New Roman" w:hAnsi="Times New Roman" w:cs="Times New Roman"/>
          <w:sz w:val="24"/>
          <w:szCs w:val="24"/>
        </w:rPr>
      </w:pPr>
      <w:r w:rsidRPr="007D7283">
        <w:rPr>
          <w:rFonts w:ascii="Times New Roman" w:hAnsi="Times New Roman" w:cs="Times New Roman"/>
          <w:sz w:val="24"/>
          <w:szCs w:val="24"/>
        </w:rPr>
        <w:lastRenderedPageBreak/>
        <w:t>Приложение №7</w:t>
      </w:r>
    </w:p>
    <w:p w14:paraId="543C986A" w14:textId="77777777" w:rsidR="00B65147" w:rsidRPr="007D7283" w:rsidRDefault="00B65147" w:rsidP="007D7283">
      <w:pPr>
        <w:spacing w:after="0" w:line="240" w:lineRule="auto"/>
        <w:ind w:firstLine="709"/>
        <w:jc w:val="right"/>
        <w:rPr>
          <w:rFonts w:ascii="Times New Roman" w:hAnsi="Times New Roman" w:cs="Times New Roman"/>
          <w:sz w:val="24"/>
          <w:szCs w:val="24"/>
        </w:rPr>
      </w:pPr>
      <w:r w:rsidRPr="007D7283">
        <w:rPr>
          <w:rFonts w:ascii="Times New Roman" w:hAnsi="Times New Roman" w:cs="Times New Roman"/>
          <w:sz w:val="24"/>
          <w:szCs w:val="24"/>
        </w:rPr>
        <w:t xml:space="preserve"> к Договору № _____ от ______20__ года </w:t>
      </w:r>
    </w:p>
    <w:p w14:paraId="33AFEECE" w14:textId="77777777" w:rsidR="00B65147" w:rsidRPr="002E769E" w:rsidRDefault="00B65147" w:rsidP="002E769E">
      <w:pPr>
        <w:spacing w:after="0" w:line="240" w:lineRule="auto"/>
        <w:ind w:firstLine="709"/>
        <w:jc w:val="both"/>
        <w:rPr>
          <w:rFonts w:ascii="Times New Roman" w:hAnsi="Times New Roman" w:cs="Times New Roman"/>
        </w:rPr>
      </w:pPr>
    </w:p>
    <w:p w14:paraId="7F691592" w14:textId="77777777" w:rsidR="00B65147" w:rsidRPr="002E769E" w:rsidRDefault="00B65147" w:rsidP="007D7283">
      <w:pPr>
        <w:spacing w:after="0" w:line="240" w:lineRule="auto"/>
        <w:ind w:firstLine="709"/>
        <w:jc w:val="center"/>
        <w:rPr>
          <w:rFonts w:ascii="Times New Roman" w:hAnsi="Times New Roman" w:cs="Times New Roman"/>
        </w:rPr>
      </w:pPr>
      <w:r w:rsidRPr="002E769E">
        <w:rPr>
          <w:rFonts w:ascii="Times New Roman" w:hAnsi="Times New Roman" w:cs="Times New Roman"/>
        </w:rPr>
        <w:t>ФОРМА ТЕХНИЧЕСКОГО АКТА</w:t>
      </w:r>
    </w:p>
    <w:p w14:paraId="7D6D7FD7" w14:textId="77777777" w:rsidR="00B65147" w:rsidRPr="002E769E" w:rsidRDefault="00B65147" w:rsidP="007D7283">
      <w:pPr>
        <w:spacing w:after="0" w:line="240" w:lineRule="auto"/>
        <w:ind w:firstLine="709"/>
        <w:jc w:val="center"/>
        <w:rPr>
          <w:rFonts w:ascii="Times New Roman" w:hAnsi="Times New Roman" w:cs="Times New Roman"/>
        </w:rPr>
      </w:pPr>
      <w:r w:rsidRPr="002E769E">
        <w:rPr>
          <w:rFonts w:ascii="Times New Roman" w:hAnsi="Times New Roman" w:cs="Times New Roman"/>
        </w:rPr>
        <w:t>сдачи-приемки оказанных услуг</w:t>
      </w:r>
    </w:p>
    <w:p w14:paraId="6CCE5A68" w14:textId="77777777" w:rsidR="00B65147" w:rsidRPr="002E769E" w:rsidRDefault="00B65147" w:rsidP="007D7283">
      <w:pPr>
        <w:spacing w:after="0" w:line="240" w:lineRule="auto"/>
        <w:ind w:firstLine="709"/>
        <w:jc w:val="center"/>
        <w:rPr>
          <w:rFonts w:ascii="Times New Roman" w:hAnsi="Times New Roman" w:cs="Times New Roman"/>
        </w:rPr>
      </w:pPr>
      <w:r w:rsidRPr="002E769E">
        <w:rPr>
          <w:rFonts w:ascii="Times New Roman" w:hAnsi="Times New Roman" w:cs="Times New Roman"/>
        </w:rPr>
        <w:t>За____________201__года</w:t>
      </w:r>
    </w:p>
    <w:p w14:paraId="436F38FF" w14:textId="77777777" w:rsidR="00B65147" w:rsidRPr="002E769E" w:rsidRDefault="00B65147" w:rsidP="002E769E">
      <w:pPr>
        <w:spacing w:after="0" w:line="240" w:lineRule="auto"/>
        <w:ind w:firstLine="709"/>
        <w:jc w:val="both"/>
        <w:rPr>
          <w:rFonts w:ascii="Times New Roman" w:hAnsi="Times New Roman" w:cs="Times New Roman"/>
        </w:rPr>
      </w:pPr>
    </w:p>
    <w:p w14:paraId="1CEA7A29" w14:textId="0D1AE5E8"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noProof/>
          <w:lang w:eastAsia="ru-RU"/>
        </w:rPr>
        <w:drawing>
          <wp:inline distT="0" distB="0" distL="0" distR="0" wp14:anchorId="521BA07E" wp14:editId="07B385A6">
            <wp:extent cx="6570980" cy="3046095"/>
            <wp:effectExtent l="0" t="0" r="127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t="19075" r="12039" b="8478"/>
                    <a:stretch>
                      <a:fillRect/>
                    </a:stretch>
                  </pic:blipFill>
                  <pic:spPr bwMode="auto">
                    <a:xfrm>
                      <a:off x="0" y="0"/>
                      <a:ext cx="6570980" cy="3046095"/>
                    </a:xfrm>
                    <a:prstGeom prst="rect">
                      <a:avLst/>
                    </a:prstGeom>
                    <a:noFill/>
                    <a:ln>
                      <a:noFill/>
                    </a:ln>
                  </pic:spPr>
                </pic:pic>
              </a:graphicData>
            </a:graphic>
          </wp:inline>
        </w:drawing>
      </w:r>
    </w:p>
    <w:p w14:paraId="6A5D4378" w14:textId="77777777" w:rsidR="00B65147" w:rsidRPr="002E769E" w:rsidRDefault="00B65147" w:rsidP="002E769E">
      <w:pPr>
        <w:spacing w:after="0" w:line="240" w:lineRule="auto"/>
        <w:ind w:firstLine="709"/>
        <w:jc w:val="both"/>
        <w:rPr>
          <w:rFonts w:ascii="Times New Roman" w:hAnsi="Times New Roman" w:cs="Times New Roman"/>
        </w:rPr>
      </w:pPr>
    </w:p>
    <w:p w14:paraId="16F244DD" w14:textId="77777777" w:rsidR="00B65147" w:rsidRPr="002E769E" w:rsidRDefault="00B65147" w:rsidP="002E769E">
      <w:pPr>
        <w:spacing w:after="0" w:line="240" w:lineRule="auto"/>
        <w:ind w:firstLine="709"/>
        <w:jc w:val="both"/>
        <w:rPr>
          <w:rFonts w:ascii="Times New Roman" w:hAnsi="Times New Roman" w:cs="Times New Roman"/>
        </w:rPr>
      </w:pPr>
    </w:p>
    <w:p w14:paraId="674885D5"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           Услуги выполнены в соответствии с условиями договора, Техническим заданием,  </w:t>
      </w:r>
    </w:p>
    <w:p w14:paraId="64433B61"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            Технологией работ, Графиком оборота поездов и работы локомотивных бригад.</w:t>
      </w:r>
    </w:p>
    <w:p w14:paraId="0249F3E0" w14:textId="77777777" w:rsidR="00B65147" w:rsidRPr="002E769E" w:rsidRDefault="00B65147" w:rsidP="002E769E">
      <w:pPr>
        <w:spacing w:after="0" w:line="240" w:lineRule="auto"/>
        <w:ind w:firstLine="709"/>
        <w:jc w:val="both"/>
        <w:rPr>
          <w:rFonts w:ascii="Times New Roman" w:hAnsi="Times New Roman" w:cs="Times New Roman"/>
        </w:rPr>
      </w:pPr>
    </w:p>
    <w:p w14:paraId="6A1D809C" w14:textId="77777777" w:rsidR="00B65147" w:rsidRPr="002E769E" w:rsidRDefault="00B65147" w:rsidP="002E769E">
      <w:pPr>
        <w:spacing w:after="0" w:line="240" w:lineRule="auto"/>
        <w:ind w:firstLine="709"/>
        <w:jc w:val="both"/>
        <w:rPr>
          <w:rFonts w:ascii="Times New Roman" w:hAnsi="Times New Roman" w:cs="Times New Roman"/>
        </w:rPr>
      </w:pPr>
    </w:p>
    <w:p w14:paraId="08DBCF46"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ПРИНЯЛ:</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СДАЛ:</w:t>
      </w:r>
    </w:p>
    <w:p w14:paraId="73AB5870" w14:textId="77777777" w:rsidR="00B65147" w:rsidRPr="002E769E" w:rsidRDefault="00B65147" w:rsidP="002E769E">
      <w:pPr>
        <w:spacing w:after="0" w:line="240" w:lineRule="auto"/>
        <w:ind w:firstLine="709"/>
        <w:jc w:val="both"/>
        <w:rPr>
          <w:rFonts w:ascii="Times New Roman" w:hAnsi="Times New Roman" w:cs="Times New Roman"/>
        </w:rPr>
      </w:pPr>
    </w:p>
    <w:p w14:paraId="0F6CC0BE"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______________________</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______________________</w:t>
      </w:r>
    </w:p>
    <w:p w14:paraId="5A2AFCD5"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(Ф.И.О.)</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(Ф.И.О.)</w:t>
      </w:r>
    </w:p>
    <w:p w14:paraId="3E325FFB" w14:textId="77777777" w:rsidR="00B65147" w:rsidRPr="002E769E" w:rsidRDefault="00B65147" w:rsidP="002E769E">
      <w:pPr>
        <w:spacing w:after="0" w:line="240" w:lineRule="auto"/>
        <w:ind w:firstLine="709"/>
        <w:jc w:val="both"/>
        <w:rPr>
          <w:rFonts w:ascii="Times New Roman" w:hAnsi="Times New Roman" w:cs="Times New Roman"/>
        </w:rPr>
      </w:pPr>
    </w:p>
    <w:p w14:paraId="2D98E98A"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______________________</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______________________</w:t>
      </w:r>
    </w:p>
    <w:p w14:paraId="5E44264D"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lastRenderedPageBreak/>
        <w:t>Руководитель структурного подразделения</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Исполнитель</w:t>
      </w:r>
    </w:p>
    <w:p w14:paraId="777E49A3" w14:textId="77777777" w:rsidR="00B65147" w:rsidRPr="002E769E" w:rsidRDefault="00B65147" w:rsidP="002E769E">
      <w:pPr>
        <w:spacing w:after="0" w:line="240" w:lineRule="auto"/>
        <w:ind w:firstLine="709"/>
        <w:jc w:val="both"/>
        <w:rPr>
          <w:rFonts w:ascii="Times New Roman" w:hAnsi="Times New Roman" w:cs="Times New Roman"/>
        </w:rPr>
      </w:pPr>
    </w:p>
    <w:p w14:paraId="42DBE11C"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 </w:t>
      </w:r>
    </w:p>
    <w:p w14:paraId="0857C26C"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ФОРМА СОГЛАСОВАНА:</w:t>
      </w:r>
    </w:p>
    <w:p w14:paraId="29CA5525" w14:textId="77777777" w:rsidR="00B65147" w:rsidRPr="002E769E" w:rsidRDefault="00B65147" w:rsidP="002E769E">
      <w:pPr>
        <w:spacing w:after="0" w:line="240" w:lineRule="auto"/>
        <w:ind w:firstLine="709"/>
        <w:jc w:val="both"/>
        <w:rPr>
          <w:rFonts w:ascii="Times New Roman" w:hAnsi="Times New Roman" w:cs="Times New Roman"/>
        </w:rPr>
      </w:pPr>
    </w:p>
    <w:p w14:paraId="523130DA"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от Заказчика:</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от Исполнителя:</w:t>
      </w:r>
    </w:p>
    <w:p w14:paraId="442BEED1" w14:textId="77777777" w:rsidR="00B65147" w:rsidRPr="002E769E" w:rsidRDefault="00B65147" w:rsidP="002E769E">
      <w:pPr>
        <w:spacing w:after="0" w:line="240" w:lineRule="auto"/>
        <w:ind w:firstLine="709"/>
        <w:jc w:val="both"/>
        <w:rPr>
          <w:rFonts w:ascii="Times New Roman" w:hAnsi="Times New Roman" w:cs="Times New Roman"/>
        </w:rPr>
      </w:pPr>
    </w:p>
    <w:p w14:paraId="647596AC"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Генеральный директор</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p>
    <w:p w14:paraId="0E224105" w14:textId="77777777" w:rsidR="00B65147" w:rsidRPr="002E769E" w:rsidRDefault="00B65147" w:rsidP="002E769E">
      <w:pPr>
        <w:spacing w:after="0" w:line="240" w:lineRule="auto"/>
        <w:ind w:firstLine="709"/>
        <w:jc w:val="both"/>
        <w:rPr>
          <w:rFonts w:ascii="Times New Roman" w:hAnsi="Times New Roman" w:cs="Times New Roman"/>
        </w:rPr>
      </w:pPr>
    </w:p>
    <w:p w14:paraId="53250BF2"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_________________А.И. Ахметшин</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___________/____________/</w:t>
      </w:r>
    </w:p>
    <w:p w14:paraId="4F48266B" w14:textId="77777777" w:rsidR="00B65147" w:rsidRPr="002E769E" w:rsidRDefault="00B65147" w:rsidP="002E769E">
      <w:pPr>
        <w:spacing w:after="0" w:line="240" w:lineRule="auto"/>
        <w:ind w:firstLine="709"/>
        <w:jc w:val="both"/>
        <w:rPr>
          <w:rFonts w:ascii="Times New Roman" w:hAnsi="Times New Roman" w:cs="Times New Roman"/>
        </w:rPr>
        <w:sectPr w:rsidR="00B65147" w:rsidRPr="002E769E" w:rsidSect="00073909">
          <w:pgSz w:w="16838" w:h="11906" w:orient="landscape"/>
          <w:pgMar w:top="1418" w:right="1134" w:bottom="709" w:left="1134" w:header="709" w:footer="709" w:gutter="0"/>
          <w:cols w:space="708"/>
          <w:docGrid w:linePitch="360"/>
        </w:sectPr>
      </w:pPr>
    </w:p>
    <w:p w14:paraId="1DF6B91B" w14:textId="77777777" w:rsidR="00B65147" w:rsidRPr="007D7283" w:rsidRDefault="00B65147" w:rsidP="007D7283">
      <w:pPr>
        <w:spacing w:after="0" w:line="240" w:lineRule="auto"/>
        <w:ind w:firstLine="709"/>
        <w:jc w:val="right"/>
        <w:rPr>
          <w:rFonts w:ascii="Times New Roman" w:hAnsi="Times New Roman" w:cs="Times New Roman"/>
          <w:sz w:val="24"/>
          <w:szCs w:val="24"/>
        </w:rPr>
      </w:pPr>
      <w:r w:rsidRPr="007D7283">
        <w:rPr>
          <w:rFonts w:ascii="Times New Roman" w:hAnsi="Times New Roman" w:cs="Times New Roman"/>
          <w:sz w:val="24"/>
          <w:szCs w:val="24"/>
        </w:rPr>
        <w:lastRenderedPageBreak/>
        <w:t>Приложение №8</w:t>
      </w:r>
    </w:p>
    <w:p w14:paraId="1D27F94F" w14:textId="77777777" w:rsidR="00B65147" w:rsidRPr="007D7283" w:rsidRDefault="00B65147" w:rsidP="007D7283">
      <w:pPr>
        <w:spacing w:after="0" w:line="240" w:lineRule="auto"/>
        <w:ind w:firstLine="709"/>
        <w:jc w:val="right"/>
        <w:rPr>
          <w:rFonts w:ascii="Times New Roman" w:hAnsi="Times New Roman" w:cs="Times New Roman"/>
          <w:sz w:val="24"/>
          <w:szCs w:val="24"/>
        </w:rPr>
      </w:pPr>
      <w:r w:rsidRPr="007D7283">
        <w:rPr>
          <w:rFonts w:ascii="Times New Roman" w:hAnsi="Times New Roman" w:cs="Times New Roman"/>
          <w:sz w:val="24"/>
          <w:szCs w:val="24"/>
        </w:rPr>
        <w:t xml:space="preserve"> к Договору № _____ от ______20__ года </w:t>
      </w:r>
    </w:p>
    <w:p w14:paraId="2193FD87" w14:textId="77777777" w:rsidR="00B65147" w:rsidRPr="002E769E" w:rsidRDefault="00B65147" w:rsidP="002E769E">
      <w:pPr>
        <w:spacing w:after="0" w:line="240" w:lineRule="auto"/>
        <w:ind w:firstLine="709"/>
        <w:jc w:val="both"/>
        <w:rPr>
          <w:rFonts w:ascii="Times New Roman" w:hAnsi="Times New Roman" w:cs="Times New Roman"/>
        </w:rPr>
      </w:pPr>
    </w:p>
    <w:p w14:paraId="4571F5DD" w14:textId="77777777" w:rsidR="00B65147" w:rsidRPr="007D7283" w:rsidRDefault="00B65147" w:rsidP="007D7283">
      <w:pPr>
        <w:spacing w:after="0" w:line="240" w:lineRule="auto"/>
        <w:ind w:firstLine="709"/>
        <w:jc w:val="center"/>
        <w:rPr>
          <w:rFonts w:ascii="Times New Roman" w:hAnsi="Times New Roman" w:cs="Times New Roman"/>
          <w:sz w:val="24"/>
          <w:szCs w:val="24"/>
        </w:rPr>
      </w:pPr>
      <w:r w:rsidRPr="007D7283">
        <w:rPr>
          <w:rFonts w:ascii="Times New Roman" w:hAnsi="Times New Roman" w:cs="Times New Roman"/>
          <w:sz w:val="24"/>
          <w:szCs w:val="24"/>
        </w:rPr>
        <w:t>РЕГЛАМЕНТ</w:t>
      </w:r>
    </w:p>
    <w:p w14:paraId="3FF2069D" w14:textId="25190047" w:rsidR="00B65147" w:rsidRPr="007D7283" w:rsidRDefault="00B65147" w:rsidP="007D7283">
      <w:pPr>
        <w:spacing w:after="0" w:line="240" w:lineRule="auto"/>
        <w:ind w:firstLine="709"/>
        <w:jc w:val="center"/>
        <w:rPr>
          <w:rFonts w:ascii="Times New Roman" w:hAnsi="Times New Roman" w:cs="Times New Roman"/>
          <w:sz w:val="24"/>
          <w:szCs w:val="24"/>
        </w:rPr>
      </w:pPr>
      <w:r w:rsidRPr="007D7283">
        <w:rPr>
          <w:rFonts w:ascii="Times New Roman" w:hAnsi="Times New Roman" w:cs="Times New Roman"/>
          <w:sz w:val="24"/>
          <w:szCs w:val="24"/>
        </w:rPr>
        <w:t>взаимодействия при проведении уборки подвижного состава</w:t>
      </w:r>
    </w:p>
    <w:p w14:paraId="42F47B05" w14:textId="77777777" w:rsidR="00B65147" w:rsidRPr="007D7283" w:rsidRDefault="00B65147" w:rsidP="007D7283">
      <w:pPr>
        <w:spacing w:after="0" w:line="240" w:lineRule="auto"/>
        <w:ind w:firstLine="709"/>
        <w:jc w:val="center"/>
        <w:rPr>
          <w:rFonts w:ascii="Times New Roman" w:hAnsi="Times New Roman" w:cs="Times New Roman"/>
          <w:sz w:val="24"/>
          <w:szCs w:val="24"/>
        </w:rPr>
      </w:pPr>
      <w:r w:rsidRPr="007D7283">
        <w:rPr>
          <w:rFonts w:ascii="Times New Roman" w:hAnsi="Times New Roman" w:cs="Times New Roman"/>
          <w:sz w:val="24"/>
          <w:szCs w:val="24"/>
        </w:rPr>
        <w:t>(влажная и сухая) и приемке выполненных работ</w:t>
      </w:r>
    </w:p>
    <w:p w14:paraId="38203B52" w14:textId="77777777" w:rsidR="00B65147" w:rsidRPr="007D7283" w:rsidRDefault="00B65147" w:rsidP="002E769E">
      <w:pPr>
        <w:spacing w:after="0" w:line="240" w:lineRule="auto"/>
        <w:ind w:firstLine="709"/>
        <w:jc w:val="both"/>
        <w:rPr>
          <w:rFonts w:ascii="Times New Roman" w:hAnsi="Times New Roman" w:cs="Times New Roman"/>
          <w:sz w:val="24"/>
          <w:szCs w:val="24"/>
        </w:rPr>
      </w:pPr>
    </w:p>
    <w:p w14:paraId="47907DB9" w14:textId="77777777" w:rsidR="00B65147" w:rsidRPr="007D7283" w:rsidRDefault="00B65147" w:rsidP="007D7283">
      <w:pPr>
        <w:spacing w:after="0" w:line="240" w:lineRule="auto"/>
        <w:ind w:firstLine="709"/>
        <w:jc w:val="center"/>
        <w:rPr>
          <w:rFonts w:ascii="Times New Roman" w:hAnsi="Times New Roman" w:cs="Times New Roman"/>
          <w:sz w:val="24"/>
          <w:szCs w:val="24"/>
        </w:rPr>
      </w:pPr>
      <w:r w:rsidRPr="007D7283">
        <w:rPr>
          <w:rFonts w:ascii="Times New Roman" w:hAnsi="Times New Roman" w:cs="Times New Roman"/>
          <w:sz w:val="24"/>
          <w:szCs w:val="24"/>
        </w:rPr>
        <w:t>Основные положения</w:t>
      </w:r>
    </w:p>
    <w:p w14:paraId="0D34003F"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Регламент устанавливает порядок и регулирует вопросы взаимодействия и ответственности между АО «Содружество» (далее – Заказчик) и ________________</w:t>
      </w:r>
      <w:proofErr w:type="gramStart"/>
      <w:r w:rsidRPr="007D7283">
        <w:rPr>
          <w:rFonts w:ascii="Times New Roman" w:hAnsi="Times New Roman" w:cs="Times New Roman"/>
          <w:sz w:val="24"/>
          <w:szCs w:val="24"/>
        </w:rPr>
        <w:t>_(</w:t>
      </w:r>
      <w:proofErr w:type="gramEnd"/>
      <w:r w:rsidRPr="007D7283">
        <w:rPr>
          <w:rFonts w:ascii="Times New Roman" w:hAnsi="Times New Roman" w:cs="Times New Roman"/>
          <w:sz w:val="24"/>
          <w:szCs w:val="24"/>
        </w:rPr>
        <w:t>далее - Исполнитель) по организации, выполнению, контролю над выполнением договорных обязательств, качества внутренней и наружной  уборке (влажная и сухая) подвижного состава в пунктах оборота.</w:t>
      </w:r>
    </w:p>
    <w:p w14:paraId="1EFA22CB"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Регламент является обязательным для исполнения сотрудниками </w:t>
      </w:r>
      <w:proofErr w:type="gramStart"/>
      <w:r w:rsidRPr="007D7283">
        <w:rPr>
          <w:rFonts w:ascii="Times New Roman" w:hAnsi="Times New Roman" w:cs="Times New Roman"/>
          <w:sz w:val="24"/>
          <w:szCs w:val="24"/>
        </w:rPr>
        <w:t>Заказчика  и</w:t>
      </w:r>
      <w:proofErr w:type="gramEnd"/>
      <w:r w:rsidRPr="007D7283">
        <w:rPr>
          <w:rFonts w:ascii="Times New Roman" w:hAnsi="Times New Roman" w:cs="Times New Roman"/>
          <w:sz w:val="24"/>
          <w:szCs w:val="24"/>
        </w:rPr>
        <w:t xml:space="preserve"> Исполнителя.</w:t>
      </w:r>
    </w:p>
    <w:p w14:paraId="7D15782B"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Регламент определяет проведение единой политики в области содержания подвижного состава в надлежащем санитарно-техническом состоянии в соответствии с требованиями Санитарных правил по организации пассажирских перевозок на железнодорожном транспорте (СП.2.5.1198-03).</w:t>
      </w:r>
    </w:p>
    <w:p w14:paraId="3BB01331"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2. Порядок проведения работ по сухой, влажной уборке и проведения    проверок качества выполнения работ.</w:t>
      </w:r>
    </w:p>
    <w:p w14:paraId="6CDD0528"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Внутренняя и наружная (сухая и влажная) уборка подвижного состава должна производиться квалифицированным персоналом, с соблюдением требований </w:t>
      </w:r>
      <w:proofErr w:type="gramStart"/>
      <w:r w:rsidRPr="007D7283">
        <w:rPr>
          <w:rFonts w:ascii="Times New Roman" w:hAnsi="Times New Roman" w:cs="Times New Roman"/>
          <w:sz w:val="24"/>
          <w:szCs w:val="24"/>
        </w:rPr>
        <w:t>действующих  нормативных</w:t>
      </w:r>
      <w:proofErr w:type="gramEnd"/>
      <w:r w:rsidRPr="007D7283">
        <w:rPr>
          <w:rFonts w:ascii="Times New Roman" w:hAnsi="Times New Roman" w:cs="Times New Roman"/>
          <w:sz w:val="24"/>
          <w:szCs w:val="24"/>
        </w:rPr>
        <w:t xml:space="preserve"> актов, в частности, «Санитарно-эпидемиологических правил. СП.2.5.1198-03</w:t>
      </w:r>
      <w:proofErr w:type="gramStart"/>
      <w:r w:rsidRPr="007D7283">
        <w:rPr>
          <w:rFonts w:ascii="Times New Roman" w:hAnsi="Times New Roman" w:cs="Times New Roman"/>
          <w:sz w:val="24"/>
          <w:szCs w:val="24"/>
        </w:rPr>
        <w:t>»,с</w:t>
      </w:r>
      <w:proofErr w:type="gramEnd"/>
      <w:r w:rsidRPr="007D7283">
        <w:rPr>
          <w:rFonts w:ascii="Times New Roman" w:hAnsi="Times New Roman" w:cs="Times New Roman"/>
          <w:sz w:val="24"/>
          <w:szCs w:val="24"/>
        </w:rPr>
        <w:t xml:space="preserve"> соблюдением правил техники безопасности и технологии оказания услуг по ежедневной уборке подвижного состава (приложение №3 к договору на оказание услуг).</w:t>
      </w:r>
    </w:p>
    <w:p w14:paraId="761BBEDF"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Осуществлять контроль за выполнением договорных обязательств по оказанию услуг по внутренней и наружной   уборке (влажная и сухая), в том числе проводить проверки обязаны руководитель Исполнителя (менеджер по </w:t>
      </w:r>
      <w:proofErr w:type="gramStart"/>
      <w:r w:rsidRPr="007D7283">
        <w:rPr>
          <w:rFonts w:ascii="Times New Roman" w:hAnsi="Times New Roman" w:cs="Times New Roman"/>
          <w:sz w:val="24"/>
          <w:szCs w:val="24"/>
        </w:rPr>
        <w:t>клинингу)  совместно</w:t>
      </w:r>
      <w:proofErr w:type="gramEnd"/>
      <w:r w:rsidRPr="007D7283">
        <w:rPr>
          <w:rFonts w:ascii="Times New Roman" w:hAnsi="Times New Roman" w:cs="Times New Roman"/>
          <w:sz w:val="24"/>
          <w:szCs w:val="24"/>
        </w:rPr>
        <w:t xml:space="preserve"> с представителями Заказчика, билетные кассиры в пунктах оборота,  работники ОТК – по графику и руководители подразделений – при выезде на линию. </w:t>
      </w:r>
    </w:p>
    <w:p w14:paraId="21766E38"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При следовании поездов по маршруту Казань – Аэропорт – Казань, Исполнитель обязан обеспечить туалетные помещения санитарно-гигиеническими принадлежностями: мылом, туалетной бумагой, бумажными полотенцами, освежителем воздуха. Контроль за наличием санитарно-гигиенических принадлежностей возлагается на РБК данного направления. В случае отсутствия санитарно-гигиенических принадлежностей, ненадлежащего санитарно-технического состояния подвижного состава, РБК обязан доложить диспетчеру ЦОУ о выявленных нарушениях. Диспетчер ЦОУ, получив сообщение о выявленном нарушении, извещает об этом начальника ООП и ОП и начальника ЦОУ для принятия мер по устранению выявленных замечаний. </w:t>
      </w:r>
    </w:p>
    <w:p w14:paraId="576F21E6"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2.4.      При проведении уборки проводится следующий комплекс мероприятий:</w:t>
      </w:r>
    </w:p>
    <w:p w14:paraId="5D74604D"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2.4.1.   При сухой уборке мотор-вагонного электроподвижного состава и подвижного состава на дизельной тяге:</w:t>
      </w:r>
    </w:p>
    <w:p w14:paraId="549F4B74"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очистка переходных площадок от снега, льда, грязи;</w:t>
      </w:r>
    </w:p>
    <w:p w14:paraId="7E1E870A"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сбор и удаление мусора, в том числе из-за диванов и электропечей, </w:t>
      </w:r>
      <w:proofErr w:type="gramStart"/>
      <w:r w:rsidRPr="007D7283">
        <w:rPr>
          <w:rFonts w:ascii="Times New Roman" w:hAnsi="Times New Roman" w:cs="Times New Roman"/>
          <w:sz w:val="24"/>
          <w:szCs w:val="24"/>
        </w:rPr>
        <w:t>а  также</w:t>
      </w:r>
      <w:proofErr w:type="gramEnd"/>
      <w:r w:rsidRPr="007D7283">
        <w:rPr>
          <w:rFonts w:ascii="Times New Roman" w:hAnsi="Times New Roman" w:cs="Times New Roman"/>
          <w:sz w:val="24"/>
          <w:szCs w:val="24"/>
        </w:rPr>
        <w:t xml:space="preserve">  из туалетных кабин и с подножек вагонов;</w:t>
      </w:r>
    </w:p>
    <w:p w14:paraId="742F8C08"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удаление из тамбуров снега, льда и грязи;  </w:t>
      </w:r>
    </w:p>
    <w:p w14:paraId="5F1C036B"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подметание переходных площадок;</w:t>
      </w:r>
    </w:p>
    <w:p w14:paraId="50BC0B18"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подметание полов салонов вагонов, туалетных кабин и тамбуров;</w:t>
      </w:r>
    </w:p>
    <w:p w14:paraId="59026EC9"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w:t>
      </w:r>
      <w:proofErr w:type="gramStart"/>
      <w:r w:rsidRPr="007D7283">
        <w:rPr>
          <w:rFonts w:ascii="Times New Roman" w:hAnsi="Times New Roman" w:cs="Times New Roman"/>
          <w:sz w:val="24"/>
          <w:szCs w:val="24"/>
        </w:rPr>
        <w:t>протирка  поверхностей</w:t>
      </w:r>
      <w:proofErr w:type="gramEnd"/>
      <w:r w:rsidRPr="007D7283">
        <w:rPr>
          <w:rFonts w:ascii="Times New Roman" w:hAnsi="Times New Roman" w:cs="Times New Roman"/>
          <w:sz w:val="24"/>
          <w:szCs w:val="24"/>
        </w:rPr>
        <w:t xml:space="preserve"> диванов;</w:t>
      </w:r>
    </w:p>
    <w:p w14:paraId="4D60F168"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протирка потолка, стен санузла, мытье полов санузла;</w:t>
      </w:r>
    </w:p>
    <w:p w14:paraId="1B19FB33"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мытье и дезинфекция унитазов, раковин и др. оборудования туалетных   кабин;</w:t>
      </w:r>
    </w:p>
    <w:p w14:paraId="4EC693E4"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удаление локальных загрязнений стекол окон, стен салонов и тамбуров.</w:t>
      </w:r>
    </w:p>
    <w:p w14:paraId="33246CCB" w14:textId="77777777" w:rsidR="00B65147" w:rsidRPr="004B413F" w:rsidRDefault="00B65147" w:rsidP="002E769E">
      <w:pPr>
        <w:spacing w:after="0" w:line="240" w:lineRule="auto"/>
        <w:ind w:firstLine="709"/>
        <w:jc w:val="both"/>
        <w:rPr>
          <w:rFonts w:ascii="Times New Roman" w:hAnsi="Times New Roman" w:cs="Times New Roman"/>
          <w:sz w:val="24"/>
          <w:szCs w:val="24"/>
        </w:rPr>
      </w:pPr>
      <w:r w:rsidRPr="004B413F">
        <w:rPr>
          <w:rFonts w:ascii="Times New Roman" w:hAnsi="Times New Roman" w:cs="Times New Roman"/>
          <w:sz w:val="24"/>
          <w:szCs w:val="24"/>
        </w:rPr>
        <w:t>- вынос собранного мусора к месту утилизации, его утилизация.</w:t>
      </w:r>
    </w:p>
    <w:p w14:paraId="556FA3B7" w14:textId="72EC4A5D" w:rsidR="003E3D78" w:rsidRPr="003E3D78" w:rsidRDefault="003E3D78" w:rsidP="002E769E">
      <w:pPr>
        <w:spacing w:after="0" w:line="240" w:lineRule="auto"/>
        <w:ind w:firstLine="709"/>
        <w:jc w:val="both"/>
        <w:rPr>
          <w:rFonts w:ascii="Times New Roman" w:hAnsi="Times New Roman" w:cs="Times New Roman"/>
          <w:sz w:val="24"/>
          <w:szCs w:val="24"/>
        </w:rPr>
      </w:pPr>
      <w:r w:rsidRPr="004B413F">
        <w:rPr>
          <w:rFonts w:ascii="Times New Roman" w:hAnsi="Times New Roman" w:cs="Times New Roman"/>
          <w:sz w:val="24"/>
          <w:szCs w:val="24"/>
        </w:rPr>
        <w:t>- дезинфекция поручней, ручек и багажных полок согласно СП 2.5.3650-20 таблица 57.</w:t>
      </w:r>
    </w:p>
    <w:p w14:paraId="176E6EDB" w14:textId="77777777" w:rsidR="00B65147" w:rsidRPr="007D7283" w:rsidRDefault="00B65147" w:rsidP="002E769E">
      <w:pPr>
        <w:spacing w:after="0" w:line="240" w:lineRule="auto"/>
        <w:ind w:firstLine="709"/>
        <w:jc w:val="both"/>
        <w:rPr>
          <w:rFonts w:ascii="Times New Roman" w:hAnsi="Times New Roman" w:cs="Times New Roman"/>
          <w:sz w:val="24"/>
          <w:szCs w:val="24"/>
        </w:rPr>
      </w:pPr>
    </w:p>
    <w:p w14:paraId="029F8980"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2.4.2.     При влажной уборке мотор-вагонного электроподвижного состава и подвижного состава на дизельной тяге:</w:t>
      </w:r>
    </w:p>
    <w:p w14:paraId="3D6AA0FB"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протирка влажной салфеткой полок багажных, верха коробок </w:t>
      </w:r>
      <w:proofErr w:type="gramStart"/>
      <w:r w:rsidRPr="007D7283">
        <w:rPr>
          <w:rFonts w:ascii="Times New Roman" w:hAnsi="Times New Roman" w:cs="Times New Roman"/>
          <w:sz w:val="24"/>
          <w:szCs w:val="24"/>
        </w:rPr>
        <w:t>оконных  рам</w:t>
      </w:r>
      <w:proofErr w:type="gramEnd"/>
      <w:r w:rsidRPr="007D7283">
        <w:rPr>
          <w:rFonts w:ascii="Times New Roman" w:hAnsi="Times New Roman" w:cs="Times New Roman"/>
          <w:sz w:val="24"/>
          <w:szCs w:val="24"/>
        </w:rPr>
        <w:t>, подоконников, нижних частей стен и дверей салонов, стен и дверей тамбуров;</w:t>
      </w:r>
    </w:p>
    <w:p w14:paraId="3EAEA0D7"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мытьё горячей водой с применением моющих и дезинфицирующих </w:t>
      </w:r>
      <w:proofErr w:type="gramStart"/>
      <w:r w:rsidRPr="007D7283">
        <w:rPr>
          <w:rFonts w:ascii="Times New Roman" w:hAnsi="Times New Roman" w:cs="Times New Roman"/>
          <w:sz w:val="24"/>
          <w:szCs w:val="24"/>
        </w:rPr>
        <w:t>средств  полов</w:t>
      </w:r>
      <w:proofErr w:type="gramEnd"/>
      <w:r w:rsidRPr="007D7283">
        <w:rPr>
          <w:rFonts w:ascii="Times New Roman" w:hAnsi="Times New Roman" w:cs="Times New Roman"/>
          <w:sz w:val="24"/>
          <w:szCs w:val="24"/>
        </w:rPr>
        <w:t xml:space="preserve"> вагонов, тамбуров, туалетных кабин;</w:t>
      </w:r>
    </w:p>
    <w:p w14:paraId="4C5D38EA"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протирка поверхностей диванов;</w:t>
      </w:r>
    </w:p>
    <w:p w14:paraId="2F5D368F"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мытье и дезинфекция унитазов, раковин и др. оборудования туалетных кабин;</w:t>
      </w:r>
    </w:p>
    <w:p w14:paraId="2602E5B7" w14:textId="57EA7AD8"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удаление из тамбуров, переходных </w:t>
      </w:r>
      <w:r w:rsidR="007D7283" w:rsidRPr="007D7283">
        <w:rPr>
          <w:rFonts w:ascii="Times New Roman" w:hAnsi="Times New Roman" w:cs="Times New Roman"/>
          <w:sz w:val="24"/>
          <w:szCs w:val="24"/>
        </w:rPr>
        <w:t>площадок снега</w:t>
      </w:r>
      <w:r w:rsidRPr="007D7283">
        <w:rPr>
          <w:rFonts w:ascii="Times New Roman" w:hAnsi="Times New Roman" w:cs="Times New Roman"/>
          <w:sz w:val="24"/>
          <w:szCs w:val="24"/>
        </w:rPr>
        <w:t xml:space="preserve">, льда и </w:t>
      </w:r>
      <w:r w:rsidR="007D7283" w:rsidRPr="007D7283">
        <w:rPr>
          <w:rFonts w:ascii="Times New Roman" w:hAnsi="Times New Roman" w:cs="Times New Roman"/>
          <w:sz w:val="24"/>
          <w:szCs w:val="24"/>
        </w:rPr>
        <w:t>грязи, очистка</w:t>
      </w:r>
      <w:r w:rsidRPr="007D7283">
        <w:rPr>
          <w:rFonts w:ascii="Times New Roman" w:hAnsi="Times New Roman" w:cs="Times New Roman"/>
          <w:sz w:val="24"/>
          <w:szCs w:val="24"/>
        </w:rPr>
        <w:t xml:space="preserve"> от   снега и грязи карманов пневматических дверей;</w:t>
      </w:r>
    </w:p>
    <w:p w14:paraId="5833682F"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протирка потолка, стен санузла;</w:t>
      </w:r>
    </w:p>
    <w:p w14:paraId="4730B096"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-удаление локальных загрязнений стекол окон, стен салонов и тамбуров в том числе жевательная резинка, наклейки, надписи и прочее;</w:t>
      </w:r>
    </w:p>
    <w:p w14:paraId="31F33858" w14:textId="77777777" w:rsidR="00B65147"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вынос собранного мусора к месту утилизации, его утилизация.</w:t>
      </w:r>
    </w:p>
    <w:p w14:paraId="72DDAAD6" w14:textId="77777777" w:rsidR="003E3D78" w:rsidRPr="003E3D78" w:rsidRDefault="003E3D78" w:rsidP="003E3D78">
      <w:pPr>
        <w:spacing w:after="0" w:line="240" w:lineRule="auto"/>
        <w:ind w:firstLine="709"/>
        <w:jc w:val="both"/>
        <w:rPr>
          <w:rFonts w:ascii="Times New Roman" w:hAnsi="Times New Roman" w:cs="Times New Roman"/>
          <w:sz w:val="24"/>
          <w:szCs w:val="24"/>
        </w:rPr>
      </w:pPr>
      <w:r w:rsidRPr="004B413F">
        <w:rPr>
          <w:rFonts w:ascii="Times New Roman" w:hAnsi="Times New Roman" w:cs="Times New Roman"/>
          <w:sz w:val="24"/>
          <w:szCs w:val="24"/>
        </w:rPr>
        <w:t>- дезинфекция поручней, ручек и багажных полок согласно СП 2.5.3650-20 таблица 57.</w:t>
      </w:r>
    </w:p>
    <w:p w14:paraId="6E49AC10" w14:textId="77777777" w:rsidR="003E3D78" w:rsidRPr="007D7283" w:rsidRDefault="003E3D78" w:rsidP="002E769E">
      <w:pPr>
        <w:spacing w:after="0" w:line="240" w:lineRule="auto"/>
        <w:ind w:firstLine="709"/>
        <w:jc w:val="both"/>
        <w:rPr>
          <w:rFonts w:ascii="Times New Roman" w:hAnsi="Times New Roman" w:cs="Times New Roman"/>
          <w:sz w:val="24"/>
          <w:szCs w:val="24"/>
        </w:rPr>
      </w:pPr>
    </w:p>
    <w:p w14:paraId="5AC5573E" w14:textId="77777777" w:rsidR="00B65147" w:rsidRPr="007D7283" w:rsidRDefault="00B65147" w:rsidP="002E769E">
      <w:pPr>
        <w:spacing w:after="0" w:line="240" w:lineRule="auto"/>
        <w:ind w:firstLine="709"/>
        <w:jc w:val="both"/>
        <w:rPr>
          <w:rFonts w:ascii="Times New Roman" w:hAnsi="Times New Roman" w:cs="Times New Roman"/>
          <w:sz w:val="24"/>
          <w:szCs w:val="24"/>
        </w:rPr>
      </w:pPr>
    </w:p>
    <w:p w14:paraId="5FB0C61B"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2.4.3. При наружной уборке вагона МО:</w:t>
      </w:r>
    </w:p>
    <w:p w14:paraId="1BACD8D2"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натирка кузова вагона, дверей и стекла щелочным </w:t>
      </w:r>
      <w:proofErr w:type="gramStart"/>
      <w:r w:rsidRPr="007D7283">
        <w:rPr>
          <w:rFonts w:ascii="Times New Roman" w:hAnsi="Times New Roman" w:cs="Times New Roman"/>
          <w:sz w:val="24"/>
          <w:szCs w:val="24"/>
        </w:rPr>
        <w:t>раствором  с</w:t>
      </w:r>
      <w:proofErr w:type="gramEnd"/>
      <w:r w:rsidRPr="007D7283">
        <w:rPr>
          <w:rFonts w:ascii="Times New Roman" w:hAnsi="Times New Roman" w:cs="Times New Roman"/>
          <w:sz w:val="24"/>
          <w:szCs w:val="24"/>
        </w:rPr>
        <w:t xml:space="preserve"> последующей смывкой (вручную);</w:t>
      </w:r>
    </w:p>
    <w:p w14:paraId="5106B00D"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натирка торцов вагона щелочным раствором с последующей смывкой (вручную);</w:t>
      </w:r>
    </w:p>
    <w:p w14:paraId="089CD2AB"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очистка, подметание решетки подножек от грязи;</w:t>
      </w:r>
    </w:p>
    <w:p w14:paraId="034AABD6"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-натирка крыши вагона щелочным раствором с последующей смывкой (вручную).</w:t>
      </w:r>
    </w:p>
    <w:p w14:paraId="62AEEFAE" w14:textId="77777777" w:rsidR="00B65147" w:rsidRPr="007D7283" w:rsidRDefault="00B65147" w:rsidP="002E769E">
      <w:pPr>
        <w:spacing w:after="0" w:line="240" w:lineRule="auto"/>
        <w:ind w:firstLine="709"/>
        <w:jc w:val="both"/>
        <w:rPr>
          <w:rFonts w:ascii="Times New Roman" w:hAnsi="Times New Roman" w:cs="Times New Roman"/>
          <w:sz w:val="24"/>
          <w:szCs w:val="24"/>
        </w:rPr>
      </w:pPr>
    </w:p>
    <w:p w14:paraId="6C2DD63B"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2.4.4. Внутренняя влажная уборка вагона </w:t>
      </w:r>
      <w:proofErr w:type="gramStart"/>
      <w:r w:rsidRPr="007D7283">
        <w:rPr>
          <w:rFonts w:ascii="Times New Roman" w:hAnsi="Times New Roman" w:cs="Times New Roman"/>
          <w:sz w:val="24"/>
          <w:szCs w:val="24"/>
        </w:rPr>
        <w:t>МО :</w:t>
      </w:r>
      <w:proofErr w:type="gramEnd"/>
    </w:p>
    <w:p w14:paraId="3580751E"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протирка влажной салфеткой: полок багажных, полок поперечных верхних, полок багажных и трубы отопительной верхней, полок продольных верхних и нижних, трубы отопления нижней, диванов поперечных и защиты трубы, вентиляционных, </w:t>
      </w:r>
      <w:proofErr w:type="gramStart"/>
      <w:r w:rsidRPr="007D7283">
        <w:rPr>
          <w:rFonts w:ascii="Times New Roman" w:hAnsi="Times New Roman" w:cs="Times New Roman"/>
          <w:sz w:val="24"/>
          <w:szCs w:val="24"/>
        </w:rPr>
        <w:t>рундуков(</w:t>
      </w:r>
      <w:proofErr w:type="gramEnd"/>
      <w:r w:rsidRPr="007D7283">
        <w:rPr>
          <w:rFonts w:ascii="Times New Roman" w:hAnsi="Times New Roman" w:cs="Times New Roman"/>
          <w:sz w:val="24"/>
          <w:szCs w:val="24"/>
        </w:rPr>
        <w:t>снаружи и внутри),трубы отопления нижние;</w:t>
      </w:r>
    </w:p>
    <w:p w14:paraId="1C19D817"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мытье горячей водой с применением моющих и дезинфицирующих средств: полов вагона, стен над верхними полками, стен над диванами, стен над багажными полками двери со стороны коридора, стен боковых, кресел, стен торцевых и перегородок с одной стороны, стекла зимней рамы окна, мусорного ящика, кожуха котельного отделения, двери со стороны коридора (входной, туалета, служебного отделения, входной в пассажирское отделение), пола коридора ;</w:t>
      </w:r>
    </w:p>
    <w:p w14:paraId="2683BC2E"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мытье горячей водой с применением моющих и дезинфицирующих средств: двери со стороны коридора;</w:t>
      </w:r>
    </w:p>
    <w:p w14:paraId="26D6F1AD"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мытье горячей водой с применением моющих и дезинфицирующих средств в коридоре не котлового конца стен, труб отопления, защиты трубы, корпуса мусорного ящика, дверей со стороны коридора (входную, туалета, служебного отделения, входную в пассажирское помещение) полов;</w:t>
      </w:r>
    </w:p>
    <w:p w14:paraId="1F023FD5"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мытье горячей водой с применением моющих и дезинфицирующих средств: стен, дверей (входных, торцевых, входных в вагон), полов, стекла дверей тамбура;</w:t>
      </w:r>
    </w:p>
    <w:p w14:paraId="34579AE2"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очистка суфле переходной площадки;</w:t>
      </w:r>
    </w:p>
    <w:p w14:paraId="1FDD950A"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протирка осветительных плафонов салона и тамбуров вагона;</w:t>
      </w:r>
    </w:p>
    <w:p w14:paraId="12AB584F"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-очистка карманов дверей, полов тамбуров, переходных площадок от снега и льда;</w:t>
      </w:r>
    </w:p>
    <w:p w14:paraId="5267809A"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подметание пола санузла, мойка, протирка потолка, стен, пола санузла;</w:t>
      </w:r>
    </w:p>
    <w:p w14:paraId="67BD6CBC"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чистка и протирка унитаза и раковины санузла;</w:t>
      </w:r>
    </w:p>
    <w:p w14:paraId="69014B80"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вынос собранного мусора к месту утилизации, его утилизация.</w:t>
      </w:r>
    </w:p>
    <w:p w14:paraId="71BA5A38" w14:textId="77777777" w:rsidR="00B65147" w:rsidRPr="007D7283" w:rsidRDefault="00B65147" w:rsidP="002E769E">
      <w:pPr>
        <w:spacing w:after="0" w:line="240" w:lineRule="auto"/>
        <w:ind w:firstLine="709"/>
        <w:jc w:val="both"/>
        <w:rPr>
          <w:rFonts w:ascii="Times New Roman" w:hAnsi="Times New Roman" w:cs="Times New Roman"/>
          <w:sz w:val="24"/>
          <w:szCs w:val="24"/>
        </w:rPr>
      </w:pPr>
    </w:p>
    <w:p w14:paraId="152405B1"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lastRenderedPageBreak/>
        <w:t>2.4.5. Сухая уборка мотор-вагонного электроподвижного состава - поездов экспресс Казань-Аэропорт:</w:t>
      </w:r>
    </w:p>
    <w:p w14:paraId="21FB07C8"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очистка переходных площадок от снега, льда, грязи;</w:t>
      </w:r>
    </w:p>
    <w:p w14:paraId="36664B24"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сбор и удаление мусора, в том числе из-за диванов и электропечей, </w:t>
      </w:r>
      <w:proofErr w:type="gramStart"/>
      <w:r w:rsidRPr="007D7283">
        <w:rPr>
          <w:rFonts w:ascii="Times New Roman" w:hAnsi="Times New Roman" w:cs="Times New Roman"/>
          <w:sz w:val="24"/>
          <w:szCs w:val="24"/>
        </w:rPr>
        <w:t>а  также</w:t>
      </w:r>
      <w:proofErr w:type="gramEnd"/>
      <w:r w:rsidRPr="007D7283">
        <w:rPr>
          <w:rFonts w:ascii="Times New Roman" w:hAnsi="Times New Roman" w:cs="Times New Roman"/>
          <w:sz w:val="24"/>
          <w:szCs w:val="24"/>
        </w:rPr>
        <w:t xml:space="preserve">  из туалетных кабин и с подножек вагонов;</w:t>
      </w:r>
    </w:p>
    <w:p w14:paraId="0D5D627F"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удаление из тамбуров снега, льда и грязи,  </w:t>
      </w:r>
    </w:p>
    <w:p w14:paraId="52986160"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подметание переходных площадок;</w:t>
      </w:r>
    </w:p>
    <w:p w14:paraId="3ADC8567"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подметание полов салонов вагонов, туалетных кабин и тамбуров;</w:t>
      </w:r>
    </w:p>
    <w:p w14:paraId="38F69EFA"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w:t>
      </w:r>
      <w:proofErr w:type="gramStart"/>
      <w:r w:rsidRPr="007D7283">
        <w:rPr>
          <w:rFonts w:ascii="Times New Roman" w:hAnsi="Times New Roman" w:cs="Times New Roman"/>
          <w:sz w:val="24"/>
          <w:szCs w:val="24"/>
        </w:rPr>
        <w:t>протирка  поверхностей</w:t>
      </w:r>
      <w:proofErr w:type="gramEnd"/>
      <w:r w:rsidRPr="007D7283">
        <w:rPr>
          <w:rFonts w:ascii="Times New Roman" w:hAnsi="Times New Roman" w:cs="Times New Roman"/>
          <w:sz w:val="24"/>
          <w:szCs w:val="24"/>
        </w:rPr>
        <w:t xml:space="preserve"> диванов;</w:t>
      </w:r>
    </w:p>
    <w:p w14:paraId="683DBF80"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протирка потолка, стен санузла, мытье полов санузла;</w:t>
      </w:r>
    </w:p>
    <w:p w14:paraId="23E873CF"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мытье и дезинфекция унитазов, раковин и др. оборудования туалетных   кабин;</w:t>
      </w:r>
    </w:p>
    <w:p w14:paraId="27AF8BAA"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удаление локальных загрязнений стекол окон, стен салонов и тамбуров.</w:t>
      </w:r>
    </w:p>
    <w:p w14:paraId="148DCCD5"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-заправка диспенсеров жидким мылом, пополнение туалетной бумагой и салфетками в туалетных кабинах;</w:t>
      </w:r>
    </w:p>
    <w:p w14:paraId="1EF7B337"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протирка ручек и стекол переходных дверей салона (с двух сторон) влажной салфеткой;</w:t>
      </w:r>
    </w:p>
    <w:p w14:paraId="1FA3026D" w14:textId="57E4D9C3" w:rsidR="00B65147"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вынос собранного мусора к месту утилизации, его </w:t>
      </w:r>
      <w:proofErr w:type="spellStart"/>
      <w:r w:rsidRPr="007D7283">
        <w:rPr>
          <w:rFonts w:ascii="Times New Roman" w:hAnsi="Times New Roman" w:cs="Times New Roman"/>
          <w:sz w:val="24"/>
          <w:szCs w:val="24"/>
        </w:rPr>
        <w:t>утилизация.</w:t>
      </w:r>
      <w:r w:rsidR="003E3D78">
        <w:rPr>
          <w:rFonts w:ascii="Times New Roman" w:hAnsi="Times New Roman" w:cs="Times New Roman"/>
          <w:sz w:val="24"/>
          <w:szCs w:val="24"/>
        </w:rPr>
        <w:t>ъ</w:t>
      </w:r>
      <w:proofErr w:type="spellEnd"/>
    </w:p>
    <w:p w14:paraId="19641D72" w14:textId="77777777" w:rsidR="003E3D78" w:rsidRPr="003E3D78" w:rsidRDefault="003E3D78" w:rsidP="003E3D78">
      <w:pPr>
        <w:spacing w:after="0" w:line="240" w:lineRule="auto"/>
        <w:ind w:firstLine="709"/>
        <w:jc w:val="both"/>
        <w:rPr>
          <w:rFonts w:ascii="Times New Roman" w:hAnsi="Times New Roman" w:cs="Times New Roman"/>
          <w:sz w:val="24"/>
          <w:szCs w:val="24"/>
        </w:rPr>
      </w:pPr>
      <w:r w:rsidRPr="004B413F">
        <w:rPr>
          <w:rFonts w:ascii="Times New Roman" w:hAnsi="Times New Roman" w:cs="Times New Roman"/>
          <w:sz w:val="24"/>
          <w:szCs w:val="24"/>
        </w:rPr>
        <w:t>- дезинфекция поручней, ручек и багажных полок согласно СП 2.5.3650-20 таблица 57.</w:t>
      </w:r>
    </w:p>
    <w:p w14:paraId="3CEFD5AB" w14:textId="77777777" w:rsidR="003E3D78" w:rsidRPr="007D7283" w:rsidRDefault="003E3D78" w:rsidP="002E769E">
      <w:pPr>
        <w:spacing w:after="0" w:line="240" w:lineRule="auto"/>
        <w:ind w:firstLine="709"/>
        <w:jc w:val="both"/>
        <w:rPr>
          <w:rFonts w:ascii="Times New Roman" w:hAnsi="Times New Roman" w:cs="Times New Roman"/>
          <w:sz w:val="24"/>
          <w:szCs w:val="24"/>
        </w:rPr>
      </w:pPr>
    </w:p>
    <w:p w14:paraId="4BA0C0FA"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2.4.6. Влажная уборка мотор-вагонного электроподвижного состава поездов экспресс Казань-Аэропорт, экспресс Казань-</w:t>
      </w:r>
      <w:proofErr w:type="spellStart"/>
      <w:r w:rsidRPr="007D7283">
        <w:rPr>
          <w:rFonts w:ascii="Times New Roman" w:hAnsi="Times New Roman" w:cs="Times New Roman"/>
          <w:sz w:val="24"/>
          <w:szCs w:val="24"/>
        </w:rPr>
        <w:t>Кизнер</w:t>
      </w:r>
      <w:proofErr w:type="spellEnd"/>
      <w:r w:rsidRPr="007D7283">
        <w:rPr>
          <w:rFonts w:ascii="Times New Roman" w:hAnsi="Times New Roman" w:cs="Times New Roman"/>
          <w:sz w:val="24"/>
          <w:szCs w:val="24"/>
        </w:rPr>
        <w:t xml:space="preserve">; </w:t>
      </w:r>
      <w:proofErr w:type="spellStart"/>
      <w:r w:rsidRPr="007D7283">
        <w:rPr>
          <w:rFonts w:ascii="Times New Roman" w:hAnsi="Times New Roman" w:cs="Times New Roman"/>
          <w:sz w:val="24"/>
          <w:szCs w:val="24"/>
        </w:rPr>
        <w:t>Кизнер</w:t>
      </w:r>
      <w:proofErr w:type="spellEnd"/>
      <w:r w:rsidRPr="007D7283">
        <w:rPr>
          <w:rFonts w:ascii="Times New Roman" w:hAnsi="Times New Roman" w:cs="Times New Roman"/>
          <w:sz w:val="24"/>
          <w:szCs w:val="24"/>
        </w:rPr>
        <w:t xml:space="preserve">-Ижевск ЭД9МК 103, ЭД9МК </w:t>
      </w:r>
      <w:proofErr w:type="gramStart"/>
      <w:r w:rsidRPr="007D7283">
        <w:rPr>
          <w:rFonts w:ascii="Times New Roman" w:hAnsi="Times New Roman" w:cs="Times New Roman"/>
          <w:sz w:val="24"/>
          <w:szCs w:val="24"/>
        </w:rPr>
        <w:t>86  (</w:t>
      </w:r>
      <w:proofErr w:type="gramEnd"/>
      <w:r w:rsidRPr="007D7283">
        <w:rPr>
          <w:rFonts w:ascii="Times New Roman" w:hAnsi="Times New Roman" w:cs="Times New Roman"/>
          <w:sz w:val="24"/>
          <w:szCs w:val="24"/>
        </w:rPr>
        <w:t>маршрут 6934/6935; 6936/6933; 6923/6926; 6925/6924):</w:t>
      </w:r>
    </w:p>
    <w:p w14:paraId="71180531"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мытье пола и стен до высоты 1,5 м санузла и протирка салфеткой, смоченной в дезинфицирующем растворе;</w:t>
      </w:r>
    </w:p>
    <w:p w14:paraId="418C28DA"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-мытье и дезинфекция унитазов, </w:t>
      </w:r>
      <w:proofErr w:type="gramStart"/>
      <w:r w:rsidRPr="007D7283">
        <w:rPr>
          <w:rFonts w:ascii="Times New Roman" w:hAnsi="Times New Roman" w:cs="Times New Roman"/>
          <w:sz w:val="24"/>
          <w:szCs w:val="24"/>
        </w:rPr>
        <w:t>раковин  и</w:t>
      </w:r>
      <w:proofErr w:type="gramEnd"/>
      <w:r w:rsidRPr="007D7283">
        <w:rPr>
          <w:rFonts w:ascii="Times New Roman" w:hAnsi="Times New Roman" w:cs="Times New Roman"/>
          <w:sz w:val="24"/>
          <w:szCs w:val="24"/>
        </w:rPr>
        <w:t xml:space="preserve"> </w:t>
      </w:r>
      <w:proofErr w:type="spellStart"/>
      <w:r w:rsidRPr="007D7283">
        <w:rPr>
          <w:rFonts w:ascii="Times New Roman" w:hAnsi="Times New Roman" w:cs="Times New Roman"/>
          <w:sz w:val="24"/>
          <w:szCs w:val="24"/>
        </w:rPr>
        <w:t>др.оборудования</w:t>
      </w:r>
      <w:proofErr w:type="spellEnd"/>
      <w:r w:rsidRPr="007D7283">
        <w:rPr>
          <w:rFonts w:ascii="Times New Roman" w:hAnsi="Times New Roman" w:cs="Times New Roman"/>
          <w:sz w:val="24"/>
          <w:szCs w:val="24"/>
        </w:rPr>
        <w:t xml:space="preserve"> туалетных кабин;</w:t>
      </w:r>
    </w:p>
    <w:p w14:paraId="39081D5F"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w:t>
      </w:r>
      <w:proofErr w:type="gramStart"/>
      <w:r w:rsidRPr="007D7283">
        <w:rPr>
          <w:rFonts w:ascii="Times New Roman" w:hAnsi="Times New Roman" w:cs="Times New Roman"/>
          <w:sz w:val="24"/>
          <w:szCs w:val="24"/>
        </w:rPr>
        <w:t>заправка  диспенсеров</w:t>
      </w:r>
      <w:proofErr w:type="gramEnd"/>
      <w:r w:rsidRPr="007D7283">
        <w:rPr>
          <w:rFonts w:ascii="Times New Roman" w:hAnsi="Times New Roman" w:cs="Times New Roman"/>
          <w:sz w:val="24"/>
          <w:szCs w:val="24"/>
        </w:rPr>
        <w:t xml:space="preserve"> жидким мылом, пополнение туалетной бумагой и салфетками в туалетных кабинах;</w:t>
      </w:r>
    </w:p>
    <w:p w14:paraId="075B87C1"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очистка переходных площадок от снега, льда, грязи;</w:t>
      </w:r>
    </w:p>
    <w:p w14:paraId="5D739A1A"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сбор и удаление мусора, в том числе из-за диванов и электропечей, </w:t>
      </w:r>
      <w:proofErr w:type="gramStart"/>
      <w:r w:rsidRPr="007D7283">
        <w:rPr>
          <w:rFonts w:ascii="Times New Roman" w:hAnsi="Times New Roman" w:cs="Times New Roman"/>
          <w:sz w:val="24"/>
          <w:szCs w:val="24"/>
        </w:rPr>
        <w:t>а  также</w:t>
      </w:r>
      <w:proofErr w:type="gramEnd"/>
      <w:r w:rsidRPr="007D7283">
        <w:rPr>
          <w:rFonts w:ascii="Times New Roman" w:hAnsi="Times New Roman" w:cs="Times New Roman"/>
          <w:sz w:val="24"/>
          <w:szCs w:val="24"/>
        </w:rPr>
        <w:t xml:space="preserve">   из туалетных кабин и с подножек вагонов;</w:t>
      </w:r>
    </w:p>
    <w:p w14:paraId="36EBD0FB"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удаление из тамбуров снега, льда и грязи;</w:t>
      </w:r>
    </w:p>
    <w:p w14:paraId="0FBCF87D"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подметание переходных площадок;</w:t>
      </w:r>
    </w:p>
    <w:p w14:paraId="5F959BF0"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подметание полов салонов вагонов, туалетных кабин и тамбуров;</w:t>
      </w:r>
    </w:p>
    <w:p w14:paraId="098C3FCD"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протирка ручек и стекол переходных дверей салона (с двух сторон) влажной салфеткой;</w:t>
      </w:r>
    </w:p>
    <w:p w14:paraId="64784761"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мытье и протирка пола салона и тамбура вагона;</w:t>
      </w:r>
    </w:p>
    <w:p w14:paraId="75573F02"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протирка стен и дверей тамбуров влажной салфеткой;</w:t>
      </w:r>
    </w:p>
    <w:p w14:paraId="2F1929B6"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протирка диванов влажной салфеткой, смоченной дезинфицирующем растворе;</w:t>
      </w:r>
    </w:p>
    <w:p w14:paraId="7361F9DD"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протирка подоконников и нижней части окон влажной салфеткой;</w:t>
      </w:r>
    </w:p>
    <w:p w14:paraId="10BB8FD2" w14:textId="77777777" w:rsidR="00B65147"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протирка стекол окон вагона автоматических входных дверей (внутри), дверей салона (с двух сторон) влажной салфеткой;</w:t>
      </w:r>
    </w:p>
    <w:p w14:paraId="30CA6B11" w14:textId="1E0E91D3" w:rsidR="003E3D78" w:rsidRPr="004B413F" w:rsidRDefault="003E3D78" w:rsidP="003E3D78">
      <w:pPr>
        <w:spacing w:after="0" w:line="240" w:lineRule="auto"/>
        <w:ind w:firstLine="709"/>
        <w:jc w:val="both"/>
        <w:rPr>
          <w:rFonts w:ascii="Times New Roman" w:hAnsi="Times New Roman" w:cs="Times New Roman"/>
          <w:sz w:val="24"/>
          <w:szCs w:val="24"/>
        </w:rPr>
      </w:pPr>
      <w:r w:rsidRPr="004B413F">
        <w:rPr>
          <w:rFonts w:ascii="Times New Roman" w:hAnsi="Times New Roman" w:cs="Times New Roman"/>
          <w:sz w:val="24"/>
          <w:szCs w:val="24"/>
        </w:rPr>
        <w:t>- дезинфекция поручней, ручек и багажных полок согласно СП 2.5.3650-20 таблица 57.</w:t>
      </w:r>
    </w:p>
    <w:p w14:paraId="06891A93"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4B413F">
        <w:rPr>
          <w:rFonts w:ascii="Times New Roman" w:hAnsi="Times New Roman" w:cs="Times New Roman"/>
          <w:sz w:val="24"/>
          <w:szCs w:val="24"/>
        </w:rPr>
        <w:t>-протирка полок багажных, верха коробок оконных рам;</w:t>
      </w:r>
      <w:r w:rsidRPr="007D7283">
        <w:rPr>
          <w:rFonts w:ascii="Times New Roman" w:hAnsi="Times New Roman" w:cs="Times New Roman"/>
          <w:sz w:val="24"/>
          <w:szCs w:val="24"/>
        </w:rPr>
        <w:t xml:space="preserve">  </w:t>
      </w:r>
    </w:p>
    <w:p w14:paraId="54CD1E1E"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вынос собранного мусора к месту утилизации, его утилизация;</w:t>
      </w:r>
    </w:p>
    <w:p w14:paraId="5C093EE3"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для электропоездов №№ ЭД9МК 103, ЭД9МК </w:t>
      </w:r>
      <w:proofErr w:type="gramStart"/>
      <w:r w:rsidRPr="007D7283">
        <w:rPr>
          <w:rFonts w:ascii="Times New Roman" w:hAnsi="Times New Roman" w:cs="Times New Roman"/>
          <w:sz w:val="24"/>
          <w:szCs w:val="24"/>
        </w:rPr>
        <w:t>86  (</w:t>
      </w:r>
      <w:proofErr w:type="gramEnd"/>
      <w:r w:rsidRPr="007D7283">
        <w:rPr>
          <w:rFonts w:ascii="Times New Roman" w:hAnsi="Times New Roman" w:cs="Times New Roman"/>
          <w:sz w:val="24"/>
          <w:szCs w:val="24"/>
        </w:rPr>
        <w:t>маршрут 6934/6935; 6936/6933; 6923/6926; 6925/6924) чистка ковровых дорожек (в случае если чистка дорожек проводится с вывозом с объекта уборки на период их отсутствия необходимо предусмотреть замену на аналогичные за счет Исполнителя услуг);</w:t>
      </w:r>
    </w:p>
    <w:p w14:paraId="69BE6A12"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для электропоездов №№ ЭД9МК 103, ЭД9МК </w:t>
      </w:r>
      <w:proofErr w:type="gramStart"/>
      <w:r w:rsidRPr="007D7283">
        <w:rPr>
          <w:rFonts w:ascii="Times New Roman" w:hAnsi="Times New Roman" w:cs="Times New Roman"/>
          <w:sz w:val="24"/>
          <w:szCs w:val="24"/>
        </w:rPr>
        <w:t>86  (</w:t>
      </w:r>
      <w:proofErr w:type="gramEnd"/>
      <w:r w:rsidRPr="007D7283">
        <w:rPr>
          <w:rFonts w:ascii="Times New Roman" w:hAnsi="Times New Roman" w:cs="Times New Roman"/>
          <w:sz w:val="24"/>
          <w:szCs w:val="24"/>
        </w:rPr>
        <w:t>маршрут 6934/6935; 6936/6933; 6923/6926; 6925/6924) стирка и глажка занавесок;</w:t>
      </w:r>
    </w:p>
    <w:p w14:paraId="48F82C0D"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для электропоездов №№ ЭД9МК 103, ЭД9МК </w:t>
      </w:r>
      <w:proofErr w:type="gramStart"/>
      <w:r w:rsidRPr="007D7283">
        <w:rPr>
          <w:rFonts w:ascii="Times New Roman" w:hAnsi="Times New Roman" w:cs="Times New Roman"/>
          <w:sz w:val="24"/>
          <w:szCs w:val="24"/>
        </w:rPr>
        <w:t>86  (</w:t>
      </w:r>
      <w:proofErr w:type="gramEnd"/>
      <w:r w:rsidRPr="007D7283">
        <w:rPr>
          <w:rFonts w:ascii="Times New Roman" w:hAnsi="Times New Roman" w:cs="Times New Roman"/>
          <w:sz w:val="24"/>
          <w:szCs w:val="24"/>
        </w:rPr>
        <w:t>маршрут 6934/6935; 6936/6933; 6923/6926; 6925/6924) химическая чистка кресел салонов вагонов 1 и 2 класса;</w:t>
      </w:r>
    </w:p>
    <w:p w14:paraId="73BEBDB2"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lastRenderedPageBreak/>
        <w:t xml:space="preserve">- Для электропоездов №№ ЭД9МК 103, ЭД9МК </w:t>
      </w:r>
      <w:proofErr w:type="gramStart"/>
      <w:r w:rsidRPr="007D7283">
        <w:rPr>
          <w:rFonts w:ascii="Times New Roman" w:hAnsi="Times New Roman" w:cs="Times New Roman"/>
          <w:sz w:val="24"/>
          <w:szCs w:val="24"/>
        </w:rPr>
        <w:t>86  (</w:t>
      </w:r>
      <w:proofErr w:type="gramEnd"/>
      <w:r w:rsidRPr="007D7283">
        <w:rPr>
          <w:rFonts w:ascii="Times New Roman" w:hAnsi="Times New Roman" w:cs="Times New Roman"/>
          <w:sz w:val="24"/>
          <w:szCs w:val="24"/>
        </w:rPr>
        <w:t>маршрут 6934/6935; 6936/6933; 6923/6926; 6925/6924) заправка  диспенсеров жидким мылом, пополнение туалетной бумагой и салфетками в туалетных кабинах.</w:t>
      </w:r>
    </w:p>
    <w:p w14:paraId="778040BC" w14:textId="77777777" w:rsidR="00B65147" w:rsidRPr="007D7283" w:rsidRDefault="00B65147" w:rsidP="002E769E">
      <w:pPr>
        <w:spacing w:after="0" w:line="240" w:lineRule="auto"/>
        <w:ind w:firstLine="709"/>
        <w:jc w:val="both"/>
        <w:rPr>
          <w:rFonts w:ascii="Times New Roman" w:hAnsi="Times New Roman" w:cs="Times New Roman"/>
          <w:sz w:val="24"/>
          <w:szCs w:val="24"/>
        </w:rPr>
      </w:pPr>
    </w:p>
    <w:p w14:paraId="0E405BDE" w14:textId="77777777" w:rsidR="00B65147" w:rsidRPr="007D7283" w:rsidRDefault="00B65147" w:rsidP="002E769E">
      <w:pPr>
        <w:spacing w:after="0" w:line="240" w:lineRule="auto"/>
        <w:ind w:firstLine="709"/>
        <w:jc w:val="both"/>
        <w:rPr>
          <w:rFonts w:ascii="Times New Roman" w:hAnsi="Times New Roman" w:cs="Times New Roman"/>
          <w:sz w:val="24"/>
          <w:szCs w:val="24"/>
        </w:rPr>
      </w:pPr>
    </w:p>
    <w:p w14:paraId="5C08C314" w14:textId="77777777" w:rsid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2.7. Для контроля качества уборки применяется следующая двухуровневая технология:                                        </w:t>
      </w:r>
    </w:p>
    <w:p w14:paraId="04816F39" w14:textId="77777777" w:rsidR="007D7283" w:rsidRDefault="007D7283" w:rsidP="002E769E">
      <w:pPr>
        <w:spacing w:after="0" w:line="240" w:lineRule="auto"/>
        <w:ind w:firstLine="709"/>
        <w:jc w:val="both"/>
        <w:rPr>
          <w:rFonts w:ascii="Times New Roman" w:hAnsi="Times New Roman" w:cs="Times New Roman"/>
          <w:sz w:val="24"/>
          <w:szCs w:val="24"/>
        </w:rPr>
      </w:pPr>
    </w:p>
    <w:p w14:paraId="561118F5" w14:textId="5730C1A3" w:rsidR="00B65147" w:rsidRPr="007D7283" w:rsidRDefault="00B65147" w:rsidP="007D7283">
      <w:pPr>
        <w:spacing w:after="0" w:line="240" w:lineRule="auto"/>
        <w:ind w:firstLine="709"/>
        <w:jc w:val="right"/>
        <w:rPr>
          <w:rFonts w:ascii="Times New Roman" w:hAnsi="Times New Roman" w:cs="Times New Roman"/>
          <w:sz w:val="24"/>
          <w:szCs w:val="24"/>
        </w:rPr>
      </w:pPr>
      <w:r w:rsidRPr="007D7283">
        <w:rPr>
          <w:rFonts w:ascii="Times New Roman" w:hAnsi="Times New Roman" w:cs="Times New Roman"/>
          <w:sz w:val="24"/>
          <w:szCs w:val="24"/>
        </w:rPr>
        <w:t>Таблица 1</w:t>
      </w:r>
    </w:p>
    <w:p w14:paraId="68F74984" w14:textId="77777777" w:rsidR="00B65147" w:rsidRPr="007D7283" w:rsidRDefault="00B65147" w:rsidP="002E769E">
      <w:pPr>
        <w:spacing w:after="0" w:line="240" w:lineRule="auto"/>
        <w:ind w:firstLine="709"/>
        <w:jc w:val="both"/>
        <w:rPr>
          <w:rFonts w:ascii="Times New Roman" w:hAnsi="Times New Roman" w:cs="Times New Roman"/>
          <w:sz w:val="24"/>
          <w:szCs w:val="24"/>
        </w:rPr>
      </w:pPr>
    </w:p>
    <w:tbl>
      <w:tblPr>
        <w:tblW w:w="9886" w:type="dxa"/>
        <w:tblInd w:w="93" w:type="dxa"/>
        <w:tblLook w:val="04A0" w:firstRow="1" w:lastRow="0" w:firstColumn="1" w:lastColumn="0" w:noHBand="0" w:noVBand="1"/>
      </w:tblPr>
      <w:tblGrid>
        <w:gridCol w:w="1877"/>
        <w:gridCol w:w="2474"/>
        <w:gridCol w:w="2419"/>
        <w:gridCol w:w="3116"/>
      </w:tblGrid>
      <w:tr w:rsidR="00B65147" w:rsidRPr="002E769E" w14:paraId="66BE32E9" w14:textId="77777777" w:rsidTr="00073909">
        <w:trPr>
          <w:trHeight w:val="248"/>
        </w:trPr>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C36F9" w14:textId="77777777" w:rsidR="00B65147" w:rsidRPr="002E769E" w:rsidRDefault="00B65147" w:rsidP="007D7283">
            <w:pPr>
              <w:spacing w:after="0" w:line="240" w:lineRule="auto"/>
              <w:jc w:val="both"/>
              <w:rPr>
                <w:rFonts w:ascii="Times New Roman" w:hAnsi="Times New Roman" w:cs="Times New Roman"/>
              </w:rPr>
            </w:pPr>
            <w:bookmarkStart w:id="12" w:name="_MON_1517902790"/>
            <w:bookmarkEnd w:id="12"/>
            <w:r w:rsidRPr="002E769E">
              <w:rPr>
                <w:rFonts w:ascii="Times New Roman" w:hAnsi="Times New Roman" w:cs="Times New Roman"/>
              </w:rPr>
              <w:t> </w:t>
            </w:r>
          </w:p>
        </w:tc>
        <w:tc>
          <w:tcPr>
            <w:tcW w:w="2474" w:type="dxa"/>
            <w:tcBorders>
              <w:top w:val="single" w:sz="4" w:space="0" w:color="auto"/>
              <w:left w:val="nil"/>
              <w:bottom w:val="single" w:sz="4" w:space="0" w:color="auto"/>
              <w:right w:val="single" w:sz="4" w:space="0" w:color="auto"/>
            </w:tcBorders>
            <w:shd w:val="clear" w:color="auto" w:fill="auto"/>
            <w:vAlign w:val="center"/>
            <w:hideMark/>
          </w:tcPr>
          <w:p w14:paraId="4265EF7C"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когда</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14:paraId="5BA139CB"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кем</w:t>
            </w:r>
          </w:p>
        </w:tc>
        <w:tc>
          <w:tcPr>
            <w:tcW w:w="3116" w:type="dxa"/>
            <w:tcBorders>
              <w:top w:val="single" w:sz="4" w:space="0" w:color="auto"/>
              <w:left w:val="nil"/>
              <w:bottom w:val="single" w:sz="4" w:space="0" w:color="auto"/>
              <w:right w:val="single" w:sz="4" w:space="0" w:color="auto"/>
            </w:tcBorders>
            <w:shd w:val="clear" w:color="auto" w:fill="auto"/>
            <w:vAlign w:val="center"/>
            <w:hideMark/>
          </w:tcPr>
          <w:p w14:paraId="5333011A"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оформление проверки</w:t>
            </w:r>
          </w:p>
        </w:tc>
      </w:tr>
      <w:tr w:rsidR="00B65147" w:rsidRPr="002E769E" w14:paraId="7A82922B" w14:textId="77777777" w:rsidTr="00073909">
        <w:trPr>
          <w:trHeight w:val="559"/>
        </w:trPr>
        <w:tc>
          <w:tcPr>
            <w:tcW w:w="988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B40723"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1 уровень: после выполнения услуг</w:t>
            </w:r>
          </w:p>
        </w:tc>
      </w:tr>
      <w:tr w:rsidR="00B65147" w:rsidRPr="002E769E" w14:paraId="49200F78" w14:textId="77777777" w:rsidTr="00073909">
        <w:trPr>
          <w:trHeight w:val="1845"/>
        </w:trPr>
        <w:tc>
          <w:tcPr>
            <w:tcW w:w="1877" w:type="dxa"/>
            <w:tcBorders>
              <w:top w:val="nil"/>
              <w:left w:val="single" w:sz="4" w:space="0" w:color="auto"/>
              <w:bottom w:val="single" w:sz="4" w:space="0" w:color="auto"/>
              <w:right w:val="single" w:sz="4" w:space="0" w:color="auto"/>
            </w:tcBorders>
            <w:shd w:val="clear" w:color="000000" w:fill="FFFFFF"/>
            <w:vAlign w:val="center"/>
            <w:hideMark/>
          </w:tcPr>
          <w:p w14:paraId="7E2E6E42" w14:textId="77777777" w:rsidR="00B65147" w:rsidRPr="002E769E" w:rsidRDefault="00B65147" w:rsidP="004B413F">
            <w:pPr>
              <w:spacing w:after="0" w:line="240" w:lineRule="auto"/>
              <w:rPr>
                <w:rFonts w:ascii="Times New Roman" w:hAnsi="Times New Roman" w:cs="Times New Roman"/>
              </w:rPr>
            </w:pPr>
            <w:r w:rsidRPr="002E769E">
              <w:rPr>
                <w:rFonts w:ascii="Times New Roman" w:hAnsi="Times New Roman" w:cs="Times New Roman"/>
              </w:rPr>
              <w:t xml:space="preserve"> - внутренняя уборка в пунктах оборота</w:t>
            </w:r>
          </w:p>
        </w:tc>
        <w:tc>
          <w:tcPr>
            <w:tcW w:w="2474" w:type="dxa"/>
            <w:tcBorders>
              <w:top w:val="nil"/>
              <w:left w:val="nil"/>
              <w:bottom w:val="single" w:sz="4" w:space="0" w:color="auto"/>
              <w:right w:val="single" w:sz="4" w:space="0" w:color="auto"/>
            </w:tcBorders>
            <w:shd w:val="clear" w:color="000000" w:fill="FFFFFF"/>
            <w:vAlign w:val="center"/>
            <w:hideMark/>
          </w:tcPr>
          <w:p w14:paraId="5648D6E2"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незамедлительно после выполнения услуг</w:t>
            </w:r>
          </w:p>
        </w:tc>
        <w:tc>
          <w:tcPr>
            <w:tcW w:w="2419" w:type="dxa"/>
            <w:tcBorders>
              <w:top w:val="nil"/>
              <w:left w:val="nil"/>
              <w:bottom w:val="single" w:sz="4" w:space="0" w:color="auto"/>
              <w:right w:val="single" w:sz="4" w:space="0" w:color="auto"/>
            </w:tcBorders>
            <w:shd w:val="clear" w:color="000000" w:fill="FFFFFF"/>
            <w:vAlign w:val="center"/>
            <w:hideMark/>
          </w:tcPr>
          <w:p w14:paraId="43686E26"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разъездным билетным кассиром, в случае их отсутствия - локомотивной бригадой</w:t>
            </w:r>
          </w:p>
        </w:tc>
        <w:tc>
          <w:tcPr>
            <w:tcW w:w="3116" w:type="dxa"/>
            <w:tcBorders>
              <w:top w:val="nil"/>
              <w:left w:val="nil"/>
              <w:bottom w:val="single" w:sz="4" w:space="0" w:color="auto"/>
              <w:right w:val="single" w:sz="4" w:space="0" w:color="auto"/>
            </w:tcBorders>
            <w:shd w:val="clear" w:color="000000" w:fill="FFFFFF"/>
            <w:vAlign w:val="center"/>
            <w:hideMark/>
          </w:tcPr>
          <w:p w14:paraId="18567DAD"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 xml:space="preserve">ежедневные протоколы выполненных работ, в случае выявления некачественной уборки - с отражением в Протоколе. </w:t>
            </w:r>
            <w:proofErr w:type="gramStart"/>
            <w:r w:rsidRPr="002E769E">
              <w:rPr>
                <w:rFonts w:ascii="Times New Roman" w:hAnsi="Times New Roman" w:cs="Times New Roman"/>
              </w:rPr>
              <w:t>Метод  -</w:t>
            </w:r>
            <w:proofErr w:type="gramEnd"/>
            <w:r w:rsidRPr="002E769E">
              <w:rPr>
                <w:rFonts w:ascii="Times New Roman" w:hAnsi="Times New Roman" w:cs="Times New Roman"/>
              </w:rPr>
              <w:t xml:space="preserve"> визуальный контроль</w:t>
            </w:r>
          </w:p>
        </w:tc>
      </w:tr>
      <w:tr w:rsidR="00B65147" w:rsidRPr="002E769E" w14:paraId="1F4F6337" w14:textId="77777777" w:rsidTr="00073909">
        <w:trPr>
          <w:trHeight w:val="1745"/>
        </w:trPr>
        <w:tc>
          <w:tcPr>
            <w:tcW w:w="1877" w:type="dxa"/>
            <w:tcBorders>
              <w:top w:val="nil"/>
              <w:left w:val="single" w:sz="4" w:space="0" w:color="auto"/>
              <w:bottom w:val="single" w:sz="4" w:space="0" w:color="auto"/>
              <w:right w:val="single" w:sz="4" w:space="0" w:color="auto"/>
            </w:tcBorders>
            <w:shd w:val="clear" w:color="000000" w:fill="FFFFFF"/>
            <w:vAlign w:val="center"/>
            <w:hideMark/>
          </w:tcPr>
          <w:p w14:paraId="6DFE3C38" w14:textId="77777777" w:rsidR="00B65147" w:rsidRPr="002E769E" w:rsidRDefault="00B65147" w:rsidP="004B413F">
            <w:pPr>
              <w:spacing w:after="0" w:line="240" w:lineRule="auto"/>
              <w:rPr>
                <w:rFonts w:ascii="Times New Roman" w:hAnsi="Times New Roman" w:cs="Times New Roman"/>
              </w:rPr>
            </w:pPr>
            <w:r w:rsidRPr="002E769E">
              <w:rPr>
                <w:rFonts w:ascii="Times New Roman" w:hAnsi="Times New Roman" w:cs="Times New Roman"/>
              </w:rPr>
              <w:t xml:space="preserve"> - внутренняя уборка в пунктах формирования</w:t>
            </w:r>
          </w:p>
        </w:tc>
        <w:tc>
          <w:tcPr>
            <w:tcW w:w="2474" w:type="dxa"/>
            <w:tcBorders>
              <w:top w:val="nil"/>
              <w:left w:val="nil"/>
              <w:bottom w:val="single" w:sz="4" w:space="0" w:color="auto"/>
              <w:right w:val="single" w:sz="4" w:space="0" w:color="auto"/>
            </w:tcBorders>
            <w:shd w:val="clear" w:color="000000" w:fill="FFFFFF"/>
            <w:vAlign w:val="center"/>
            <w:hideMark/>
          </w:tcPr>
          <w:p w14:paraId="4D591113"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незамедлительно после выполнения услуг</w:t>
            </w:r>
          </w:p>
        </w:tc>
        <w:tc>
          <w:tcPr>
            <w:tcW w:w="2419" w:type="dxa"/>
            <w:tcBorders>
              <w:top w:val="nil"/>
              <w:left w:val="nil"/>
              <w:bottom w:val="single" w:sz="4" w:space="0" w:color="auto"/>
              <w:right w:val="single" w:sz="4" w:space="0" w:color="auto"/>
            </w:tcBorders>
            <w:shd w:val="clear" w:color="000000" w:fill="FFFFFF"/>
            <w:vAlign w:val="center"/>
            <w:hideMark/>
          </w:tcPr>
          <w:p w14:paraId="6CF0F2EC"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приемщиком ПС</w:t>
            </w:r>
          </w:p>
        </w:tc>
        <w:tc>
          <w:tcPr>
            <w:tcW w:w="3116" w:type="dxa"/>
            <w:tcBorders>
              <w:top w:val="nil"/>
              <w:left w:val="nil"/>
              <w:bottom w:val="single" w:sz="4" w:space="0" w:color="auto"/>
              <w:right w:val="single" w:sz="4" w:space="0" w:color="auto"/>
            </w:tcBorders>
            <w:shd w:val="clear" w:color="000000" w:fill="FFFFFF"/>
            <w:vAlign w:val="center"/>
            <w:hideMark/>
          </w:tcPr>
          <w:p w14:paraId="72A42C96"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 xml:space="preserve">ежедневные протоколы выполненных работ, в случае выявления некачественной уборки - с отражением в Протоколе. </w:t>
            </w:r>
            <w:proofErr w:type="gramStart"/>
            <w:r w:rsidRPr="002E769E">
              <w:rPr>
                <w:rFonts w:ascii="Times New Roman" w:hAnsi="Times New Roman" w:cs="Times New Roman"/>
              </w:rPr>
              <w:t>Метод  -</w:t>
            </w:r>
            <w:proofErr w:type="gramEnd"/>
            <w:r w:rsidRPr="002E769E">
              <w:rPr>
                <w:rFonts w:ascii="Times New Roman" w:hAnsi="Times New Roman" w:cs="Times New Roman"/>
              </w:rPr>
              <w:t xml:space="preserve"> визуальный контроль</w:t>
            </w:r>
          </w:p>
        </w:tc>
      </w:tr>
      <w:tr w:rsidR="00B65147" w:rsidRPr="002E769E" w14:paraId="12D8737E" w14:textId="77777777" w:rsidTr="00073909">
        <w:trPr>
          <w:trHeight w:val="918"/>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439DFE09" w14:textId="77777777" w:rsidR="00B65147" w:rsidRPr="002E769E" w:rsidRDefault="00B65147" w:rsidP="004B413F">
            <w:pPr>
              <w:spacing w:after="0" w:line="240" w:lineRule="auto"/>
              <w:rPr>
                <w:rFonts w:ascii="Times New Roman" w:hAnsi="Times New Roman" w:cs="Times New Roman"/>
              </w:rPr>
            </w:pPr>
            <w:r w:rsidRPr="002E769E">
              <w:rPr>
                <w:rFonts w:ascii="Times New Roman" w:hAnsi="Times New Roman" w:cs="Times New Roman"/>
              </w:rPr>
              <w:t xml:space="preserve"> - наружная уборка</w:t>
            </w:r>
          </w:p>
        </w:tc>
        <w:tc>
          <w:tcPr>
            <w:tcW w:w="2474" w:type="dxa"/>
            <w:tcBorders>
              <w:top w:val="nil"/>
              <w:left w:val="nil"/>
              <w:bottom w:val="single" w:sz="4" w:space="0" w:color="auto"/>
              <w:right w:val="single" w:sz="4" w:space="0" w:color="auto"/>
            </w:tcBorders>
            <w:shd w:val="clear" w:color="auto" w:fill="auto"/>
            <w:vAlign w:val="center"/>
            <w:hideMark/>
          </w:tcPr>
          <w:p w14:paraId="1F277CEF"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не позднее 1 часа после выполнения работ</w:t>
            </w:r>
          </w:p>
        </w:tc>
        <w:tc>
          <w:tcPr>
            <w:tcW w:w="2419" w:type="dxa"/>
            <w:tcBorders>
              <w:top w:val="nil"/>
              <w:left w:val="nil"/>
              <w:bottom w:val="single" w:sz="4" w:space="0" w:color="auto"/>
              <w:right w:val="single" w:sz="4" w:space="0" w:color="auto"/>
            </w:tcBorders>
            <w:shd w:val="clear" w:color="auto" w:fill="auto"/>
            <w:vAlign w:val="center"/>
            <w:hideMark/>
          </w:tcPr>
          <w:p w14:paraId="48F0923F"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 xml:space="preserve">приемщиком </w:t>
            </w:r>
            <w:proofErr w:type="gramStart"/>
            <w:r w:rsidRPr="002E769E">
              <w:rPr>
                <w:rFonts w:ascii="Times New Roman" w:hAnsi="Times New Roman" w:cs="Times New Roman"/>
              </w:rPr>
              <w:t>ПС,РБК</w:t>
            </w:r>
            <w:proofErr w:type="gramEnd"/>
          </w:p>
        </w:tc>
        <w:tc>
          <w:tcPr>
            <w:tcW w:w="3116" w:type="dxa"/>
            <w:tcBorders>
              <w:top w:val="nil"/>
              <w:left w:val="nil"/>
              <w:bottom w:val="single" w:sz="4" w:space="0" w:color="auto"/>
              <w:right w:val="single" w:sz="4" w:space="0" w:color="auto"/>
            </w:tcBorders>
            <w:shd w:val="clear" w:color="auto" w:fill="auto"/>
            <w:vAlign w:val="center"/>
            <w:hideMark/>
          </w:tcPr>
          <w:p w14:paraId="50276848"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 xml:space="preserve"> протокол выполненных работ с отметкой качества выполненной работы</w:t>
            </w:r>
          </w:p>
        </w:tc>
      </w:tr>
      <w:tr w:rsidR="00B65147" w:rsidRPr="002E769E" w14:paraId="0B3EF829" w14:textId="77777777" w:rsidTr="00073909">
        <w:trPr>
          <w:trHeight w:val="521"/>
        </w:trPr>
        <w:tc>
          <w:tcPr>
            <w:tcW w:w="988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4D35A61" w14:textId="77777777" w:rsidR="00B65147" w:rsidRPr="002E769E" w:rsidRDefault="00B65147" w:rsidP="004B413F">
            <w:pPr>
              <w:spacing w:after="0" w:line="240" w:lineRule="auto"/>
              <w:rPr>
                <w:rFonts w:ascii="Times New Roman" w:hAnsi="Times New Roman" w:cs="Times New Roman"/>
              </w:rPr>
            </w:pPr>
            <w:r w:rsidRPr="002E769E">
              <w:rPr>
                <w:rFonts w:ascii="Times New Roman" w:hAnsi="Times New Roman" w:cs="Times New Roman"/>
              </w:rPr>
              <w:t>2 уровень: контрольные проверки качества</w:t>
            </w:r>
          </w:p>
        </w:tc>
      </w:tr>
      <w:tr w:rsidR="00B65147" w:rsidRPr="002E769E" w14:paraId="57A446A2" w14:textId="77777777" w:rsidTr="00073909">
        <w:trPr>
          <w:trHeight w:val="1531"/>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09C2E3DC" w14:textId="77777777" w:rsidR="00B65147" w:rsidRPr="002E769E" w:rsidRDefault="00B65147" w:rsidP="004B413F">
            <w:pPr>
              <w:spacing w:after="0" w:line="240" w:lineRule="auto"/>
              <w:rPr>
                <w:rFonts w:ascii="Times New Roman" w:hAnsi="Times New Roman" w:cs="Times New Roman"/>
              </w:rPr>
            </w:pPr>
            <w:r w:rsidRPr="002E769E">
              <w:rPr>
                <w:rFonts w:ascii="Times New Roman" w:hAnsi="Times New Roman" w:cs="Times New Roman"/>
              </w:rPr>
              <w:t> </w:t>
            </w:r>
          </w:p>
        </w:tc>
        <w:tc>
          <w:tcPr>
            <w:tcW w:w="2474" w:type="dxa"/>
            <w:tcBorders>
              <w:top w:val="nil"/>
              <w:left w:val="nil"/>
              <w:bottom w:val="single" w:sz="4" w:space="0" w:color="auto"/>
              <w:right w:val="single" w:sz="4" w:space="0" w:color="auto"/>
            </w:tcBorders>
            <w:shd w:val="clear" w:color="auto" w:fill="auto"/>
            <w:vAlign w:val="center"/>
            <w:hideMark/>
          </w:tcPr>
          <w:p w14:paraId="14AC33C9"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 xml:space="preserve">не реже 2 раз в месяц </w:t>
            </w:r>
          </w:p>
        </w:tc>
        <w:tc>
          <w:tcPr>
            <w:tcW w:w="2419" w:type="dxa"/>
            <w:tcBorders>
              <w:top w:val="nil"/>
              <w:left w:val="nil"/>
              <w:bottom w:val="single" w:sz="4" w:space="0" w:color="auto"/>
              <w:right w:val="single" w:sz="4" w:space="0" w:color="auto"/>
            </w:tcBorders>
            <w:shd w:val="clear" w:color="auto" w:fill="auto"/>
            <w:vAlign w:val="center"/>
            <w:hideMark/>
          </w:tcPr>
          <w:p w14:paraId="2D4B56B9"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представитель Заказчика и Исполнителя (Комиссия)</w:t>
            </w:r>
          </w:p>
        </w:tc>
        <w:tc>
          <w:tcPr>
            <w:tcW w:w="3116" w:type="dxa"/>
            <w:tcBorders>
              <w:top w:val="nil"/>
              <w:left w:val="nil"/>
              <w:bottom w:val="single" w:sz="4" w:space="0" w:color="auto"/>
              <w:right w:val="single" w:sz="4" w:space="0" w:color="auto"/>
            </w:tcBorders>
            <w:shd w:val="clear" w:color="auto" w:fill="auto"/>
            <w:vAlign w:val="center"/>
            <w:hideMark/>
          </w:tcPr>
          <w:p w14:paraId="3E4AD398"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 xml:space="preserve">с заполнением листа </w:t>
            </w:r>
            <w:proofErr w:type="spellStart"/>
            <w:r w:rsidRPr="002E769E">
              <w:rPr>
                <w:rFonts w:ascii="Times New Roman" w:hAnsi="Times New Roman" w:cs="Times New Roman"/>
              </w:rPr>
              <w:t>АУДИТа</w:t>
            </w:r>
            <w:proofErr w:type="spellEnd"/>
            <w:r w:rsidRPr="002E769E">
              <w:rPr>
                <w:rFonts w:ascii="Times New Roman" w:hAnsi="Times New Roman" w:cs="Times New Roman"/>
              </w:rPr>
              <w:br/>
              <w:t>контроля качества работ по уборке и экипировке пригородных поездов</w:t>
            </w:r>
          </w:p>
        </w:tc>
      </w:tr>
    </w:tbl>
    <w:p w14:paraId="54369B94" w14:textId="77777777" w:rsidR="00B65147" w:rsidRPr="002E769E" w:rsidRDefault="00B65147" w:rsidP="002E769E">
      <w:pPr>
        <w:spacing w:after="0" w:line="240" w:lineRule="auto"/>
        <w:ind w:firstLine="709"/>
        <w:jc w:val="both"/>
        <w:rPr>
          <w:rFonts w:ascii="Times New Roman" w:hAnsi="Times New Roman" w:cs="Times New Roman"/>
        </w:rPr>
      </w:pPr>
    </w:p>
    <w:p w14:paraId="4DFB57BA" w14:textId="77777777" w:rsidR="00B65147" w:rsidRPr="002E769E" w:rsidRDefault="00B65147" w:rsidP="002E769E">
      <w:pPr>
        <w:spacing w:after="0" w:line="240" w:lineRule="auto"/>
        <w:ind w:firstLine="709"/>
        <w:jc w:val="both"/>
        <w:rPr>
          <w:rFonts w:ascii="Times New Roman" w:hAnsi="Times New Roman" w:cs="Times New Roman"/>
        </w:rPr>
      </w:pPr>
    </w:p>
    <w:p w14:paraId="3E61680A"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Аудит качества работ по уборке пригородных поездов 2 уровня организуется и </w:t>
      </w:r>
      <w:proofErr w:type="gramStart"/>
      <w:r w:rsidRPr="002E769E">
        <w:rPr>
          <w:rFonts w:ascii="Times New Roman" w:hAnsi="Times New Roman" w:cs="Times New Roman"/>
        </w:rPr>
        <w:t>проводится  в</w:t>
      </w:r>
      <w:proofErr w:type="gramEnd"/>
      <w:r w:rsidRPr="002E769E">
        <w:rPr>
          <w:rFonts w:ascii="Times New Roman" w:hAnsi="Times New Roman" w:cs="Times New Roman"/>
        </w:rPr>
        <w:t xml:space="preserve"> соответствии с планом работ полномочным представителем компании. Аудит проводится путем визуального контроля состояния салона пригородного поезда, санитарных узлов, переходных площадок, тамбуров, внутри салонного оборудования. По результатам осмотра заполняется лист Аудита.</w:t>
      </w:r>
    </w:p>
    <w:p w14:paraId="0E261D55" w14:textId="77777777" w:rsidR="007D7283" w:rsidRDefault="00B65147" w:rsidP="007D7283">
      <w:pPr>
        <w:spacing w:after="0" w:line="240" w:lineRule="auto"/>
        <w:ind w:firstLine="709"/>
        <w:jc w:val="right"/>
        <w:rPr>
          <w:rFonts w:ascii="Times New Roman" w:hAnsi="Times New Roman" w:cs="Times New Roman"/>
        </w:rPr>
      </w:pPr>
      <w:r w:rsidRPr="002E769E">
        <w:rPr>
          <w:rFonts w:ascii="Times New Roman" w:hAnsi="Times New Roman" w:cs="Times New Roman"/>
        </w:rPr>
        <w:t xml:space="preserve"> </w:t>
      </w:r>
    </w:p>
    <w:p w14:paraId="39E12FEF" w14:textId="1E35B9D0" w:rsidR="00B65147" w:rsidRPr="002E769E" w:rsidRDefault="00B65147" w:rsidP="007D7283">
      <w:pPr>
        <w:spacing w:after="0" w:line="240" w:lineRule="auto"/>
        <w:ind w:firstLine="709"/>
        <w:jc w:val="right"/>
        <w:rPr>
          <w:rFonts w:ascii="Times New Roman" w:hAnsi="Times New Roman" w:cs="Times New Roman"/>
        </w:rPr>
      </w:pPr>
      <w:r w:rsidRPr="002E769E">
        <w:rPr>
          <w:rFonts w:ascii="Times New Roman" w:hAnsi="Times New Roman" w:cs="Times New Roman"/>
        </w:rPr>
        <w:t xml:space="preserve">  Таблица 2</w:t>
      </w:r>
    </w:p>
    <w:p w14:paraId="0EF8B7AC" w14:textId="1E16F52C" w:rsidR="00B65147" w:rsidRPr="002E769E" w:rsidRDefault="00B65147" w:rsidP="007D7283">
      <w:pPr>
        <w:spacing w:after="0" w:line="240" w:lineRule="auto"/>
        <w:ind w:firstLine="709"/>
        <w:jc w:val="center"/>
        <w:rPr>
          <w:rFonts w:ascii="Times New Roman" w:hAnsi="Times New Roman" w:cs="Times New Roman"/>
        </w:rPr>
      </w:pPr>
      <w:r w:rsidRPr="002E769E">
        <w:rPr>
          <w:rFonts w:ascii="Times New Roman" w:hAnsi="Times New Roman" w:cs="Times New Roman"/>
        </w:rPr>
        <w:t>АУДИТ</w:t>
      </w:r>
    </w:p>
    <w:p w14:paraId="76AAFEC6" w14:textId="67400544" w:rsidR="00B65147" w:rsidRPr="002E769E" w:rsidRDefault="00B65147" w:rsidP="007D7283">
      <w:pPr>
        <w:spacing w:after="0" w:line="240" w:lineRule="auto"/>
        <w:ind w:firstLine="709"/>
        <w:jc w:val="center"/>
        <w:rPr>
          <w:rFonts w:ascii="Times New Roman" w:hAnsi="Times New Roman" w:cs="Times New Roman"/>
        </w:rPr>
      </w:pPr>
      <w:r w:rsidRPr="002E769E">
        <w:rPr>
          <w:rFonts w:ascii="Times New Roman" w:hAnsi="Times New Roman" w:cs="Times New Roman"/>
        </w:rPr>
        <w:t xml:space="preserve">контроля качества работ по уборке </w:t>
      </w:r>
      <w:proofErr w:type="gramStart"/>
      <w:r w:rsidRPr="002E769E">
        <w:rPr>
          <w:rFonts w:ascii="Times New Roman" w:hAnsi="Times New Roman" w:cs="Times New Roman"/>
        </w:rPr>
        <w:t>и  экипировке</w:t>
      </w:r>
      <w:proofErr w:type="gramEnd"/>
      <w:r w:rsidRPr="002E769E">
        <w:rPr>
          <w:rFonts w:ascii="Times New Roman" w:hAnsi="Times New Roman" w:cs="Times New Roman"/>
        </w:rPr>
        <w:t xml:space="preserve"> пригородных поездов</w:t>
      </w:r>
    </w:p>
    <w:p w14:paraId="18FCE21A" w14:textId="77777777" w:rsidR="00B65147" w:rsidRPr="002E769E" w:rsidRDefault="00B65147" w:rsidP="002E769E">
      <w:pPr>
        <w:spacing w:after="0" w:line="240" w:lineRule="auto"/>
        <w:ind w:firstLine="709"/>
        <w:jc w:val="both"/>
        <w:rPr>
          <w:rFonts w:ascii="Times New Roman" w:hAnsi="Times New Roman" w:cs="Times New Roman"/>
        </w:rPr>
      </w:pPr>
    </w:p>
    <w:p w14:paraId="387AAFC6"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 поезда   ____              Место проведения_____                    Дата проведения____ </w:t>
      </w:r>
    </w:p>
    <w:p w14:paraId="55B61ED6" w14:textId="77777777" w:rsidR="00B65147" w:rsidRPr="002E769E" w:rsidRDefault="00B65147" w:rsidP="002E769E">
      <w:pPr>
        <w:spacing w:after="0" w:line="240" w:lineRule="auto"/>
        <w:ind w:firstLine="709"/>
        <w:jc w:val="both"/>
        <w:rPr>
          <w:rFonts w:ascii="Times New Roman" w:hAnsi="Times New Roman" w:cs="Times New Roman"/>
        </w:rPr>
      </w:pPr>
    </w:p>
    <w:p w14:paraId="46C9E4C3"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Ф.И.О. и должность лиц, проводивших аудит__________________________________</w:t>
      </w:r>
    </w:p>
    <w:p w14:paraId="4A59F1B1" w14:textId="71C848F0" w:rsidR="00B65147"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Время начала/ время окончания аудита              _____ /________</w:t>
      </w:r>
    </w:p>
    <w:p w14:paraId="2BA3029E" w14:textId="77777777" w:rsidR="007D7283" w:rsidRPr="002E769E" w:rsidRDefault="007D7283" w:rsidP="002E769E">
      <w:pPr>
        <w:spacing w:after="0" w:line="240" w:lineRule="auto"/>
        <w:ind w:firstLine="709"/>
        <w:jc w:val="both"/>
        <w:rPr>
          <w:rFonts w:ascii="Times New Roman" w:hAnsi="Times New Roman" w:cs="Times New Roman"/>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19"/>
        <w:gridCol w:w="1914"/>
        <w:gridCol w:w="1914"/>
        <w:gridCol w:w="1915"/>
      </w:tblGrid>
      <w:tr w:rsidR="00B65147" w:rsidRPr="002E769E" w14:paraId="00801761" w14:textId="77777777" w:rsidTr="00073909">
        <w:tc>
          <w:tcPr>
            <w:tcW w:w="1242" w:type="dxa"/>
          </w:tcPr>
          <w:p w14:paraId="7799FFDE"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lastRenderedPageBreak/>
              <w:t>№</w:t>
            </w:r>
          </w:p>
          <w:p w14:paraId="69F9EF6B"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вагона</w:t>
            </w:r>
          </w:p>
        </w:tc>
        <w:tc>
          <w:tcPr>
            <w:tcW w:w="3119" w:type="dxa"/>
          </w:tcPr>
          <w:p w14:paraId="3462BACE"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Предмет контроля</w:t>
            </w:r>
          </w:p>
        </w:tc>
        <w:tc>
          <w:tcPr>
            <w:tcW w:w="1914" w:type="dxa"/>
          </w:tcPr>
          <w:p w14:paraId="4AA54FFF"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Показатель качества</w:t>
            </w:r>
          </w:p>
        </w:tc>
        <w:tc>
          <w:tcPr>
            <w:tcW w:w="1914" w:type="dxa"/>
          </w:tcPr>
          <w:p w14:paraId="42FAB756"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Выявленные отклонения</w:t>
            </w:r>
          </w:p>
        </w:tc>
        <w:tc>
          <w:tcPr>
            <w:tcW w:w="1915" w:type="dxa"/>
          </w:tcPr>
          <w:p w14:paraId="275845F2"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Примечания</w:t>
            </w:r>
          </w:p>
        </w:tc>
      </w:tr>
      <w:tr w:rsidR="00B65147" w:rsidRPr="002E769E" w14:paraId="376789B0" w14:textId="77777777" w:rsidTr="00073909">
        <w:tc>
          <w:tcPr>
            <w:tcW w:w="1242" w:type="dxa"/>
          </w:tcPr>
          <w:p w14:paraId="4D0D9C22" w14:textId="77777777" w:rsidR="00B65147" w:rsidRPr="002E769E" w:rsidRDefault="00B65147" w:rsidP="007D7283">
            <w:pPr>
              <w:spacing w:after="0" w:line="240" w:lineRule="auto"/>
              <w:jc w:val="both"/>
              <w:rPr>
                <w:rFonts w:ascii="Times New Roman" w:hAnsi="Times New Roman" w:cs="Times New Roman"/>
              </w:rPr>
            </w:pPr>
          </w:p>
        </w:tc>
        <w:tc>
          <w:tcPr>
            <w:tcW w:w="3119" w:type="dxa"/>
          </w:tcPr>
          <w:p w14:paraId="1E2BB187"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Очистка подметание</w:t>
            </w:r>
          </w:p>
          <w:p w14:paraId="0D463993"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 xml:space="preserve"> переходных площадок</w:t>
            </w:r>
          </w:p>
        </w:tc>
        <w:tc>
          <w:tcPr>
            <w:tcW w:w="1914" w:type="dxa"/>
          </w:tcPr>
          <w:p w14:paraId="5A1B7259"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Отсутствие загрязнений</w:t>
            </w:r>
          </w:p>
        </w:tc>
        <w:tc>
          <w:tcPr>
            <w:tcW w:w="1914" w:type="dxa"/>
          </w:tcPr>
          <w:p w14:paraId="69FEB824" w14:textId="77777777" w:rsidR="00B65147" w:rsidRPr="002E769E" w:rsidRDefault="00B65147" w:rsidP="007D7283">
            <w:pPr>
              <w:spacing w:after="0" w:line="240" w:lineRule="auto"/>
              <w:jc w:val="both"/>
              <w:rPr>
                <w:rFonts w:ascii="Times New Roman" w:hAnsi="Times New Roman" w:cs="Times New Roman"/>
              </w:rPr>
            </w:pPr>
          </w:p>
        </w:tc>
        <w:tc>
          <w:tcPr>
            <w:tcW w:w="1915" w:type="dxa"/>
          </w:tcPr>
          <w:p w14:paraId="6BEB27EC" w14:textId="77777777" w:rsidR="00B65147" w:rsidRPr="002E769E" w:rsidRDefault="00B65147" w:rsidP="007D7283">
            <w:pPr>
              <w:spacing w:after="0" w:line="240" w:lineRule="auto"/>
              <w:jc w:val="both"/>
              <w:rPr>
                <w:rFonts w:ascii="Times New Roman" w:hAnsi="Times New Roman" w:cs="Times New Roman"/>
              </w:rPr>
            </w:pPr>
          </w:p>
        </w:tc>
      </w:tr>
      <w:tr w:rsidR="00B65147" w:rsidRPr="002E769E" w14:paraId="1E6175E6" w14:textId="77777777" w:rsidTr="00073909">
        <w:tc>
          <w:tcPr>
            <w:tcW w:w="1242" w:type="dxa"/>
          </w:tcPr>
          <w:p w14:paraId="1A19EFA5" w14:textId="77777777" w:rsidR="00B65147" w:rsidRPr="002E769E" w:rsidRDefault="00B65147" w:rsidP="007D7283">
            <w:pPr>
              <w:spacing w:after="0" w:line="240" w:lineRule="auto"/>
              <w:jc w:val="both"/>
              <w:rPr>
                <w:rFonts w:ascii="Times New Roman" w:hAnsi="Times New Roman" w:cs="Times New Roman"/>
              </w:rPr>
            </w:pPr>
          </w:p>
        </w:tc>
        <w:tc>
          <w:tcPr>
            <w:tcW w:w="3119" w:type="dxa"/>
          </w:tcPr>
          <w:p w14:paraId="700B4416"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Сбор и удаление мусора</w:t>
            </w:r>
          </w:p>
        </w:tc>
        <w:tc>
          <w:tcPr>
            <w:tcW w:w="1914" w:type="dxa"/>
          </w:tcPr>
          <w:p w14:paraId="7B3FF434"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Отсутствие загрязнений</w:t>
            </w:r>
          </w:p>
        </w:tc>
        <w:tc>
          <w:tcPr>
            <w:tcW w:w="1914" w:type="dxa"/>
          </w:tcPr>
          <w:p w14:paraId="5F88649A" w14:textId="77777777" w:rsidR="00B65147" w:rsidRPr="002E769E" w:rsidRDefault="00B65147" w:rsidP="007D7283">
            <w:pPr>
              <w:spacing w:after="0" w:line="240" w:lineRule="auto"/>
              <w:jc w:val="both"/>
              <w:rPr>
                <w:rFonts w:ascii="Times New Roman" w:hAnsi="Times New Roman" w:cs="Times New Roman"/>
              </w:rPr>
            </w:pPr>
          </w:p>
        </w:tc>
        <w:tc>
          <w:tcPr>
            <w:tcW w:w="1915" w:type="dxa"/>
          </w:tcPr>
          <w:p w14:paraId="0E884F93" w14:textId="77777777" w:rsidR="00B65147" w:rsidRPr="002E769E" w:rsidRDefault="00B65147" w:rsidP="007D7283">
            <w:pPr>
              <w:spacing w:after="0" w:line="240" w:lineRule="auto"/>
              <w:jc w:val="both"/>
              <w:rPr>
                <w:rFonts w:ascii="Times New Roman" w:hAnsi="Times New Roman" w:cs="Times New Roman"/>
              </w:rPr>
            </w:pPr>
          </w:p>
        </w:tc>
      </w:tr>
      <w:tr w:rsidR="00B65147" w:rsidRPr="002E769E" w14:paraId="202EE3BF" w14:textId="77777777" w:rsidTr="00073909">
        <w:tc>
          <w:tcPr>
            <w:tcW w:w="1242" w:type="dxa"/>
          </w:tcPr>
          <w:p w14:paraId="1BF4B493" w14:textId="77777777" w:rsidR="00B65147" w:rsidRPr="002E769E" w:rsidRDefault="00B65147" w:rsidP="007D7283">
            <w:pPr>
              <w:spacing w:after="0" w:line="240" w:lineRule="auto"/>
              <w:jc w:val="both"/>
              <w:rPr>
                <w:rFonts w:ascii="Times New Roman" w:hAnsi="Times New Roman" w:cs="Times New Roman"/>
              </w:rPr>
            </w:pPr>
          </w:p>
        </w:tc>
        <w:tc>
          <w:tcPr>
            <w:tcW w:w="3119" w:type="dxa"/>
          </w:tcPr>
          <w:p w14:paraId="15C031D6"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w:t>
            </w:r>
          </w:p>
        </w:tc>
        <w:tc>
          <w:tcPr>
            <w:tcW w:w="1914" w:type="dxa"/>
          </w:tcPr>
          <w:p w14:paraId="0944AEB2" w14:textId="77777777" w:rsidR="00B65147" w:rsidRPr="002E769E" w:rsidRDefault="00B65147" w:rsidP="007D7283">
            <w:pPr>
              <w:spacing w:after="0" w:line="240" w:lineRule="auto"/>
              <w:jc w:val="both"/>
              <w:rPr>
                <w:rFonts w:ascii="Times New Roman" w:hAnsi="Times New Roman" w:cs="Times New Roman"/>
              </w:rPr>
            </w:pPr>
          </w:p>
        </w:tc>
        <w:tc>
          <w:tcPr>
            <w:tcW w:w="1914" w:type="dxa"/>
          </w:tcPr>
          <w:p w14:paraId="2AEE8EE0" w14:textId="77777777" w:rsidR="00B65147" w:rsidRPr="002E769E" w:rsidRDefault="00B65147" w:rsidP="007D7283">
            <w:pPr>
              <w:spacing w:after="0" w:line="240" w:lineRule="auto"/>
              <w:jc w:val="both"/>
              <w:rPr>
                <w:rFonts w:ascii="Times New Roman" w:hAnsi="Times New Roman" w:cs="Times New Roman"/>
              </w:rPr>
            </w:pPr>
          </w:p>
        </w:tc>
        <w:tc>
          <w:tcPr>
            <w:tcW w:w="1915" w:type="dxa"/>
          </w:tcPr>
          <w:p w14:paraId="1CEBE14C" w14:textId="77777777" w:rsidR="00B65147" w:rsidRPr="002E769E" w:rsidRDefault="00B65147" w:rsidP="007D7283">
            <w:pPr>
              <w:spacing w:after="0" w:line="240" w:lineRule="auto"/>
              <w:jc w:val="both"/>
              <w:rPr>
                <w:rFonts w:ascii="Times New Roman" w:hAnsi="Times New Roman" w:cs="Times New Roman"/>
              </w:rPr>
            </w:pPr>
          </w:p>
        </w:tc>
      </w:tr>
    </w:tbl>
    <w:p w14:paraId="41E3E6A3" w14:textId="77777777" w:rsidR="00B65147" w:rsidRPr="002E769E" w:rsidRDefault="00B65147" w:rsidP="002E769E">
      <w:pPr>
        <w:spacing w:after="0" w:line="240" w:lineRule="auto"/>
        <w:ind w:firstLine="709"/>
        <w:jc w:val="both"/>
        <w:rPr>
          <w:rFonts w:ascii="Times New Roman" w:hAnsi="Times New Roman" w:cs="Times New Roman"/>
        </w:rPr>
      </w:pPr>
    </w:p>
    <w:p w14:paraId="5F13C34B"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2.8. Замечания, отраженные в протоколах выполненных работ, подписанный лист «Аудита контроля качества работ по уборке и экипировке пригородных </w:t>
      </w:r>
      <w:proofErr w:type="gramStart"/>
      <w:r w:rsidRPr="002E769E">
        <w:rPr>
          <w:rFonts w:ascii="Times New Roman" w:hAnsi="Times New Roman" w:cs="Times New Roman"/>
        </w:rPr>
        <w:t>поездов»  является</w:t>
      </w:r>
      <w:proofErr w:type="gramEnd"/>
      <w:r w:rsidRPr="002E769E">
        <w:rPr>
          <w:rFonts w:ascii="Times New Roman" w:hAnsi="Times New Roman" w:cs="Times New Roman"/>
        </w:rPr>
        <w:t xml:space="preserve"> подтверждением нарушения санитарных правил и основанием для выставления штрафных санкций Исполнителю, предусмотренных договором оказания услуг.</w:t>
      </w:r>
    </w:p>
    <w:p w14:paraId="14380A69"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2.9. За невыполнение обязательств по уборке подвижного состава, вызванное несвоевременным предоставлением Заказчиком информации об изменении оборота подвижного состава в период действия договора, Исполнитель ответственности не несет.  </w:t>
      </w:r>
    </w:p>
    <w:p w14:paraId="44F422C7"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 2.10. При изменении графика оборота подвижного состава Заказчик уведомляет Исполнителя в письменном виде не менее чем за 10 суток до даты внесения таких изменений, а </w:t>
      </w:r>
      <w:proofErr w:type="gramStart"/>
      <w:r w:rsidRPr="002E769E">
        <w:rPr>
          <w:rFonts w:ascii="Times New Roman" w:hAnsi="Times New Roman" w:cs="Times New Roman"/>
        </w:rPr>
        <w:t>так же</w:t>
      </w:r>
      <w:proofErr w:type="gramEnd"/>
      <w:r w:rsidRPr="002E769E">
        <w:rPr>
          <w:rFonts w:ascii="Times New Roman" w:hAnsi="Times New Roman" w:cs="Times New Roman"/>
        </w:rPr>
        <w:t xml:space="preserve"> объемов услуг по уборке подвижного состава.</w:t>
      </w:r>
    </w:p>
    <w:p w14:paraId="64E714D1" w14:textId="77777777" w:rsidR="00B65147" w:rsidRPr="002E769E" w:rsidRDefault="00B65147" w:rsidP="002E769E">
      <w:pPr>
        <w:spacing w:after="0" w:line="240" w:lineRule="auto"/>
        <w:ind w:firstLine="709"/>
        <w:jc w:val="both"/>
        <w:rPr>
          <w:rFonts w:ascii="Times New Roman" w:hAnsi="Times New Roman" w:cs="Times New Roman"/>
        </w:rPr>
      </w:pPr>
    </w:p>
    <w:p w14:paraId="10167EAE" w14:textId="35A4CFC0" w:rsidR="00B65147" w:rsidRPr="002E769E" w:rsidRDefault="00B65147" w:rsidP="007D7283">
      <w:pPr>
        <w:spacing w:after="0" w:line="240" w:lineRule="auto"/>
        <w:ind w:firstLine="709"/>
        <w:jc w:val="center"/>
        <w:rPr>
          <w:rFonts w:ascii="Times New Roman" w:hAnsi="Times New Roman" w:cs="Times New Roman"/>
        </w:rPr>
      </w:pPr>
      <w:r w:rsidRPr="002E769E">
        <w:rPr>
          <w:rFonts w:ascii="Times New Roman" w:hAnsi="Times New Roman" w:cs="Times New Roman"/>
        </w:rPr>
        <w:t>3.      Проверка и подписание ответственными лицами документов</w:t>
      </w:r>
    </w:p>
    <w:p w14:paraId="4A068A24" w14:textId="26D535D0"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  </w:t>
      </w:r>
      <w:r w:rsidR="0061158A">
        <w:rPr>
          <w:rFonts w:ascii="Times New Roman" w:hAnsi="Times New Roman" w:cs="Times New Roman"/>
        </w:rPr>
        <w:t xml:space="preserve">3.1. </w:t>
      </w:r>
      <w:proofErr w:type="gramStart"/>
      <w:r w:rsidRPr="002E769E">
        <w:rPr>
          <w:rFonts w:ascii="Times New Roman" w:hAnsi="Times New Roman" w:cs="Times New Roman"/>
        </w:rPr>
        <w:t>Ежедневные  протоколы</w:t>
      </w:r>
      <w:proofErr w:type="gramEnd"/>
      <w:r w:rsidRPr="002E769E">
        <w:rPr>
          <w:rFonts w:ascii="Times New Roman" w:hAnsi="Times New Roman" w:cs="Times New Roman"/>
        </w:rPr>
        <w:t xml:space="preserve"> выполненных работ (приложение №1 к настоящему Регламенту) предоставляются для принятия работ, оценки качества и подписания  Заказчиком:</w:t>
      </w:r>
    </w:p>
    <w:p w14:paraId="77EE5201"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 </w:t>
      </w:r>
      <w:proofErr w:type="gramStart"/>
      <w:r w:rsidRPr="002E769E">
        <w:rPr>
          <w:rFonts w:ascii="Times New Roman" w:hAnsi="Times New Roman" w:cs="Times New Roman"/>
        </w:rPr>
        <w:t>в  пункте</w:t>
      </w:r>
      <w:proofErr w:type="gramEnd"/>
      <w:r w:rsidRPr="002E769E">
        <w:rPr>
          <w:rFonts w:ascii="Times New Roman" w:hAnsi="Times New Roman" w:cs="Times New Roman"/>
        </w:rPr>
        <w:t xml:space="preserve"> формирования   - приемщиком поездов; </w:t>
      </w:r>
    </w:p>
    <w:p w14:paraId="0CCCE2C8"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в пунктах оборота – разъездным билетным кассиром, в случае их отсутствия машинистом подвижного состава;</w:t>
      </w:r>
    </w:p>
    <w:p w14:paraId="2B24D438"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Ответственным представителем Исполнителя - подекадно.</w:t>
      </w:r>
    </w:p>
    <w:p w14:paraId="3EEE3FB6"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3.1.1. На основании ежедневных протоколов выполненных работ Исполнителем составляется технический акт сдачи - приемки оказанных услуг, и представляется </w:t>
      </w:r>
      <w:proofErr w:type="gramStart"/>
      <w:r w:rsidRPr="002E769E">
        <w:rPr>
          <w:rFonts w:ascii="Times New Roman" w:hAnsi="Times New Roman" w:cs="Times New Roman"/>
        </w:rPr>
        <w:t>Заказчику  для</w:t>
      </w:r>
      <w:proofErr w:type="gramEnd"/>
      <w:r w:rsidRPr="002E769E">
        <w:rPr>
          <w:rFonts w:ascii="Times New Roman" w:hAnsi="Times New Roman" w:cs="Times New Roman"/>
        </w:rPr>
        <w:t xml:space="preserve"> проверки не позднее 5 (пятого числа) месяца следующего за отчетным.</w:t>
      </w:r>
    </w:p>
    <w:p w14:paraId="550EFB03" w14:textId="700155E3"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  3.2.  Проверка и возврат Технического акта сдачи-приемки оказанных услуг Исполнителю (приложение №2 к настоящему </w:t>
      </w:r>
      <w:proofErr w:type="gramStart"/>
      <w:r w:rsidRPr="002E769E">
        <w:rPr>
          <w:rFonts w:ascii="Times New Roman" w:hAnsi="Times New Roman" w:cs="Times New Roman"/>
        </w:rPr>
        <w:t>Регламенту)  производится</w:t>
      </w:r>
      <w:proofErr w:type="gramEnd"/>
      <w:r w:rsidRPr="002E769E">
        <w:rPr>
          <w:rFonts w:ascii="Times New Roman" w:hAnsi="Times New Roman" w:cs="Times New Roman"/>
        </w:rPr>
        <w:t xml:space="preserve">  Заказчиком. В случае выявления несоответствия фактического объема или качества выполненных работ с данными отраженными в Техническом акте выполненных работ, </w:t>
      </w:r>
      <w:proofErr w:type="gramStart"/>
      <w:r w:rsidRPr="002E769E">
        <w:rPr>
          <w:rFonts w:ascii="Times New Roman" w:hAnsi="Times New Roman" w:cs="Times New Roman"/>
        </w:rPr>
        <w:t>составляется  отдельный</w:t>
      </w:r>
      <w:proofErr w:type="gramEnd"/>
      <w:r w:rsidRPr="002E769E">
        <w:rPr>
          <w:rFonts w:ascii="Times New Roman" w:hAnsi="Times New Roman" w:cs="Times New Roman"/>
        </w:rPr>
        <w:t xml:space="preserve"> акт с указанием выявленных недостатков в течение 3 (трех) календарных дней.</w:t>
      </w:r>
    </w:p>
    <w:p w14:paraId="3AC09063"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3.3. Ежемесячно, в срок до 10 числа месяца, следующего за отчетным, Исполнитель предоставляет Заказчику подписанный акт сдачи-приемки оказанных услуг по форме приложения №3 и технический акт по форме указанной в приложении №2.</w:t>
      </w:r>
    </w:p>
    <w:p w14:paraId="086FE7D5"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3.4.  Планово-экономическим отделом Заказчика в срок до 10 (десятого) числа месяца, следующего за отчетным, производится проверка правильности расчетов оригинальных Актов сдачи-приемки оказанных услуг и Технического акта сдачи-приемки. Проверка правильности применения тарифов и соответствие объемов работ в Акте сдачи-приемки оказанных услуг. Проводится ежемесячный контроль за соответствием фактической суммы расходов, отраженных в Актах сдачи-приемки оказанных услуг, предельным расходам, зафиксированным в договоре. </w:t>
      </w:r>
    </w:p>
    <w:p w14:paraId="481D7CE4"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3.5. Представитель Заказчика в течение 5 (</w:t>
      </w:r>
      <w:proofErr w:type="gramStart"/>
      <w:r w:rsidRPr="002E769E">
        <w:rPr>
          <w:rFonts w:ascii="Times New Roman" w:hAnsi="Times New Roman" w:cs="Times New Roman"/>
        </w:rPr>
        <w:t>пяти)  календарных</w:t>
      </w:r>
      <w:proofErr w:type="gramEnd"/>
      <w:r w:rsidRPr="002E769E">
        <w:rPr>
          <w:rFonts w:ascii="Times New Roman" w:hAnsi="Times New Roman" w:cs="Times New Roman"/>
        </w:rPr>
        <w:t xml:space="preserve"> дней с даты получения Акта сдачи-приемки оказанных услуг направляет Исполнителю на электронный адрес_______________________,  подписанный Акт сдачи-приемки оказанных услуг или мотивированный отказ от приемки услуги.</w:t>
      </w:r>
    </w:p>
    <w:p w14:paraId="2E4D1E9B"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3.6. На основании двусторонних подписанных Актов сдачи-приемки оказанных услуг, с учетом корректировок Заказчика Исполнитель формирует счет и счет-фактуру для оплаты оказанных услуг. Предоставление </w:t>
      </w:r>
      <w:proofErr w:type="gramStart"/>
      <w:r w:rsidRPr="002E769E">
        <w:rPr>
          <w:rFonts w:ascii="Times New Roman" w:hAnsi="Times New Roman" w:cs="Times New Roman"/>
        </w:rPr>
        <w:t>вышеуказанных  документов</w:t>
      </w:r>
      <w:proofErr w:type="gramEnd"/>
      <w:r w:rsidRPr="002E769E">
        <w:rPr>
          <w:rFonts w:ascii="Times New Roman" w:hAnsi="Times New Roman" w:cs="Times New Roman"/>
        </w:rPr>
        <w:t xml:space="preserve">  отправляются в сканированном виде на электронный адрес Заказчика (или по факсу 8(843) ____________), оригиналы - письмом на адрес Заказчика не позднее 5 (пяти) календарных дней с момента подписания Акта сдачи-приемки оказанных услуг.</w:t>
      </w:r>
    </w:p>
    <w:p w14:paraId="5F9BE9BD"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3.7. Расчет за фактически оказанные услуги осуществляется Заказчиком ежемесячно, в течение 30 (тридцати) календарных дней с даты подписания сторонами Акта сдачи-приемки оказанных услуг на основании выставленной Исполнителем счета-фактуры.</w:t>
      </w:r>
    </w:p>
    <w:p w14:paraId="7B62D1CC" w14:textId="77777777" w:rsidR="00B65147" w:rsidRPr="002E769E" w:rsidRDefault="00B65147" w:rsidP="002E769E">
      <w:pPr>
        <w:spacing w:after="0" w:line="240" w:lineRule="auto"/>
        <w:ind w:firstLine="709"/>
        <w:jc w:val="both"/>
        <w:rPr>
          <w:rFonts w:ascii="Times New Roman" w:hAnsi="Times New Roman" w:cs="Times New Roman"/>
        </w:rPr>
      </w:pPr>
    </w:p>
    <w:p w14:paraId="19176CA8" w14:textId="77777777" w:rsidR="00B65147" w:rsidRPr="002E769E" w:rsidRDefault="00B65147" w:rsidP="002E769E">
      <w:pPr>
        <w:spacing w:after="0" w:line="240" w:lineRule="auto"/>
        <w:ind w:firstLine="709"/>
        <w:jc w:val="both"/>
        <w:rPr>
          <w:rFonts w:ascii="Times New Roman" w:hAnsi="Times New Roman" w:cs="Times New Roman"/>
        </w:rPr>
      </w:pPr>
    </w:p>
    <w:p w14:paraId="47A8FB44" w14:textId="77777777" w:rsidR="00DF3EFD" w:rsidRPr="007B4EEA" w:rsidRDefault="00DF3EFD" w:rsidP="00304B52">
      <w:pPr>
        <w:tabs>
          <w:tab w:val="left" w:pos="6750"/>
        </w:tabs>
        <w:jc w:val="right"/>
        <w:rPr>
          <w:rFonts w:ascii="Times New Roman" w:hAnsi="Times New Roman" w:cs="Times New Roman"/>
          <w:sz w:val="24"/>
          <w:szCs w:val="24"/>
        </w:rPr>
      </w:pPr>
    </w:p>
    <w:sectPr w:rsidR="00DF3EFD" w:rsidRPr="007B4EEA" w:rsidSect="008C1C30">
      <w:pgSz w:w="11906" w:h="16838"/>
      <w:pgMar w:top="1134" w:right="709"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81D4" w14:textId="77777777" w:rsidR="00126A65" w:rsidRDefault="00126A65" w:rsidP="004C4D30">
      <w:pPr>
        <w:spacing w:after="0" w:line="240" w:lineRule="auto"/>
      </w:pPr>
      <w:r>
        <w:separator/>
      </w:r>
    </w:p>
  </w:endnote>
  <w:endnote w:type="continuationSeparator" w:id="0">
    <w:p w14:paraId="2BF78C3A" w14:textId="77777777" w:rsidR="00126A65" w:rsidRDefault="00126A65"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CC"/>
    <w:family w:val="roman"/>
    <w:notTrueType/>
    <w:pitch w:val="default"/>
    <w:sig w:usb0="00000203" w:usb1="00000000" w:usb2="00000000" w:usb3="00000000" w:csb0="00000005" w:csb1="00000000"/>
  </w:font>
  <w:font w:name="EuropeExt08">
    <w:altName w:val="Georgia"/>
    <w:panose1 w:val="00000000000000000000"/>
    <w:charset w:val="CC"/>
    <w:family w:val="auto"/>
    <w:notTrueType/>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2ED8" w14:textId="77777777" w:rsidR="00126A65" w:rsidRDefault="00126A65" w:rsidP="004C4D30">
      <w:pPr>
        <w:spacing w:after="0" w:line="240" w:lineRule="auto"/>
      </w:pPr>
      <w:r>
        <w:separator/>
      </w:r>
    </w:p>
  </w:footnote>
  <w:footnote w:type="continuationSeparator" w:id="0">
    <w:p w14:paraId="693C4C14" w14:textId="77777777" w:rsidR="00126A65" w:rsidRDefault="00126A65" w:rsidP="004C4D30">
      <w:pPr>
        <w:spacing w:after="0" w:line="240" w:lineRule="auto"/>
      </w:pPr>
      <w:r>
        <w:continuationSeparator/>
      </w:r>
    </w:p>
  </w:footnote>
  <w:footnote w:id="1">
    <w:p w14:paraId="622BD019" w14:textId="77777777" w:rsidR="00073909" w:rsidRDefault="00073909" w:rsidP="00BA0B11">
      <w:pPr>
        <w:pStyle w:val="afa"/>
        <w:jc w:val="both"/>
      </w:pPr>
      <w:r>
        <w:rPr>
          <w:rStyle w:val="afc"/>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t xml:space="preserve">В назначении платежа указывается ОКПО и адрес участника. </w:t>
      </w:r>
      <w:r w:rsidRPr="00A83485">
        <w:t>Для участников – физических лиц строка ОКПО не заполня</w:t>
      </w:r>
      <w:r>
        <w:t>е</w:t>
      </w:r>
      <w:r w:rsidRPr="00A83485">
        <w:t>тся.</w:t>
      </w:r>
    </w:p>
  </w:footnote>
  <w:footnote w:id="2">
    <w:p w14:paraId="45DB36B5" w14:textId="77777777" w:rsidR="00073909" w:rsidRDefault="00073909" w:rsidP="00F10E68">
      <w:pPr>
        <w:pStyle w:val="afa"/>
      </w:pPr>
      <w:r>
        <w:rPr>
          <w:rStyle w:val="afc"/>
        </w:rPr>
        <w:footnoteRef/>
      </w:r>
      <w:r>
        <w:t xml:space="preserve"> </w:t>
      </w:r>
      <w:r w:rsidRPr="001C4477">
        <w:t xml:space="preserve">Номер </w:t>
      </w:r>
      <w:r>
        <w:t>аукциона</w:t>
      </w:r>
      <w:r w:rsidRPr="001C4477">
        <w:t xml:space="preserve"> указан в извещении и соответствует реестровому номеру процедуры в единой информационной системе. </w:t>
      </w:r>
    </w:p>
  </w:footnote>
  <w:footnote w:id="3">
    <w:p w14:paraId="05CE9F9D" w14:textId="77777777" w:rsidR="00073909" w:rsidRDefault="00073909" w:rsidP="00F10E68">
      <w:pPr>
        <w:pStyle w:val="afa"/>
      </w:pPr>
      <w:r>
        <w:rPr>
          <w:rStyle w:val="afc"/>
        </w:rPr>
        <w:footnoteRef/>
      </w:r>
      <w:r>
        <w:t xml:space="preserve"> </w:t>
      </w:r>
      <w:r w:rsidRPr="001C4477">
        <w:t xml:space="preserve">Номер открытого </w:t>
      </w:r>
      <w:r>
        <w:t>аукциона</w:t>
      </w:r>
      <w:r w:rsidRPr="001C4477">
        <w:t xml:space="preserve"> указан в извещении и соответствует реестровому номеру процедуры в единой информационной системе. </w:t>
      </w:r>
    </w:p>
  </w:footnote>
  <w:footnote w:id="4">
    <w:p w14:paraId="62CE060D" w14:textId="77777777" w:rsidR="00073909" w:rsidRDefault="00073909" w:rsidP="009815A0">
      <w:pPr>
        <w:pStyle w:val="afa"/>
      </w:pPr>
      <w:r>
        <w:rPr>
          <w:rStyle w:val="afc"/>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434247"/>
      <w:docPartObj>
        <w:docPartGallery w:val="Page Numbers (Top of Page)"/>
        <w:docPartUnique/>
      </w:docPartObj>
    </w:sdtPr>
    <w:sdtEndPr/>
    <w:sdtContent>
      <w:p w14:paraId="5AD4EEAF" w14:textId="77777777" w:rsidR="00073909" w:rsidRDefault="00073909" w:rsidP="007C629C">
        <w:pPr>
          <w:pStyle w:val="af4"/>
          <w:jc w:val="center"/>
        </w:pPr>
        <w:r w:rsidRPr="004672BA">
          <w:rPr>
            <w:rFonts w:ascii="Times New Roman" w:hAnsi="Times New Roman"/>
          </w:rPr>
          <w:fldChar w:fldCharType="begin"/>
        </w:r>
        <w:r w:rsidRPr="004672BA">
          <w:rPr>
            <w:rFonts w:ascii="Times New Roman" w:hAnsi="Times New Roman"/>
          </w:rPr>
          <w:instrText>PAGE   \* MERGEFORMAT</w:instrText>
        </w:r>
        <w:r w:rsidRPr="004672BA">
          <w:rPr>
            <w:rFonts w:ascii="Times New Roman" w:hAnsi="Times New Roman"/>
          </w:rPr>
          <w:fldChar w:fldCharType="separate"/>
        </w:r>
        <w:r w:rsidR="003E3D78">
          <w:rPr>
            <w:rFonts w:ascii="Times New Roman" w:hAnsi="Times New Roman"/>
            <w:noProof/>
          </w:rPr>
          <w:t>107</w:t>
        </w:r>
        <w:r w:rsidRPr="004672BA">
          <w:rPr>
            <w:rFonts w:ascii="Times New Roman" w:hAnsi="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9D6D" w14:textId="77777777" w:rsidR="00073909" w:rsidRPr="00B65147" w:rsidRDefault="00073909" w:rsidP="00B65147">
    <w:r w:rsidRPr="00B65147">
      <w:fldChar w:fldCharType="begin"/>
    </w:r>
    <w:r w:rsidRPr="00B65147">
      <w:instrText xml:space="preserve">PAGE  </w:instrText>
    </w:r>
    <w:r w:rsidRPr="00B65147">
      <w:fldChar w:fldCharType="end"/>
    </w:r>
  </w:p>
  <w:p w14:paraId="5FD12BFF" w14:textId="77777777" w:rsidR="00073909" w:rsidRPr="00B65147" w:rsidRDefault="00073909" w:rsidP="00B651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E2F6" w14:textId="77777777" w:rsidR="00073909" w:rsidRPr="00B65147" w:rsidRDefault="00073909" w:rsidP="00B6514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AAC2" w14:textId="77777777" w:rsidR="00073909" w:rsidRPr="00B65147" w:rsidRDefault="00073909" w:rsidP="00B651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132293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5"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1"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3D23F38"/>
    <w:multiLevelType w:val="hybridMultilevel"/>
    <w:tmpl w:val="9BCA1100"/>
    <w:lvl w:ilvl="0" w:tplc="BA1E8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341FFF"/>
    <w:multiLevelType w:val="multilevel"/>
    <w:tmpl w:val="3E1AEDE4"/>
    <w:lvl w:ilvl="0">
      <w:start w:val="7"/>
      <w:numFmt w:val="decimal"/>
      <w:lvlText w:val="%1."/>
      <w:lvlJc w:val="left"/>
      <w:pPr>
        <w:ind w:left="885" w:hanging="885"/>
      </w:pPr>
      <w:rPr>
        <w:rFonts w:hint="default"/>
        <w:color w:val="000000"/>
      </w:rPr>
    </w:lvl>
    <w:lvl w:ilvl="1">
      <w:start w:val="1"/>
      <w:numFmt w:val="decimal"/>
      <w:lvlText w:val="%1.%2."/>
      <w:lvlJc w:val="left"/>
      <w:pPr>
        <w:ind w:left="1121" w:hanging="885"/>
      </w:pPr>
      <w:rPr>
        <w:rFonts w:hint="default"/>
        <w:color w:val="000000"/>
      </w:rPr>
    </w:lvl>
    <w:lvl w:ilvl="2">
      <w:start w:val="9"/>
      <w:numFmt w:val="decimal"/>
      <w:lvlText w:val="%1.%2.%3."/>
      <w:lvlJc w:val="left"/>
      <w:pPr>
        <w:ind w:left="1357" w:hanging="885"/>
      </w:pPr>
      <w:rPr>
        <w:rFonts w:hint="default"/>
        <w:color w:val="000000"/>
      </w:rPr>
    </w:lvl>
    <w:lvl w:ilvl="3">
      <w:start w:val="1"/>
      <w:numFmt w:val="decimal"/>
      <w:lvlText w:val="%1.%2.%3.%4."/>
      <w:lvlJc w:val="left"/>
      <w:pPr>
        <w:ind w:left="1788" w:hanging="108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620" w:hanging="1440"/>
      </w:pPr>
      <w:rPr>
        <w:rFonts w:hint="default"/>
        <w:color w:val="000000"/>
      </w:rPr>
    </w:lvl>
    <w:lvl w:ilvl="6">
      <w:start w:val="1"/>
      <w:numFmt w:val="decimal"/>
      <w:lvlText w:val="%1.%2.%3.%4.%5.%6.%7."/>
      <w:lvlJc w:val="left"/>
      <w:pPr>
        <w:ind w:left="3216" w:hanging="1800"/>
      </w:pPr>
      <w:rPr>
        <w:rFonts w:hint="default"/>
        <w:color w:val="000000"/>
      </w:rPr>
    </w:lvl>
    <w:lvl w:ilvl="7">
      <w:start w:val="1"/>
      <w:numFmt w:val="decimal"/>
      <w:lvlText w:val="%1.%2.%3.%4.%5.%6.%7.%8."/>
      <w:lvlJc w:val="left"/>
      <w:pPr>
        <w:ind w:left="3452" w:hanging="1800"/>
      </w:pPr>
      <w:rPr>
        <w:rFonts w:hint="default"/>
        <w:color w:val="000000"/>
      </w:rPr>
    </w:lvl>
    <w:lvl w:ilvl="8">
      <w:start w:val="1"/>
      <w:numFmt w:val="decimal"/>
      <w:lvlText w:val="%1.%2.%3.%4.%5.%6.%7.%8.%9."/>
      <w:lvlJc w:val="left"/>
      <w:pPr>
        <w:ind w:left="4048" w:hanging="2160"/>
      </w:pPr>
      <w:rPr>
        <w:rFonts w:hint="default"/>
        <w:color w:val="000000"/>
      </w:rPr>
    </w:lvl>
  </w:abstractNum>
  <w:abstractNum w:abstractNumId="16" w15:restartNumberingAfterBreak="0">
    <w:nsid w:val="166A1B94"/>
    <w:multiLevelType w:val="hybridMultilevel"/>
    <w:tmpl w:val="7BC2291A"/>
    <w:lvl w:ilvl="0" w:tplc="9A647F02">
      <w:start w:val="1"/>
      <w:numFmt w:val="decimal"/>
      <w:pStyle w:val="a0"/>
      <w:lvlText w:val="%1."/>
      <w:lvlJc w:val="left"/>
      <w:pPr>
        <w:tabs>
          <w:tab w:val="num" w:pos="1065"/>
        </w:tabs>
        <w:ind w:left="1065" w:hanging="705"/>
      </w:pPr>
      <w:rPr>
        <w:rFonts w:hint="default"/>
      </w:rPr>
    </w:lvl>
    <w:lvl w:ilvl="1" w:tplc="DD165590" w:tentative="1">
      <w:start w:val="1"/>
      <w:numFmt w:val="lowerLetter"/>
      <w:lvlText w:val="%2."/>
      <w:lvlJc w:val="left"/>
      <w:pPr>
        <w:tabs>
          <w:tab w:val="num" w:pos="1440"/>
        </w:tabs>
        <w:ind w:left="1440" w:hanging="360"/>
      </w:pPr>
    </w:lvl>
    <w:lvl w:ilvl="2" w:tplc="0DD85F6A" w:tentative="1">
      <w:start w:val="1"/>
      <w:numFmt w:val="lowerRoman"/>
      <w:lvlText w:val="%3."/>
      <w:lvlJc w:val="right"/>
      <w:pPr>
        <w:tabs>
          <w:tab w:val="num" w:pos="2160"/>
        </w:tabs>
        <w:ind w:left="2160" w:hanging="180"/>
      </w:pPr>
    </w:lvl>
    <w:lvl w:ilvl="3" w:tplc="E060470A" w:tentative="1">
      <w:start w:val="1"/>
      <w:numFmt w:val="decimal"/>
      <w:lvlText w:val="%4."/>
      <w:lvlJc w:val="left"/>
      <w:pPr>
        <w:tabs>
          <w:tab w:val="num" w:pos="2880"/>
        </w:tabs>
        <w:ind w:left="2880" w:hanging="360"/>
      </w:pPr>
    </w:lvl>
    <w:lvl w:ilvl="4" w:tplc="C578FFC8" w:tentative="1">
      <w:start w:val="1"/>
      <w:numFmt w:val="lowerLetter"/>
      <w:lvlText w:val="%5."/>
      <w:lvlJc w:val="left"/>
      <w:pPr>
        <w:tabs>
          <w:tab w:val="num" w:pos="3600"/>
        </w:tabs>
        <w:ind w:left="3600" w:hanging="360"/>
      </w:pPr>
    </w:lvl>
    <w:lvl w:ilvl="5" w:tplc="65F4DF0C" w:tentative="1">
      <w:start w:val="1"/>
      <w:numFmt w:val="lowerRoman"/>
      <w:lvlText w:val="%6."/>
      <w:lvlJc w:val="right"/>
      <w:pPr>
        <w:tabs>
          <w:tab w:val="num" w:pos="4320"/>
        </w:tabs>
        <w:ind w:left="4320" w:hanging="180"/>
      </w:pPr>
    </w:lvl>
    <w:lvl w:ilvl="6" w:tplc="82D0F83E" w:tentative="1">
      <w:start w:val="1"/>
      <w:numFmt w:val="decimal"/>
      <w:lvlText w:val="%7."/>
      <w:lvlJc w:val="left"/>
      <w:pPr>
        <w:tabs>
          <w:tab w:val="num" w:pos="5040"/>
        </w:tabs>
        <w:ind w:left="5040" w:hanging="360"/>
      </w:pPr>
    </w:lvl>
    <w:lvl w:ilvl="7" w:tplc="23828A64" w:tentative="1">
      <w:start w:val="1"/>
      <w:numFmt w:val="lowerLetter"/>
      <w:lvlText w:val="%8."/>
      <w:lvlJc w:val="left"/>
      <w:pPr>
        <w:tabs>
          <w:tab w:val="num" w:pos="5760"/>
        </w:tabs>
        <w:ind w:left="5760" w:hanging="360"/>
      </w:pPr>
    </w:lvl>
    <w:lvl w:ilvl="8" w:tplc="C3ECCBE4" w:tentative="1">
      <w:start w:val="1"/>
      <w:numFmt w:val="lowerRoman"/>
      <w:lvlText w:val="%9."/>
      <w:lvlJc w:val="right"/>
      <w:pPr>
        <w:tabs>
          <w:tab w:val="num" w:pos="6480"/>
        </w:tabs>
        <w:ind w:left="6480" w:hanging="180"/>
      </w:pPr>
    </w:lvl>
  </w:abstractNum>
  <w:abstractNum w:abstractNumId="17" w15:restartNumberingAfterBreak="0">
    <w:nsid w:val="1679556E"/>
    <w:multiLevelType w:val="multilevel"/>
    <w:tmpl w:val="A9E65BF4"/>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1C46534A"/>
    <w:multiLevelType w:val="hybridMultilevel"/>
    <w:tmpl w:val="25A0B536"/>
    <w:lvl w:ilvl="0" w:tplc="04190001">
      <w:start w:val="1"/>
      <w:numFmt w:val="bullet"/>
      <w:pStyle w:val="a1"/>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19"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6C2799D"/>
    <w:multiLevelType w:val="hybridMultilevel"/>
    <w:tmpl w:val="B6845F48"/>
    <w:lvl w:ilvl="0" w:tplc="460CB808">
      <w:start w:val="14"/>
      <w:numFmt w:val="lowerLetter"/>
      <w:pStyle w:val="1"/>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15:restartNumberingAfterBreak="0">
    <w:nsid w:val="3ADD6E3F"/>
    <w:multiLevelType w:val="hybridMultilevel"/>
    <w:tmpl w:val="B8E01D84"/>
    <w:lvl w:ilvl="0" w:tplc="12ACAB5C">
      <w:start w:val="5"/>
      <w:numFmt w:val="decimal"/>
      <w:pStyle w:val="51"/>
      <w:lvlText w:val="%1."/>
      <w:lvlJc w:val="left"/>
      <w:pPr>
        <w:tabs>
          <w:tab w:val="num" w:pos="644"/>
        </w:tabs>
        <w:ind w:left="644" w:hanging="360"/>
      </w:pPr>
      <w:rPr>
        <w:rFonts w:hint="default"/>
      </w:rPr>
    </w:lvl>
    <w:lvl w:ilvl="1" w:tplc="6AEECCBC" w:tentative="1">
      <w:start w:val="1"/>
      <w:numFmt w:val="lowerLetter"/>
      <w:lvlText w:val="%2."/>
      <w:lvlJc w:val="left"/>
      <w:pPr>
        <w:tabs>
          <w:tab w:val="num" w:pos="1440"/>
        </w:tabs>
        <w:ind w:left="1440" w:hanging="360"/>
      </w:pPr>
    </w:lvl>
    <w:lvl w:ilvl="2" w:tplc="E7205E4E" w:tentative="1">
      <w:start w:val="1"/>
      <w:numFmt w:val="lowerRoman"/>
      <w:lvlText w:val="%3."/>
      <w:lvlJc w:val="right"/>
      <w:pPr>
        <w:tabs>
          <w:tab w:val="num" w:pos="2160"/>
        </w:tabs>
        <w:ind w:left="2160" w:hanging="180"/>
      </w:pPr>
    </w:lvl>
    <w:lvl w:ilvl="3" w:tplc="69B01A96" w:tentative="1">
      <w:start w:val="1"/>
      <w:numFmt w:val="decimal"/>
      <w:lvlText w:val="%4."/>
      <w:lvlJc w:val="left"/>
      <w:pPr>
        <w:tabs>
          <w:tab w:val="num" w:pos="2880"/>
        </w:tabs>
        <w:ind w:left="2880" w:hanging="360"/>
      </w:pPr>
    </w:lvl>
    <w:lvl w:ilvl="4" w:tplc="5ADAD0A2" w:tentative="1">
      <w:start w:val="1"/>
      <w:numFmt w:val="lowerLetter"/>
      <w:lvlText w:val="%5."/>
      <w:lvlJc w:val="left"/>
      <w:pPr>
        <w:tabs>
          <w:tab w:val="num" w:pos="3600"/>
        </w:tabs>
        <w:ind w:left="3600" w:hanging="360"/>
      </w:pPr>
    </w:lvl>
    <w:lvl w:ilvl="5" w:tplc="4D74B76A" w:tentative="1">
      <w:start w:val="1"/>
      <w:numFmt w:val="lowerRoman"/>
      <w:lvlText w:val="%6."/>
      <w:lvlJc w:val="right"/>
      <w:pPr>
        <w:tabs>
          <w:tab w:val="num" w:pos="4320"/>
        </w:tabs>
        <w:ind w:left="4320" w:hanging="180"/>
      </w:pPr>
    </w:lvl>
    <w:lvl w:ilvl="6" w:tplc="EEA6EA82" w:tentative="1">
      <w:start w:val="1"/>
      <w:numFmt w:val="decimal"/>
      <w:lvlText w:val="%7."/>
      <w:lvlJc w:val="left"/>
      <w:pPr>
        <w:tabs>
          <w:tab w:val="num" w:pos="5040"/>
        </w:tabs>
        <w:ind w:left="5040" w:hanging="360"/>
      </w:pPr>
    </w:lvl>
    <w:lvl w:ilvl="7" w:tplc="244AB41E" w:tentative="1">
      <w:start w:val="1"/>
      <w:numFmt w:val="lowerLetter"/>
      <w:lvlText w:val="%8."/>
      <w:lvlJc w:val="left"/>
      <w:pPr>
        <w:tabs>
          <w:tab w:val="num" w:pos="5760"/>
        </w:tabs>
        <w:ind w:left="5760" w:hanging="360"/>
      </w:pPr>
    </w:lvl>
    <w:lvl w:ilvl="8" w:tplc="6B9A4AB0" w:tentative="1">
      <w:start w:val="1"/>
      <w:numFmt w:val="lowerRoman"/>
      <w:lvlText w:val="%9."/>
      <w:lvlJc w:val="right"/>
      <w:pPr>
        <w:tabs>
          <w:tab w:val="num" w:pos="6480"/>
        </w:tabs>
        <w:ind w:left="6480" w:hanging="180"/>
      </w:pPr>
    </w:lvl>
  </w:abstractNum>
  <w:abstractNum w:abstractNumId="22"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F4B5EC2"/>
    <w:multiLevelType w:val="hybridMultilevel"/>
    <w:tmpl w:val="E92E3EBE"/>
    <w:lvl w:ilvl="0" w:tplc="0419000F">
      <w:start w:val="1"/>
      <w:numFmt w:val="decimal"/>
      <w:pStyle w:val="a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1576696"/>
    <w:multiLevelType w:val="hybridMultilevel"/>
    <w:tmpl w:val="FDD6A8F4"/>
    <w:lvl w:ilvl="0" w:tplc="242ADD9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44D01C62"/>
    <w:multiLevelType w:val="hybridMultilevel"/>
    <w:tmpl w:val="569CF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61161E"/>
    <w:multiLevelType w:val="multilevel"/>
    <w:tmpl w:val="6C822EFE"/>
    <w:lvl w:ilvl="0">
      <w:start w:val="3"/>
      <w:numFmt w:val="decimal"/>
      <w:lvlText w:val="%1."/>
      <w:lvlJc w:val="left"/>
      <w:pPr>
        <w:ind w:left="360" w:hanging="360"/>
      </w:pPr>
      <w:rPr>
        <w:rFonts w:hint="default"/>
      </w:rPr>
    </w:lvl>
    <w:lvl w:ilvl="1">
      <w:start w:val="4"/>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29" w15:restartNumberingAfterBreak="0">
    <w:nsid w:val="544401BE"/>
    <w:multiLevelType w:val="multilevel"/>
    <w:tmpl w:val="F4201A70"/>
    <w:lvl w:ilvl="0">
      <w:start w:val="5"/>
      <w:numFmt w:val="decimal"/>
      <w:lvlText w:val="%1."/>
      <w:lvlJc w:val="left"/>
      <w:pPr>
        <w:ind w:left="675" w:hanging="675"/>
      </w:pPr>
      <w:rPr>
        <w:rFonts w:hint="default"/>
      </w:rPr>
    </w:lvl>
    <w:lvl w:ilvl="1">
      <w:start w:val="4"/>
      <w:numFmt w:val="decimal"/>
      <w:lvlText w:val="%1.%2."/>
      <w:lvlJc w:val="left"/>
      <w:pPr>
        <w:ind w:left="213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30" w15:restartNumberingAfterBreak="0">
    <w:nsid w:val="56041BE1"/>
    <w:multiLevelType w:val="multilevel"/>
    <w:tmpl w:val="D744E7D8"/>
    <w:lvl w:ilvl="0">
      <w:start w:val="6"/>
      <w:numFmt w:val="decimal"/>
      <w:lvlText w:val="%1."/>
      <w:lvlJc w:val="left"/>
      <w:pPr>
        <w:ind w:left="1018"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sz w:val="28"/>
        <w:szCs w:val="28"/>
      </w:rPr>
    </w:lvl>
    <w:lvl w:ilvl="3">
      <w:start w:val="1"/>
      <w:numFmt w:val="decimal"/>
      <w:lvlText w:val="%1.%2.%3.%4."/>
      <w:lvlJc w:val="left"/>
      <w:pPr>
        <w:ind w:left="1648" w:hanging="1080"/>
      </w:pPr>
      <w:rPr>
        <w:rFonts w:hint="default"/>
        <w:i w:val="0"/>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31" w15:restartNumberingAfterBreak="0">
    <w:nsid w:val="5E28737B"/>
    <w:multiLevelType w:val="multilevel"/>
    <w:tmpl w:val="0AF4A56E"/>
    <w:lvl w:ilvl="0">
      <w:start w:val="7"/>
      <w:numFmt w:val="decimal"/>
      <w:lvlText w:val="%1."/>
      <w:lvlJc w:val="left"/>
      <w:pPr>
        <w:ind w:left="675" w:hanging="675"/>
      </w:pPr>
      <w:rPr>
        <w:rFonts w:hint="default"/>
      </w:rPr>
    </w:lvl>
    <w:lvl w:ilvl="1">
      <w:start w:val="2"/>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2"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2A10E6B"/>
    <w:multiLevelType w:val="hybridMultilevel"/>
    <w:tmpl w:val="053E96FE"/>
    <w:lvl w:ilvl="0" w:tplc="091230F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48F1309"/>
    <w:multiLevelType w:val="hybridMultilevel"/>
    <w:tmpl w:val="F464257C"/>
    <w:lvl w:ilvl="0" w:tplc="04190001">
      <w:start w:val="1"/>
      <w:numFmt w:val="bullet"/>
      <w:pStyle w:val="10"/>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9" w15:restartNumberingAfterBreak="0">
    <w:nsid w:val="6AC26F9A"/>
    <w:multiLevelType w:val="multilevel"/>
    <w:tmpl w:val="67B4000A"/>
    <w:lvl w:ilvl="0">
      <w:start w:val="7"/>
      <w:numFmt w:val="decimal"/>
      <w:lvlText w:val="%1."/>
      <w:lvlJc w:val="left"/>
      <w:pPr>
        <w:ind w:left="675" w:hanging="675"/>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0" w15:restartNumberingAfterBreak="0">
    <w:nsid w:val="6EA0360F"/>
    <w:multiLevelType w:val="multilevel"/>
    <w:tmpl w:val="5A4A4EA2"/>
    <w:lvl w:ilvl="0">
      <w:start w:val="7"/>
      <w:numFmt w:val="decimal"/>
      <w:lvlText w:val="%1."/>
      <w:lvlJc w:val="left"/>
      <w:pPr>
        <w:ind w:left="675" w:hanging="675"/>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1" w15:restartNumberingAfterBreak="0">
    <w:nsid w:val="71B04F36"/>
    <w:multiLevelType w:val="multilevel"/>
    <w:tmpl w:val="62723D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9131D61"/>
    <w:multiLevelType w:val="multilevel"/>
    <w:tmpl w:val="77E2B85A"/>
    <w:lvl w:ilvl="0">
      <w:start w:val="5"/>
      <w:numFmt w:val="decimal"/>
      <w:lvlText w:val="%1."/>
      <w:lvlJc w:val="left"/>
      <w:pPr>
        <w:ind w:left="660" w:hanging="660"/>
      </w:pPr>
      <w:rPr>
        <w:rFonts w:hint="default"/>
      </w:rPr>
    </w:lvl>
    <w:lvl w:ilvl="1">
      <w:start w:val="3"/>
      <w:numFmt w:val="decimal"/>
      <w:lvlText w:val="%1.%2."/>
      <w:lvlJc w:val="left"/>
      <w:pPr>
        <w:ind w:left="885" w:hanging="660"/>
      </w:pPr>
      <w:rPr>
        <w:rFonts w:hint="default"/>
      </w:rPr>
    </w:lvl>
    <w:lvl w:ilvl="2">
      <w:start w:val="3"/>
      <w:numFmt w:val="decimal"/>
      <w:lvlText w:val="%1.%2.%3."/>
      <w:lvlJc w:val="left"/>
      <w:pPr>
        <w:ind w:left="1170" w:hanging="720"/>
      </w:pPr>
      <w:rPr>
        <w:rFonts w:hint="default"/>
      </w:rPr>
    </w:lvl>
    <w:lvl w:ilvl="3">
      <w:start w:val="8"/>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3" w15:restartNumberingAfterBreak="0">
    <w:nsid w:val="7BEB4506"/>
    <w:multiLevelType w:val="hybridMultilevel"/>
    <w:tmpl w:val="F89071F0"/>
    <w:lvl w:ilvl="0" w:tplc="D3340EE2">
      <w:start w:val="1"/>
      <w:numFmt w:val="decimal"/>
      <w:pStyle w:val="a3"/>
      <w:lvlText w:val="%1."/>
      <w:lvlJc w:val="left"/>
      <w:pPr>
        <w:tabs>
          <w:tab w:val="num" w:pos="720"/>
        </w:tabs>
        <w:ind w:left="720" w:hanging="360"/>
      </w:pPr>
      <w:rPr>
        <w:rFonts w:hint="default"/>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861C63"/>
    <w:multiLevelType w:val="hybridMultilevel"/>
    <w:tmpl w:val="B73AD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0"/>
  </w:num>
  <w:num w:numId="3">
    <w:abstractNumId w:val="13"/>
  </w:num>
  <w:num w:numId="4">
    <w:abstractNumId w:val="22"/>
  </w:num>
  <w:num w:numId="5">
    <w:abstractNumId w:val="34"/>
  </w:num>
  <w:num w:numId="6">
    <w:abstractNumId w:val="36"/>
  </w:num>
  <w:num w:numId="7">
    <w:abstractNumId w:val="33"/>
  </w:num>
  <w:num w:numId="8">
    <w:abstractNumId w:val="1"/>
  </w:num>
  <w:num w:numId="9">
    <w:abstractNumId w:val="17"/>
  </w:num>
  <w:num w:numId="10">
    <w:abstractNumId w:val="30"/>
  </w:num>
  <w:num w:numId="11">
    <w:abstractNumId w:val="29"/>
  </w:num>
  <w:num w:numId="12">
    <w:abstractNumId w:val="42"/>
  </w:num>
  <w:num w:numId="13">
    <w:abstractNumId w:val="28"/>
  </w:num>
  <w:num w:numId="14">
    <w:abstractNumId w:val="14"/>
  </w:num>
  <w:num w:numId="15">
    <w:abstractNumId w:val="15"/>
  </w:num>
  <w:num w:numId="16">
    <w:abstractNumId w:val="32"/>
  </w:num>
  <w:num w:numId="17">
    <w:abstractNumId w:val="37"/>
  </w:num>
  <w:num w:numId="18">
    <w:abstractNumId w:val="26"/>
  </w:num>
  <w:num w:numId="19">
    <w:abstractNumId w:val="24"/>
  </w:num>
  <w:num w:numId="20">
    <w:abstractNumId w:val="19"/>
  </w:num>
  <w:num w:numId="21">
    <w:abstractNumId w:val="38"/>
  </w:num>
  <w:num w:numId="22">
    <w:abstractNumId w:val="40"/>
  </w:num>
  <w:num w:numId="23">
    <w:abstractNumId w:val="20"/>
  </w:num>
  <w:num w:numId="24">
    <w:abstractNumId w:val="43"/>
  </w:num>
  <w:num w:numId="25">
    <w:abstractNumId w:val="23"/>
  </w:num>
  <w:num w:numId="26">
    <w:abstractNumId w:val="35"/>
  </w:num>
  <w:num w:numId="27">
    <w:abstractNumId w:val="18"/>
  </w:num>
  <w:num w:numId="28">
    <w:abstractNumId w:val="16"/>
  </w:num>
  <w:num w:numId="29">
    <w:abstractNumId w:val="21"/>
  </w:num>
  <w:num w:numId="30">
    <w:abstractNumId w:val="39"/>
  </w:num>
  <w:num w:numId="31">
    <w:abstractNumId w:val="41"/>
  </w:num>
  <w:num w:numId="32">
    <w:abstractNumId w:val="12"/>
  </w:num>
  <w:num w:numId="33">
    <w:abstractNumId w:val="27"/>
  </w:num>
  <w:num w:numId="34">
    <w:abstractNumId w:val="25"/>
  </w:num>
  <w:num w:numId="35">
    <w:abstractNumId w:val="45"/>
  </w:num>
  <w:num w:numId="36">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6C"/>
    <w:rsid w:val="00000762"/>
    <w:rsid w:val="00003F1C"/>
    <w:rsid w:val="00004287"/>
    <w:rsid w:val="00004D41"/>
    <w:rsid w:val="00004DA5"/>
    <w:rsid w:val="000072E4"/>
    <w:rsid w:val="00011B35"/>
    <w:rsid w:val="00013B00"/>
    <w:rsid w:val="00013F24"/>
    <w:rsid w:val="000171B0"/>
    <w:rsid w:val="00023933"/>
    <w:rsid w:val="00023E72"/>
    <w:rsid w:val="00024823"/>
    <w:rsid w:val="00026A84"/>
    <w:rsid w:val="00030822"/>
    <w:rsid w:val="000308AE"/>
    <w:rsid w:val="00030C2B"/>
    <w:rsid w:val="00030CF3"/>
    <w:rsid w:val="000336F0"/>
    <w:rsid w:val="000347D8"/>
    <w:rsid w:val="00034A98"/>
    <w:rsid w:val="000358C7"/>
    <w:rsid w:val="00035A4F"/>
    <w:rsid w:val="00035CD7"/>
    <w:rsid w:val="00041066"/>
    <w:rsid w:val="00041236"/>
    <w:rsid w:val="000436EE"/>
    <w:rsid w:val="000444BC"/>
    <w:rsid w:val="00047135"/>
    <w:rsid w:val="0004769B"/>
    <w:rsid w:val="00052AC2"/>
    <w:rsid w:val="0006136E"/>
    <w:rsid w:val="000653D4"/>
    <w:rsid w:val="00066312"/>
    <w:rsid w:val="00066926"/>
    <w:rsid w:val="00066B53"/>
    <w:rsid w:val="00070DFB"/>
    <w:rsid w:val="00072C69"/>
    <w:rsid w:val="00073909"/>
    <w:rsid w:val="00074BC1"/>
    <w:rsid w:val="00076EA3"/>
    <w:rsid w:val="00076ECB"/>
    <w:rsid w:val="00080280"/>
    <w:rsid w:val="00080841"/>
    <w:rsid w:val="00083BE3"/>
    <w:rsid w:val="00085197"/>
    <w:rsid w:val="00085228"/>
    <w:rsid w:val="000861A0"/>
    <w:rsid w:val="000942D3"/>
    <w:rsid w:val="00094488"/>
    <w:rsid w:val="00094F43"/>
    <w:rsid w:val="000959ED"/>
    <w:rsid w:val="0009663B"/>
    <w:rsid w:val="000A21D3"/>
    <w:rsid w:val="000A2728"/>
    <w:rsid w:val="000A58D1"/>
    <w:rsid w:val="000A5F52"/>
    <w:rsid w:val="000B23FA"/>
    <w:rsid w:val="000B25D0"/>
    <w:rsid w:val="000B672E"/>
    <w:rsid w:val="000C03AC"/>
    <w:rsid w:val="000C35D2"/>
    <w:rsid w:val="000C3FFE"/>
    <w:rsid w:val="000C4493"/>
    <w:rsid w:val="000C45A1"/>
    <w:rsid w:val="000D5C59"/>
    <w:rsid w:val="000D6611"/>
    <w:rsid w:val="000E6203"/>
    <w:rsid w:val="000F0B1D"/>
    <w:rsid w:val="000F1580"/>
    <w:rsid w:val="000F2125"/>
    <w:rsid w:val="000F269D"/>
    <w:rsid w:val="000F4C06"/>
    <w:rsid w:val="000F5C81"/>
    <w:rsid w:val="000F6EE2"/>
    <w:rsid w:val="00100989"/>
    <w:rsid w:val="001019D9"/>
    <w:rsid w:val="00101F4C"/>
    <w:rsid w:val="00103A55"/>
    <w:rsid w:val="00104371"/>
    <w:rsid w:val="00105FEF"/>
    <w:rsid w:val="00106A70"/>
    <w:rsid w:val="00111426"/>
    <w:rsid w:val="00111B0E"/>
    <w:rsid w:val="00111B93"/>
    <w:rsid w:val="00116D73"/>
    <w:rsid w:val="00121D2A"/>
    <w:rsid w:val="00122D5F"/>
    <w:rsid w:val="00123375"/>
    <w:rsid w:val="00124648"/>
    <w:rsid w:val="00126624"/>
    <w:rsid w:val="00126A65"/>
    <w:rsid w:val="0013116F"/>
    <w:rsid w:val="00131DFA"/>
    <w:rsid w:val="001326AF"/>
    <w:rsid w:val="00132945"/>
    <w:rsid w:val="001338DD"/>
    <w:rsid w:val="001340CA"/>
    <w:rsid w:val="0013489D"/>
    <w:rsid w:val="00136C55"/>
    <w:rsid w:val="00137199"/>
    <w:rsid w:val="0013764A"/>
    <w:rsid w:val="001411FB"/>
    <w:rsid w:val="001424DC"/>
    <w:rsid w:val="00142BDE"/>
    <w:rsid w:val="00143545"/>
    <w:rsid w:val="00144AA8"/>
    <w:rsid w:val="0014700E"/>
    <w:rsid w:val="001508B7"/>
    <w:rsid w:val="001511B3"/>
    <w:rsid w:val="00151D9F"/>
    <w:rsid w:val="00152E36"/>
    <w:rsid w:val="00153235"/>
    <w:rsid w:val="001558C6"/>
    <w:rsid w:val="001559DF"/>
    <w:rsid w:val="00156103"/>
    <w:rsid w:val="00161419"/>
    <w:rsid w:val="00161AA2"/>
    <w:rsid w:val="00161B9F"/>
    <w:rsid w:val="001649B2"/>
    <w:rsid w:val="00165897"/>
    <w:rsid w:val="00166D1A"/>
    <w:rsid w:val="0017120C"/>
    <w:rsid w:val="001718B5"/>
    <w:rsid w:val="00174FCD"/>
    <w:rsid w:val="00176C57"/>
    <w:rsid w:val="00180AA2"/>
    <w:rsid w:val="00182B4A"/>
    <w:rsid w:val="00184ACA"/>
    <w:rsid w:val="00186CA9"/>
    <w:rsid w:val="00187B52"/>
    <w:rsid w:val="0019569E"/>
    <w:rsid w:val="001960B6"/>
    <w:rsid w:val="00196FE9"/>
    <w:rsid w:val="00197721"/>
    <w:rsid w:val="001A14F1"/>
    <w:rsid w:val="001A1B9F"/>
    <w:rsid w:val="001A29FD"/>
    <w:rsid w:val="001A3B05"/>
    <w:rsid w:val="001A409F"/>
    <w:rsid w:val="001A4AB2"/>
    <w:rsid w:val="001A5D2B"/>
    <w:rsid w:val="001B32AA"/>
    <w:rsid w:val="001B387C"/>
    <w:rsid w:val="001B41F3"/>
    <w:rsid w:val="001B77DC"/>
    <w:rsid w:val="001C042B"/>
    <w:rsid w:val="001C0897"/>
    <w:rsid w:val="001C6229"/>
    <w:rsid w:val="001C6468"/>
    <w:rsid w:val="001D0630"/>
    <w:rsid w:val="001D6503"/>
    <w:rsid w:val="001E39C2"/>
    <w:rsid w:val="001E4F05"/>
    <w:rsid w:val="001E5637"/>
    <w:rsid w:val="001E6B4A"/>
    <w:rsid w:val="001F12E8"/>
    <w:rsid w:val="001F2159"/>
    <w:rsid w:val="001F2E13"/>
    <w:rsid w:val="001F452C"/>
    <w:rsid w:val="001F6180"/>
    <w:rsid w:val="001F7112"/>
    <w:rsid w:val="00200AD3"/>
    <w:rsid w:val="00205EA8"/>
    <w:rsid w:val="00211084"/>
    <w:rsid w:val="00211BFF"/>
    <w:rsid w:val="00213C04"/>
    <w:rsid w:val="002166B5"/>
    <w:rsid w:val="00216E9F"/>
    <w:rsid w:val="0021784D"/>
    <w:rsid w:val="00222528"/>
    <w:rsid w:val="0022566A"/>
    <w:rsid w:val="0023007F"/>
    <w:rsid w:val="002303E9"/>
    <w:rsid w:val="00230C32"/>
    <w:rsid w:val="00231560"/>
    <w:rsid w:val="002323C6"/>
    <w:rsid w:val="00233978"/>
    <w:rsid w:val="002347F3"/>
    <w:rsid w:val="002352C3"/>
    <w:rsid w:val="002362AA"/>
    <w:rsid w:val="002409D6"/>
    <w:rsid w:val="00241935"/>
    <w:rsid w:val="00241F10"/>
    <w:rsid w:val="00244A38"/>
    <w:rsid w:val="00250FB7"/>
    <w:rsid w:val="00252850"/>
    <w:rsid w:val="00254684"/>
    <w:rsid w:val="00254C2D"/>
    <w:rsid w:val="00254FBB"/>
    <w:rsid w:val="00257046"/>
    <w:rsid w:val="00257395"/>
    <w:rsid w:val="00261EE6"/>
    <w:rsid w:val="0026318B"/>
    <w:rsid w:val="00263F49"/>
    <w:rsid w:val="00264A55"/>
    <w:rsid w:val="00265048"/>
    <w:rsid w:val="00267A8C"/>
    <w:rsid w:val="00271167"/>
    <w:rsid w:val="002721B2"/>
    <w:rsid w:val="00276146"/>
    <w:rsid w:val="002822D4"/>
    <w:rsid w:val="00284862"/>
    <w:rsid w:val="00285691"/>
    <w:rsid w:val="00285D4B"/>
    <w:rsid w:val="0028775C"/>
    <w:rsid w:val="002909D2"/>
    <w:rsid w:val="00293033"/>
    <w:rsid w:val="00293655"/>
    <w:rsid w:val="00293821"/>
    <w:rsid w:val="0029566B"/>
    <w:rsid w:val="002958B1"/>
    <w:rsid w:val="00297143"/>
    <w:rsid w:val="002A0E34"/>
    <w:rsid w:val="002A1E9E"/>
    <w:rsid w:val="002A2247"/>
    <w:rsid w:val="002A2BDC"/>
    <w:rsid w:val="002A3214"/>
    <w:rsid w:val="002A40A0"/>
    <w:rsid w:val="002A41C4"/>
    <w:rsid w:val="002B1ABC"/>
    <w:rsid w:val="002B2656"/>
    <w:rsid w:val="002B2C6B"/>
    <w:rsid w:val="002B4966"/>
    <w:rsid w:val="002C106E"/>
    <w:rsid w:val="002C6617"/>
    <w:rsid w:val="002C7BD3"/>
    <w:rsid w:val="002D0AA2"/>
    <w:rsid w:val="002D10EC"/>
    <w:rsid w:val="002D36BE"/>
    <w:rsid w:val="002D3825"/>
    <w:rsid w:val="002D3A43"/>
    <w:rsid w:val="002D6E18"/>
    <w:rsid w:val="002E0832"/>
    <w:rsid w:val="002E0B91"/>
    <w:rsid w:val="002E0D55"/>
    <w:rsid w:val="002E6A7F"/>
    <w:rsid w:val="002E769E"/>
    <w:rsid w:val="002F282A"/>
    <w:rsid w:val="002F3118"/>
    <w:rsid w:val="002F3756"/>
    <w:rsid w:val="002F3CE3"/>
    <w:rsid w:val="002F4540"/>
    <w:rsid w:val="002F52D7"/>
    <w:rsid w:val="002F5B2E"/>
    <w:rsid w:val="0030103E"/>
    <w:rsid w:val="00301797"/>
    <w:rsid w:val="003029D5"/>
    <w:rsid w:val="00304B52"/>
    <w:rsid w:val="00306822"/>
    <w:rsid w:val="003176DD"/>
    <w:rsid w:val="00320616"/>
    <w:rsid w:val="00324089"/>
    <w:rsid w:val="0032585D"/>
    <w:rsid w:val="003278FF"/>
    <w:rsid w:val="0033254D"/>
    <w:rsid w:val="00334EED"/>
    <w:rsid w:val="00336029"/>
    <w:rsid w:val="00336765"/>
    <w:rsid w:val="00341D9A"/>
    <w:rsid w:val="00341D9F"/>
    <w:rsid w:val="00342196"/>
    <w:rsid w:val="003422D2"/>
    <w:rsid w:val="003431A2"/>
    <w:rsid w:val="00343604"/>
    <w:rsid w:val="0034395B"/>
    <w:rsid w:val="00346CCB"/>
    <w:rsid w:val="003524BB"/>
    <w:rsid w:val="00356C4A"/>
    <w:rsid w:val="00356C51"/>
    <w:rsid w:val="00357810"/>
    <w:rsid w:val="00362F9D"/>
    <w:rsid w:val="00364C67"/>
    <w:rsid w:val="0036589F"/>
    <w:rsid w:val="003673F6"/>
    <w:rsid w:val="00367D4D"/>
    <w:rsid w:val="003724EB"/>
    <w:rsid w:val="00375003"/>
    <w:rsid w:val="00376891"/>
    <w:rsid w:val="0037692D"/>
    <w:rsid w:val="00382DB6"/>
    <w:rsid w:val="00385DEF"/>
    <w:rsid w:val="00391047"/>
    <w:rsid w:val="003916E9"/>
    <w:rsid w:val="003935C7"/>
    <w:rsid w:val="00393B67"/>
    <w:rsid w:val="00394C30"/>
    <w:rsid w:val="00395A96"/>
    <w:rsid w:val="00396508"/>
    <w:rsid w:val="00397911"/>
    <w:rsid w:val="00397E0E"/>
    <w:rsid w:val="003A0C66"/>
    <w:rsid w:val="003A16A3"/>
    <w:rsid w:val="003A2C82"/>
    <w:rsid w:val="003A310C"/>
    <w:rsid w:val="003A79D5"/>
    <w:rsid w:val="003B0855"/>
    <w:rsid w:val="003B1F17"/>
    <w:rsid w:val="003B3980"/>
    <w:rsid w:val="003B44F7"/>
    <w:rsid w:val="003B7395"/>
    <w:rsid w:val="003C1532"/>
    <w:rsid w:val="003C1CED"/>
    <w:rsid w:val="003C1D10"/>
    <w:rsid w:val="003C34AA"/>
    <w:rsid w:val="003C3C2C"/>
    <w:rsid w:val="003C4089"/>
    <w:rsid w:val="003C4836"/>
    <w:rsid w:val="003C5F0B"/>
    <w:rsid w:val="003C6A94"/>
    <w:rsid w:val="003C6DAE"/>
    <w:rsid w:val="003D2BA9"/>
    <w:rsid w:val="003D3777"/>
    <w:rsid w:val="003D3856"/>
    <w:rsid w:val="003D3C17"/>
    <w:rsid w:val="003D3D40"/>
    <w:rsid w:val="003D3E01"/>
    <w:rsid w:val="003D566B"/>
    <w:rsid w:val="003D5939"/>
    <w:rsid w:val="003E0143"/>
    <w:rsid w:val="003E3D78"/>
    <w:rsid w:val="003E48C0"/>
    <w:rsid w:val="003E7BE4"/>
    <w:rsid w:val="003F0434"/>
    <w:rsid w:val="003F04F4"/>
    <w:rsid w:val="003F06A2"/>
    <w:rsid w:val="003F0EA1"/>
    <w:rsid w:val="003F0FD8"/>
    <w:rsid w:val="003F1628"/>
    <w:rsid w:val="003F2664"/>
    <w:rsid w:val="003F336A"/>
    <w:rsid w:val="003F4921"/>
    <w:rsid w:val="003F5EEC"/>
    <w:rsid w:val="003F7564"/>
    <w:rsid w:val="00404010"/>
    <w:rsid w:val="004057BE"/>
    <w:rsid w:val="0040601E"/>
    <w:rsid w:val="00407A53"/>
    <w:rsid w:val="004104E0"/>
    <w:rsid w:val="004112D4"/>
    <w:rsid w:val="00411AD9"/>
    <w:rsid w:val="00412B6D"/>
    <w:rsid w:val="00412D1C"/>
    <w:rsid w:val="00412DBB"/>
    <w:rsid w:val="004158B2"/>
    <w:rsid w:val="00417728"/>
    <w:rsid w:val="00421762"/>
    <w:rsid w:val="004223CF"/>
    <w:rsid w:val="00430203"/>
    <w:rsid w:val="00433D25"/>
    <w:rsid w:val="004342D1"/>
    <w:rsid w:val="00434A57"/>
    <w:rsid w:val="004372DC"/>
    <w:rsid w:val="004375C3"/>
    <w:rsid w:val="00443084"/>
    <w:rsid w:val="00443D0C"/>
    <w:rsid w:val="00446999"/>
    <w:rsid w:val="00450E56"/>
    <w:rsid w:val="00452039"/>
    <w:rsid w:val="00454FD4"/>
    <w:rsid w:val="00455CE5"/>
    <w:rsid w:val="00455D60"/>
    <w:rsid w:val="00460940"/>
    <w:rsid w:val="00462D80"/>
    <w:rsid w:val="00463649"/>
    <w:rsid w:val="00463D21"/>
    <w:rsid w:val="00463EE5"/>
    <w:rsid w:val="00465578"/>
    <w:rsid w:val="00466EF8"/>
    <w:rsid w:val="004672BA"/>
    <w:rsid w:val="00471474"/>
    <w:rsid w:val="0047759A"/>
    <w:rsid w:val="004818B8"/>
    <w:rsid w:val="00483049"/>
    <w:rsid w:val="0048556F"/>
    <w:rsid w:val="004876B7"/>
    <w:rsid w:val="00487A6C"/>
    <w:rsid w:val="00493817"/>
    <w:rsid w:val="00496563"/>
    <w:rsid w:val="004A28A7"/>
    <w:rsid w:val="004A34BB"/>
    <w:rsid w:val="004A3B56"/>
    <w:rsid w:val="004A70AB"/>
    <w:rsid w:val="004A780C"/>
    <w:rsid w:val="004B101C"/>
    <w:rsid w:val="004B1B86"/>
    <w:rsid w:val="004B3671"/>
    <w:rsid w:val="004B39F8"/>
    <w:rsid w:val="004B413F"/>
    <w:rsid w:val="004C1CAC"/>
    <w:rsid w:val="004C2D3B"/>
    <w:rsid w:val="004C3629"/>
    <w:rsid w:val="004C4D30"/>
    <w:rsid w:val="004C5A40"/>
    <w:rsid w:val="004C5B1A"/>
    <w:rsid w:val="004C6E24"/>
    <w:rsid w:val="004D2A2E"/>
    <w:rsid w:val="004D6AAA"/>
    <w:rsid w:val="004D7F0E"/>
    <w:rsid w:val="004E0461"/>
    <w:rsid w:val="004E0EDD"/>
    <w:rsid w:val="004E1962"/>
    <w:rsid w:val="004E2BD6"/>
    <w:rsid w:val="004E2D62"/>
    <w:rsid w:val="004E30E0"/>
    <w:rsid w:val="004E4AFC"/>
    <w:rsid w:val="004F01C2"/>
    <w:rsid w:val="004F1A96"/>
    <w:rsid w:val="004F3CE5"/>
    <w:rsid w:val="004F4E09"/>
    <w:rsid w:val="00500AFE"/>
    <w:rsid w:val="00501906"/>
    <w:rsid w:val="005053D4"/>
    <w:rsid w:val="00505804"/>
    <w:rsid w:val="00505C45"/>
    <w:rsid w:val="0050611A"/>
    <w:rsid w:val="005105C6"/>
    <w:rsid w:val="0051066B"/>
    <w:rsid w:val="005106FA"/>
    <w:rsid w:val="00511864"/>
    <w:rsid w:val="00511EEE"/>
    <w:rsid w:val="005136B4"/>
    <w:rsid w:val="00513C0F"/>
    <w:rsid w:val="00521048"/>
    <w:rsid w:val="00521AD1"/>
    <w:rsid w:val="005221CC"/>
    <w:rsid w:val="0052265A"/>
    <w:rsid w:val="005235DA"/>
    <w:rsid w:val="005263C9"/>
    <w:rsid w:val="00527825"/>
    <w:rsid w:val="00530934"/>
    <w:rsid w:val="00531D42"/>
    <w:rsid w:val="00532744"/>
    <w:rsid w:val="00533371"/>
    <w:rsid w:val="00534702"/>
    <w:rsid w:val="005350FE"/>
    <w:rsid w:val="005352EA"/>
    <w:rsid w:val="00540AA0"/>
    <w:rsid w:val="00541F0A"/>
    <w:rsid w:val="0054478B"/>
    <w:rsid w:val="00544DD2"/>
    <w:rsid w:val="0054509F"/>
    <w:rsid w:val="00546C99"/>
    <w:rsid w:val="005471D3"/>
    <w:rsid w:val="005477E6"/>
    <w:rsid w:val="00550E6C"/>
    <w:rsid w:val="00552FB3"/>
    <w:rsid w:val="00552FC3"/>
    <w:rsid w:val="00554F96"/>
    <w:rsid w:val="005567B4"/>
    <w:rsid w:val="005579B2"/>
    <w:rsid w:val="005644B1"/>
    <w:rsid w:val="00564AA3"/>
    <w:rsid w:val="00564C88"/>
    <w:rsid w:val="005707F5"/>
    <w:rsid w:val="005709E0"/>
    <w:rsid w:val="005720F7"/>
    <w:rsid w:val="005724EE"/>
    <w:rsid w:val="005726AE"/>
    <w:rsid w:val="005737A7"/>
    <w:rsid w:val="0057421A"/>
    <w:rsid w:val="005758BA"/>
    <w:rsid w:val="00577501"/>
    <w:rsid w:val="0057779A"/>
    <w:rsid w:val="00591631"/>
    <w:rsid w:val="0059255B"/>
    <w:rsid w:val="00593860"/>
    <w:rsid w:val="00594677"/>
    <w:rsid w:val="0059554F"/>
    <w:rsid w:val="00595DC5"/>
    <w:rsid w:val="005970AF"/>
    <w:rsid w:val="005A29CF"/>
    <w:rsid w:val="005A3807"/>
    <w:rsid w:val="005B138F"/>
    <w:rsid w:val="005B1C12"/>
    <w:rsid w:val="005B2B70"/>
    <w:rsid w:val="005B2D5C"/>
    <w:rsid w:val="005B3B82"/>
    <w:rsid w:val="005B3CA6"/>
    <w:rsid w:val="005B6C7C"/>
    <w:rsid w:val="005B6F6C"/>
    <w:rsid w:val="005B700B"/>
    <w:rsid w:val="005B77B2"/>
    <w:rsid w:val="005C0030"/>
    <w:rsid w:val="005C0790"/>
    <w:rsid w:val="005C2038"/>
    <w:rsid w:val="005C208B"/>
    <w:rsid w:val="005C5D42"/>
    <w:rsid w:val="005C6150"/>
    <w:rsid w:val="005D10DD"/>
    <w:rsid w:val="005D3DB9"/>
    <w:rsid w:val="005D6F92"/>
    <w:rsid w:val="005D7A00"/>
    <w:rsid w:val="005D7EF6"/>
    <w:rsid w:val="005E05C1"/>
    <w:rsid w:val="005E08B2"/>
    <w:rsid w:val="005E4360"/>
    <w:rsid w:val="005E4653"/>
    <w:rsid w:val="005E50A7"/>
    <w:rsid w:val="005E6257"/>
    <w:rsid w:val="005E66AA"/>
    <w:rsid w:val="005E6AAA"/>
    <w:rsid w:val="005F2FAE"/>
    <w:rsid w:val="005F40D7"/>
    <w:rsid w:val="005F47AA"/>
    <w:rsid w:val="005F7CB1"/>
    <w:rsid w:val="006033FD"/>
    <w:rsid w:val="006075B6"/>
    <w:rsid w:val="00607715"/>
    <w:rsid w:val="00607B85"/>
    <w:rsid w:val="00611120"/>
    <w:rsid w:val="0061158A"/>
    <w:rsid w:val="006124A6"/>
    <w:rsid w:val="00615D53"/>
    <w:rsid w:val="006204BE"/>
    <w:rsid w:val="0062063E"/>
    <w:rsid w:val="00622996"/>
    <w:rsid w:val="00624E12"/>
    <w:rsid w:val="006250F3"/>
    <w:rsid w:val="0062524F"/>
    <w:rsid w:val="00625B21"/>
    <w:rsid w:val="006265F2"/>
    <w:rsid w:val="00630509"/>
    <w:rsid w:val="0063267E"/>
    <w:rsid w:val="00633141"/>
    <w:rsid w:val="00633188"/>
    <w:rsid w:val="00635CC7"/>
    <w:rsid w:val="006413D1"/>
    <w:rsid w:val="00643260"/>
    <w:rsid w:val="00646251"/>
    <w:rsid w:val="00646694"/>
    <w:rsid w:val="00647C45"/>
    <w:rsid w:val="0065140E"/>
    <w:rsid w:val="00652B08"/>
    <w:rsid w:val="006534DB"/>
    <w:rsid w:val="00653FAE"/>
    <w:rsid w:val="00654433"/>
    <w:rsid w:val="00657266"/>
    <w:rsid w:val="00657AD8"/>
    <w:rsid w:val="00665596"/>
    <w:rsid w:val="00671246"/>
    <w:rsid w:val="006718BF"/>
    <w:rsid w:val="0067495A"/>
    <w:rsid w:val="00675361"/>
    <w:rsid w:val="00676EA7"/>
    <w:rsid w:val="00677F39"/>
    <w:rsid w:val="00680307"/>
    <w:rsid w:val="006818B1"/>
    <w:rsid w:val="00681A01"/>
    <w:rsid w:val="00683DFD"/>
    <w:rsid w:val="00685AD1"/>
    <w:rsid w:val="00690894"/>
    <w:rsid w:val="00690DC6"/>
    <w:rsid w:val="0069212F"/>
    <w:rsid w:val="00693F53"/>
    <w:rsid w:val="00693FF2"/>
    <w:rsid w:val="00694034"/>
    <w:rsid w:val="00694A14"/>
    <w:rsid w:val="006A2608"/>
    <w:rsid w:val="006A2B59"/>
    <w:rsid w:val="006A2F76"/>
    <w:rsid w:val="006A37E5"/>
    <w:rsid w:val="006A3982"/>
    <w:rsid w:val="006A7D37"/>
    <w:rsid w:val="006B05C3"/>
    <w:rsid w:val="006B1E5A"/>
    <w:rsid w:val="006B49AD"/>
    <w:rsid w:val="006B558A"/>
    <w:rsid w:val="006B745A"/>
    <w:rsid w:val="006B7E61"/>
    <w:rsid w:val="006C132D"/>
    <w:rsid w:val="006C2722"/>
    <w:rsid w:val="006C5C2F"/>
    <w:rsid w:val="006C7CD7"/>
    <w:rsid w:val="006D063A"/>
    <w:rsid w:val="006D40E9"/>
    <w:rsid w:val="006D6A68"/>
    <w:rsid w:val="006D7A85"/>
    <w:rsid w:val="006E0BBB"/>
    <w:rsid w:val="006E2F10"/>
    <w:rsid w:val="006E3717"/>
    <w:rsid w:val="006E4AC4"/>
    <w:rsid w:val="006E4BA2"/>
    <w:rsid w:val="006E5CB0"/>
    <w:rsid w:val="006E6FC3"/>
    <w:rsid w:val="006E7121"/>
    <w:rsid w:val="006E733D"/>
    <w:rsid w:val="006E7EA6"/>
    <w:rsid w:val="006F0E68"/>
    <w:rsid w:val="006F5725"/>
    <w:rsid w:val="006F6F5E"/>
    <w:rsid w:val="00703855"/>
    <w:rsid w:val="00704AC4"/>
    <w:rsid w:val="00705E7B"/>
    <w:rsid w:val="007075A5"/>
    <w:rsid w:val="00707F73"/>
    <w:rsid w:val="00715425"/>
    <w:rsid w:val="0071549F"/>
    <w:rsid w:val="007154FF"/>
    <w:rsid w:val="00715A63"/>
    <w:rsid w:val="007169EF"/>
    <w:rsid w:val="00720977"/>
    <w:rsid w:val="007218E1"/>
    <w:rsid w:val="00724251"/>
    <w:rsid w:val="00727D72"/>
    <w:rsid w:val="007331AF"/>
    <w:rsid w:val="007355DA"/>
    <w:rsid w:val="0074129D"/>
    <w:rsid w:val="0074141E"/>
    <w:rsid w:val="00742925"/>
    <w:rsid w:val="00743FFB"/>
    <w:rsid w:val="00744748"/>
    <w:rsid w:val="00744A8E"/>
    <w:rsid w:val="007478E5"/>
    <w:rsid w:val="00750E27"/>
    <w:rsid w:val="00751F67"/>
    <w:rsid w:val="007568B3"/>
    <w:rsid w:val="007608B3"/>
    <w:rsid w:val="00764742"/>
    <w:rsid w:val="00764E01"/>
    <w:rsid w:val="007660CC"/>
    <w:rsid w:val="00766C20"/>
    <w:rsid w:val="0076792B"/>
    <w:rsid w:val="00770561"/>
    <w:rsid w:val="0077229D"/>
    <w:rsid w:val="007761B1"/>
    <w:rsid w:val="00776728"/>
    <w:rsid w:val="00776B80"/>
    <w:rsid w:val="00776C72"/>
    <w:rsid w:val="00776CF6"/>
    <w:rsid w:val="0077757A"/>
    <w:rsid w:val="00780623"/>
    <w:rsid w:val="0078372B"/>
    <w:rsid w:val="007909B0"/>
    <w:rsid w:val="0079196D"/>
    <w:rsid w:val="007938D0"/>
    <w:rsid w:val="007946EF"/>
    <w:rsid w:val="00794716"/>
    <w:rsid w:val="00797C66"/>
    <w:rsid w:val="00797FF7"/>
    <w:rsid w:val="007A3CCB"/>
    <w:rsid w:val="007A3DBE"/>
    <w:rsid w:val="007A48D1"/>
    <w:rsid w:val="007A5402"/>
    <w:rsid w:val="007A5641"/>
    <w:rsid w:val="007A69FB"/>
    <w:rsid w:val="007B18F8"/>
    <w:rsid w:val="007B2CDD"/>
    <w:rsid w:val="007B39FA"/>
    <w:rsid w:val="007B3C11"/>
    <w:rsid w:val="007B4E0A"/>
    <w:rsid w:val="007B4EEA"/>
    <w:rsid w:val="007C078F"/>
    <w:rsid w:val="007C1BAD"/>
    <w:rsid w:val="007C629C"/>
    <w:rsid w:val="007C68D3"/>
    <w:rsid w:val="007D16AB"/>
    <w:rsid w:val="007D1D6F"/>
    <w:rsid w:val="007D335E"/>
    <w:rsid w:val="007D6473"/>
    <w:rsid w:val="007D7283"/>
    <w:rsid w:val="007D74D3"/>
    <w:rsid w:val="007E0889"/>
    <w:rsid w:val="007E1215"/>
    <w:rsid w:val="007E4DD1"/>
    <w:rsid w:val="007E72DB"/>
    <w:rsid w:val="007F2711"/>
    <w:rsid w:val="007F280D"/>
    <w:rsid w:val="007F53AB"/>
    <w:rsid w:val="007F5813"/>
    <w:rsid w:val="007F6C47"/>
    <w:rsid w:val="007F79AE"/>
    <w:rsid w:val="007F7CC9"/>
    <w:rsid w:val="008002A8"/>
    <w:rsid w:val="008006F6"/>
    <w:rsid w:val="00802FF7"/>
    <w:rsid w:val="00804CEF"/>
    <w:rsid w:val="0081161D"/>
    <w:rsid w:val="008140B5"/>
    <w:rsid w:val="00815A6C"/>
    <w:rsid w:val="00817D15"/>
    <w:rsid w:val="0082226C"/>
    <w:rsid w:val="0082464B"/>
    <w:rsid w:val="00827182"/>
    <w:rsid w:val="00831BDC"/>
    <w:rsid w:val="00833296"/>
    <w:rsid w:val="00833611"/>
    <w:rsid w:val="008345C2"/>
    <w:rsid w:val="008356D1"/>
    <w:rsid w:val="008443DF"/>
    <w:rsid w:val="0084453F"/>
    <w:rsid w:val="00845EEB"/>
    <w:rsid w:val="00852BFE"/>
    <w:rsid w:val="0085349B"/>
    <w:rsid w:val="008561A7"/>
    <w:rsid w:val="00857136"/>
    <w:rsid w:val="008577A1"/>
    <w:rsid w:val="00857D61"/>
    <w:rsid w:val="00864033"/>
    <w:rsid w:val="008719D2"/>
    <w:rsid w:val="00874531"/>
    <w:rsid w:val="00874F6A"/>
    <w:rsid w:val="00882E21"/>
    <w:rsid w:val="00884CA8"/>
    <w:rsid w:val="00885A76"/>
    <w:rsid w:val="00885CED"/>
    <w:rsid w:val="00886C7D"/>
    <w:rsid w:val="00890B5D"/>
    <w:rsid w:val="008915BE"/>
    <w:rsid w:val="008934AB"/>
    <w:rsid w:val="00893A0D"/>
    <w:rsid w:val="00896D5F"/>
    <w:rsid w:val="008A211A"/>
    <w:rsid w:val="008A2EBB"/>
    <w:rsid w:val="008A7D09"/>
    <w:rsid w:val="008A7F96"/>
    <w:rsid w:val="008B32F3"/>
    <w:rsid w:val="008B36D0"/>
    <w:rsid w:val="008B6006"/>
    <w:rsid w:val="008C0CBB"/>
    <w:rsid w:val="008C1C30"/>
    <w:rsid w:val="008C28CB"/>
    <w:rsid w:val="008C346D"/>
    <w:rsid w:val="008C3E08"/>
    <w:rsid w:val="008C74F5"/>
    <w:rsid w:val="008D01D4"/>
    <w:rsid w:val="008D6BB5"/>
    <w:rsid w:val="008E127D"/>
    <w:rsid w:val="008E37C9"/>
    <w:rsid w:val="008E3A93"/>
    <w:rsid w:val="008E42A2"/>
    <w:rsid w:val="008E7358"/>
    <w:rsid w:val="008F2643"/>
    <w:rsid w:val="008F5347"/>
    <w:rsid w:val="008F7634"/>
    <w:rsid w:val="00901220"/>
    <w:rsid w:val="00911DF2"/>
    <w:rsid w:val="0091456A"/>
    <w:rsid w:val="00915085"/>
    <w:rsid w:val="00916FDD"/>
    <w:rsid w:val="00917BFA"/>
    <w:rsid w:val="00921AAC"/>
    <w:rsid w:val="009254FF"/>
    <w:rsid w:val="00925E56"/>
    <w:rsid w:val="00927D40"/>
    <w:rsid w:val="00931222"/>
    <w:rsid w:val="00931F9B"/>
    <w:rsid w:val="00940446"/>
    <w:rsid w:val="00940F92"/>
    <w:rsid w:val="00941A5B"/>
    <w:rsid w:val="00941FAF"/>
    <w:rsid w:val="009432AF"/>
    <w:rsid w:val="0094372B"/>
    <w:rsid w:val="00945C5E"/>
    <w:rsid w:val="00945F51"/>
    <w:rsid w:val="009465AD"/>
    <w:rsid w:val="00946ECF"/>
    <w:rsid w:val="009511F6"/>
    <w:rsid w:val="00951353"/>
    <w:rsid w:val="00956B30"/>
    <w:rsid w:val="009570F1"/>
    <w:rsid w:val="0096246E"/>
    <w:rsid w:val="00963F65"/>
    <w:rsid w:val="009668B7"/>
    <w:rsid w:val="0098159F"/>
    <w:rsid w:val="009815A0"/>
    <w:rsid w:val="00990FE7"/>
    <w:rsid w:val="00992303"/>
    <w:rsid w:val="00996E6C"/>
    <w:rsid w:val="00997008"/>
    <w:rsid w:val="009A2003"/>
    <w:rsid w:val="009A2FDE"/>
    <w:rsid w:val="009A3836"/>
    <w:rsid w:val="009A4DB6"/>
    <w:rsid w:val="009B15E1"/>
    <w:rsid w:val="009B204E"/>
    <w:rsid w:val="009B2C49"/>
    <w:rsid w:val="009B56CC"/>
    <w:rsid w:val="009B6599"/>
    <w:rsid w:val="009C203E"/>
    <w:rsid w:val="009C20DD"/>
    <w:rsid w:val="009C4F62"/>
    <w:rsid w:val="009C539C"/>
    <w:rsid w:val="009C5973"/>
    <w:rsid w:val="009C5A15"/>
    <w:rsid w:val="009C6601"/>
    <w:rsid w:val="009D30F8"/>
    <w:rsid w:val="009D4E2C"/>
    <w:rsid w:val="009E3033"/>
    <w:rsid w:val="009E7486"/>
    <w:rsid w:val="009E7C1A"/>
    <w:rsid w:val="009F0B56"/>
    <w:rsid w:val="009F137F"/>
    <w:rsid w:val="009F210F"/>
    <w:rsid w:val="009F22F3"/>
    <w:rsid w:val="009F46E6"/>
    <w:rsid w:val="009F5991"/>
    <w:rsid w:val="00A0012C"/>
    <w:rsid w:val="00A0014C"/>
    <w:rsid w:val="00A02EA5"/>
    <w:rsid w:val="00A03545"/>
    <w:rsid w:val="00A04C39"/>
    <w:rsid w:val="00A05899"/>
    <w:rsid w:val="00A05B1A"/>
    <w:rsid w:val="00A05F97"/>
    <w:rsid w:val="00A069E5"/>
    <w:rsid w:val="00A14305"/>
    <w:rsid w:val="00A16226"/>
    <w:rsid w:val="00A20BAD"/>
    <w:rsid w:val="00A226B4"/>
    <w:rsid w:val="00A23F75"/>
    <w:rsid w:val="00A24DE3"/>
    <w:rsid w:val="00A24E05"/>
    <w:rsid w:val="00A251B4"/>
    <w:rsid w:val="00A313C0"/>
    <w:rsid w:val="00A334E8"/>
    <w:rsid w:val="00A362CB"/>
    <w:rsid w:val="00A36663"/>
    <w:rsid w:val="00A3766D"/>
    <w:rsid w:val="00A40DC6"/>
    <w:rsid w:val="00A414EE"/>
    <w:rsid w:val="00A439A4"/>
    <w:rsid w:val="00A4542B"/>
    <w:rsid w:val="00A50B15"/>
    <w:rsid w:val="00A50E4B"/>
    <w:rsid w:val="00A5166E"/>
    <w:rsid w:val="00A518EC"/>
    <w:rsid w:val="00A5381A"/>
    <w:rsid w:val="00A5462C"/>
    <w:rsid w:val="00A56F8D"/>
    <w:rsid w:val="00A57B36"/>
    <w:rsid w:val="00A60C8D"/>
    <w:rsid w:val="00A648AA"/>
    <w:rsid w:val="00A65736"/>
    <w:rsid w:val="00A720AC"/>
    <w:rsid w:val="00A72376"/>
    <w:rsid w:val="00A7260E"/>
    <w:rsid w:val="00A75445"/>
    <w:rsid w:val="00A767DD"/>
    <w:rsid w:val="00A80139"/>
    <w:rsid w:val="00A804D3"/>
    <w:rsid w:val="00A80DF8"/>
    <w:rsid w:val="00A82DC8"/>
    <w:rsid w:val="00A83484"/>
    <w:rsid w:val="00A853B7"/>
    <w:rsid w:val="00A85463"/>
    <w:rsid w:val="00A86CDB"/>
    <w:rsid w:val="00A91AD9"/>
    <w:rsid w:val="00A9261E"/>
    <w:rsid w:val="00A93214"/>
    <w:rsid w:val="00A9341A"/>
    <w:rsid w:val="00A93EE7"/>
    <w:rsid w:val="00A9520C"/>
    <w:rsid w:val="00A9666F"/>
    <w:rsid w:val="00AA127B"/>
    <w:rsid w:val="00AA6815"/>
    <w:rsid w:val="00AB071C"/>
    <w:rsid w:val="00AB2D69"/>
    <w:rsid w:val="00AB3D4A"/>
    <w:rsid w:val="00AB6187"/>
    <w:rsid w:val="00AB76CD"/>
    <w:rsid w:val="00AC1B98"/>
    <w:rsid w:val="00AC298B"/>
    <w:rsid w:val="00AC2FF9"/>
    <w:rsid w:val="00AC7917"/>
    <w:rsid w:val="00AD38B4"/>
    <w:rsid w:val="00AD5ECA"/>
    <w:rsid w:val="00AE019C"/>
    <w:rsid w:val="00AE1E68"/>
    <w:rsid w:val="00AE3AA3"/>
    <w:rsid w:val="00AE5BFC"/>
    <w:rsid w:val="00AE6206"/>
    <w:rsid w:val="00AE7CEC"/>
    <w:rsid w:val="00AF7304"/>
    <w:rsid w:val="00B019D3"/>
    <w:rsid w:val="00B048E1"/>
    <w:rsid w:val="00B04FB4"/>
    <w:rsid w:val="00B07C32"/>
    <w:rsid w:val="00B111B9"/>
    <w:rsid w:val="00B144EE"/>
    <w:rsid w:val="00B14888"/>
    <w:rsid w:val="00B15D5E"/>
    <w:rsid w:val="00B17BD3"/>
    <w:rsid w:val="00B3010E"/>
    <w:rsid w:val="00B30747"/>
    <w:rsid w:val="00B31536"/>
    <w:rsid w:val="00B322F6"/>
    <w:rsid w:val="00B325A9"/>
    <w:rsid w:val="00B32E1C"/>
    <w:rsid w:val="00B365E7"/>
    <w:rsid w:val="00B401E9"/>
    <w:rsid w:val="00B44777"/>
    <w:rsid w:val="00B462F3"/>
    <w:rsid w:val="00B46D7A"/>
    <w:rsid w:val="00B51DCB"/>
    <w:rsid w:val="00B53B3D"/>
    <w:rsid w:val="00B55598"/>
    <w:rsid w:val="00B57418"/>
    <w:rsid w:val="00B60738"/>
    <w:rsid w:val="00B6125E"/>
    <w:rsid w:val="00B617E0"/>
    <w:rsid w:val="00B61E2A"/>
    <w:rsid w:val="00B63FCC"/>
    <w:rsid w:val="00B65147"/>
    <w:rsid w:val="00B7061F"/>
    <w:rsid w:val="00B7292F"/>
    <w:rsid w:val="00B72F90"/>
    <w:rsid w:val="00B80AA8"/>
    <w:rsid w:val="00B80C7C"/>
    <w:rsid w:val="00B817F0"/>
    <w:rsid w:val="00B90B63"/>
    <w:rsid w:val="00B94406"/>
    <w:rsid w:val="00B94500"/>
    <w:rsid w:val="00B94B6D"/>
    <w:rsid w:val="00BA0B11"/>
    <w:rsid w:val="00BA16A3"/>
    <w:rsid w:val="00BA1CE5"/>
    <w:rsid w:val="00BA31C6"/>
    <w:rsid w:val="00BA486A"/>
    <w:rsid w:val="00BB0785"/>
    <w:rsid w:val="00BB1ABA"/>
    <w:rsid w:val="00BB324B"/>
    <w:rsid w:val="00BB542A"/>
    <w:rsid w:val="00BB6674"/>
    <w:rsid w:val="00BC7A2A"/>
    <w:rsid w:val="00BC7A5F"/>
    <w:rsid w:val="00BD0403"/>
    <w:rsid w:val="00BD06EB"/>
    <w:rsid w:val="00BD0A00"/>
    <w:rsid w:val="00BD0F3C"/>
    <w:rsid w:val="00BD7536"/>
    <w:rsid w:val="00BE3BAF"/>
    <w:rsid w:val="00BE5B13"/>
    <w:rsid w:val="00BE7299"/>
    <w:rsid w:val="00BF0212"/>
    <w:rsid w:val="00BF1407"/>
    <w:rsid w:val="00BF61ED"/>
    <w:rsid w:val="00C0408B"/>
    <w:rsid w:val="00C0500E"/>
    <w:rsid w:val="00C14379"/>
    <w:rsid w:val="00C1571E"/>
    <w:rsid w:val="00C166DE"/>
    <w:rsid w:val="00C24207"/>
    <w:rsid w:val="00C25683"/>
    <w:rsid w:val="00C31565"/>
    <w:rsid w:val="00C32DE9"/>
    <w:rsid w:val="00C342F8"/>
    <w:rsid w:val="00C34770"/>
    <w:rsid w:val="00C40B81"/>
    <w:rsid w:val="00C41077"/>
    <w:rsid w:val="00C410F1"/>
    <w:rsid w:val="00C43D67"/>
    <w:rsid w:val="00C4471F"/>
    <w:rsid w:val="00C455E0"/>
    <w:rsid w:val="00C46A25"/>
    <w:rsid w:val="00C4702B"/>
    <w:rsid w:val="00C47475"/>
    <w:rsid w:val="00C51D13"/>
    <w:rsid w:val="00C52EA6"/>
    <w:rsid w:val="00C52ECD"/>
    <w:rsid w:val="00C53BC7"/>
    <w:rsid w:val="00C555DC"/>
    <w:rsid w:val="00C57123"/>
    <w:rsid w:val="00C57D13"/>
    <w:rsid w:val="00C607F1"/>
    <w:rsid w:val="00C62B9A"/>
    <w:rsid w:val="00C63BBF"/>
    <w:rsid w:val="00C64470"/>
    <w:rsid w:val="00C7051C"/>
    <w:rsid w:val="00C716C9"/>
    <w:rsid w:val="00C75910"/>
    <w:rsid w:val="00C7681C"/>
    <w:rsid w:val="00C81663"/>
    <w:rsid w:val="00C8183F"/>
    <w:rsid w:val="00C83550"/>
    <w:rsid w:val="00C93A8C"/>
    <w:rsid w:val="00C96158"/>
    <w:rsid w:val="00C9719C"/>
    <w:rsid w:val="00CA066E"/>
    <w:rsid w:val="00CA4F24"/>
    <w:rsid w:val="00CA5756"/>
    <w:rsid w:val="00CA6543"/>
    <w:rsid w:val="00CA6C12"/>
    <w:rsid w:val="00CB12D8"/>
    <w:rsid w:val="00CB2271"/>
    <w:rsid w:val="00CB418C"/>
    <w:rsid w:val="00CB6884"/>
    <w:rsid w:val="00CC29F0"/>
    <w:rsid w:val="00CC3A00"/>
    <w:rsid w:val="00CC5449"/>
    <w:rsid w:val="00CC7177"/>
    <w:rsid w:val="00CD1069"/>
    <w:rsid w:val="00CD792F"/>
    <w:rsid w:val="00CD7F7F"/>
    <w:rsid w:val="00CE2D59"/>
    <w:rsid w:val="00CE3A68"/>
    <w:rsid w:val="00CE7139"/>
    <w:rsid w:val="00CE722E"/>
    <w:rsid w:val="00CE78AE"/>
    <w:rsid w:val="00CF19FF"/>
    <w:rsid w:val="00CF248E"/>
    <w:rsid w:val="00CF349B"/>
    <w:rsid w:val="00CF39D9"/>
    <w:rsid w:val="00CF492D"/>
    <w:rsid w:val="00CF4C6C"/>
    <w:rsid w:val="00CF4EE9"/>
    <w:rsid w:val="00CF509F"/>
    <w:rsid w:val="00CF5B81"/>
    <w:rsid w:val="00CF7270"/>
    <w:rsid w:val="00CF7A1E"/>
    <w:rsid w:val="00CF7C8F"/>
    <w:rsid w:val="00D00B61"/>
    <w:rsid w:val="00D06FFB"/>
    <w:rsid w:val="00D121CB"/>
    <w:rsid w:val="00D14AE8"/>
    <w:rsid w:val="00D1572A"/>
    <w:rsid w:val="00D166A2"/>
    <w:rsid w:val="00D175ED"/>
    <w:rsid w:val="00D17DA0"/>
    <w:rsid w:val="00D20A9D"/>
    <w:rsid w:val="00D20F36"/>
    <w:rsid w:val="00D21F4A"/>
    <w:rsid w:val="00D22056"/>
    <w:rsid w:val="00D26842"/>
    <w:rsid w:val="00D27B6E"/>
    <w:rsid w:val="00D337A4"/>
    <w:rsid w:val="00D35D31"/>
    <w:rsid w:val="00D36656"/>
    <w:rsid w:val="00D41302"/>
    <w:rsid w:val="00D417FF"/>
    <w:rsid w:val="00D4464B"/>
    <w:rsid w:val="00D477C8"/>
    <w:rsid w:val="00D5142B"/>
    <w:rsid w:val="00D5271B"/>
    <w:rsid w:val="00D547E7"/>
    <w:rsid w:val="00D554B5"/>
    <w:rsid w:val="00D57316"/>
    <w:rsid w:val="00D629B0"/>
    <w:rsid w:val="00D6593D"/>
    <w:rsid w:val="00D67282"/>
    <w:rsid w:val="00D708DB"/>
    <w:rsid w:val="00D7391C"/>
    <w:rsid w:val="00D73969"/>
    <w:rsid w:val="00D75888"/>
    <w:rsid w:val="00D76EE3"/>
    <w:rsid w:val="00D805D9"/>
    <w:rsid w:val="00D80A23"/>
    <w:rsid w:val="00D830BE"/>
    <w:rsid w:val="00D849A0"/>
    <w:rsid w:val="00D84EFE"/>
    <w:rsid w:val="00D85CC1"/>
    <w:rsid w:val="00D87D42"/>
    <w:rsid w:val="00D90D25"/>
    <w:rsid w:val="00D916C8"/>
    <w:rsid w:val="00D9221A"/>
    <w:rsid w:val="00D925A7"/>
    <w:rsid w:val="00D96EFF"/>
    <w:rsid w:val="00D97320"/>
    <w:rsid w:val="00DA15EC"/>
    <w:rsid w:val="00DA1C25"/>
    <w:rsid w:val="00DA2B5B"/>
    <w:rsid w:val="00DA7523"/>
    <w:rsid w:val="00DA7BBD"/>
    <w:rsid w:val="00DB06D6"/>
    <w:rsid w:val="00DB127D"/>
    <w:rsid w:val="00DB2856"/>
    <w:rsid w:val="00DB2C1B"/>
    <w:rsid w:val="00DB49AC"/>
    <w:rsid w:val="00DB5855"/>
    <w:rsid w:val="00DB58B9"/>
    <w:rsid w:val="00DC07B0"/>
    <w:rsid w:val="00DC2F3F"/>
    <w:rsid w:val="00DC3B42"/>
    <w:rsid w:val="00DC5712"/>
    <w:rsid w:val="00DD0452"/>
    <w:rsid w:val="00DD1A27"/>
    <w:rsid w:val="00DD2FE6"/>
    <w:rsid w:val="00DD5C28"/>
    <w:rsid w:val="00DE25BE"/>
    <w:rsid w:val="00DE28B9"/>
    <w:rsid w:val="00DE4757"/>
    <w:rsid w:val="00DE4CA6"/>
    <w:rsid w:val="00DF05E1"/>
    <w:rsid w:val="00DF1101"/>
    <w:rsid w:val="00DF20D6"/>
    <w:rsid w:val="00DF26CA"/>
    <w:rsid w:val="00DF3351"/>
    <w:rsid w:val="00DF3EFD"/>
    <w:rsid w:val="00DF4EB5"/>
    <w:rsid w:val="00DF623F"/>
    <w:rsid w:val="00DF7C7A"/>
    <w:rsid w:val="00E04A7E"/>
    <w:rsid w:val="00E06883"/>
    <w:rsid w:val="00E07331"/>
    <w:rsid w:val="00E11431"/>
    <w:rsid w:val="00E14CC5"/>
    <w:rsid w:val="00E17177"/>
    <w:rsid w:val="00E210FA"/>
    <w:rsid w:val="00E24AE3"/>
    <w:rsid w:val="00E26213"/>
    <w:rsid w:val="00E327E1"/>
    <w:rsid w:val="00E32B5A"/>
    <w:rsid w:val="00E3382F"/>
    <w:rsid w:val="00E3603B"/>
    <w:rsid w:val="00E37175"/>
    <w:rsid w:val="00E376A2"/>
    <w:rsid w:val="00E41A9C"/>
    <w:rsid w:val="00E45C64"/>
    <w:rsid w:val="00E4600E"/>
    <w:rsid w:val="00E46237"/>
    <w:rsid w:val="00E4637F"/>
    <w:rsid w:val="00E46B29"/>
    <w:rsid w:val="00E50E50"/>
    <w:rsid w:val="00E51CCF"/>
    <w:rsid w:val="00E5201E"/>
    <w:rsid w:val="00E52409"/>
    <w:rsid w:val="00E5250B"/>
    <w:rsid w:val="00E52A3E"/>
    <w:rsid w:val="00E53F3B"/>
    <w:rsid w:val="00E56D52"/>
    <w:rsid w:val="00E6005B"/>
    <w:rsid w:val="00E60517"/>
    <w:rsid w:val="00E61D71"/>
    <w:rsid w:val="00E62139"/>
    <w:rsid w:val="00E65A59"/>
    <w:rsid w:val="00E71AA4"/>
    <w:rsid w:val="00E731BB"/>
    <w:rsid w:val="00E733BA"/>
    <w:rsid w:val="00E73D23"/>
    <w:rsid w:val="00E7479B"/>
    <w:rsid w:val="00E758E0"/>
    <w:rsid w:val="00E76B49"/>
    <w:rsid w:val="00E848EE"/>
    <w:rsid w:val="00E878A0"/>
    <w:rsid w:val="00E92293"/>
    <w:rsid w:val="00E923C6"/>
    <w:rsid w:val="00E958AE"/>
    <w:rsid w:val="00E9682B"/>
    <w:rsid w:val="00EA0F06"/>
    <w:rsid w:val="00EA1A0E"/>
    <w:rsid w:val="00EA1FE4"/>
    <w:rsid w:val="00EA239C"/>
    <w:rsid w:val="00EA2B88"/>
    <w:rsid w:val="00EB1835"/>
    <w:rsid w:val="00EB24F2"/>
    <w:rsid w:val="00EB5FF9"/>
    <w:rsid w:val="00EB7868"/>
    <w:rsid w:val="00EB7DE4"/>
    <w:rsid w:val="00EC35DD"/>
    <w:rsid w:val="00EC381C"/>
    <w:rsid w:val="00ED0823"/>
    <w:rsid w:val="00ED327B"/>
    <w:rsid w:val="00ED4B1F"/>
    <w:rsid w:val="00ED5F0F"/>
    <w:rsid w:val="00ED67A6"/>
    <w:rsid w:val="00EE1212"/>
    <w:rsid w:val="00EE325D"/>
    <w:rsid w:val="00EE3BCB"/>
    <w:rsid w:val="00EE53E4"/>
    <w:rsid w:val="00EE7933"/>
    <w:rsid w:val="00EF0E1F"/>
    <w:rsid w:val="00EF10B2"/>
    <w:rsid w:val="00EF2E80"/>
    <w:rsid w:val="00EF4693"/>
    <w:rsid w:val="00EF5326"/>
    <w:rsid w:val="00F03268"/>
    <w:rsid w:val="00F04DF0"/>
    <w:rsid w:val="00F067B0"/>
    <w:rsid w:val="00F073DA"/>
    <w:rsid w:val="00F1023E"/>
    <w:rsid w:val="00F10E68"/>
    <w:rsid w:val="00F16AE1"/>
    <w:rsid w:val="00F2040D"/>
    <w:rsid w:val="00F22927"/>
    <w:rsid w:val="00F22D13"/>
    <w:rsid w:val="00F31A2E"/>
    <w:rsid w:val="00F32602"/>
    <w:rsid w:val="00F35114"/>
    <w:rsid w:val="00F351BE"/>
    <w:rsid w:val="00F358C6"/>
    <w:rsid w:val="00F358D9"/>
    <w:rsid w:val="00F36144"/>
    <w:rsid w:val="00F40956"/>
    <w:rsid w:val="00F41160"/>
    <w:rsid w:val="00F42E45"/>
    <w:rsid w:val="00F466D3"/>
    <w:rsid w:val="00F504E4"/>
    <w:rsid w:val="00F57B64"/>
    <w:rsid w:val="00F62792"/>
    <w:rsid w:val="00F637B0"/>
    <w:rsid w:val="00F65469"/>
    <w:rsid w:val="00F6610E"/>
    <w:rsid w:val="00F6689F"/>
    <w:rsid w:val="00F66ABB"/>
    <w:rsid w:val="00F6758C"/>
    <w:rsid w:val="00F7125D"/>
    <w:rsid w:val="00F716CE"/>
    <w:rsid w:val="00F718F3"/>
    <w:rsid w:val="00F7325A"/>
    <w:rsid w:val="00F75407"/>
    <w:rsid w:val="00F75B2E"/>
    <w:rsid w:val="00F84051"/>
    <w:rsid w:val="00F85677"/>
    <w:rsid w:val="00F94117"/>
    <w:rsid w:val="00F95064"/>
    <w:rsid w:val="00F96873"/>
    <w:rsid w:val="00F97A64"/>
    <w:rsid w:val="00FA031C"/>
    <w:rsid w:val="00FA1427"/>
    <w:rsid w:val="00FA57FC"/>
    <w:rsid w:val="00FA7045"/>
    <w:rsid w:val="00FB4446"/>
    <w:rsid w:val="00FB4D27"/>
    <w:rsid w:val="00FB523B"/>
    <w:rsid w:val="00FB5269"/>
    <w:rsid w:val="00FC206C"/>
    <w:rsid w:val="00FC2270"/>
    <w:rsid w:val="00FC2741"/>
    <w:rsid w:val="00FC2AA0"/>
    <w:rsid w:val="00FC5A6A"/>
    <w:rsid w:val="00FC601E"/>
    <w:rsid w:val="00FC6138"/>
    <w:rsid w:val="00FC6518"/>
    <w:rsid w:val="00FC684C"/>
    <w:rsid w:val="00FD0514"/>
    <w:rsid w:val="00FD2080"/>
    <w:rsid w:val="00FD5643"/>
    <w:rsid w:val="00FE0172"/>
    <w:rsid w:val="00FE06FF"/>
    <w:rsid w:val="00FE151F"/>
    <w:rsid w:val="00FE5ED2"/>
    <w:rsid w:val="00FF1349"/>
    <w:rsid w:val="00FF194D"/>
    <w:rsid w:val="00FF1F55"/>
    <w:rsid w:val="00FF2D1E"/>
    <w:rsid w:val="00FF380A"/>
    <w:rsid w:val="00FF4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363E46"/>
  <w15:docId w15:val="{FD5A79A4-3627-4476-B05C-799C2249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3E3D78"/>
  </w:style>
  <w:style w:type="paragraph" w:styleId="11">
    <w:name w:val="heading 1"/>
    <w:aliases w:val="Заголовок 1_стандарта,H1"/>
    <w:basedOn w:val="a4"/>
    <w:next w:val="a4"/>
    <w:link w:val="12"/>
    <w:qFormat/>
    <w:rsid w:val="007909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4"/>
    <w:next w:val="a4"/>
    <w:link w:val="21"/>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4"/>
    <w:next w:val="a4"/>
    <w:link w:val="30"/>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nhideWhenUsed/>
    <w:qFormat/>
    <w:rsid w:val="00FF2D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4"/>
    <w:next w:val="a5"/>
    <w:link w:val="60"/>
    <w:qFormat/>
    <w:rsid w:val="00DB2C1B"/>
    <w:pPr>
      <w:keepNext/>
      <w:suppressAutoHyphens/>
      <w:spacing w:after="0" w:line="240" w:lineRule="auto"/>
      <w:ind w:left="4669" w:hanging="180"/>
      <w:outlineLvl w:val="5"/>
    </w:pPr>
    <w:rPr>
      <w:rFonts w:ascii="Times New Roman" w:eastAsia="Times New Roman" w:hAnsi="Times New Roman" w:cs="Times New Roman"/>
      <w:kern w:val="1"/>
      <w:sz w:val="20"/>
      <w:szCs w:val="20"/>
      <w:lang w:val="x-none" w:eastAsia="ar-SA"/>
    </w:rPr>
  </w:style>
  <w:style w:type="paragraph" w:styleId="7">
    <w:name w:val="heading 7"/>
    <w:basedOn w:val="a4"/>
    <w:next w:val="a4"/>
    <w:link w:val="70"/>
    <w:qFormat/>
    <w:rsid w:val="00DB2C1B"/>
    <w:pPr>
      <w:keepNext/>
      <w:keepLines/>
      <w:spacing w:before="200" w:after="0" w:line="240" w:lineRule="auto"/>
      <w:jc w:val="both"/>
      <w:outlineLvl w:val="6"/>
    </w:pPr>
    <w:rPr>
      <w:rFonts w:ascii="Cambria" w:eastAsia="Times New Roman" w:hAnsi="Cambria" w:cs="Times New Roman"/>
      <w:i/>
      <w:iCs/>
      <w:color w:val="404040"/>
      <w:sz w:val="24"/>
      <w:szCs w:val="24"/>
      <w:lang w:val="x-none" w:eastAsia="x-none"/>
    </w:rPr>
  </w:style>
  <w:style w:type="paragraph" w:styleId="8">
    <w:name w:val="heading 8"/>
    <w:basedOn w:val="a4"/>
    <w:next w:val="a4"/>
    <w:link w:val="80"/>
    <w:unhideWhenUsed/>
    <w:qFormat/>
    <w:rsid w:val="00455D6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5"/>
    <w:link w:val="90"/>
    <w:qFormat/>
    <w:rsid w:val="00DB2C1B"/>
    <w:pPr>
      <w:keepNext/>
      <w:suppressAutoHyphens/>
      <w:spacing w:before="80" w:after="60" w:line="240" w:lineRule="auto"/>
      <w:ind w:left="6829" w:hanging="180"/>
      <w:outlineLvl w:val="8"/>
    </w:pPr>
    <w:rPr>
      <w:rFonts w:ascii="Times New Roman" w:eastAsia="Times New Roman" w:hAnsi="Times New Roman" w:cs="Times New Roman"/>
      <w:b/>
      <w:i/>
      <w:kern w:val="1"/>
      <w:sz w:val="16"/>
      <w:szCs w:val="20"/>
      <w:lang w:val="x-none"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0"/>
    <w:uiPriority w:val="9"/>
    <w:locked/>
    <w:rsid w:val="00375003"/>
    <w:rPr>
      <w:rFonts w:ascii="Times New Roman" w:eastAsia="Times New Roman" w:hAnsi="Times New Roman" w:cs="Arial"/>
      <w:b/>
      <w:bCs/>
      <w:i/>
      <w:iCs/>
      <w:sz w:val="28"/>
      <w:szCs w:val="28"/>
      <w:lang w:eastAsia="ru-RU"/>
    </w:rPr>
  </w:style>
  <w:style w:type="character" w:customStyle="1" w:styleId="30">
    <w:name w:val="Заголовок 3 Знак"/>
    <w:basedOn w:val="a6"/>
    <w:link w:val="3"/>
    <w:rsid w:val="003176DD"/>
    <w:rPr>
      <w:rFonts w:asciiTheme="majorHAnsi" w:eastAsiaTheme="majorEastAsia" w:hAnsiTheme="majorHAnsi" w:cstheme="majorBidi"/>
      <w:b/>
      <w:bCs/>
      <w:color w:val="4F81BD" w:themeColor="accent1"/>
    </w:rPr>
  </w:style>
  <w:style w:type="character" w:customStyle="1" w:styleId="50">
    <w:name w:val="Заголовок 5 Знак"/>
    <w:basedOn w:val="a6"/>
    <w:link w:val="5"/>
    <w:rsid w:val="00285691"/>
    <w:rPr>
      <w:rFonts w:asciiTheme="majorHAnsi" w:eastAsiaTheme="majorEastAsia" w:hAnsiTheme="majorHAnsi" w:cstheme="majorBidi"/>
      <w:color w:val="243F60" w:themeColor="accent1" w:themeShade="7F"/>
    </w:rPr>
  </w:style>
  <w:style w:type="character" w:customStyle="1" w:styleId="a9">
    <w:name w:val="Основной текст_"/>
    <w:basedOn w:val="a6"/>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4"/>
    <w:link w:val="a9"/>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3">
    <w:name w:val="Заголовок №1_"/>
    <w:basedOn w:val="a6"/>
    <w:link w:val="14"/>
    <w:rsid w:val="002A0E34"/>
    <w:rPr>
      <w:rFonts w:ascii="Times New Roman" w:eastAsia="Times New Roman" w:hAnsi="Times New Roman" w:cs="Times New Roman"/>
      <w:b/>
      <w:bCs/>
      <w:spacing w:val="-1"/>
      <w:sz w:val="27"/>
      <w:szCs w:val="27"/>
      <w:shd w:val="clear" w:color="auto" w:fill="FFFFFF"/>
    </w:rPr>
  </w:style>
  <w:style w:type="paragraph" w:customStyle="1" w:styleId="14">
    <w:name w:val="Заголовок №1"/>
    <w:basedOn w:val="a4"/>
    <w:link w:val="13"/>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22">
    <w:name w:val="Основной текст (2)_"/>
    <w:basedOn w:val="a6"/>
    <w:link w:val="23"/>
    <w:uiPriority w:val="99"/>
    <w:rsid w:val="002A0E34"/>
    <w:rPr>
      <w:rFonts w:ascii="Times New Roman" w:eastAsia="Times New Roman" w:hAnsi="Times New Roman" w:cs="Times New Roman"/>
      <w:i/>
      <w:iCs/>
      <w:spacing w:val="-1"/>
      <w:sz w:val="26"/>
      <w:szCs w:val="26"/>
      <w:shd w:val="clear" w:color="auto" w:fill="FFFFFF"/>
    </w:rPr>
  </w:style>
  <w:style w:type="paragraph" w:customStyle="1" w:styleId="23">
    <w:name w:val="Основной текст (2)"/>
    <w:basedOn w:val="a4"/>
    <w:link w:val="22"/>
    <w:uiPriority w:val="99"/>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20pt">
    <w:name w:val="Основной текст (2) + Не курсив;Интервал 0 pt"/>
    <w:basedOn w:val="22"/>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9"/>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a">
    <w:name w:val="Hyperlink"/>
    <w:basedOn w:val="a6"/>
    <w:uiPriority w:val="99"/>
    <w:rsid w:val="002A0E34"/>
    <w:rPr>
      <w:color w:val="0066CC"/>
      <w:u w:val="single"/>
    </w:rPr>
  </w:style>
  <w:style w:type="paragraph" w:styleId="ab">
    <w:name w:val="List Paragraph"/>
    <w:aliases w:val="Маркер,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lp"/>
    <w:basedOn w:val="a4"/>
    <w:link w:val="ac"/>
    <w:uiPriority w:val="34"/>
    <w:qFormat/>
    <w:rsid w:val="002A0E34"/>
    <w:pPr>
      <w:ind w:left="720"/>
      <w:contextualSpacing/>
    </w:pPr>
  </w:style>
  <w:style w:type="character" w:customStyle="1" w:styleId="32">
    <w:name w:val="Основной текст (3)_"/>
    <w:basedOn w:val="a6"/>
    <w:link w:val="33"/>
    <w:rsid w:val="002A0E34"/>
    <w:rPr>
      <w:b/>
      <w:bCs/>
      <w:i/>
      <w:iCs/>
      <w:sz w:val="11"/>
      <w:szCs w:val="11"/>
      <w:shd w:val="clear" w:color="auto" w:fill="FFFFFF"/>
    </w:rPr>
  </w:style>
  <w:style w:type="paragraph" w:customStyle="1" w:styleId="33">
    <w:name w:val="Основной текст (3)"/>
    <w:basedOn w:val="a4"/>
    <w:link w:val="32"/>
    <w:rsid w:val="002A0E34"/>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9"/>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9"/>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9"/>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9"/>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5">
    <w:name w:val="Основной текст1"/>
    <w:basedOn w:val="a9"/>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3"/>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d">
    <w:name w:val="Основной текст + Курсив"/>
    <w:basedOn w:val="a9"/>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1">
    <w:name w:val="Основной текст (4)_"/>
    <w:basedOn w:val="a6"/>
    <w:link w:val="42"/>
    <w:rsid w:val="005350FE"/>
    <w:rPr>
      <w:rFonts w:ascii="Times New Roman" w:eastAsia="Times New Roman" w:hAnsi="Times New Roman" w:cs="Times New Roman"/>
      <w:spacing w:val="5"/>
      <w:sz w:val="18"/>
      <w:szCs w:val="18"/>
      <w:shd w:val="clear" w:color="auto" w:fill="FFFFFF"/>
    </w:rPr>
  </w:style>
  <w:style w:type="paragraph" w:customStyle="1" w:styleId="42">
    <w:name w:val="Основной текст (4)"/>
    <w:basedOn w:val="a4"/>
    <w:link w:val="41"/>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2"/>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4">
    <w:name w:val="Заголовок 2 Знак"/>
    <w:basedOn w:val="a6"/>
    <w:rsid w:val="00375003"/>
    <w:rPr>
      <w:rFonts w:asciiTheme="majorHAnsi" w:eastAsiaTheme="majorEastAsia" w:hAnsiTheme="majorHAnsi" w:cstheme="majorBidi"/>
      <w:b/>
      <w:bCs/>
      <w:color w:val="4F81BD" w:themeColor="accent1"/>
      <w:sz w:val="26"/>
      <w:szCs w:val="26"/>
    </w:rPr>
  </w:style>
  <w:style w:type="character" w:customStyle="1" w:styleId="25">
    <w:name w:val="Колонтитул (2)_"/>
    <w:basedOn w:val="a6"/>
    <w:link w:val="26"/>
    <w:rsid w:val="003F2664"/>
    <w:rPr>
      <w:rFonts w:ascii="Times New Roman" w:eastAsia="Times New Roman" w:hAnsi="Times New Roman" w:cs="Times New Roman"/>
      <w:spacing w:val="4"/>
      <w:sz w:val="21"/>
      <w:szCs w:val="21"/>
      <w:shd w:val="clear" w:color="auto" w:fill="FFFFFF"/>
    </w:rPr>
  </w:style>
  <w:style w:type="paragraph" w:customStyle="1" w:styleId="26">
    <w:name w:val="Колонтитул (2)"/>
    <w:basedOn w:val="a4"/>
    <w:link w:val="25"/>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2">
    <w:name w:val="Основной текст (5)_"/>
    <w:basedOn w:val="a6"/>
    <w:link w:val="53"/>
    <w:rsid w:val="003F2664"/>
    <w:rPr>
      <w:rFonts w:ascii="Times New Roman" w:eastAsia="Times New Roman" w:hAnsi="Times New Roman" w:cs="Times New Roman"/>
      <w:i/>
      <w:iCs/>
      <w:spacing w:val="-2"/>
      <w:shd w:val="clear" w:color="auto" w:fill="FFFFFF"/>
    </w:rPr>
  </w:style>
  <w:style w:type="paragraph" w:customStyle="1" w:styleId="53">
    <w:name w:val="Основной текст (5)"/>
    <w:basedOn w:val="a4"/>
    <w:link w:val="52"/>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7">
    <w:name w:val="Основной текст2"/>
    <w:basedOn w:val="a9"/>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e">
    <w:name w:val="Оглавление_"/>
    <w:basedOn w:val="a6"/>
    <w:link w:val="af"/>
    <w:rsid w:val="00EA1FE4"/>
    <w:rPr>
      <w:rFonts w:ascii="Times New Roman" w:eastAsia="Times New Roman" w:hAnsi="Times New Roman" w:cs="Times New Roman"/>
      <w:sz w:val="26"/>
      <w:szCs w:val="26"/>
      <w:shd w:val="clear" w:color="auto" w:fill="FFFFFF"/>
    </w:rPr>
  </w:style>
  <w:style w:type="paragraph" w:customStyle="1" w:styleId="af">
    <w:name w:val="Оглавление"/>
    <w:basedOn w:val="a4"/>
    <w:link w:val="ae"/>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8">
    <w:name w:val="Подпись к таблице (2)_"/>
    <w:basedOn w:val="a6"/>
    <w:link w:val="29"/>
    <w:rsid w:val="00BB324B"/>
    <w:rPr>
      <w:rFonts w:ascii="Times New Roman" w:eastAsia="Times New Roman" w:hAnsi="Times New Roman" w:cs="Times New Roman"/>
      <w:i/>
      <w:iCs/>
      <w:sz w:val="26"/>
      <w:szCs w:val="26"/>
      <w:shd w:val="clear" w:color="auto" w:fill="FFFFFF"/>
    </w:rPr>
  </w:style>
  <w:style w:type="paragraph" w:customStyle="1" w:styleId="29">
    <w:name w:val="Подпись к таблице (2)"/>
    <w:basedOn w:val="a4"/>
    <w:link w:val="28"/>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6"/>
    <w:link w:val="35"/>
    <w:rsid w:val="00BB324B"/>
    <w:rPr>
      <w:rFonts w:ascii="Times New Roman" w:eastAsia="Times New Roman" w:hAnsi="Times New Roman" w:cs="Times New Roman"/>
      <w:sz w:val="26"/>
      <w:szCs w:val="26"/>
      <w:shd w:val="clear" w:color="auto" w:fill="FFFFFF"/>
    </w:rPr>
  </w:style>
  <w:style w:type="paragraph" w:customStyle="1" w:styleId="35">
    <w:name w:val="Подпись к таблице (3)"/>
    <w:basedOn w:val="a4"/>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37">
    <w:name w:val="Body Text 3"/>
    <w:basedOn w:val="a4"/>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6"/>
    <w:link w:val="37"/>
    <w:rsid w:val="00C0500E"/>
    <w:rPr>
      <w:rFonts w:ascii="Times New Roman" w:eastAsia="Times New Roman" w:hAnsi="Times New Roman" w:cs="Times New Roman"/>
      <w:sz w:val="16"/>
      <w:szCs w:val="16"/>
      <w:lang w:val="x-none" w:eastAsia="x-none"/>
    </w:rPr>
  </w:style>
  <w:style w:type="paragraph" w:styleId="af0">
    <w:name w:val="Plain Text"/>
    <w:basedOn w:val="a4"/>
    <w:link w:val="af1"/>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f1">
    <w:name w:val="Текст Знак"/>
    <w:basedOn w:val="a6"/>
    <w:link w:val="af0"/>
    <w:uiPriority w:val="99"/>
    <w:rsid w:val="00C0500E"/>
    <w:rPr>
      <w:rFonts w:ascii="Times New Roman" w:eastAsia="MS Mincho" w:hAnsi="Times New Roman" w:cs="Times New Roman"/>
      <w:spacing w:val="-2"/>
      <w:sz w:val="26"/>
      <w:szCs w:val="20"/>
      <w:lang w:val="x-none" w:eastAsia="x-none"/>
    </w:rPr>
  </w:style>
  <w:style w:type="paragraph" w:customStyle="1" w:styleId="16">
    <w:name w:val="Обычный1"/>
    <w:link w:val="Normal"/>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Balloon Text"/>
    <w:basedOn w:val="a4"/>
    <w:link w:val="af3"/>
    <w:uiPriority w:val="99"/>
    <w:unhideWhenUsed/>
    <w:rsid w:val="00C9719C"/>
    <w:pPr>
      <w:spacing w:after="0" w:line="240" w:lineRule="auto"/>
    </w:pPr>
    <w:rPr>
      <w:rFonts w:ascii="Tahoma" w:hAnsi="Tahoma" w:cs="Tahoma"/>
      <w:sz w:val="16"/>
      <w:szCs w:val="16"/>
    </w:rPr>
  </w:style>
  <w:style w:type="character" w:customStyle="1" w:styleId="af3">
    <w:name w:val="Текст выноски Знак"/>
    <w:basedOn w:val="a6"/>
    <w:link w:val="af2"/>
    <w:uiPriority w:val="99"/>
    <w:rsid w:val="00C9719C"/>
    <w:rPr>
      <w:rFonts w:ascii="Tahoma" w:hAnsi="Tahoma" w:cs="Tahoma"/>
      <w:sz w:val="16"/>
      <w:szCs w:val="16"/>
    </w:rPr>
  </w:style>
  <w:style w:type="paragraph" w:styleId="af4">
    <w:name w:val="header"/>
    <w:basedOn w:val="a4"/>
    <w:link w:val="af5"/>
    <w:unhideWhenUsed/>
    <w:rsid w:val="004C4D30"/>
    <w:pPr>
      <w:tabs>
        <w:tab w:val="center" w:pos="4677"/>
        <w:tab w:val="right" w:pos="9355"/>
      </w:tabs>
      <w:spacing w:after="0" w:line="240" w:lineRule="auto"/>
    </w:pPr>
  </w:style>
  <w:style w:type="character" w:customStyle="1" w:styleId="af5">
    <w:name w:val="Верхний колонтитул Знак"/>
    <w:basedOn w:val="a6"/>
    <w:link w:val="af4"/>
    <w:rsid w:val="004C4D30"/>
  </w:style>
  <w:style w:type="paragraph" w:styleId="af6">
    <w:name w:val="footer"/>
    <w:basedOn w:val="a4"/>
    <w:link w:val="af7"/>
    <w:uiPriority w:val="99"/>
    <w:unhideWhenUsed/>
    <w:rsid w:val="004C4D30"/>
    <w:pPr>
      <w:tabs>
        <w:tab w:val="center" w:pos="4677"/>
        <w:tab w:val="right" w:pos="9355"/>
      </w:tabs>
      <w:spacing w:after="0" w:line="240" w:lineRule="auto"/>
    </w:pPr>
  </w:style>
  <w:style w:type="character" w:customStyle="1" w:styleId="af7">
    <w:name w:val="Нижний колонтитул Знак"/>
    <w:basedOn w:val="a6"/>
    <w:link w:val="af6"/>
    <w:uiPriority w:val="99"/>
    <w:rsid w:val="004C4D30"/>
  </w:style>
  <w:style w:type="table" w:styleId="af8">
    <w:name w:val="Table Grid"/>
    <w:basedOn w:val="a7"/>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4"/>
    <w:link w:val="af9"/>
    <w:qFormat/>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6"/>
    <w:link w:val="a5"/>
    <w:qFormat/>
    <w:rsid w:val="00180AA2"/>
    <w:rPr>
      <w:rFonts w:ascii="Times New Roman" w:eastAsia="Times New Roman" w:hAnsi="Times New Roman" w:cs="Times New Roman"/>
      <w:snapToGrid w:val="0"/>
      <w:sz w:val="28"/>
      <w:szCs w:val="20"/>
      <w:lang w:eastAsia="ru-RU"/>
    </w:rPr>
  </w:style>
  <w:style w:type="paragraph" w:styleId="afa">
    <w:name w:val="footnote text"/>
    <w:basedOn w:val="a4"/>
    <w:link w:val="afb"/>
    <w:uiPriority w:val="99"/>
    <w:unhideWhenUsed/>
    <w:rsid w:val="003176DD"/>
    <w:pPr>
      <w:spacing w:after="0" w:line="240" w:lineRule="auto"/>
    </w:pPr>
    <w:rPr>
      <w:sz w:val="20"/>
      <w:szCs w:val="20"/>
    </w:rPr>
  </w:style>
  <w:style w:type="character" w:customStyle="1" w:styleId="afb">
    <w:name w:val="Текст сноски Знак"/>
    <w:basedOn w:val="a6"/>
    <w:link w:val="afa"/>
    <w:uiPriority w:val="99"/>
    <w:rsid w:val="003176DD"/>
    <w:rPr>
      <w:sz w:val="20"/>
      <w:szCs w:val="20"/>
    </w:rPr>
  </w:style>
  <w:style w:type="character" w:styleId="afc">
    <w:name w:val="footnote reference"/>
    <w:uiPriority w:val="99"/>
    <w:rsid w:val="003176DD"/>
    <w:rPr>
      <w:vertAlign w:val="superscript"/>
    </w:rPr>
  </w:style>
  <w:style w:type="paragraph" w:customStyle="1" w:styleId="FR1">
    <w:name w:val="FR1"/>
    <w:rsid w:val="0053470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table" w:customStyle="1" w:styleId="17">
    <w:name w:val="Сетка таблицы1"/>
    <w:basedOn w:val="a7"/>
    <w:next w:val="af8"/>
    <w:uiPriority w:val="39"/>
    <w:rsid w:val="001D65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E046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4"/>
    <w:rsid w:val="00CC3A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d">
    <w:name w:val="line number"/>
    <w:basedOn w:val="a6"/>
    <w:unhideWhenUsed/>
    <w:rsid w:val="005F40D7"/>
  </w:style>
  <w:style w:type="character" w:customStyle="1" w:styleId="Normal">
    <w:name w:val="Normal Знак"/>
    <w:link w:val="16"/>
    <w:locked/>
    <w:rsid w:val="003422D2"/>
    <w:rPr>
      <w:rFonts w:ascii="Times New Roman" w:eastAsia="Times New Roman" w:hAnsi="Times New Roman" w:cs="Times New Roman"/>
      <w:sz w:val="28"/>
      <w:szCs w:val="20"/>
      <w:lang w:eastAsia="ru-RU"/>
    </w:rPr>
  </w:style>
  <w:style w:type="paragraph" w:styleId="afe">
    <w:name w:val="Body Text Indent"/>
    <w:basedOn w:val="a4"/>
    <w:link w:val="aff"/>
    <w:unhideWhenUsed/>
    <w:rsid w:val="003422D2"/>
    <w:pPr>
      <w:spacing w:after="120"/>
      <w:ind w:left="283"/>
    </w:pPr>
  </w:style>
  <w:style w:type="character" w:customStyle="1" w:styleId="aff">
    <w:name w:val="Основной текст с отступом Знак"/>
    <w:basedOn w:val="a6"/>
    <w:link w:val="afe"/>
    <w:rsid w:val="003422D2"/>
  </w:style>
  <w:style w:type="character" w:customStyle="1" w:styleId="ConsNormal">
    <w:name w:val="ConsNormal Знак"/>
    <w:link w:val="ConsNormal0"/>
    <w:locked/>
    <w:rsid w:val="003422D2"/>
    <w:rPr>
      <w:rFonts w:ascii="Arial" w:eastAsia="Times New Roman" w:hAnsi="Arial" w:cs="Arial"/>
      <w:sz w:val="20"/>
      <w:szCs w:val="20"/>
      <w:lang w:eastAsia="ru-RU"/>
    </w:rPr>
  </w:style>
  <w:style w:type="paragraph" w:customStyle="1" w:styleId="ConsNormal0">
    <w:name w:val="ConsNormal"/>
    <w:link w:val="ConsNormal"/>
    <w:rsid w:val="00342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0">
    <w:name w:val="áû÷íûé"/>
    <w:rsid w:val="003422D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4"/>
    <w:rsid w:val="003422D2"/>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rsid w:val="00342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9">
    <w:name w:val="Style9"/>
    <w:basedOn w:val="a4"/>
    <w:uiPriority w:val="99"/>
    <w:rsid w:val="003422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422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Bullet 2"/>
    <w:basedOn w:val="a4"/>
    <w:autoRedefine/>
    <w:rsid w:val="00C455E0"/>
    <w:pPr>
      <w:numPr>
        <w:numId w:val="2"/>
      </w:num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rsid w:val="00C455E0"/>
    <w:pPr>
      <w:suppressAutoHyphens/>
      <w:autoSpaceDN w:val="0"/>
      <w:textAlignment w:val="baseline"/>
    </w:pPr>
    <w:rPr>
      <w:rFonts w:ascii="Cambria" w:eastAsia="Times New Roman" w:hAnsi="Cambria" w:cs="Times New Roman"/>
      <w:kern w:val="3"/>
      <w:lang w:eastAsia="ru-RU"/>
    </w:rPr>
  </w:style>
  <w:style w:type="paragraph" w:customStyle="1" w:styleId="TableContents">
    <w:name w:val="Table Contents"/>
    <w:basedOn w:val="Standard"/>
    <w:rsid w:val="00C455E0"/>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8"/>
    <w:rsid w:val="00C455E0"/>
    <w:pPr>
      <w:numPr>
        <w:numId w:val="3"/>
      </w:numPr>
    </w:pPr>
  </w:style>
  <w:style w:type="numbering" w:customStyle="1" w:styleId="WWNum20">
    <w:name w:val="WWNum20"/>
    <w:basedOn w:val="a8"/>
    <w:rsid w:val="00C455E0"/>
    <w:pPr>
      <w:numPr>
        <w:numId w:val="4"/>
      </w:numPr>
    </w:pPr>
  </w:style>
  <w:style w:type="numbering" w:customStyle="1" w:styleId="WWNum21">
    <w:name w:val="WWNum21"/>
    <w:basedOn w:val="a8"/>
    <w:rsid w:val="00C455E0"/>
    <w:pPr>
      <w:numPr>
        <w:numId w:val="5"/>
      </w:numPr>
    </w:pPr>
  </w:style>
  <w:style w:type="numbering" w:customStyle="1" w:styleId="WWNum22">
    <w:name w:val="WWNum22"/>
    <w:basedOn w:val="a8"/>
    <w:rsid w:val="00C455E0"/>
    <w:pPr>
      <w:numPr>
        <w:numId w:val="6"/>
      </w:numPr>
    </w:pPr>
  </w:style>
  <w:style w:type="paragraph" w:customStyle="1" w:styleId="2a">
    <w:name w:val="Обычный2"/>
    <w:rsid w:val="00C455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
    <w:name w:val="Заголовок 1 Знак"/>
    <w:aliases w:val="Заголовок 1_стандарта Знак,H1 Знак"/>
    <w:basedOn w:val="a6"/>
    <w:link w:val="11"/>
    <w:rsid w:val="007909B0"/>
    <w:rPr>
      <w:rFonts w:asciiTheme="majorHAnsi" w:eastAsiaTheme="majorEastAsia" w:hAnsiTheme="majorHAnsi" w:cstheme="majorBidi"/>
      <w:color w:val="365F91" w:themeColor="accent1" w:themeShade="BF"/>
      <w:sz w:val="32"/>
      <w:szCs w:val="32"/>
    </w:rPr>
  </w:style>
  <w:style w:type="character" w:customStyle="1" w:styleId="ac">
    <w:name w:val="Абзац списка Знак"/>
    <w:aliases w:val="Маркер Знак,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маркер Знак"/>
    <w:link w:val="ab"/>
    <w:uiPriority w:val="34"/>
    <w:qFormat/>
    <w:locked/>
    <w:rsid w:val="005567B4"/>
  </w:style>
  <w:style w:type="paragraph" w:customStyle="1" w:styleId="61">
    <w:name w:val="Основной текст6"/>
    <w:basedOn w:val="a4"/>
    <w:rsid w:val="00C4747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40">
    <w:name w:val="Заголовок 4 Знак"/>
    <w:basedOn w:val="a6"/>
    <w:link w:val="4"/>
    <w:rsid w:val="00FF2D1E"/>
    <w:rPr>
      <w:rFonts w:asciiTheme="majorHAnsi" w:eastAsiaTheme="majorEastAsia" w:hAnsiTheme="majorHAnsi" w:cstheme="majorBidi"/>
      <w:i/>
      <w:iCs/>
      <w:color w:val="365F91" w:themeColor="accent1" w:themeShade="BF"/>
    </w:rPr>
  </w:style>
  <w:style w:type="paragraph" w:styleId="a">
    <w:name w:val="List Bullet"/>
    <w:basedOn w:val="a4"/>
    <w:unhideWhenUsed/>
    <w:rsid w:val="00FF2D1E"/>
    <w:pPr>
      <w:numPr>
        <w:numId w:val="8"/>
      </w:numPr>
      <w:contextualSpacing/>
    </w:pPr>
  </w:style>
  <w:style w:type="paragraph" w:customStyle="1" w:styleId="54">
    <w:name w:val="Основной текст5"/>
    <w:basedOn w:val="a4"/>
    <w:rsid w:val="00945F51"/>
    <w:pPr>
      <w:widowControl w:val="0"/>
      <w:shd w:val="clear" w:color="auto" w:fill="FFFFFF"/>
      <w:spacing w:before="660" w:after="300" w:line="0" w:lineRule="atLeast"/>
      <w:jc w:val="both"/>
    </w:pPr>
    <w:rPr>
      <w:rFonts w:ascii="Times New Roman" w:eastAsia="Times New Roman" w:hAnsi="Times New Roman" w:cs="Times New Roman"/>
      <w:sz w:val="26"/>
      <w:szCs w:val="26"/>
    </w:rPr>
  </w:style>
  <w:style w:type="paragraph" w:customStyle="1" w:styleId="aff1">
    <w:name w:val="Таблица шапка"/>
    <w:basedOn w:val="a4"/>
    <w:rsid w:val="008D01D4"/>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2">
    <w:name w:val="Таблица текст"/>
    <w:basedOn w:val="a4"/>
    <w:rsid w:val="008D01D4"/>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2b">
    <w:name w:val="List Continue 2"/>
    <w:basedOn w:val="a4"/>
    <w:rsid w:val="00D5142B"/>
    <w:pPr>
      <w:tabs>
        <w:tab w:val="num" w:pos="568"/>
      </w:tabs>
      <w:spacing w:after="120" w:line="240" w:lineRule="auto"/>
      <w:ind w:left="-141" w:firstLine="709"/>
    </w:pPr>
    <w:rPr>
      <w:rFonts w:ascii="Times New Roman" w:eastAsia="Times New Roman" w:hAnsi="Times New Roman" w:cs="Times New Roman"/>
      <w:sz w:val="24"/>
      <w:szCs w:val="24"/>
      <w:lang w:eastAsia="ru-RU"/>
    </w:rPr>
  </w:style>
  <w:style w:type="paragraph" w:styleId="39">
    <w:name w:val="List Continue 3"/>
    <w:basedOn w:val="a4"/>
    <w:rsid w:val="00D5142B"/>
    <w:pPr>
      <w:tabs>
        <w:tab w:val="num" w:pos="1432"/>
      </w:tabs>
      <w:spacing w:after="120" w:line="240" w:lineRule="auto"/>
      <w:ind w:left="1432" w:hanging="864"/>
    </w:pPr>
    <w:rPr>
      <w:rFonts w:ascii="Times New Roman" w:eastAsia="Times New Roman" w:hAnsi="Times New Roman" w:cs="Times New Roman"/>
      <w:sz w:val="24"/>
      <w:szCs w:val="24"/>
      <w:lang w:eastAsia="ru-RU"/>
    </w:rPr>
  </w:style>
  <w:style w:type="character" w:styleId="aff3">
    <w:name w:val="annotation reference"/>
    <w:rsid w:val="0021784D"/>
    <w:rPr>
      <w:sz w:val="16"/>
      <w:szCs w:val="16"/>
    </w:rPr>
  </w:style>
  <w:style w:type="paragraph" w:styleId="aff4">
    <w:name w:val="annotation text"/>
    <w:basedOn w:val="a4"/>
    <w:link w:val="aff5"/>
    <w:rsid w:val="0021784D"/>
    <w:rPr>
      <w:rFonts w:ascii="Calibri" w:eastAsia="Times New Roman" w:hAnsi="Calibri" w:cs="Times New Roman"/>
      <w:sz w:val="20"/>
      <w:szCs w:val="20"/>
      <w:lang w:val="x-none"/>
    </w:rPr>
  </w:style>
  <w:style w:type="character" w:customStyle="1" w:styleId="aff5">
    <w:name w:val="Текст примечания Знак"/>
    <w:basedOn w:val="a6"/>
    <w:link w:val="aff4"/>
    <w:rsid w:val="0021784D"/>
    <w:rPr>
      <w:rFonts w:ascii="Calibri" w:eastAsia="Times New Roman" w:hAnsi="Calibri" w:cs="Times New Roman"/>
      <w:sz w:val="20"/>
      <w:szCs w:val="20"/>
      <w:lang w:val="x-none"/>
    </w:rPr>
  </w:style>
  <w:style w:type="paragraph" w:customStyle="1" w:styleId="aff6">
    <w:name w:val="Текст письма"/>
    <w:basedOn w:val="a4"/>
    <w:link w:val="aff7"/>
    <w:qFormat/>
    <w:rsid w:val="0082464B"/>
    <w:pPr>
      <w:spacing w:before="60" w:after="120" w:line="240" w:lineRule="auto"/>
      <w:ind w:firstLine="567"/>
      <w:jc w:val="both"/>
    </w:pPr>
    <w:rPr>
      <w:rFonts w:ascii="Arial" w:hAnsi="Arial" w:cs="Arial"/>
      <w:sz w:val="28"/>
      <w:szCs w:val="24"/>
    </w:rPr>
  </w:style>
  <w:style w:type="character" w:customStyle="1" w:styleId="aff7">
    <w:name w:val="Текст письма Знак"/>
    <w:basedOn w:val="a6"/>
    <w:link w:val="aff6"/>
    <w:rsid w:val="0082464B"/>
    <w:rPr>
      <w:rFonts w:ascii="Arial" w:hAnsi="Arial" w:cs="Arial"/>
      <w:sz w:val="28"/>
      <w:szCs w:val="24"/>
    </w:rPr>
  </w:style>
  <w:style w:type="character" w:customStyle="1" w:styleId="ConsPlusNormal0">
    <w:name w:val="ConsPlusNormal Знак"/>
    <w:link w:val="ConsPlusNormal"/>
    <w:locked/>
    <w:rsid w:val="0082464B"/>
    <w:rPr>
      <w:rFonts w:ascii="Times New Roman" w:eastAsia="Times New Roman" w:hAnsi="Times New Roman" w:cs="Times New Roman"/>
      <w:sz w:val="20"/>
      <w:szCs w:val="20"/>
      <w:lang w:eastAsia="ru-RU"/>
    </w:rPr>
  </w:style>
  <w:style w:type="paragraph" w:customStyle="1" w:styleId="43">
    <w:name w:val="Основной текст4"/>
    <w:basedOn w:val="a4"/>
    <w:rsid w:val="00F10E68"/>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c">
    <w:name w:val="Основной текст (2) + Не курсив"/>
    <w:rsid w:val="00F10E6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80">
    <w:name w:val="Заголовок 8 Знак"/>
    <w:basedOn w:val="a6"/>
    <w:link w:val="8"/>
    <w:rsid w:val="00455D60"/>
    <w:rPr>
      <w:rFonts w:asciiTheme="majorHAnsi" w:eastAsiaTheme="majorEastAsia" w:hAnsiTheme="majorHAnsi" w:cstheme="majorBidi"/>
      <w:color w:val="272727" w:themeColor="text1" w:themeTint="D8"/>
      <w:sz w:val="21"/>
      <w:szCs w:val="21"/>
    </w:rPr>
  </w:style>
  <w:style w:type="paragraph" w:styleId="2d">
    <w:name w:val="Body Text 2"/>
    <w:basedOn w:val="a4"/>
    <w:link w:val="2e"/>
    <w:unhideWhenUsed/>
    <w:rsid w:val="00455D60"/>
    <w:pPr>
      <w:spacing w:after="120" w:line="480" w:lineRule="auto"/>
    </w:pPr>
    <w:rPr>
      <w:rFonts w:ascii="Times New Roman" w:eastAsia="Times New Roman" w:hAnsi="Times New Roman" w:cs="Times New Roman"/>
      <w:sz w:val="24"/>
      <w:szCs w:val="24"/>
      <w:lang w:val="x-none" w:eastAsia="x-none"/>
    </w:rPr>
  </w:style>
  <w:style w:type="character" w:customStyle="1" w:styleId="2e">
    <w:name w:val="Основной текст 2 Знак"/>
    <w:basedOn w:val="a6"/>
    <w:link w:val="2d"/>
    <w:rsid w:val="00455D60"/>
    <w:rPr>
      <w:rFonts w:ascii="Times New Roman" w:eastAsia="Times New Roman" w:hAnsi="Times New Roman" w:cs="Times New Roman"/>
      <w:sz w:val="24"/>
      <w:szCs w:val="24"/>
      <w:lang w:val="x-none" w:eastAsia="x-none"/>
    </w:rPr>
  </w:style>
  <w:style w:type="character" w:styleId="aff8">
    <w:name w:val="Placeholder Text"/>
    <w:uiPriority w:val="99"/>
    <w:semiHidden/>
    <w:rsid w:val="00455D60"/>
    <w:rPr>
      <w:color w:val="808080"/>
    </w:rPr>
  </w:style>
  <w:style w:type="character" w:customStyle="1" w:styleId="wmi-callto">
    <w:name w:val="wmi-callto"/>
    <w:basedOn w:val="a6"/>
    <w:rsid w:val="00455D60"/>
  </w:style>
  <w:style w:type="character" w:customStyle="1" w:styleId="60">
    <w:name w:val="Заголовок 6 Знак"/>
    <w:basedOn w:val="a6"/>
    <w:link w:val="6"/>
    <w:rsid w:val="00DB2C1B"/>
    <w:rPr>
      <w:rFonts w:ascii="Times New Roman" w:eastAsia="Times New Roman" w:hAnsi="Times New Roman" w:cs="Times New Roman"/>
      <w:kern w:val="1"/>
      <w:sz w:val="20"/>
      <w:szCs w:val="20"/>
      <w:lang w:val="x-none" w:eastAsia="ar-SA"/>
    </w:rPr>
  </w:style>
  <w:style w:type="character" w:customStyle="1" w:styleId="70">
    <w:name w:val="Заголовок 7 Знак"/>
    <w:basedOn w:val="a6"/>
    <w:link w:val="7"/>
    <w:rsid w:val="00DB2C1B"/>
    <w:rPr>
      <w:rFonts w:ascii="Cambria" w:eastAsia="Times New Roman" w:hAnsi="Cambria" w:cs="Times New Roman"/>
      <w:i/>
      <w:iCs/>
      <w:color w:val="404040"/>
      <w:sz w:val="24"/>
      <w:szCs w:val="24"/>
      <w:lang w:val="x-none" w:eastAsia="x-none"/>
    </w:rPr>
  </w:style>
  <w:style w:type="character" w:customStyle="1" w:styleId="90">
    <w:name w:val="Заголовок 9 Знак"/>
    <w:basedOn w:val="a6"/>
    <w:link w:val="9"/>
    <w:rsid w:val="00DB2C1B"/>
    <w:rPr>
      <w:rFonts w:ascii="Times New Roman" w:eastAsia="Times New Roman" w:hAnsi="Times New Roman" w:cs="Times New Roman"/>
      <w:b/>
      <w:i/>
      <w:kern w:val="1"/>
      <w:sz w:val="16"/>
      <w:szCs w:val="20"/>
      <w:lang w:val="x-none" w:eastAsia="ar-SA"/>
    </w:rPr>
  </w:style>
  <w:style w:type="paragraph" w:customStyle="1" w:styleId="18">
    <w:name w:val="Текст1"/>
    <w:basedOn w:val="a4"/>
    <w:rsid w:val="00DB2C1B"/>
    <w:pPr>
      <w:spacing w:after="0" w:line="240" w:lineRule="auto"/>
    </w:pPr>
    <w:rPr>
      <w:rFonts w:ascii="Courier New" w:eastAsia="Calibri" w:hAnsi="Courier New" w:cs="Times New Roman"/>
      <w:sz w:val="20"/>
      <w:szCs w:val="20"/>
      <w:lang w:eastAsia="ru-RU"/>
    </w:rPr>
  </w:style>
  <w:style w:type="paragraph" w:customStyle="1" w:styleId="DefaultParagraphFontParaCharChar">
    <w:name w:val="Default Paragraph Font Para Char Char Знак Знак Знак Знак"/>
    <w:basedOn w:val="a4"/>
    <w:rsid w:val="00DB2C1B"/>
    <w:pPr>
      <w:spacing w:after="160" w:line="240" w:lineRule="exact"/>
    </w:pPr>
    <w:rPr>
      <w:rFonts w:ascii="Verdana" w:eastAsia="Calibri" w:hAnsi="Verdana" w:cs="Verdana"/>
      <w:sz w:val="20"/>
      <w:szCs w:val="20"/>
      <w:lang w:val="en-US"/>
    </w:rPr>
  </w:style>
  <w:style w:type="paragraph" w:customStyle="1" w:styleId="19">
    <w:name w:val="Абзац списка1"/>
    <w:basedOn w:val="a4"/>
    <w:rsid w:val="00DB2C1B"/>
    <w:pPr>
      <w:ind w:left="720"/>
    </w:pPr>
    <w:rPr>
      <w:rFonts w:ascii="Calibri" w:eastAsia="Times New Roman" w:hAnsi="Calibri" w:cs="Times New Roman"/>
    </w:rPr>
  </w:style>
  <w:style w:type="paragraph" w:customStyle="1" w:styleId="PlainText1">
    <w:name w:val="Plain Text1"/>
    <w:basedOn w:val="a4"/>
    <w:rsid w:val="00DB2C1B"/>
    <w:pPr>
      <w:spacing w:after="0" w:line="240" w:lineRule="auto"/>
    </w:pPr>
    <w:rPr>
      <w:rFonts w:ascii="Courier New" w:eastAsia="Calibri" w:hAnsi="Courier New" w:cs="Times New Roman"/>
      <w:sz w:val="20"/>
      <w:szCs w:val="20"/>
      <w:lang w:eastAsia="ru-RU"/>
    </w:rPr>
  </w:style>
  <w:style w:type="paragraph" w:customStyle="1" w:styleId="u">
    <w:name w:val="u"/>
    <w:basedOn w:val="a4"/>
    <w:rsid w:val="00DB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DB2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
    <w:name w:val="Iniiaiie oaeno"/>
    <w:basedOn w:val="Iauiue"/>
    <w:rsid w:val="00DB2C1B"/>
    <w:pPr>
      <w:suppressAutoHyphens/>
      <w:overflowPunct/>
      <w:adjustRightInd/>
      <w:jc w:val="center"/>
      <w:textAlignment w:val="auto"/>
    </w:pPr>
    <w:rPr>
      <w:sz w:val="24"/>
      <w:szCs w:val="24"/>
    </w:rPr>
  </w:style>
  <w:style w:type="paragraph" w:customStyle="1" w:styleId="310">
    <w:name w:val="Основной текст с отступом 31"/>
    <w:basedOn w:val="a4"/>
    <w:rsid w:val="00DB2C1B"/>
    <w:pPr>
      <w:suppressAutoHyphens/>
      <w:spacing w:after="0" w:line="240" w:lineRule="auto"/>
      <w:ind w:firstLine="709"/>
      <w:jc w:val="both"/>
    </w:pPr>
    <w:rPr>
      <w:rFonts w:ascii="Times New Roman" w:eastAsia="Times New Roman" w:hAnsi="Times New Roman" w:cs="Times New Roman"/>
      <w:b/>
      <w:bCs/>
      <w:sz w:val="26"/>
      <w:szCs w:val="20"/>
      <w:lang w:eastAsia="ar-SA"/>
    </w:rPr>
  </w:style>
  <w:style w:type="paragraph" w:customStyle="1" w:styleId="aff9">
    <w:name w:val="Пункт"/>
    <w:basedOn w:val="a4"/>
    <w:rsid w:val="00DB2C1B"/>
    <w:pPr>
      <w:tabs>
        <w:tab w:val="num" w:pos="1134"/>
      </w:tabs>
      <w:spacing w:after="0" w:line="360" w:lineRule="auto"/>
      <w:jc w:val="both"/>
    </w:pPr>
    <w:rPr>
      <w:rFonts w:ascii="Times New Roman" w:eastAsia="Times New Roman" w:hAnsi="Times New Roman" w:cs="Times New Roman"/>
      <w:sz w:val="28"/>
      <w:szCs w:val="20"/>
      <w:lang w:eastAsia="ru-RU"/>
    </w:rPr>
  </w:style>
  <w:style w:type="paragraph" w:customStyle="1" w:styleId="affa">
    <w:name w:val="Подпункт"/>
    <w:basedOn w:val="aff9"/>
    <w:rsid w:val="00DB2C1B"/>
    <w:pPr>
      <w:tabs>
        <w:tab w:val="clear" w:pos="1134"/>
        <w:tab w:val="num" w:pos="1494"/>
      </w:tabs>
      <w:ind w:left="360"/>
    </w:pPr>
  </w:style>
  <w:style w:type="paragraph" w:customStyle="1" w:styleId="affb">
    <w:name w:val="Подпподпункт"/>
    <w:basedOn w:val="a4"/>
    <w:rsid w:val="00DB2C1B"/>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paragraph" w:customStyle="1" w:styleId="3a">
    <w:name w:val="Стиль3"/>
    <w:basedOn w:val="2f"/>
    <w:rsid w:val="00DB2C1B"/>
    <w:pPr>
      <w:widowControl w:val="0"/>
      <w:tabs>
        <w:tab w:val="num" w:pos="1307"/>
      </w:tabs>
      <w:adjustRightInd w:val="0"/>
      <w:spacing w:after="0" w:line="240" w:lineRule="auto"/>
      <w:ind w:left="1080"/>
      <w:jc w:val="both"/>
      <w:textAlignment w:val="baseline"/>
    </w:pPr>
    <w:rPr>
      <w:rFonts w:ascii="Times New Roman" w:hAnsi="Times New Roman"/>
      <w:sz w:val="24"/>
      <w:szCs w:val="20"/>
      <w:lang w:eastAsia="ru-RU"/>
    </w:rPr>
  </w:style>
  <w:style w:type="paragraph" w:styleId="2f">
    <w:name w:val="Body Text Indent 2"/>
    <w:basedOn w:val="a4"/>
    <w:link w:val="2f0"/>
    <w:rsid w:val="00DB2C1B"/>
    <w:pPr>
      <w:spacing w:after="120" w:line="480" w:lineRule="auto"/>
      <w:ind w:left="283"/>
    </w:pPr>
    <w:rPr>
      <w:rFonts w:ascii="Calibri" w:eastAsia="Times New Roman" w:hAnsi="Calibri" w:cs="Times New Roman"/>
      <w:lang w:val="x-none"/>
    </w:rPr>
  </w:style>
  <w:style w:type="character" w:customStyle="1" w:styleId="2f0">
    <w:name w:val="Основной текст с отступом 2 Знак"/>
    <w:basedOn w:val="a6"/>
    <w:link w:val="2f"/>
    <w:rsid w:val="00DB2C1B"/>
    <w:rPr>
      <w:rFonts w:ascii="Calibri" w:eastAsia="Times New Roman" w:hAnsi="Calibri" w:cs="Times New Roman"/>
      <w:lang w:val="x-none"/>
    </w:rPr>
  </w:style>
  <w:style w:type="paragraph" w:styleId="affc">
    <w:name w:val="Normal (Web)"/>
    <w:basedOn w:val="a4"/>
    <w:link w:val="affd"/>
    <w:uiPriority w:val="99"/>
    <w:unhideWhenUsed/>
    <w:rsid w:val="00DB2C1B"/>
    <w:pPr>
      <w:spacing w:after="0" w:line="240" w:lineRule="auto"/>
      <w:ind w:firstLine="567"/>
      <w:jc w:val="both"/>
    </w:pPr>
    <w:rPr>
      <w:rFonts w:ascii="Times New Roman" w:eastAsia="Calibri" w:hAnsi="Times New Roman" w:cs="Times New Roman"/>
      <w:sz w:val="24"/>
      <w:szCs w:val="24"/>
      <w:lang w:val="x-none" w:eastAsia="x-none"/>
    </w:rPr>
  </w:style>
  <w:style w:type="character" w:customStyle="1" w:styleId="affd">
    <w:name w:val="Обычный (Интернет) Знак"/>
    <w:link w:val="affc"/>
    <w:uiPriority w:val="99"/>
    <w:rsid w:val="00DB2C1B"/>
    <w:rPr>
      <w:rFonts w:ascii="Times New Roman" w:eastAsia="Calibri" w:hAnsi="Times New Roman" w:cs="Times New Roman"/>
      <w:sz w:val="24"/>
      <w:szCs w:val="24"/>
      <w:lang w:val="x-none" w:eastAsia="x-none"/>
    </w:rPr>
  </w:style>
  <w:style w:type="paragraph" w:customStyle="1" w:styleId="03osnovnoytexttabl">
    <w:name w:val="03osnovnoytexttabl"/>
    <w:basedOn w:val="a4"/>
    <w:rsid w:val="00DB2C1B"/>
    <w:pPr>
      <w:spacing w:before="120" w:after="0" w:line="320" w:lineRule="atLeast"/>
    </w:pPr>
    <w:rPr>
      <w:rFonts w:ascii="GaramondC" w:eastAsia="Calibri" w:hAnsi="GaramondC" w:cs="Times New Roman"/>
      <w:color w:val="000000"/>
      <w:sz w:val="20"/>
      <w:szCs w:val="20"/>
      <w:lang w:eastAsia="ru-RU"/>
    </w:rPr>
  </w:style>
  <w:style w:type="paragraph" w:styleId="affe">
    <w:name w:val="annotation subject"/>
    <w:basedOn w:val="aff4"/>
    <w:next w:val="aff4"/>
    <w:link w:val="afff"/>
    <w:rsid w:val="00DB2C1B"/>
    <w:rPr>
      <w:b/>
      <w:bCs/>
    </w:rPr>
  </w:style>
  <w:style w:type="character" w:customStyle="1" w:styleId="afff">
    <w:name w:val="Тема примечания Знак"/>
    <w:basedOn w:val="aff5"/>
    <w:link w:val="affe"/>
    <w:rsid w:val="00DB2C1B"/>
    <w:rPr>
      <w:rFonts w:ascii="Calibri" w:eastAsia="Times New Roman" w:hAnsi="Calibri" w:cs="Times New Roman"/>
      <w:b/>
      <w:bCs/>
      <w:sz w:val="20"/>
      <w:szCs w:val="20"/>
      <w:lang w:val="x-none"/>
    </w:rPr>
  </w:style>
  <w:style w:type="paragraph" w:styleId="3b">
    <w:name w:val="Body Text Indent 3"/>
    <w:basedOn w:val="a4"/>
    <w:link w:val="3c"/>
    <w:rsid w:val="00DB2C1B"/>
    <w:pPr>
      <w:spacing w:after="120" w:line="240" w:lineRule="auto"/>
      <w:ind w:left="283"/>
    </w:pPr>
    <w:rPr>
      <w:rFonts w:ascii="EuropeExt08" w:eastAsia="Times New Roman" w:hAnsi="EuropeExt08" w:cs="Times New Roman"/>
      <w:sz w:val="16"/>
      <w:szCs w:val="16"/>
      <w:lang w:val="x-none" w:eastAsia="x-none"/>
    </w:rPr>
  </w:style>
  <w:style w:type="character" w:customStyle="1" w:styleId="3c">
    <w:name w:val="Основной текст с отступом 3 Знак"/>
    <w:basedOn w:val="a6"/>
    <w:link w:val="3b"/>
    <w:rsid w:val="00DB2C1B"/>
    <w:rPr>
      <w:rFonts w:ascii="EuropeExt08" w:eastAsia="Times New Roman" w:hAnsi="EuropeExt08" w:cs="Times New Roman"/>
      <w:sz w:val="16"/>
      <w:szCs w:val="16"/>
      <w:lang w:val="x-none" w:eastAsia="x-none"/>
    </w:rPr>
  </w:style>
  <w:style w:type="paragraph" w:customStyle="1" w:styleId="1a">
    <w:name w:val="Таблица ссылок1"/>
    <w:basedOn w:val="a4"/>
    <w:rsid w:val="00DB2C1B"/>
    <w:pPr>
      <w:tabs>
        <w:tab w:val="right" w:leader="dot" w:pos="8640"/>
      </w:tabs>
      <w:suppressAutoHyphens/>
      <w:spacing w:after="240" w:line="240" w:lineRule="auto"/>
    </w:pPr>
    <w:rPr>
      <w:rFonts w:ascii="Times New Roman" w:eastAsia="Times New Roman" w:hAnsi="Times New Roman" w:cs="Times New Roman"/>
      <w:kern w:val="1"/>
      <w:sz w:val="20"/>
      <w:szCs w:val="20"/>
      <w:lang w:eastAsia="ar-SA"/>
    </w:rPr>
  </w:style>
  <w:style w:type="character" w:customStyle="1" w:styleId="WW8Num2z0">
    <w:name w:val="WW8Num2z0"/>
    <w:rsid w:val="00DB2C1B"/>
    <w:rPr>
      <w:rFonts w:ascii="Times New Roman" w:hAnsi="Times New Roman"/>
      <w:b w:val="0"/>
      <w:i w:val="0"/>
      <w:sz w:val="28"/>
      <w:u w:val="none"/>
    </w:rPr>
  </w:style>
  <w:style w:type="character" w:customStyle="1" w:styleId="WW8Num10z0">
    <w:name w:val="WW8Num10z0"/>
    <w:rsid w:val="00DB2C1B"/>
    <w:rPr>
      <w:rFonts w:ascii="Symbol" w:hAnsi="Symbol" w:cs="OpenSymbol"/>
    </w:rPr>
  </w:style>
  <w:style w:type="character" w:customStyle="1" w:styleId="Absatz-Standardschriftart">
    <w:name w:val="Absatz-Standardschriftart"/>
    <w:rsid w:val="00DB2C1B"/>
  </w:style>
  <w:style w:type="character" w:customStyle="1" w:styleId="WW-Absatz-Standardschriftart">
    <w:name w:val="WW-Absatz-Standardschriftart"/>
    <w:rsid w:val="00DB2C1B"/>
  </w:style>
  <w:style w:type="character" w:customStyle="1" w:styleId="WW-Absatz-Standardschriftart1">
    <w:name w:val="WW-Absatz-Standardschriftart1"/>
    <w:rsid w:val="00DB2C1B"/>
  </w:style>
  <w:style w:type="character" w:customStyle="1" w:styleId="WW-Absatz-Standardschriftart11">
    <w:name w:val="WW-Absatz-Standardschriftart11"/>
    <w:rsid w:val="00DB2C1B"/>
  </w:style>
  <w:style w:type="character" w:customStyle="1" w:styleId="WW-Absatz-Standardschriftart111">
    <w:name w:val="WW-Absatz-Standardschriftart111"/>
    <w:rsid w:val="00DB2C1B"/>
  </w:style>
  <w:style w:type="character" w:customStyle="1" w:styleId="WW-Absatz-Standardschriftart1111">
    <w:name w:val="WW-Absatz-Standardschriftart1111"/>
    <w:rsid w:val="00DB2C1B"/>
  </w:style>
  <w:style w:type="character" w:customStyle="1" w:styleId="WW-Absatz-Standardschriftart11111">
    <w:name w:val="WW-Absatz-Standardschriftart11111"/>
    <w:rsid w:val="00DB2C1B"/>
  </w:style>
  <w:style w:type="character" w:customStyle="1" w:styleId="WW-Absatz-Standardschriftart111111">
    <w:name w:val="WW-Absatz-Standardschriftart111111"/>
    <w:rsid w:val="00DB2C1B"/>
  </w:style>
  <w:style w:type="character" w:customStyle="1" w:styleId="WW-Absatz-Standardschriftart1111111">
    <w:name w:val="WW-Absatz-Standardschriftart1111111"/>
    <w:rsid w:val="00DB2C1B"/>
  </w:style>
  <w:style w:type="character" w:customStyle="1" w:styleId="WW-Absatz-Standardschriftart11111111">
    <w:name w:val="WW-Absatz-Standardschriftart11111111"/>
    <w:rsid w:val="00DB2C1B"/>
  </w:style>
  <w:style w:type="character" w:customStyle="1" w:styleId="WW-Absatz-Standardschriftart111111111">
    <w:name w:val="WW-Absatz-Standardschriftart111111111"/>
    <w:rsid w:val="00DB2C1B"/>
  </w:style>
  <w:style w:type="character" w:customStyle="1" w:styleId="WW-Absatz-Standardschriftart1111111111">
    <w:name w:val="WW-Absatz-Standardschriftart1111111111"/>
    <w:rsid w:val="00DB2C1B"/>
  </w:style>
  <w:style w:type="character" w:customStyle="1" w:styleId="WW-Absatz-Standardschriftart11111111111">
    <w:name w:val="WW-Absatz-Standardschriftart11111111111"/>
    <w:rsid w:val="00DB2C1B"/>
  </w:style>
  <w:style w:type="character" w:customStyle="1" w:styleId="WW-Absatz-Standardschriftart111111111111">
    <w:name w:val="WW-Absatz-Standardschriftart111111111111"/>
    <w:rsid w:val="00DB2C1B"/>
  </w:style>
  <w:style w:type="character" w:customStyle="1" w:styleId="WW-Absatz-Standardschriftart1111111111111">
    <w:name w:val="WW-Absatz-Standardschriftart1111111111111"/>
    <w:rsid w:val="00DB2C1B"/>
  </w:style>
  <w:style w:type="character" w:customStyle="1" w:styleId="WW-Absatz-Standardschriftart11111111111111">
    <w:name w:val="WW-Absatz-Standardschriftart11111111111111"/>
    <w:rsid w:val="00DB2C1B"/>
  </w:style>
  <w:style w:type="character" w:customStyle="1" w:styleId="WW-Absatz-Standardschriftart111111111111111">
    <w:name w:val="WW-Absatz-Standardschriftart111111111111111"/>
    <w:rsid w:val="00DB2C1B"/>
  </w:style>
  <w:style w:type="character" w:customStyle="1" w:styleId="WW-Absatz-Standardschriftart1111111111111111">
    <w:name w:val="WW-Absatz-Standardschriftart1111111111111111"/>
    <w:rsid w:val="00DB2C1B"/>
  </w:style>
  <w:style w:type="character" w:customStyle="1" w:styleId="WW-Absatz-Standardschriftart11111111111111111">
    <w:name w:val="WW-Absatz-Standardschriftart11111111111111111"/>
    <w:rsid w:val="00DB2C1B"/>
  </w:style>
  <w:style w:type="character" w:customStyle="1" w:styleId="WW-Absatz-Standardschriftart111111111111111111">
    <w:name w:val="WW-Absatz-Standardschriftart111111111111111111"/>
    <w:rsid w:val="00DB2C1B"/>
  </w:style>
  <w:style w:type="character" w:customStyle="1" w:styleId="WW-Absatz-Standardschriftart1111111111111111111">
    <w:name w:val="WW-Absatz-Standardschriftart1111111111111111111"/>
    <w:rsid w:val="00DB2C1B"/>
  </w:style>
  <w:style w:type="character" w:customStyle="1" w:styleId="WW8Num5z0">
    <w:name w:val="WW8Num5z0"/>
    <w:rsid w:val="00DB2C1B"/>
    <w:rPr>
      <w:rFonts w:ascii="Times New Roman" w:hAnsi="Times New Roman"/>
      <w:b w:val="0"/>
      <w:i w:val="0"/>
      <w:sz w:val="28"/>
      <w:u w:val="none"/>
    </w:rPr>
  </w:style>
  <w:style w:type="character" w:customStyle="1" w:styleId="WW8Num7z0">
    <w:name w:val="WW8Num7z0"/>
    <w:rsid w:val="00DB2C1B"/>
    <w:rPr>
      <w:rFonts w:ascii="Times New Roman" w:hAnsi="Times New Roman"/>
      <w:b w:val="0"/>
      <w:i w:val="0"/>
      <w:sz w:val="28"/>
      <w:u w:val="none"/>
    </w:rPr>
  </w:style>
  <w:style w:type="character" w:customStyle="1" w:styleId="WW8Num9z1">
    <w:name w:val="WW8Num9z1"/>
    <w:rsid w:val="00DB2C1B"/>
    <w:rPr>
      <w:i w:val="0"/>
    </w:rPr>
  </w:style>
  <w:style w:type="character" w:customStyle="1" w:styleId="WW8Num11z0">
    <w:name w:val="WW8Num11z0"/>
    <w:rsid w:val="00DB2C1B"/>
    <w:rPr>
      <w:rFonts w:ascii="Times New Roman" w:hAnsi="Times New Roman"/>
      <w:b w:val="0"/>
      <w:i w:val="0"/>
      <w:sz w:val="28"/>
      <w:u w:val="none"/>
    </w:rPr>
  </w:style>
  <w:style w:type="character" w:customStyle="1" w:styleId="WW8Num12z0">
    <w:name w:val="WW8Num12z0"/>
    <w:rsid w:val="00DB2C1B"/>
    <w:rPr>
      <w:rFonts w:ascii="Times New Roman" w:hAnsi="Times New Roman"/>
      <w:b w:val="0"/>
      <w:i w:val="0"/>
      <w:sz w:val="28"/>
      <w:u w:val="none"/>
    </w:rPr>
  </w:style>
  <w:style w:type="character" w:customStyle="1" w:styleId="WW8Num13z0">
    <w:name w:val="WW8Num13z0"/>
    <w:rsid w:val="00DB2C1B"/>
    <w:rPr>
      <w:rFonts w:ascii="Times New Roman" w:eastAsia="Times New Roman" w:hAnsi="Times New Roman" w:cs="Times New Roman"/>
    </w:rPr>
  </w:style>
  <w:style w:type="character" w:customStyle="1" w:styleId="WW8Num13z1">
    <w:name w:val="WW8Num13z1"/>
    <w:rsid w:val="00DB2C1B"/>
    <w:rPr>
      <w:rFonts w:ascii="Courier New" w:hAnsi="Courier New"/>
    </w:rPr>
  </w:style>
  <w:style w:type="character" w:customStyle="1" w:styleId="WW8Num13z2">
    <w:name w:val="WW8Num13z2"/>
    <w:rsid w:val="00DB2C1B"/>
    <w:rPr>
      <w:rFonts w:ascii="Wingdings" w:hAnsi="Wingdings"/>
    </w:rPr>
  </w:style>
  <w:style w:type="character" w:customStyle="1" w:styleId="WW8Num13z3">
    <w:name w:val="WW8Num13z3"/>
    <w:rsid w:val="00DB2C1B"/>
    <w:rPr>
      <w:rFonts w:ascii="Symbol" w:hAnsi="Symbol"/>
    </w:rPr>
  </w:style>
  <w:style w:type="character" w:customStyle="1" w:styleId="WW8Num14z0">
    <w:name w:val="WW8Num14z0"/>
    <w:rsid w:val="00DB2C1B"/>
    <w:rPr>
      <w:rFonts w:ascii="Times New Roman" w:hAnsi="Times New Roman"/>
      <w:b w:val="0"/>
      <w:i w:val="0"/>
      <w:sz w:val="28"/>
      <w:u w:val="none"/>
    </w:rPr>
  </w:style>
  <w:style w:type="character" w:customStyle="1" w:styleId="WW8Num15z0">
    <w:name w:val="WW8Num15z0"/>
    <w:rsid w:val="00DB2C1B"/>
    <w:rPr>
      <w:rFonts w:ascii="Times New Roman" w:hAnsi="Times New Roman"/>
      <w:b w:val="0"/>
      <w:i w:val="0"/>
      <w:sz w:val="28"/>
      <w:u w:val="none"/>
    </w:rPr>
  </w:style>
  <w:style w:type="character" w:customStyle="1" w:styleId="WW8Num16z0">
    <w:name w:val="WW8Num16z0"/>
    <w:rsid w:val="00DB2C1B"/>
    <w:rPr>
      <w:rFonts w:ascii="Times New Roman" w:hAnsi="Times New Roman"/>
      <w:b w:val="0"/>
      <w:i w:val="0"/>
      <w:sz w:val="28"/>
      <w:u w:val="none"/>
    </w:rPr>
  </w:style>
  <w:style w:type="character" w:customStyle="1" w:styleId="WW8Num18z0">
    <w:name w:val="WW8Num18z0"/>
    <w:rsid w:val="00DB2C1B"/>
    <w:rPr>
      <w:rFonts w:ascii="Times New Roman" w:hAnsi="Times New Roman"/>
      <w:b w:val="0"/>
      <w:i w:val="0"/>
      <w:sz w:val="28"/>
      <w:u w:val="none"/>
    </w:rPr>
  </w:style>
  <w:style w:type="character" w:customStyle="1" w:styleId="WW8Num19z0">
    <w:name w:val="WW8Num19z0"/>
    <w:rsid w:val="00DB2C1B"/>
    <w:rPr>
      <w:rFonts w:ascii="Times New Roman" w:hAnsi="Times New Roman"/>
      <w:b w:val="0"/>
      <w:i w:val="0"/>
      <w:sz w:val="28"/>
      <w:u w:val="none"/>
    </w:rPr>
  </w:style>
  <w:style w:type="character" w:customStyle="1" w:styleId="WW8NumSt1z0">
    <w:name w:val="WW8NumSt1z0"/>
    <w:rsid w:val="00DB2C1B"/>
    <w:rPr>
      <w:rFonts w:ascii="Wingdings" w:hAnsi="Wingdings"/>
      <w:b w:val="0"/>
      <w:i w:val="0"/>
      <w:sz w:val="28"/>
      <w:u w:val="none"/>
    </w:rPr>
  </w:style>
  <w:style w:type="character" w:customStyle="1" w:styleId="WW8NumSt4z0">
    <w:name w:val="WW8NumSt4z0"/>
    <w:rsid w:val="00DB2C1B"/>
    <w:rPr>
      <w:rFonts w:ascii="Times New Roman" w:hAnsi="Times New Roman"/>
      <w:b w:val="0"/>
      <w:i w:val="0"/>
      <w:sz w:val="28"/>
      <w:u w:val="none"/>
    </w:rPr>
  </w:style>
  <w:style w:type="character" w:customStyle="1" w:styleId="WW8NumSt6z0">
    <w:name w:val="WW8NumSt6z0"/>
    <w:rsid w:val="00DB2C1B"/>
    <w:rPr>
      <w:rFonts w:ascii="Times New Roman" w:hAnsi="Times New Roman"/>
      <w:b w:val="0"/>
      <w:i w:val="0"/>
      <w:sz w:val="28"/>
      <w:u w:val="none"/>
    </w:rPr>
  </w:style>
  <w:style w:type="character" w:customStyle="1" w:styleId="WW8NumSt18z0">
    <w:name w:val="WW8NumSt18z0"/>
    <w:rsid w:val="00DB2C1B"/>
    <w:rPr>
      <w:rFonts w:ascii="Wingdings" w:hAnsi="Wingdings"/>
      <w:b w:val="0"/>
      <w:i w:val="0"/>
      <w:strike w:val="0"/>
      <w:dstrike w:val="0"/>
      <w:sz w:val="28"/>
      <w:u w:val="none"/>
    </w:rPr>
  </w:style>
  <w:style w:type="character" w:customStyle="1" w:styleId="WW8NumSt20z0">
    <w:name w:val="WW8NumSt20z0"/>
    <w:rsid w:val="00DB2C1B"/>
    <w:rPr>
      <w:i w:val="0"/>
    </w:rPr>
  </w:style>
  <w:style w:type="character" w:customStyle="1" w:styleId="1b">
    <w:name w:val="Основной шрифт абзаца1"/>
    <w:rsid w:val="00DB2C1B"/>
  </w:style>
  <w:style w:type="character" w:customStyle="1" w:styleId="1c">
    <w:name w:val="Знак примечания1"/>
    <w:rsid w:val="00DB2C1B"/>
    <w:rPr>
      <w:rFonts w:ascii="Times New Roman" w:hAnsi="Times New Roman"/>
    </w:rPr>
  </w:style>
  <w:style w:type="character" w:customStyle="1" w:styleId="afff0">
    <w:name w:val="Сведения"/>
    <w:rsid w:val="00DB2C1B"/>
    <w:rPr>
      <w:rFonts w:ascii="Arial" w:hAnsi="Arial"/>
      <w:b/>
      <w:spacing w:val="0"/>
      <w:sz w:val="18"/>
    </w:rPr>
  </w:style>
  <w:style w:type="character" w:customStyle="1" w:styleId="afff1">
    <w:name w:val="Символ сноски"/>
    <w:rsid w:val="00DB2C1B"/>
    <w:rPr>
      <w:sz w:val="18"/>
      <w:vertAlign w:val="superscript"/>
    </w:rPr>
  </w:style>
  <w:style w:type="character" w:customStyle="1" w:styleId="afff2">
    <w:name w:val="Введение"/>
    <w:rsid w:val="00DB2C1B"/>
    <w:rPr>
      <w:caps/>
      <w:sz w:val="22"/>
    </w:rPr>
  </w:style>
  <w:style w:type="character" w:styleId="afff3">
    <w:name w:val="page number"/>
    <w:rsid w:val="00DB2C1B"/>
    <w:rPr>
      <w:b/>
    </w:rPr>
  </w:style>
  <w:style w:type="character" w:customStyle="1" w:styleId="afff4">
    <w:name w:val="Верхний индекс"/>
    <w:rsid w:val="00DB2C1B"/>
    <w:rPr>
      <w:vertAlign w:val="superscript"/>
    </w:rPr>
  </w:style>
  <w:style w:type="character" w:customStyle="1" w:styleId="afff5">
    <w:name w:val="Символ нумерации"/>
    <w:rsid w:val="00DB2C1B"/>
  </w:style>
  <w:style w:type="character" w:customStyle="1" w:styleId="afff6">
    <w:name w:val="Маркеры списка"/>
    <w:rsid w:val="00DB2C1B"/>
    <w:rPr>
      <w:rFonts w:ascii="OpenSymbol" w:eastAsia="OpenSymbol" w:hAnsi="OpenSymbol" w:cs="OpenSymbol"/>
    </w:rPr>
  </w:style>
  <w:style w:type="paragraph" w:customStyle="1" w:styleId="1d">
    <w:name w:val="Заголовок1"/>
    <w:basedOn w:val="a4"/>
    <w:next w:val="a5"/>
    <w:rsid w:val="00DB2C1B"/>
    <w:pPr>
      <w:keepNext/>
      <w:suppressAutoHyphens/>
      <w:spacing w:before="240" w:after="120" w:line="240" w:lineRule="auto"/>
    </w:pPr>
    <w:rPr>
      <w:rFonts w:ascii="Arial" w:eastAsia="Lucida Sans Unicode" w:hAnsi="Arial" w:cs="Tahoma"/>
      <w:kern w:val="1"/>
      <w:sz w:val="28"/>
      <w:szCs w:val="28"/>
      <w:lang w:eastAsia="ar-SA"/>
    </w:rPr>
  </w:style>
  <w:style w:type="paragraph" w:styleId="afff7">
    <w:name w:val="List"/>
    <w:basedOn w:val="a5"/>
    <w:rsid w:val="00DB2C1B"/>
    <w:pPr>
      <w:tabs>
        <w:tab w:val="left" w:pos="5760"/>
      </w:tabs>
      <w:suppressAutoHyphens/>
      <w:spacing w:after="240" w:line="240" w:lineRule="auto"/>
      <w:ind w:left="360" w:firstLine="0"/>
    </w:pPr>
    <w:rPr>
      <w:snapToGrid/>
      <w:kern w:val="1"/>
      <w:sz w:val="24"/>
      <w:lang w:eastAsia="ar-SA"/>
    </w:rPr>
  </w:style>
  <w:style w:type="paragraph" w:customStyle="1" w:styleId="1e">
    <w:name w:val="Название1"/>
    <w:basedOn w:val="a4"/>
    <w:rsid w:val="00DB2C1B"/>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1f">
    <w:name w:val="Указатель1"/>
    <w:basedOn w:val="a4"/>
    <w:rsid w:val="00DB2C1B"/>
    <w:pPr>
      <w:suppressLineNumbers/>
      <w:suppressAutoHyphens/>
      <w:spacing w:after="0" w:line="240" w:lineRule="auto"/>
    </w:pPr>
    <w:rPr>
      <w:rFonts w:ascii="Times New Roman" w:eastAsia="Times New Roman" w:hAnsi="Times New Roman" w:cs="Tahoma"/>
      <w:kern w:val="1"/>
      <w:sz w:val="16"/>
      <w:szCs w:val="20"/>
      <w:lang w:eastAsia="ar-SA"/>
    </w:rPr>
  </w:style>
  <w:style w:type="paragraph" w:customStyle="1" w:styleId="1f0">
    <w:name w:val="Текст примечания1"/>
    <w:basedOn w:val="a4"/>
    <w:rsid w:val="00DB2C1B"/>
    <w:pPr>
      <w:tabs>
        <w:tab w:val="left" w:pos="2805"/>
      </w:tabs>
      <w:suppressAutoHyphens/>
      <w:spacing w:after="120" w:line="220" w:lineRule="exact"/>
      <w:ind w:left="187" w:hanging="187"/>
    </w:pPr>
    <w:rPr>
      <w:rFonts w:ascii="Times New Roman" w:eastAsia="Times New Roman" w:hAnsi="Times New Roman" w:cs="Times New Roman"/>
      <w:kern w:val="1"/>
      <w:sz w:val="16"/>
      <w:szCs w:val="20"/>
      <w:lang w:eastAsia="ar-SA"/>
    </w:rPr>
  </w:style>
  <w:style w:type="paragraph" w:customStyle="1" w:styleId="1f1">
    <w:name w:val="Цитата1"/>
    <w:basedOn w:val="a4"/>
    <w:next w:val="a5"/>
    <w:rsid w:val="00DB2C1B"/>
    <w:pPr>
      <w:pBdr>
        <w:top w:val="single" w:sz="4" w:space="12" w:color="FFFFFF"/>
        <w:left w:val="single" w:sz="4" w:space="12" w:color="FFFFFF"/>
        <w:bottom w:val="single" w:sz="4" w:space="12" w:color="FFFFFF"/>
        <w:right w:val="single" w:sz="4" w:space="12" w:color="FFFFFF"/>
      </w:pBdr>
      <w:shd w:val="clear" w:color="auto" w:fill="F2F2F2"/>
      <w:suppressAutoHyphens/>
      <w:spacing w:after="240" w:line="240" w:lineRule="auto"/>
      <w:ind w:left="600" w:right="600"/>
      <w:jc w:val="both"/>
    </w:pPr>
    <w:rPr>
      <w:rFonts w:ascii="Times New Roman" w:eastAsia="Times New Roman" w:hAnsi="Times New Roman" w:cs="Times New Roman"/>
      <w:kern w:val="1"/>
      <w:sz w:val="24"/>
      <w:szCs w:val="20"/>
      <w:lang w:eastAsia="ar-SA"/>
    </w:rPr>
  </w:style>
  <w:style w:type="paragraph" w:customStyle="1" w:styleId="afff8">
    <w:name w:val="ЦитатаПерв"/>
    <w:basedOn w:val="a4"/>
    <w:next w:val="1f1"/>
    <w:rsid w:val="00DB2C1B"/>
    <w:pPr>
      <w:keepLines/>
      <w:pBdr>
        <w:top w:val="single" w:sz="4" w:space="6" w:color="FFFFFF"/>
        <w:left w:val="single" w:sz="4" w:space="6" w:color="FFFFFF"/>
        <w:right w:val="single" w:sz="4" w:space="6" w:color="FFFFFF"/>
      </w:pBdr>
      <w:shd w:val="clear" w:color="auto" w:fill="E5E5E5"/>
      <w:suppressAutoHyphens/>
      <w:spacing w:after="0" w:line="240" w:lineRule="auto"/>
      <w:ind w:left="480" w:right="480" w:firstLine="60"/>
    </w:pPr>
    <w:rPr>
      <w:rFonts w:ascii="Arial" w:eastAsia="Times New Roman" w:hAnsi="Arial" w:cs="Times New Roman"/>
      <w:b/>
      <w:kern w:val="1"/>
      <w:position w:val="21"/>
      <w:sz w:val="21"/>
      <w:szCs w:val="20"/>
      <w:lang w:eastAsia="ar-SA"/>
    </w:rPr>
  </w:style>
  <w:style w:type="paragraph" w:customStyle="1" w:styleId="afff9">
    <w:name w:val="ОсновнойНеразрыв"/>
    <w:basedOn w:val="a5"/>
    <w:next w:val="a5"/>
    <w:rsid w:val="00DB2C1B"/>
    <w:pPr>
      <w:keepNext/>
      <w:suppressAutoHyphens/>
      <w:spacing w:after="240" w:line="240" w:lineRule="auto"/>
      <w:ind w:firstLine="0"/>
    </w:pPr>
    <w:rPr>
      <w:snapToGrid/>
      <w:kern w:val="1"/>
      <w:sz w:val="24"/>
      <w:lang w:eastAsia="ar-SA"/>
    </w:rPr>
  </w:style>
  <w:style w:type="paragraph" w:customStyle="1" w:styleId="1f2">
    <w:name w:val="Название объекта1"/>
    <w:basedOn w:val="a4"/>
    <w:next w:val="a5"/>
    <w:rsid w:val="00DB2C1B"/>
    <w:pPr>
      <w:suppressAutoHyphens/>
      <w:spacing w:after="240" w:line="240" w:lineRule="auto"/>
    </w:pPr>
    <w:rPr>
      <w:rFonts w:ascii="Times New Roman" w:eastAsia="Times New Roman" w:hAnsi="Times New Roman" w:cs="Times New Roman"/>
      <w:kern w:val="1"/>
      <w:sz w:val="20"/>
      <w:szCs w:val="20"/>
      <w:lang w:eastAsia="ar-SA"/>
    </w:rPr>
  </w:style>
  <w:style w:type="paragraph" w:customStyle="1" w:styleId="afffa">
    <w:name w:val="Название главы"/>
    <w:basedOn w:val="a4"/>
    <w:next w:val="a5"/>
    <w:rsid w:val="00DB2C1B"/>
    <w:pPr>
      <w:keepNext/>
      <w:pBdr>
        <w:bottom w:val="single" w:sz="4" w:space="3" w:color="000000"/>
      </w:pBdr>
      <w:suppressAutoHyphens/>
      <w:spacing w:after="240" w:line="240" w:lineRule="auto"/>
    </w:pPr>
    <w:rPr>
      <w:rFonts w:ascii="Arial" w:eastAsia="Times New Roman" w:hAnsi="Arial" w:cs="Times New Roman"/>
      <w:caps/>
      <w:spacing w:val="70"/>
      <w:kern w:val="1"/>
      <w:sz w:val="16"/>
      <w:szCs w:val="20"/>
      <w:lang w:eastAsia="ar-SA"/>
    </w:rPr>
  </w:style>
  <w:style w:type="paragraph" w:customStyle="1" w:styleId="2f1">
    <w:name w:val="Заголовок главы 2"/>
    <w:basedOn w:val="a4"/>
    <w:next w:val="a5"/>
    <w:rsid w:val="00DB2C1B"/>
    <w:pPr>
      <w:keepNext/>
      <w:keepLines/>
      <w:suppressAutoHyphens/>
      <w:spacing w:after="360" w:line="240" w:lineRule="atLeast"/>
      <w:ind w:right="1800"/>
    </w:pPr>
    <w:rPr>
      <w:rFonts w:ascii="Times New Roman" w:eastAsia="Times New Roman" w:hAnsi="Times New Roman" w:cs="Times New Roman"/>
      <w:i/>
      <w:kern w:val="1"/>
      <w:sz w:val="28"/>
      <w:szCs w:val="20"/>
      <w:lang w:eastAsia="ar-SA"/>
    </w:rPr>
  </w:style>
  <w:style w:type="paragraph" w:customStyle="1" w:styleId="afffb">
    <w:name w:val="Заголовок главы"/>
    <w:basedOn w:val="a4"/>
    <w:next w:val="2f1"/>
    <w:rsid w:val="00DB2C1B"/>
    <w:pPr>
      <w:keepNext/>
      <w:keepLines/>
      <w:suppressAutoHyphens/>
      <w:spacing w:before="480" w:after="360" w:line="440" w:lineRule="atLeast"/>
      <w:ind w:right="2160"/>
    </w:pPr>
    <w:rPr>
      <w:rFonts w:ascii="Arial" w:eastAsia="Times New Roman" w:hAnsi="Arial" w:cs="Times New Roman"/>
      <w:color w:val="808080"/>
      <w:kern w:val="1"/>
      <w:sz w:val="44"/>
      <w:szCs w:val="20"/>
      <w:lang w:eastAsia="ar-SA"/>
    </w:rPr>
  </w:style>
  <w:style w:type="paragraph" w:customStyle="1" w:styleId="afffc">
    <w:name w:val="НижКолонтитулЧет"/>
    <w:basedOn w:val="af6"/>
    <w:rsid w:val="00DB2C1B"/>
    <w:pPr>
      <w:keepLines/>
      <w:pBdr>
        <w:top w:val="single" w:sz="4" w:space="3" w:color="000000"/>
      </w:pBdr>
      <w:tabs>
        <w:tab w:val="clear" w:pos="4677"/>
        <w:tab w:val="clear" w:pos="9355"/>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d">
    <w:name w:val="НижКолонтитулПерв"/>
    <w:basedOn w:val="af6"/>
    <w:rsid w:val="00DB2C1B"/>
    <w:pPr>
      <w:keepLines/>
      <w:tabs>
        <w:tab w:val="clear" w:pos="4677"/>
        <w:tab w:val="clear" w:pos="9355"/>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e">
    <w:name w:val="НижКолонтитулНечет"/>
    <w:basedOn w:val="af6"/>
    <w:rsid w:val="00DB2C1B"/>
    <w:pPr>
      <w:keepLines/>
      <w:pBdr>
        <w:top w:val="single" w:sz="4" w:space="3" w:color="000000"/>
      </w:pBdr>
      <w:tabs>
        <w:tab w:val="clear" w:pos="4677"/>
        <w:tab w:val="clear" w:pos="9355"/>
        <w:tab w:val="right" w:pos="0"/>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f">
    <w:name w:val="СноскаОсн"/>
    <w:basedOn w:val="a4"/>
    <w:rsid w:val="00DB2C1B"/>
    <w:pPr>
      <w:suppressAutoHyphens/>
      <w:spacing w:before="240" w:after="0" w:line="240" w:lineRule="auto"/>
    </w:pPr>
    <w:rPr>
      <w:rFonts w:ascii="Times New Roman" w:eastAsia="Times New Roman" w:hAnsi="Times New Roman" w:cs="Times New Roman"/>
      <w:kern w:val="1"/>
      <w:sz w:val="18"/>
      <w:szCs w:val="20"/>
      <w:lang w:eastAsia="ar-SA"/>
    </w:rPr>
  </w:style>
  <w:style w:type="paragraph" w:customStyle="1" w:styleId="affff0">
    <w:name w:val="ВерхКолонтитулОсн"/>
    <w:basedOn w:val="a4"/>
    <w:rsid w:val="00DB2C1B"/>
    <w:pPr>
      <w:keepLines/>
      <w:tabs>
        <w:tab w:val="center" w:pos="4320"/>
        <w:tab w:val="right" w:pos="8640"/>
      </w:tabs>
      <w:suppressAutoHyphens/>
      <w:spacing w:after="0" w:line="240" w:lineRule="auto"/>
    </w:pPr>
    <w:rPr>
      <w:rFonts w:ascii="Times New Roman" w:eastAsia="Times New Roman" w:hAnsi="Times New Roman" w:cs="Times New Roman"/>
      <w:kern w:val="1"/>
      <w:sz w:val="16"/>
      <w:szCs w:val="20"/>
      <w:lang w:eastAsia="ar-SA"/>
    </w:rPr>
  </w:style>
  <w:style w:type="paragraph" w:customStyle="1" w:styleId="affff1">
    <w:name w:val="ВерхКолонтитулЧет"/>
    <w:basedOn w:val="af4"/>
    <w:rsid w:val="00DB2C1B"/>
    <w:pPr>
      <w:keepLines/>
      <w:tabs>
        <w:tab w:val="clear" w:pos="4677"/>
        <w:tab w:val="clear" w:pos="9355"/>
        <w:tab w:val="center" w:pos="4320"/>
        <w:tab w:val="right" w:pos="8640"/>
      </w:tabs>
      <w:suppressAutoHyphens/>
    </w:pPr>
    <w:rPr>
      <w:rFonts w:ascii="Arial" w:eastAsia="Times New Roman" w:hAnsi="Arial" w:cs="Times New Roman"/>
      <w:b/>
      <w:caps/>
      <w:spacing w:val="60"/>
      <w:kern w:val="1"/>
      <w:sz w:val="14"/>
      <w:szCs w:val="20"/>
      <w:lang w:val="x-none" w:eastAsia="ar-SA"/>
    </w:rPr>
  </w:style>
  <w:style w:type="paragraph" w:customStyle="1" w:styleId="affff2">
    <w:name w:val="ВерхКолонтитулПерв"/>
    <w:basedOn w:val="af4"/>
    <w:rsid w:val="00DB2C1B"/>
    <w:pPr>
      <w:keepLines/>
      <w:tabs>
        <w:tab w:val="clear" w:pos="4677"/>
        <w:tab w:val="clear" w:pos="9355"/>
        <w:tab w:val="center" w:pos="4320"/>
        <w:tab w:val="right" w:pos="8640"/>
      </w:tabs>
      <w:suppressAutoHyphens/>
    </w:pPr>
    <w:rPr>
      <w:rFonts w:ascii="Times New Roman" w:eastAsia="Times New Roman" w:hAnsi="Times New Roman" w:cs="Times New Roman"/>
      <w:caps/>
      <w:spacing w:val="60"/>
      <w:kern w:val="1"/>
      <w:sz w:val="14"/>
      <w:szCs w:val="20"/>
      <w:lang w:val="x-none" w:eastAsia="ar-SA"/>
    </w:rPr>
  </w:style>
  <w:style w:type="paragraph" w:customStyle="1" w:styleId="affff3">
    <w:name w:val="ВерхКолонтитулНечет"/>
    <w:basedOn w:val="af4"/>
    <w:rsid w:val="00DB2C1B"/>
    <w:pPr>
      <w:keepLines/>
      <w:tabs>
        <w:tab w:val="clear" w:pos="4677"/>
        <w:tab w:val="clear" w:pos="9355"/>
        <w:tab w:val="right" w:pos="0"/>
        <w:tab w:val="center" w:pos="4320"/>
        <w:tab w:val="right" w:pos="8640"/>
      </w:tabs>
      <w:suppressAutoHyphens/>
      <w:jc w:val="right"/>
    </w:pPr>
    <w:rPr>
      <w:rFonts w:ascii="Arial" w:eastAsia="Times New Roman" w:hAnsi="Arial" w:cs="Times New Roman"/>
      <w:b/>
      <w:caps/>
      <w:spacing w:val="60"/>
      <w:kern w:val="1"/>
      <w:sz w:val="14"/>
      <w:szCs w:val="20"/>
      <w:lang w:val="x-none" w:eastAsia="ar-SA"/>
    </w:rPr>
  </w:style>
  <w:style w:type="paragraph" w:customStyle="1" w:styleId="affff4">
    <w:name w:val="ЗаголовокОсн"/>
    <w:basedOn w:val="a4"/>
    <w:next w:val="a5"/>
    <w:rsid w:val="00DB2C1B"/>
    <w:pPr>
      <w:keepNext/>
      <w:suppressAutoHyphens/>
      <w:spacing w:before="240" w:after="120" w:line="240" w:lineRule="auto"/>
    </w:pPr>
    <w:rPr>
      <w:rFonts w:ascii="Arial" w:eastAsia="Times New Roman" w:hAnsi="Arial" w:cs="Times New Roman"/>
      <w:b/>
      <w:kern w:val="1"/>
      <w:sz w:val="36"/>
      <w:szCs w:val="20"/>
      <w:lang w:eastAsia="ar-SA"/>
    </w:rPr>
  </w:style>
  <w:style w:type="paragraph" w:styleId="1f3">
    <w:name w:val="index 1"/>
    <w:basedOn w:val="a4"/>
    <w:rsid w:val="00DB2C1B"/>
    <w:pPr>
      <w:tabs>
        <w:tab w:val="right" w:leader="dot" w:pos="14040"/>
      </w:tabs>
      <w:suppressAutoHyphens/>
      <w:spacing w:after="0" w:line="240" w:lineRule="atLeast"/>
      <w:ind w:left="720" w:hanging="720"/>
    </w:pPr>
    <w:rPr>
      <w:rFonts w:ascii="Arial" w:eastAsia="Times New Roman" w:hAnsi="Arial" w:cs="Times New Roman"/>
      <w:kern w:val="1"/>
      <w:sz w:val="15"/>
      <w:szCs w:val="20"/>
      <w:lang w:eastAsia="ar-SA"/>
    </w:rPr>
  </w:style>
  <w:style w:type="paragraph" w:styleId="2f2">
    <w:name w:val="index 2"/>
    <w:basedOn w:val="a4"/>
    <w:rsid w:val="00DB2C1B"/>
    <w:pPr>
      <w:tabs>
        <w:tab w:val="right" w:leader="dot" w:pos="6480"/>
      </w:tabs>
      <w:suppressAutoHyphens/>
      <w:spacing w:after="0" w:line="240" w:lineRule="atLeast"/>
      <w:ind w:left="180"/>
    </w:pPr>
    <w:rPr>
      <w:rFonts w:ascii="Arial" w:eastAsia="Times New Roman" w:hAnsi="Arial" w:cs="Times New Roman"/>
      <w:kern w:val="1"/>
      <w:sz w:val="15"/>
      <w:szCs w:val="20"/>
      <w:lang w:eastAsia="ar-SA"/>
    </w:rPr>
  </w:style>
  <w:style w:type="paragraph" w:styleId="3d">
    <w:name w:val="index 3"/>
    <w:basedOn w:val="a4"/>
    <w:rsid w:val="00DB2C1B"/>
    <w:pPr>
      <w:tabs>
        <w:tab w:val="right" w:leader="dot" w:pos="6480"/>
      </w:tabs>
      <w:suppressAutoHyphens/>
      <w:spacing w:after="0" w:line="240" w:lineRule="atLeast"/>
      <w:ind w:left="180"/>
    </w:pPr>
    <w:rPr>
      <w:rFonts w:ascii="Times New Roman" w:eastAsia="Times New Roman" w:hAnsi="Times New Roman" w:cs="Times New Roman"/>
      <w:kern w:val="1"/>
      <w:sz w:val="16"/>
      <w:szCs w:val="20"/>
      <w:lang w:eastAsia="ar-SA"/>
    </w:rPr>
  </w:style>
  <w:style w:type="paragraph" w:customStyle="1" w:styleId="410">
    <w:name w:val="Указатель 41"/>
    <w:basedOn w:val="a4"/>
    <w:rsid w:val="00DB2C1B"/>
    <w:pPr>
      <w:tabs>
        <w:tab w:val="right" w:pos="6480"/>
      </w:tabs>
      <w:suppressAutoHyphens/>
      <w:spacing w:after="0" w:line="240" w:lineRule="atLeast"/>
      <w:ind w:left="180"/>
    </w:pPr>
    <w:rPr>
      <w:rFonts w:ascii="Times New Roman" w:eastAsia="Times New Roman" w:hAnsi="Times New Roman" w:cs="Times New Roman"/>
      <w:kern w:val="1"/>
      <w:sz w:val="18"/>
      <w:szCs w:val="20"/>
      <w:lang w:eastAsia="ar-SA"/>
    </w:rPr>
  </w:style>
  <w:style w:type="paragraph" w:customStyle="1" w:styleId="510">
    <w:name w:val="Указатель 51"/>
    <w:basedOn w:val="a4"/>
    <w:rsid w:val="00DB2C1B"/>
    <w:pPr>
      <w:tabs>
        <w:tab w:val="right" w:pos="6480"/>
      </w:tabs>
      <w:suppressAutoHyphens/>
      <w:spacing w:after="0" w:line="240" w:lineRule="atLeast"/>
      <w:ind w:left="180"/>
    </w:pPr>
    <w:rPr>
      <w:rFonts w:ascii="Times New Roman" w:eastAsia="Times New Roman" w:hAnsi="Times New Roman" w:cs="Times New Roman"/>
      <w:kern w:val="1"/>
      <w:sz w:val="18"/>
      <w:szCs w:val="20"/>
      <w:lang w:eastAsia="ar-SA"/>
    </w:rPr>
  </w:style>
  <w:style w:type="paragraph" w:customStyle="1" w:styleId="affff5">
    <w:name w:val="УказательОсн"/>
    <w:basedOn w:val="a4"/>
    <w:rsid w:val="00DB2C1B"/>
    <w:pPr>
      <w:tabs>
        <w:tab w:val="right" w:pos="3960"/>
      </w:tabs>
      <w:suppressAutoHyphens/>
      <w:spacing w:after="0" w:line="240" w:lineRule="atLeast"/>
    </w:pPr>
    <w:rPr>
      <w:rFonts w:ascii="Times New Roman" w:eastAsia="Times New Roman" w:hAnsi="Times New Roman" w:cs="Times New Roman"/>
      <w:kern w:val="1"/>
      <w:sz w:val="18"/>
      <w:szCs w:val="20"/>
      <w:lang w:eastAsia="ar-SA"/>
    </w:rPr>
  </w:style>
  <w:style w:type="paragraph" w:customStyle="1" w:styleId="210">
    <w:name w:val="Список 21"/>
    <w:basedOn w:val="afff7"/>
    <w:rsid w:val="00DB2C1B"/>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200"/>
      </w:tabs>
      <w:ind w:left="1080"/>
    </w:pPr>
  </w:style>
  <w:style w:type="paragraph" w:customStyle="1" w:styleId="311">
    <w:name w:val="Список 31"/>
    <w:basedOn w:val="afff7"/>
    <w:rsid w:val="00DB2C1B"/>
    <w:pPr>
      <w:tabs>
        <w:tab w:val="left" w:pos="6840"/>
        <w:tab w:val="left" w:pos="7920"/>
        <w:tab w:val="left" w:pos="9000"/>
        <w:tab w:val="left" w:pos="10080"/>
        <w:tab w:val="left" w:pos="11160"/>
        <w:tab w:val="left" w:pos="12240"/>
        <w:tab w:val="left" w:pos="13320"/>
        <w:tab w:val="left" w:pos="14400"/>
        <w:tab w:val="left" w:pos="15480"/>
        <w:tab w:val="left" w:pos="16560"/>
        <w:tab w:val="left" w:pos="17640"/>
        <w:tab w:val="left" w:pos="18720"/>
        <w:tab w:val="left" w:pos="19800"/>
        <w:tab w:val="left" w:pos="21600"/>
      </w:tabs>
      <w:ind w:left="1440"/>
    </w:pPr>
  </w:style>
  <w:style w:type="paragraph" w:customStyle="1" w:styleId="411">
    <w:name w:val="Список 41"/>
    <w:basedOn w:val="afff7"/>
    <w:rsid w:val="00DB2C1B"/>
    <w:pPr>
      <w:tabs>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7000"/>
      </w:tabs>
      <w:ind w:left="1800"/>
    </w:pPr>
  </w:style>
  <w:style w:type="paragraph" w:customStyle="1" w:styleId="511">
    <w:name w:val="Список 51"/>
    <w:basedOn w:val="afff7"/>
    <w:rsid w:val="00DB2C1B"/>
    <w:pPr>
      <w:tabs>
        <w:tab w:val="left" w:pos="7560"/>
        <w:tab w:val="left" w:pos="9360"/>
        <w:tab w:val="left" w:pos="11160"/>
        <w:tab w:val="left" w:pos="12960"/>
        <w:tab w:val="left" w:pos="14760"/>
        <w:tab w:val="left" w:pos="16560"/>
        <w:tab w:val="left" w:pos="18360"/>
        <w:tab w:val="left" w:pos="20160"/>
        <w:tab w:val="left" w:pos="21960"/>
        <w:tab w:val="left" w:pos="23760"/>
        <w:tab w:val="left" w:pos="25560"/>
        <w:tab w:val="left" w:pos="27360"/>
        <w:tab w:val="left" w:pos="29160"/>
        <w:tab w:val="left" w:pos="31680"/>
      </w:tabs>
      <w:ind w:left="2160"/>
    </w:pPr>
  </w:style>
  <w:style w:type="paragraph" w:customStyle="1" w:styleId="1f4">
    <w:name w:val="Текст макроса1"/>
    <w:basedOn w:val="a5"/>
    <w:rsid w:val="00DB2C1B"/>
    <w:pPr>
      <w:suppressAutoHyphens/>
      <w:spacing w:line="240" w:lineRule="auto"/>
      <w:ind w:firstLine="0"/>
    </w:pPr>
    <w:rPr>
      <w:rFonts w:ascii="Courier New" w:hAnsi="Courier New"/>
      <w:snapToGrid/>
      <w:kern w:val="1"/>
      <w:sz w:val="24"/>
      <w:lang w:eastAsia="ar-SA"/>
    </w:rPr>
  </w:style>
  <w:style w:type="paragraph" w:customStyle="1" w:styleId="affff6">
    <w:name w:val="Название части"/>
    <w:basedOn w:val="a4"/>
    <w:next w:val="a4"/>
    <w:rsid w:val="00DB2C1B"/>
    <w:pPr>
      <w:shd w:val="clear" w:color="auto" w:fill="CCCCCC"/>
      <w:suppressAutoHyphens/>
      <w:spacing w:after="0" w:line="1560" w:lineRule="exact"/>
      <w:jc w:val="center"/>
    </w:pPr>
    <w:rPr>
      <w:rFonts w:ascii="Arial" w:eastAsia="Times New Roman" w:hAnsi="Arial" w:cs="Times New Roman"/>
      <w:b/>
      <w:color w:val="FFFFFF"/>
      <w:kern w:val="1"/>
      <w:position w:val="-195"/>
      <w:sz w:val="196"/>
      <w:szCs w:val="20"/>
      <w:lang w:eastAsia="ar-SA"/>
    </w:rPr>
  </w:style>
  <w:style w:type="paragraph" w:customStyle="1" w:styleId="affff7">
    <w:name w:val="Заголовок части"/>
    <w:basedOn w:val="a4"/>
    <w:next w:val="affff6"/>
    <w:rsid w:val="00DB2C1B"/>
    <w:pPr>
      <w:keepNext/>
      <w:pageBreakBefore/>
      <w:shd w:val="clear" w:color="auto" w:fill="CCCCCC"/>
      <w:suppressAutoHyphens/>
      <w:spacing w:after="0" w:line="480" w:lineRule="exact"/>
      <w:jc w:val="center"/>
    </w:pPr>
    <w:rPr>
      <w:rFonts w:ascii="Arial" w:eastAsia="Times New Roman" w:hAnsi="Arial" w:cs="Times New Roman"/>
      <w:b/>
      <w:kern w:val="1"/>
      <w:position w:val="-35"/>
      <w:sz w:val="36"/>
      <w:szCs w:val="20"/>
      <w:lang w:eastAsia="ar-SA"/>
    </w:rPr>
  </w:style>
  <w:style w:type="paragraph" w:customStyle="1" w:styleId="affff8">
    <w:name w:val="Рисунок"/>
    <w:basedOn w:val="a5"/>
    <w:next w:val="1f2"/>
    <w:rsid w:val="00DB2C1B"/>
    <w:pPr>
      <w:keepNext/>
      <w:suppressAutoHyphens/>
      <w:spacing w:after="240" w:line="240" w:lineRule="auto"/>
      <w:ind w:firstLine="0"/>
    </w:pPr>
    <w:rPr>
      <w:snapToGrid/>
      <w:kern w:val="1"/>
      <w:sz w:val="24"/>
      <w:lang w:eastAsia="ar-SA"/>
    </w:rPr>
  </w:style>
  <w:style w:type="paragraph" w:customStyle="1" w:styleId="affff9">
    <w:name w:val="Название раздела"/>
    <w:basedOn w:val="a4"/>
    <w:next w:val="a5"/>
    <w:rsid w:val="00DB2C1B"/>
    <w:pPr>
      <w:suppressAutoHyphens/>
      <w:spacing w:after="0" w:line="640" w:lineRule="atLeast"/>
    </w:pPr>
    <w:rPr>
      <w:rFonts w:ascii="Arial" w:eastAsia="Times New Roman" w:hAnsi="Arial" w:cs="Times New Roman"/>
      <w:caps/>
      <w:spacing w:val="60"/>
      <w:kern w:val="1"/>
      <w:sz w:val="16"/>
      <w:szCs w:val="20"/>
      <w:lang w:eastAsia="ar-SA"/>
    </w:rPr>
  </w:style>
  <w:style w:type="paragraph" w:customStyle="1" w:styleId="affffa">
    <w:name w:val="РазделОсн"/>
    <w:basedOn w:val="a4"/>
    <w:next w:val="a4"/>
    <w:rsid w:val="00DB2C1B"/>
    <w:pPr>
      <w:suppressAutoHyphens/>
      <w:spacing w:before="2040" w:after="360" w:line="480" w:lineRule="atLeast"/>
    </w:pPr>
    <w:rPr>
      <w:rFonts w:ascii="Arial" w:eastAsia="Times New Roman" w:hAnsi="Arial" w:cs="Times New Roman"/>
      <w:b/>
      <w:color w:val="808080"/>
      <w:kern w:val="1"/>
      <w:sz w:val="48"/>
      <w:szCs w:val="20"/>
      <w:lang w:eastAsia="ar-SA"/>
    </w:rPr>
  </w:style>
  <w:style w:type="paragraph" w:styleId="affffb">
    <w:name w:val="Title"/>
    <w:basedOn w:val="affff4"/>
    <w:next w:val="affffc"/>
    <w:link w:val="affffd"/>
    <w:qFormat/>
    <w:rsid w:val="00DB2C1B"/>
    <w:pPr>
      <w:pBdr>
        <w:bottom w:val="single" w:sz="4" w:space="14" w:color="808080"/>
      </w:pBdr>
      <w:spacing w:before="100" w:after="3600" w:line="600" w:lineRule="exact"/>
      <w:jc w:val="center"/>
    </w:pPr>
    <w:rPr>
      <w:b w:val="0"/>
      <w:color w:val="808080"/>
      <w:sz w:val="48"/>
      <w:lang w:val="x-none"/>
    </w:rPr>
  </w:style>
  <w:style w:type="character" w:customStyle="1" w:styleId="affffd">
    <w:name w:val="Заголовок Знак"/>
    <w:basedOn w:val="a6"/>
    <w:link w:val="affffb"/>
    <w:rsid w:val="00DB2C1B"/>
    <w:rPr>
      <w:rFonts w:ascii="Arial" w:eastAsia="Times New Roman" w:hAnsi="Arial" w:cs="Times New Roman"/>
      <w:color w:val="808080"/>
      <w:kern w:val="1"/>
      <w:sz w:val="48"/>
      <w:szCs w:val="20"/>
      <w:lang w:val="x-none" w:eastAsia="ar-SA"/>
    </w:rPr>
  </w:style>
  <w:style w:type="paragraph" w:styleId="affffc">
    <w:name w:val="Subtitle"/>
    <w:basedOn w:val="affffb"/>
    <w:next w:val="a5"/>
    <w:link w:val="affffe"/>
    <w:qFormat/>
    <w:rsid w:val="00DB2C1B"/>
    <w:pPr>
      <w:pBdr>
        <w:bottom w:val="none" w:sz="0" w:space="0" w:color="auto"/>
      </w:pBdr>
      <w:spacing w:before="1940" w:after="0" w:line="200" w:lineRule="atLeast"/>
    </w:pPr>
    <w:rPr>
      <w:rFonts w:ascii="Times New Roman" w:hAnsi="Times New Roman"/>
      <w:caps/>
      <w:color w:val="auto"/>
      <w:spacing w:val="30"/>
      <w:sz w:val="18"/>
    </w:rPr>
  </w:style>
  <w:style w:type="character" w:customStyle="1" w:styleId="affffe">
    <w:name w:val="Подзаголовок Знак"/>
    <w:basedOn w:val="a6"/>
    <w:link w:val="affffc"/>
    <w:rsid w:val="00DB2C1B"/>
    <w:rPr>
      <w:rFonts w:ascii="Times New Roman" w:eastAsia="Times New Roman" w:hAnsi="Times New Roman" w:cs="Times New Roman"/>
      <w:caps/>
      <w:spacing w:val="30"/>
      <w:kern w:val="1"/>
      <w:sz w:val="18"/>
      <w:szCs w:val="20"/>
      <w:lang w:val="x-none" w:eastAsia="ar-SA"/>
    </w:rPr>
  </w:style>
  <w:style w:type="paragraph" w:customStyle="1" w:styleId="2f3">
    <w:name w:val="Заголовок обложки 2"/>
    <w:basedOn w:val="a4"/>
    <w:next w:val="afffff"/>
    <w:rsid w:val="00DB2C1B"/>
    <w:pPr>
      <w:keepNext/>
      <w:pBdr>
        <w:top w:val="single" w:sz="4" w:space="1" w:color="000000"/>
      </w:pBdr>
      <w:suppressAutoHyphens/>
      <w:spacing w:after="5280" w:line="480" w:lineRule="exact"/>
    </w:pPr>
    <w:rPr>
      <w:rFonts w:ascii="Times New Roman" w:eastAsia="Times New Roman" w:hAnsi="Times New Roman" w:cs="Times New Roman"/>
      <w:kern w:val="1"/>
      <w:sz w:val="44"/>
      <w:szCs w:val="20"/>
      <w:lang w:eastAsia="ar-SA"/>
    </w:rPr>
  </w:style>
  <w:style w:type="paragraph" w:customStyle="1" w:styleId="afffff">
    <w:name w:val="Заголовок обложки"/>
    <w:basedOn w:val="affff4"/>
    <w:next w:val="2f3"/>
    <w:rsid w:val="00DB2C1B"/>
    <w:pPr>
      <w:keepNext w:val="0"/>
      <w:pBdr>
        <w:top w:val="single" w:sz="4" w:space="31" w:color="FFFFFF"/>
        <w:left w:val="single" w:sz="4" w:space="31" w:color="FFFFFF"/>
        <w:bottom w:val="single" w:sz="4" w:space="31" w:color="FFFFFF"/>
        <w:right w:val="single" w:sz="4" w:space="31" w:color="FFFFFF"/>
      </w:pBdr>
      <w:shd w:val="clear" w:color="auto" w:fill="E5E5E5"/>
      <w:spacing w:before="0" w:after="0" w:line="1440" w:lineRule="exact"/>
      <w:ind w:left="600" w:right="600"/>
      <w:jc w:val="right"/>
    </w:pPr>
    <w:rPr>
      <w:rFonts w:ascii="Times New Roman" w:hAnsi="Times New Roman"/>
      <w:b w:val="0"/>
      <w:spacing w:val="-20"/>
      <w:position w:val="144"/>
      <w:sz w:val="144"/>
    </w:rPr>
  </w:style>
  <w:style w:type="paragraph" w:customStyle="1" w:styleId="afffff0">
    <w:name w:val="Организация"/>
    <w:basedOn w:val="a4"/>
    <w:next w:val="2f3"/>
    <w:rsid w:val="00DB2C1B"/>
    <w:pPr>
      <w:suppressAutoHyphens/>
      <w:spacing w:before="420" w:after="60" w:line="320" w:lineRule="exact"/>
    </w:pPr>
    <w:rPr>
      <w:rFonts w:ascii="Times New Roman" w:eastAsia="Times New Roman" w:hAnsi="Times New Roman" w:cs="Times New Roman"/>
      <w:caps/>
      <w:kern w:val="1"/>
      <w:sz w:val="38"/>
      <w:szCs w:val="20"/>
      <w:lang w:eastAsia="ar-SA"/>
    </w:rPr>
  </w:style>
  <w:style w:type="paragraph" w:customStyle="1" w:styleId="afffff1">
    <w:name w:val="Обратный адрес"/>
    <w:basedOn w:val="a4"/>
    <w:rsid w:val="00DB2C1B"/>
    <w:pPr>
      <w:suppressAutoHyphens/>
      <w:spacing w:after="0" w:line="240" w:lineRule="auto"/>
      <w:jc w:val="center"/>
    </w:pPr>
    <w:rPr>
      <w:rFonts w:ascii="Times New Roman" w:eastAsia="Times New Roman" w:hAnsi="Times New Roman" w:cs="Times New Roman"/>
      <w:kern w:val="1"/>
      <w:sz w:val="20"/>
      <w:szCs w:val="20"/>
      <w:lang w:eastAsia="ar-SA"/>
    </w:rPr>
  </w:style>
  <w:style w:type="paragraph" w:customStyle="1" w:styleId="1f5">
    <w:name w:val="Значок 1"/>
    <w:basedOn w:val="a4"/>
    <w:rsid w:val="00DB2C1B"/>
    <w:pPr>
      <w:shd w:val="clear" w:color="auto" w:fill="E5E5E5"/>
      <w:suppressAutoHyphens/>
      <w:spacing w:before="60" w:after="0" w:line="1440" w:lineRule="exact"/>
      <w:jc w:val="center"/>
    </w:pPr>
    <w:rPr>
      <w:rFonts w:ascii="Wingdings" w:eastAsia="Times New Roman" w:hAnsi="Wingdings" w:cs="Times New Roman"/>
      <w:b/>
      <w:color w:val="FFFFFF"/>
      <w:spacing w:val="-10"/>
      <w:kern w:val="1"/>
      <w:position w:val="-159"/>
      <w:sz w:val="160"/>
      <w:szCs w:val="20"/>
      <w:lang w:eastAsia="ar-SA"/>
    </w:rPr>
  </w:style>
  <w:style w:type="paragraph" w:styleId="1f6">
    <w:name w:val="toc 1"/>
    <w:basedOn w:val="a4"/>
    <w:rsid w:val="00DB2C1B"/>
    <w:pPr>
      <w:tabs>
        <w:tab w:val="right" w:pos="3600"/>
      </w:tabs>
      <w:suppressAutoHyphens/>
      <w:spacing w:after="0" w:line="320" w:lineRule="atLeast"/>
    </w:pPr>
    <w:rPr>
      <w:rFonts w:ascii="Arial" w:eastAsia="Times New Roman" w:hAnsi="Arial" w:cs="Times New Roman"/>
      <w:kern w:val="1"/>
      <w:sz w:val="16"/>
      <w:szCs w:val="20"/>
      <w:lang w:eastAsia="ar-SA"/>
    </w:rPr>
  </w:style>
  <w:style w:type="paragraph" w:styleId="2f4">
    <w:name w:val="toc 2"/>
    <w:basedOn w:val="1f6"/>
    <w:rsid w:val="00DB2C1B"/>
  </w:style>
  <w:style w:type="paragraph" w:styleId="81">
    <w:name w:val="toc 8"/>
    <w:basedOn w:val="a4"/>
    <w:next w:val="a4"/>
    <w:rsid w:val="00DB2C1B"/>
    <w:pPr>
      <w:tabs>
        <w:tab w:val="right" w:leader="dot" w:pos="19280"/>
      </w:tabs>
      <w:suppressAutoHyphens/>
      <w:spacing w:after="0" w:line="240" w:lineRule="auto"/>
      <w:ind w:left="1120"/>
    </w:pPr>
    <w:rPr>
      <w:rFonts w:ascii="Times New Roman" w:eastAsia="Times New Roman" w:hAnsi="Times New Roman" w:cs="Times New Roman"/>
      <w:kern w:val="1"/>
      <w:sz w:val="16"/>
      <w:szCs w:val="20"/>
      <w:lang w:eastAsia="ar-SA"/>
    </w:rPr>
  </w:style>
  <w:style w:type="paragraph" w:styleId="62">
    <w:name w:val="toc 6"/>
    <w:basedOn w:val="a4"/>
    <w:next w:val="a4"/>
    <w:rsid w:val="00DB2C1B"/>
    <w:pPr>
      <w:tabs>
        <w:tab w:val="right" w:leader="dot" w:pos="14800"/>
      </w:tabs>
      <w:suppressAutoHyphens/>
      <w:spacing w:after="0" w:line="240" w:lineRule="auto"/>
      <w:ind w:left="800"/>
    </w:pPr>
    <w:rPr>
      <w:rFonts w:ascii="Times New Roman" w:eastAsia="Times New Roman" w:hAnsi="Times New Roman" w:cs="Times New Roman"/>
      <w:kern w:val="1"/>
      <w:sz w:val="16"/>
      <w:szCs w:val="20"/>
      <w:lang w:eastAsia="ar-SA"/>
    </w:rPr>
  </w:style>
  <w:style w:type="paragraph" w:styleId="71">
    <w:name w:val="toc 7"/>
    <w:basedOn w:val="a4"/>
    <w:next w:val="a4"/>
    <w:rsid w:val="00DB2C1B"/>
    <w:pPr>
      <w:tabs>
        <w:tab w:val="right" w:leader="dot" w:pos="17040"/>
      </w:tabs>
      <w:suppressAutoHyphens/>
      <w:spacing w:after="0" w:line="240" w:lineRule="auto"/>
      <w:ind w:left="960"/>
    </w:pPr>
    <w:rPr>
      <w:rFonts w:ascii="Times New Roman" w:eastAsia="Times New Roman" w:hAnsi="Times New Roman" w:cs="Times New Roman"/>
      <w:kern w:val="1"/>
      <w:sz w:val="16"/>
      <w:szCs w:val="20"/>
      <w:lang w:eastAsia="ar-SA"/>
    </w:rPr>
  </w:style>
  <w:style w:type="paragraph" w:customStyle="1" w:styleId="610">
    <w:name w:val="Указатель 61"/>
    <w:basedOn w:val="1f3"/>
    <w:next w:val="a4"/>
    <w:rsid w:val="00DB2C1B"/>
    <w:pPr>
      <w:tabs>
        <w:tab w:val="right" w:leader="dot" w:pos="14280"/>
        <w:tab w:val="right" w:leader="dot" w:pos="14520"/>
        <w:tab w:val="right" w:leader="dot" w:pos="14760"/>
        <w:tab w:val="right" w:leader="dot" w:pos="15000"/>
        <w:tab w:val="right" w:leader="dot" w:pos="15240"/>
        <w:tab w:val="right" w:leader="dot" w:pos="15480"/>
        <w:tab w:val="right" w:leader="dot" w:pos="15720"/>
        <w:tab w:val="right" w:leader="dot" w:pos="15960"/>
        <w:tab w:val="right" w:leader="dot" w:pos="16200"/>
        <w:tab w:val="right" w:leader="dot" w:pos="16440"/>
        <w:tab w:val="right" w:leader="dot" w:pos="16680"/>
        <w:tab w:val="right" w:leader="dot" w:pos="16920"/>
        <w:tab w:val="right" w:leader="dot" w:pos="17040"/>
        <w:tab w:val="right" w:leader="dot" w:pos="17160"/>
        <w:tab w:val="right" w:leader="dot" w:pos="17400"/>
      </w:tabs>
      <w:ind w:left="960" w:hanging="160"/>
    </w:pPr>
  </w:style>
  <w:style w:type="paragraph" w:customStyle="1" w:styleId="710">
    <w:name w:val="Указатель 71"/>
    <w:basedOn w:val="1f3"/>
    <w:next w:val="a4"/>
    <w:rsid w:val="00DB2C1B"/>
    <w:pPr>
      <w:tabs>
        <w:tab w:val="right" w:leader="dot" w:pos="14440"/>
        <w:tab w:val="right" w:leader="dot" w:pos="14840"/>
        <w:tab w:val="right" w:leader="dot" w:pos="15240"/>
        <w:tab w:val="right" w:leader="dot" w:pos="15640"/>
        <w:tab w:val="right" w:leader="dot" w:pos="16040"/>
        <w:tab w:val="right" w:leader="dot" w:pos="16440"/>
        <w:tab w:val="right" w:leader="dot" w:pos="16840"/>
        <w:tab w:val="right" w:leader="dot" w:pos="17240"/>
        <w:tab w:val="right" w:leader="dot" w:pos="17640"/>
        <w:tab w:val="right" w:leader="dot" w:pos="18040"/>
        <w:tab w:val="right" w:leader="dot" w:pos="18440"/>
        <w:tab w:val="right" w:leader="dot" w:pos="18840"/>
        <w:tab w:val="right" w:leader="dot" w:pos="19240"/>
        <w:tab w:val="right" w:leader="dot" w:pos="19280"/>
        <w:tab w:val="right" w:leader="dot" w:pos="19640"/>
      </w:tabs>
      <w:ind w:left="1120" w:hanging="160"/>
    </w:pPr>
  </w:style>
  <w:style w:type="paragraph" w:customStyle="1" w:styleId="810">
    <w:name w:val="Указатель 81"/>
    <w:basedOn w:val="a4"/>
    <w:next w:val="a4"/>
    <w:rsid w:val="00DB2C1B"/>
    <w:pPr>
      <w:tabs>
        <w:tab w:val="right" w:leader="dot" w:pos="21520"/>
      </w:tabs>
      <w:suppressAutoHyphens/>
      <w:spacing w:after="0" w:line="240" w:lineRule="auto"/>
      <w:ind w:left="1280" w:hanging="160"/>
    </w:pPr>
    <w:rPr>
      <w:rFonts w:ascii="Times New Roman" w:eastAsia="Times New Roman" w:hAnsi="Times New Roman" w:cs="Times New Roman"/>
      <w:kern w:val="1"/>
      <w:sz w:val="16"/>
      <w:szCs w:val="20"/>
      <w:lang w:eastAsia="ar-SA"/>
    </w:rPr>
  </w:style>
  <w:style w:type="paragraph" w:styleId="91">
    <w:name w:val="toc 9"/>
    <w:basedOn w:val="a4"/>
    <w:next w:val="a4"/>
    <w:rsid w:val="00DB2C1B"/>
    <w:pPr>
      <w:tabs>
        <w:tab w:val="right" w:leader="dot" w:pos="21520"/>
      </w:tabs>
      <w:suppressAutoHyphens/>
      <w:spacing w:after="0" w:line="240" w:lineRule="auto"/>
      <w:ind w:left="1280"/>
    </w:pPr>
    <w:rPr>
      <w:rFonts w:ascii="Times New Roman" w:eastAsia="Times New Roman" w:hAnsi="Times New Roman" w:cs="Times New Roman"/>
      <w:kern w:val="1"/>
      <w:sz w:val="16"/>
      <w:szCs w:val="20"/>
      <w:lang w:eastAsia="ar-SA"/>
    </w:rPr>
  </w:style>
  <w:style w:type="paragraph" w:customStyle="1" w:styleId="1">
    <w:name w:val="Нумерованный список1"/>
    <w:basedOn w:val="afff7"/>
    <w:rsid w:val="00DB2C1B"/>
    <w:pPr>
      <w:numPr>
        <w:numId w:val="23"/>
      </w:numPr>
      <w:ind w:left="720" w:right="360"/>
    </w:pPr>
  </w:style>
  <w:style w:type="paragraph" w:customStyle="1" w:styleId="a3">
    <w:name w:val="НумерованныйПерв"/>
    <w:basedOn w:val="1"/>
    <w:next w:val="1"/>
    <w:rsid w:val="00DB2C1B"/>
    <w:pPr>
      <w:numPr>
        <w:numId w:val="24"/>
      </w:numPr>
      <w:spacing w:before="80" w:after="160"/>
      <w:ind w:right="0"/>
      <w:jc w:val="left"/>
    </w:pPr>
    <w:rPr>
      <w:sz w:val="20"/>
    </w:rPr>
  </w:style>
  <w:style w:type="paragraph" w:customStyle="1" w:styleId="a2">
    <w:name w:val="НумерованныйПосл"/>
    <w:basedOn w:val="1"/>
    <w:next w:val="a5"/>
    <w:rsid w:val="00DB2C1B"/>
    <w:pPr>
      <w:numPr>
        <w:numId w:val="25"/>
      </w:numPr>
      <w:ind w:right="0"/>
      <w:jc w:val="left"/>
    </w:pPr>
    <w:rPr>
      <w:sz w:val="20"/>
    </w:rPr>
  </w:style>
  <w:style w:type="paragraph" w:customStyle="1" w:styleId="afffff2">
    <w:name w:val="ЦитатаПосл"/>
    <w:basedOn w:val="1f1"/>
    <w:next w:val="a5"/>
    <w:rsid w:val="00DB2C1B"/>
    <w:pPr>
      <w:keepLines/>
      <w:pBdr>
        <w:top w:val="none" w:sz="0" w:space="0" w:color="auto"/>
        <w:left w:val="none" w:sz="0" w:space="0" w:color="auto"/>
        <w:bottom w:val="none" w:sz="0" w:space="0" w:color="auto"/>
        <w:right w:val="none" w:sz="0" w:space="0" w:color="auto"/>
      </w:pBdr>
      <w:shd w:val="clear" w:color="auto" w:fill="auto"/>
      <w:ind w:left="720" w:right="720"/>
      <w:jc w:val="left"/>
    </w:pPr>
    <w:rPr>
      <w:i/>
      <w:sz w:val="20"/>
    </w:rPr>
  </w:style>
  <w:style w:type="paragraph" w:customStyle="1" w:styleId="1f7">
    <w:name w:val="Дата1"/>
    <w:basedOn w:val="a5"/>
    <w:rsid w:val="00DB2C1B"/>
    <w:pPr>
      <w:suppressAutoHyphens/>
      <w:spacing w:before="480" w:after="160" w:line="240" w:lineRule="auto"/>
      <w:ind w:firstLine="0"/>
      <w:jc w:val="center"/>
    </w:pPr>
    <w:rPr>
      <w:b/>
      <w:snapToGrid/>
      <w:kern w:val="1"/>
      <w:sz w:val="20"/>
      <w:lang w:eastAsia="ar-SA"/>
    </w:rPr>
  </w:style>
  <w:style w:type="paragraph" w:customStyle="1" w:styleId="afffff3">
    <w:name w:val="Название документа"/>
    <w:basedOn w:val="affff4"/>
    <w:rsid w:val="00DB2C1B"/>
    <w:pPr>
      <w:spacing w:after="360"/>
    </w:pPr>
    <w:rPr>
      <w:rFonts w:ascii="Times New Roman" w:hAnsi="Times New Roman"/>
    </w:rPr>
  </w:style>
  <w:style w:type="paragraph" w:customStyle="1" w:styleId="10">
    <w:name w:val="Маркированный список1"/>
    <w:basedOn w:val="afff7"/>
    <w:rsid w:val="00DB2C1B"/>
    <w:pPr>
      <w:numPr>
        <w:numId w:val="26"/>
      </w:numPr>
      <w:ind w:left="720" w:right="360"/>
    </w:pPr>
  </w:style>
  <w:style w:type="paragraph" w:customStyle="1" w:styleId="a1">
    <w:name w:val="МаркированныйПерв"/>
    <w:basedOn w:val="10"/>
    <w:next w:val="10"/>
    <w:rsid w:val="00DB2C1B"/>
    <w:pPr>
      <w:numPr>
        <w:numId w:val="27"/>
      </w:numPr>
      <w:spacing w:before="80" w:after="160"/>
      <w:ind w:left="720" w:right="0"/>
      <w:jc w:val="left"/>
    </w:pPr>
    <w:rPr>
      <w:sz w:val="20"/>
    </w:rPr>
  </w:style>
  <w:style w:type="paragraph" w:customStyle="1" w:styleId="a0">
    <w:name w:val="МаркированныйПосл"/>
    <w:basedOn w:val="10"/>
    <w:next w:val="a5"/>
    <w:rsid w:val="00DB2C1B"/>
    <w:pPr>
      <w:numPr>
        <w:numId w:val="28"/>
      </w:numPr>
      <w:ind w:left="720" w:right="0" w:hanging="360"/>
      <w:jc w:val="left"/>
    </w:pPr>
    <w:rPr>
      <w:sz w:val="20"/>
    </w:rPr>
  </w:style>
  <w:style w:type="paragraph" w:customStyle="1" w:styleId="afffff4">
    <w:name w:val="СписокПерв"/>
    <w:basedOn w:val="afff7"/>
    <w:next w:val="afff7"/>
    <w:rsid w:val="00DB2C1B"/>
    <w:pPr>
      <w:spacing w:before="80" w:after="80"/>
      <w:ind w:left="720" w:hanging="360"/>
      <w:jc w:val="left"/>
    </w:pPr>
    <w:rPr>
      <w:sz w:val="20"/>
    </w:rPr>
  </w:style>
  <w:style w:type="paragraph" w:customStyle="1" w:styleId="afffff5">
    <w:name w:val="СписокПосл"/>
    <w:basedOn w:val="afff7"/>
    <w:next w:val="a5"/>
    <w:rsid w:val="00DB2C1B"/>
    <w:pPr>
      <w:ind w:left="720" w:hanging="360"/>
      <w:jc w:val="left"/>
    </w:pPr>
    <w:rPr>
      <w:sz w:val="20"/>
    </w:rPr>
  </w:style>
  <w:style w:type="paragraph" w:customStyle="1" w:styleId="2f5">
    <w:name w:val="Заголовок части 2"/>
    <w:basedOn w:val="affff7"/>
    <w:next w:val="a5"/>
    <w:rsid w:val="00DB2C1B"/>
    <w:pPr>
      <w:pageBreakBefore w:val="0"/>
      <w:shd w:val="clear" w:color="auto" w:fill="auto"/>
      <w:spacing w:before="360" w:after="120" w:line="240" w:lineRule="auto"/>
    </w:pPr>
    <w:rPr>
      <w:i/>
      <w:position w:val="0"/>
      <w:sz w:val="32"/>
    </w:rPr>
  </w:style>
  <w:style w:type="paragraph" w:customStyle="1" w:styleId="910">
    <w:name w:val="Указатель 91"/>
    <w:basedOn w:val="affff5"/>
    <w:rsid w:val="00DB2C1B"/>
    <w:pPr>
      <w:tabs>
        <w:tab w:val="right" w:pos="-29896"/>
        <w:tab w:val="right" w:pos="-27016"/>
        <w:tab w:val="right" w:pos="-24136"/>
        <w:tab w:val="right" w:leader="dot" w:pos="-21256"/>
        <w:tab w:val="right" w:pos="6840"/>
        <w:tab w:val="right" w:pos="9720"/>
        <w:tab w:val="right" w:pos="12600"/>
        <w:tab w:val="right" w:pos="15480"/>
        <w:tab w:val="right" w:pos="18360"/>
        <w:tab w:val="right" w:pos="21240"/>
        <w:tab w:val="right" w:pos="24120"/>
        <w:tab w:val="right" w:pos="27000"/>
        <w:tab w:val="right" w:pos="29880"/>
        <w:tab w:val="right" w:pos="31680"/>
      </w:tabs>
      <w:spacing w:line="240" w:lineRule="auto"/>
      <w:ind w:left="2880" w:hanging="720"/>
    </w:pPr>
    <w:rPr>
      <w:sz w:val="20"/>
    </w:rPr>
  </w:style>
  <w:style w:type="paragraph" w:customStyle="1" w:styleId="1f8">
    <w:name w:val="Шапка1"/>
    <w:basedOn w:val="a5"/>
    <w:rsid w:val="00DB2C1B"/>
    <w:pPr>
      <w:keepLines/>
      <w:tabs>
        <w:tab w:val="left" w:pos="18720"/>
        <w:tab w:val="left" w:pos="19800"/>
      </w:tabs>
      <w:suppressAutoHyphens/>
      <w:spacing w:after="240" w:line="240" w:lineRule="auto"/>
      <w:ind w:left="1080" w:right="2880" w:hanging="1080"/>
      <w:jc w:val="left"/>
    </w:pPr>
    <w:rPr>
      <w:rFonts w:ascii="Arial" w:hAnsi="Arial"/>
      <w:snapToGrid/>
      <w:kern w:val="1"/>
      <w:sz w:val="20"/>
      <w:lang w:eastAsia="ar-SA"/>
    </w:rPr>
  </w:style>
  <w:style w:type="paragraph" w:customStyle="1" w:styleId="afffff6">
    <w:name w:val="Содержание"/>
    <w:basedOn w:val="2f4"/>
    <w:rsid w:val="00DB2C1B"/>
  </w:style>
  <w:style w:type="paragraph" w:customStyle="1" w:styleId="51">
    <w:name w:val="Маркированный список 51"/>
    <w:basedOn w:val="a4"/>
    <w:rsid w:val="00DB2C1B"/>
    <w:pPr>
      <w:numPr>
        <w:numId w:val="29"/>
      </w:numPr>
      <w:pBdr>
        <w:bottom w:val="single" w:sz="4" w:space="0" w:color="000000"/>
      </w:pBdr>
      <w:suppressAutoHyphens/>
      <w:spacing w:after="0" w:line="320" w:lineRule="exact"/>
    </w:pPr>
    <w:rPr>
      <w:rFonts w:ascii="Times New Roman" w:eastAsia="Times New Roman" w:hAnsi="Times New Roman" w:cs="Times New Roman"/>
      <w:kern w:val="1"/>
      <w:position w:val="18"/>
      <w:sz w:val="18"/>
      <w:szCs w:val="20"/>
      <w:lang w:eastAsia="ar-SA"/>
    </w:rPr>
  </w:style>
  <w:style w:type="paragraph" w:styleId="afffff7">
    <w:name w:val="index heading"/>
    <w:basedOn w:val="a4"/>
    <w:next w:val="1f3"/>
    <w:rsid w:val="00DB2C1B"/>
    <w:pPr>
      <w:keepNext/>
      <w:suppressAutoHyphens/>
      <w:spacing w:after="0" w:line="480" w:lineRule="exact"/>
    </w:pPr>
    <w:rPr>
      <w:rFonts w:ascii="Times New Roman" w:eastAsia="Times New Roman" w:hAnsi="Times New Roman" w:cs="Times New Roman"/>
      <w:b/>
      <w:caps/>
      <w:color w:val="808080"/>
      <w:kern w:val="1"/>
      <w:position w:val="-35"/>
      <w:sz w:val="36"/>
      <w:szCs w:val="20"/>
      <w:lang w:eastAsia="ar-SA"/>
    </w:rPr>
  </w:style>
  <w:style w:type="paragraph" w:customStyle="1" w:styleId="211">
    <w:name w:val="Основной текст 21"/>
    <w:basedOn w:val="a4"/>
    <w:rsid w:val="00DB2C1B"/>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312">
    <w:name w:val="Основной текст 31"/>
    <w:basedOn w:val="a4"/>
    <w:rsid w:val="00DB2C1B"/>
    <w:pPr>
      <w:suppressAutoHyphens/>
      <w:spacing w:after="0" w:line="240" w:lineRule="auto"/>
    </w:pPr>
    <w:rPr>
      <w:rFonts w:ascii="Times New Roman" w:eastAsia="Times New Roman" w:hAnsi="Times New Roman" w:cs="Times New Roman"/>
      <w:color w:val="FF0000"/>
      <w:kern w:val="1"/>
      <w:sz w:val="24"/>
      <w:szCs w:val="20"/>
      <w:lang w:eastAsia="ar-SA"/>
    </w:rPr>
  </w:style>
  <w:style w:type="paragraph" w:customStyle="1" w:styleId="afffff8">
    <w:name w:val="Содержимое таблицы"/>
    <w:basedOn w:val="a4"/>
    <w:rsid w:val="00DB2C1B"/>
    <w:pPr>
      <w:suppressLineNumbers/>
      <w:suppressAutoHyphens/>
      <w:spacing w:after="0" w:line="240" w:lineRule="auto"/>
    </w:pPr>
    <w:rPr>
      <w:rFonts w:ascii="Times New Roman" w:eastAsia="Times New Roman" w:hAnsi="Times New Roman" w:cs="Times New Roman"/>
      <w:kern w:val="1"/>
      <w:sz w:val="16"/>
      <w:szCs w:val="20"/>
      <w:lang w:eastAsia="ar-SA"/>
    </w:rPr>
  </w:style>
  <w:style w:type="paragraph" w:customStyle="1" w:styleId="afffff9">
    <w:name w:val="Заголовок таблицы"/>
    <w:basedOn w:val="afffff8"/>
    <w:rsid w:val="00DB2C1B"/>
    <w:pPr>
      <w:jc w:val="center"/>
    </w:pPr>
    <w:rPr>
      <w:b/>
      <w:bCs/>
    </w:rPr>
  </w:style>
  <w:style w:type="paragraph" w:customStyle="1" w:styleId="3e">
    <w:name w:val="???????? ????? 3"/>
    <w:basedOn w:val="a4"/>
    <w:rsid w:val="00DB2C1B"/>
    <w:pPr>
      <w:suppressAutoHyphens/>
      <w:spacing w:after="0" w:line="240" w:lineRule="auto"/>
      <w:jc w:val="both"/>
    </w:pPr>
    <w:rPr>
      <w:rFonts w:ascii="Times New Roman" w:eastAsia="Times New Roman" w:hAnsi="Times New Roman" w:cs="Times New Roman"/>
      <w:color w:val="000000"/>
      <w:kern w:val="1"/>
      <w:sz w:val="16"/>
      <w:szCs w:val="20"/>
      <w:lang w:eastAsia="ar-SA"/>
    </w:rPr>
  </w:style>
  <w:style w:type="character" w:customStyle="1" w:styleId="apple-style-span">
    <w:name w:val="apple-style-span"/>
    <w:rsid w:val="00DB2C1B"/>
  </w:style>
  <w:style w:type="paragraph" w:customStyle="1" w:styleId="ConsNonformat">
    <w:name w:val="ConsNonformat"/>
    <w:rsid w:val="00DB2C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a">
    <w:name w:val="Block Text"/>
    <w:basedOn w:val="a4"/>
    <w:rsid w:val="00DB2C1B"/>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afffffb">
    <w:name w:val="Нормальный"/>
    <w:basedOn w:val="a4"/>
    <w:autoRedefine/>
    <w:uiPriority w:val="99"/>
    <w:rsid w:val="00DB2C1B"/>
    <w:pPr>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harChar">
    <w:name w:val="Char Char"/>
    <w:basedOn w:val="a4"/>
    <w:rsid w:val="00DB2C1B"/>
    <w:pPr>
      <w:spacing w:after="160" w:line="240" w:lineRule="exact"/>
    </w:pPr>
    <w:rPr>
      <w:rFonts w:ascii="Times New Roman" w:eastAsia="Calibri" w:hAnsi="Times New Roman" w:cs="Times New Roman"/>
      <w:sz w:val="20"/>
      <w:szCs w:val="20"/>
      <w:lang w:eastAsia="zh-CN"/>
    </w:rPr>
  </w:style>
  <w:style w:type="paragraph" w:customStyle="1" w:styleId="72">
    <w:name w:val="çàãîëîâîê 7"/>
    <w:basedOn w:val="a4"/>
    <w:next w:val="a4"/>
    <w:semiHidden/>
    <w:rsid w:val="00DB2C1B"/>
    <w:pPr>
      <w:keepNext/>
      <w:suppressAutoHyphens/>
      <w:autoSpaceDE w:val="0"/>
      <w:autoSpaceDN w:val="0"/>
      <w:spacing w:before="120" w:after="0" w:line="240" w:lineRule="auto"/>
      <w:jc w:val="center"/>
    </w:pPr>
    <w:rPr>
      <w:rFonts w:ascii="Times New Roman" w:eastAsia="Times New Roman" w:hAnsi="Times New Roman" w:cs="Times New Roman"/>
      <w:sz w:val="28"/>
      <w:szCs w:val="28"/>
      <w:lang w:eastAsia="ru-RU"/>
    </w:rPr>
  </w:style>
  <w:style w:type="character" w:customStyle="1" w:styleId="fill">
    <w:name w:val="fill"/>
    <w:rsid w:val="00DB2C1B"/>
    <w:rPr>
      <w:b/>
      <w:bCs/>
      <w:i/>
      <w:iCs/>
      <w:color w:val="FF0000"/>
    </w:rPr>
  </w:style>
  <w:style w:type="paragraph" w:styleId="afffffc">
    <w:name w:val="No Spacing"/>
    <w:uiPriority w:val="1"/>
    <w:qFormat/>
    <w:rsid w:val="00DB2C1B"/>
    <w:pPr>
      <w:spacing w:after="0" w:line="240" w:lineRule="auto"/>
    </w:pPr>
    <w:rPr>
      <w:rFonts w:ascii="Calibri" w:eastAsia="Calibri" w:hAnsi="Calibri" w:cs="Times New Roman"/>
    </w:rPr>
  </w:style>
  <w:style w:type="paragraph" w:styleId="afffffd">
    <w:name w:val="endnote text"/>
    <w:basedOn w:val="a4"/>
    <w:link w:val="afffffe"/>
    <w:rsid w:val="00DB2C1B"/>
    <w:rPr>
      <w:rFonts w:ascii="Calibri" w:eastAsia="Times New Roman" w:hAnsi="Calibri" w:cs="Times New Roman"/>
      <w:sz w:val="20"/>
      <w:szCs w:val="20"/>
    </w:rPr>
  </w:style>
  <w:style w:type="character" w:customStyle="1" w:styleId="afffffe">
    <w:name w:val="Текст концевой сноски Знак"/>
    <w:basedOn w:val="a6"/>
    <w:link w:val="afffffd"/>
    <w:rsid w:val="00DB2C1B"/>
    <w:rPr>
      <w:rFonts w:ascii="Calibri" w:eastAsia="Times New Roman" w:hAnsi="Calibri" w:cs="Times New Roman"/>
      <w:sz w:val="20"/>
      <w:szCs w:val="20"/>
    </w:rPr>
  </w:style>
  <w:style w:type="character" w:styleId="affffff">
    <w:name w:val="endnote reference"/>
    <w:rsid w:val="00DB2C1B"/>
    <w:rPr>
      <w:vertAlign w:val="superscript"/>
    </w:rPr>
  </w:style>
  <w:style w:type="table" w:customStyle="1" w:styleId="2f6">
    <w:name w:val="Сетка таблицы2"/>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7"/>
    <w:next w:val="af8"/>
    <w:uiPriority w:val="59"/>
    <w:rsid w:val="00DB2C1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7"/>
    <w:next w:val="af8"/>
    <w:uiPriority w:val="59"/>
    <w:rsid w:val="00DB2C1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Гипертекстовая ссылка"/>
    <w:rsid w:val="00DB2C1B"/>
    <w:rPr>
      <w:b/>
      <w:bCs/>
      <w:color w:val="008000"/>
      <w:sz w:val="20"/>
      <w:szCs w:val="20"/>
      <w:u w:val="single"/>
    </w:rPr>
  </w:style>
  <w:style w:type="paragraph" w:customStyle="1" w:styleId="affffff1">
    <w:name w:val="Таблицы (моноширинный)"/>
    <w:basedOn w:val="a4"/>
    <w:next w:val="a4"/>
    <w:rsid w:val="00DB2C1B"/>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f9">
    <w:name w:val="Основной текст с отступом1"/>
    <w:basedOn w:val="a4"/>
    <w:rsid w:val="00DB2C1B"/>
    <w:pPr>
      <w:suppressAutoHyphens/>
      <w:autoSpaceDE w:val="0"/>
      <w:autoSpaceDN w:val="0"/>
      <w:spacing w:after="0" w:line="240" w:lineRule="auto"/>
      <w:ind w:firstLine="420"/>
      <w:jc w:val="both"/>
    </w:pPr>
    <w:rPr>
      <w:rFonts w:ascii="Times New Roman" w:eastAsia="Times New Roman" w:hAnsi="Times New Roman" w:cs="Times New Roman"/>
      <w:spacing w:val="-3"/>
      <w:sz w:val="20"/>
      <w:szCs w:val="24"/>
      <w:lang w:eastAsia="ru-RU"/>
    </w:rPr>
  </w:style>
  <w:style w:type="character" w:customStyle="1" w:styleId="FontStyle37">
    <w:name w:val="Font Style37"/>
    <w:rsid w:val="00DB2C1B"/>
    <w:rPr>
      <w:rFonts w:ascii="Times New Roman" w:hAnsi="Times New Roman" w:cs="Times New Roman" w:hint="default"/>
      <w:sz w:val="22"/>
      <w:szCs w:val="22"/>
    </w:rPr>
  </w:style>
  <w:style w:type="paragraph" w:customStyle="1" w:styleId="affffff2">
    <w:name w:val="Подподпункт"/>
    <w:basedOn w:val="affa"/>
    <w:rsid w:val="00DB2C1B"/>
    <w:pPr>
      <w:tabs>
        <w:tab w:val="clear" w:pos="1494"/>
        <w:tab w:val="num" w:pos="567"/>
      </w:tabs>
      <w:ind w:left="567" w:hanging="567"/>
    </w:pPr>
  </w:style>
  <w:style w:type="paragraph" w:styleId="affffff3">
    <w:name w:val="caption"/>
    <w:basedOn w:val="a4"/>
    <w:next w:val="a4"/>
    <w:qFormat/>
    <w:rsid w:val="00DB2C1B"/>
    <w:pPr>
      <w:spacing w:before="120" w:after="0" w:line="240" w:lineRule="auto"/>
      <w:ind w:left="284" w:right="45" w:firstLine="425"/>
      <w:jc w:val="both"/>
    </w:pPr>
    <w:rPr>
      <w:rFonts w:ascii="Times New Roman" w:eastAsia="Times New Roman" w:hAnsi="Times New Roman" w:cs="Times New Roman"/>
      <w:b/>
      <w:sz w:val="28"/>
      <w:szCs w:val="20"/>
      <w:lang w:eastAsia="ru-RU"/>
    </w:rPr>
  </w:style>
  <w:style w:type="paragraph" w:customStyle="1" w:styleId="affffff4">
    <w:name w:val="Параграф"/>
    <w:basedOn w:val="a4"/>
    <w:link w:val="paragraph"/>
    <w:qFormat/>
    <w:rsid w:val="00DB2C1B"/>
    <w:pPr>
      <w:spacing w:after="0" w:line="240" w:lineRule="auto"/>
      <w:ind w:firstLine="567"/>
      <w:jc w:val="both"/>
    </w:pPr>
    <w:rPr>
      <w:rFonts w:ascii="Times New Roman" w:eastAsia="Times New Roman" w:hAnsi="Times New Roman" w:cs="Times New Roman"/>
      <w:lang w:eastAsia="ru-RU"/>
    </w:rPr>
  </w:style>
  <w:style w:type="character" w:customStyle="1" w:styleId="paragraph">
    <w:name w:val="paragraph Знак"/>
    <w:link w:val="affffff4"/>
    <w:rsid w:val="00DB2C1B"/>
    <w:rPr>
      <w:rFonts w:ascii="Times New Roman" w:eastAsia="Times New Roman" w:hAnsi="Times New Roman" w:cs="Times New Roman"/>
      <w:lang w:eastAsia="ru-RU"/>
    </w:rPr>
  </w:style>
  <w:style w:type="paragraph" w:customStyle="1" w:styleId="Style2">
    <w:name w:val="Style2"/>
    <w:basedOn w:val="a4"/>
    <w:uiPriority w:val="99"/>
    <w:rsid w:val="00DB2C1B"/>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6">
    <w:name w:val="Style6"/>
    <w:basedOn w:val="a4"/>
    <w:uiPriority w:val="99"/>
    <w:rsid w:val="00DB2C1B"/>
    <w:pPr>
      <w:widowControl w:val="0"/>
      <w:autoSpaceDE w:val="0"/>
      <w:autoSpaceDN w:val="0"/>
      <w:adjustRightInd w:val="0"/>
      <w:spacing w:after="0" w:line="245" w:lineRule="exact"/>
      <w:ind w:hanging="365"/>
    </w:pPr>
    <w:rPr>
      <w:rFonts w:ascii="Times New Roman" w:eastAsia="Times New Roman" w:hAnsi="Times New Roman" w:cs="Times New Roman"/>
      <w:sz w:val="24"/>
      <w:szCs w:val="24"/>
      <w:lang w:eastAsia="ru-RU"/>
    </w:rPr>
  </w:style>
  <w:style w:type="character" w:customStyle="1" w:styleId="FontStyle51">
    <w:name w:val="Font Style51"/>
    <w:uiPriority w:val="99"/>
    <w:rsid w:val="00DB2C1B"/>
    <w:rPr>
      <w:rFonts w:ascii="Times New Roman" w:hAnsi="Times New Roman" w:cs="Times New Roman"/>
      <w:b/>
      <w:bCs/>
      <w:sz w:val="22"/>
      <w:szCs w:val="22"/>
    </w:rPr>
  </w:style>
  <w:style w:type="character" w:customStyle="1" w:styleId="FontStyle61">
    <w:name w:val="Font Style61"/>
    <w:uiPriority w:val="99"/>
    <w:rsid w:val="00DB2C1B"/>
    <w:rPr>
      <w:rFonts w:ascii="Times New Roman" w:hAnsi="Times New Roman" w:cs="Times New Roman"/>
      <w:sz w:val="22"/>
      <w:szCs w:val="22"/>
    </w:rPr>
  </w:style>
  <w:style w:type="character" w:styleId="affffff5">
    <w:name w:val="Strong"/>
    <w:uiPriority w:val="22"/>
    <w:qFormat/>
    <w:rsid w:val="00DB2C1B"/>
    <w:rPr>
      <w:b/>
      <w:bCs/>
    </w:rPr>
  </w:style>
  <w:style w:type="character" w:styleId="affffff6">
    <w:name w:val="Emphasis"/>
    <w:uiPriority w:val="20"/>
    <w:qFormat/>
    <w:rsid w:val="00DB2C1B"/>
    <w:rPr>
      <w:i/>
      <w:iCs/>
    </w:rPr>
  </w:style>
  <w:style w:type="character" w:styleId="affffff7">
    <w:name w:val="Subtle Emphasis"/>
    <w:uiPriority w:val="19"/>
    <w:qFormat/>
    <w:rsid w:val="00DB2C1B"/>
    <w:rPr>
      <w:i/>
      <w:iCs/>
      <w:color w:val="808080"/>
    </w:rPr>
  </w:style>
  <w:style w:type="character" w:styleId="affffff8">
    <w:name w:val="Intense Emphasis"/>
    <w:uiPriority w:val="21"/>
    <w:qFormat/>
    <w:rsid w:val="00DB2C1B"/>
    <w:rPr>
      <w:b/>
      <w:bCs/>
      <w:i/>
      <w:iCs/>
      <w:color w:val="4F81BD"/>
    </w:rPr>
  </w:style>
  <w:style w:type="character" w:styleId="affffff9">
    <w:name w:val="FollowedHyperlink"/>
    <w:uiPriority w:val="99"/>
    <w:unhideWhenUsed/>
    <w:rsid w:val="00DB2C1B"/>
    <w:rPr>
      <w:color w:val="800080"/>
      <w:u w:val="single"/>
    </w:rPr>
  </w:style>
  <w:style w:type="paragraph" w:customStyle="1" w:styleId="xl65">
    <w:name w:val="xl65"/>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4"/>
    <w:rsid w:val="00DB2C1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2f7">
    <w:name w:val="List 2"/>
    <w:basedOn w:val="a4"/>
    <w:rsid w:val="00DB2C1B"/>
    <w:pPr>
      <w:ind w:left="566" w:hanging="283"/>
      <w:contextualSpacing/>
    </w:pPr>
    <w:rPr>
      <w:rFonts w:ascii="Calibri" w:eastAsia="Times New Roman" w:hAnsi="Calibri" w:cs="Times New Roman"/>
    </w:rPr>
  </w:style>
  <w:style w:type="paragraph" w:customStyle="1" w:styleId="220">
    <w:name w:val="Основной текст 22"/>
    <w:basedOn w:val="a4"/>
    <w:rsid w:val="00776728"/>
    <w:pPr>
      <w:spacing w:after="0" w:line="360" w:lineRule="auto"/>
    </w:pPr>
    <w:rPr>
      <w:rFonts w:ascii="Times New Roman" w:eastAsia="Times New Roman" w:hAnsi="Times New Roman" w:cs="Times New Roman"/>
      <w:sz w:val="24"/>
      <w:szCs w:val="20"/>
      <w:lang w:eastAsia="ru-RU"/>
    </w:rPr>
  </w:style>
  <w:style w:type="character" w:customStyle="1" w:styleId="FontStyle100">
    <w:name w:val="Font Style100"/>
    <w:rsid w:val="005C2038"/>
    <w:rPr>
      <w:rFonts w:ascii="Times New Roman" w:hAnsi="Times New Roman" w:cs="Times New Roman"/>
      <w:b/>
      <w:bCs/>
      <w:sz w:val="22"/>
      <w:szCs w:val="22"/>
    </w:rPr>
  </w:style>
  <w:style w:type="paragraph" w:customStyle="1" w:styleId="Style33">
    <w:name w:val="Style33"/>
    <w:basedOn w:val="a4"/>
    <w:rsid w:val="005C2038"/>
    <w:pPr>
      <w:widowControl w:val="0"/>
      <w:autoSpaceDE w:val="0"/>
      <w:autoSpaceDN w:val="0"/>
      <w:adjustRightInd w:val="0"/>
      <w:spacing w:after="0" w:line="274" w:lineRule="exact"/>
      <w:ind w:firstLine="554"/>
      <w:jc w:val="both"/>
    </w:pPr>
    <w:rPr>
      <w:rFonts w:ascii="Times New Roman" w:eastAsia="Times New Roman" w:hAnsi="Times New Roman" w:cs="Times New Roman"/>
      <w:sz w:val="24"/>
      <w:szCs w:val="24"/>
      <w:lang w:eastAsia="ru-RU"/>
    </w:rPr>
  </w:style>
  <w:style w:type="paragraph" w:customStyle="1" w:styleId="Style18">
    <w:name w:val="Style18"/>
    <w:basedOn w:val="a4"/>
    <w:rsid w:val="005C2038"/>
    <w:pPr>
      <w:widowControl w:val="0"/>
      <w:autoSpaceDE w:val="0"/>
      <w:autoSpaceDN w:val="0"/>
      <w:adjustRightInd w:val="0"/>
      <w:spacing w:after="0" w:line="254" w:lineRule="exact"/>
      <w:ind w:firstLine="144"/>
    </w:pPr>
    <w:rPr>
      <w:rFonts w:ascii="Times New Roman" w:eastAsia="Times New Roman" w:hAnsi="Times New Roman" w:cs="Times New Roman"/>
      <w:sz w:val="24"/>
      <w:szCs w:val="24"/>
      <w:lang w:eastAsia="ru-RU"/>
    </w:rPr>
  </w:style>
  <w:style w:type="character" w:customStyle="1" w:styleId="FontStyle101">
    <w:name w:val="Font Style101"/>
    <w:rsid w:val="005C2038"/>
    <w:rPr>
      <w:rFonts w:ascii="Times New Roman" w:hAnsi="Times New Roman" w:cs="Times New Roman"/>
      <w:sz w:val="20"/>
      <w:szCs w:val="20"/>
    </w:rPr>
  </w:style>
  <w:style w:type="paragraph" w:customStyle="1" w:styleId="Style49">
    <w:name w:val="Style49"/>
    <w:basedOn w:val="a4"/>
    <w:rsid w:val="005C203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1fa">
    <w:name w:val="Неразрешенное упоминание1"/>
    <w:basedOn w:val="a6"/>
    <w:uiPriority w:val="99"/>
    <w:semiHidden/>
    <w:unhideWhenUsed/>
    <w:rsid w:val="00F35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244">
      <w:bodyDiv w:val="1"/>
      <w:marLeft w:val="0"/>
      <w:marRight w:val="0"/>
      <w:marTop w:val="0"/>
      <w:marBottom w:val="0"/>
      <w:divBdr>
        <w:top w:val="none" w:sz="0" w:space="0" w:color="auto"/>
        <w:left w:val="none" w:sz="0" w:space="0" w:color="auto"/>
        <w:bottom w:val="none" w:sz="0" w:space="0" w:color="auto"/>
        <w:right w:val="none" w:sz="0" w:space="0" w:color="auto"/>
      </w:divBdr>
    </w:div>
    <w:div w:id="82849269">
      <w:bodyDiv w:val="1"/>
      <w:marLeft w:val="0"/>
      <w:marRight w:val="0"/>
      <w:marTop w:val="0"/>
      <w:marBottom w:val="0"/>
      <w:divBdr>
        <w:top w:val="none" w:sz="0" w:space="0" w:color="auto"/>
        <w:left w:val="none" w:sz="0" w:space="0" w:color="auto"/>
        <w:bottom w:val="none" w:sz="0" w:space="0" w:color="auto"/>
        <w:right w:val="none" w:sz="0" w:space="0" w:color="auto"/>
      </w:divBdr>
    </w:div>
    <w:div w:id="284239493">
      <w:bodyDiv w:val="1"/>
      <w:marLeft w:val="0"/>
      <w:marRight w:val="0"/>
      <w:marTop w:val="0"/>
      <w:marBottom w:val="0"/>
      <w:divBdr>
        <w:top w:val="none" w:sz="0" w:space="0" w:color="auto"/>
        <w:left w:val="none" w:sz="0" w:space="0" w:color="auto"/>
        <w:bottom w:val="none" w:sz="0" w:space="0" w:color="auto"/>
        <w:right w:val="none" w:sz="0" w:space="0" w:color="auto"/>
      </w:divBdr>
    </w:div>
    <w:div w:id="404765878">
      <w:bodyDiv w:val="1"/>
      <w:marLeft w:val="0"/>
      <w:marRight w:val="0"/>
      <w:marTop w:val="0"/>
      <w:marBottom w:val="0"/>
      <w:divBdr>
        <w:top w:val="none" w:sz="0" w:space="0" w:color="auto"/>
        <w:left w:val="none" w:sz="0" w:space="0" w:color="auto"/>
        <w:bottom w:val="none" w:sz="0" w:space="0" w:color="auto"/>
        <w:right w:val="none" w:sz="0" w:space="0" w:color="auto"/>
      </w:divBdr>
    </w:div>
    <w:div w:id="431322922">
      <w:bodyDiv w:val="1"/>
      <w:marLeft w:val="0"/>
      <w:marRight w:val="0"/>
      <w:marTop w:val="0"/>
      <w:marBottom w:val="0"/>
      <w:divBdr>
        <w:top w:val="none" w:sz="0" w:space="0" w:color="auto"/>
        <w:left w:val="none" w:sz="0" w:space="0" w:color="auto"/>
        <w:bottom w:val="none" w:sz="0" w:space="0" w:color="auto"/>
        <w:right w:val="none" w:sz="0" w:space="0" w:color="auto"/>
      </w:divBdr>
    </w:div>
    <w:div w:id="572155483">
      <w:bodyDiv w:val="1"/>
      <w:marLeft w:val="0"/>
      <w:marRight w:val="0"/>
      <w:marTop w:val="0"/>
      <w:marBottom w:val="0"/>
      <w:divBdr>
        <w:top w:val="none" w:sz="0" w:space="0" w:color="auto"/>
        <w:left w:val="none" w:sz="0" w:space="0" w:color="auto"/>
        <w:bottom w:val="none" w:sz="0" w:space="0" w:color="auto"/>
        <w:right w:val="none" w:sz="0" w:space="0" w:color="auto"/>
      </w:divBdr>
    </w:div>
    <w:div w:id="672730249">
      <w:bodyDiv w:val="1"/>
      <w:marLeft w:val="0"/>
      <w:marRight w:val="0"/>
      <w:marTop w:val="0"/>
      <w:marBottom w:val="0"/>
      <w:divBdr>
        <w:top w:val="none" w:sz="0" w:space="0" w:color="auto"/>
        <w:left w:val="none" w:sz="0" w:space="0" w:color="auto"/>
        <w:bottom w:val="none" w:sz="0" w:space="0" w:color="auto"/>
        <w:right w:val="none" w:sz="0" w:space="0" w:color="auto"/>
      </w:divBdr>
    </w:div>
    <w:div w:id="809711299">
      <w:bodyDiv w:val="1"/>
      <w:marLeft w:val="0"/>
      <w:marRight w:val="0"/>
      <w:marTop w:val="0"/>
      <w:marBottom w:val="0"/>
      <w:divBdr>
        <w:top w:val="none" w:sz="0" w:space="0" w:color="auto"/>
        <w:left w:val="none" w:sz="0" w:space="0" w:color="auto"/>
        <w:bottom w:val="none" w:sz="0" w:space="0" w:color="auto"/>
        <w:right w:val="none" w:sz="0" w:space="0" w:color="auto"/>
      </w:divBdr>
    </w:div>
    <w:div w:id="852065074">
      <w:bodyDiv w:val="1"/>
      <w:marLeft w:val="0"/>
      <w:marRight w:val="0"/>
      <w:marTop w:val="0"/>
      <w:marBottom w:val="0"/>
      <w:divBdr>
        <w:top w:val="none" w:sz="0" w:space="0" w:color="auto"/>
        <w:left w:val="none" w:sz="0" w:space="0" w:color="auto"/>
        <w:bottom w:val="none" w:sz="0" w:space="0" w:color="auto"/>
        <w:right w:val="none" w:sz="0" w:space="0" w:color="auto"/>
      </w:divBdr>
    </w:div>
    <w:div w:id="993217429">
      <w:bodyDiv w:val="1"/>
      <w:marLeft w:val="0"/>
      <w:marRight w:val="0"/>
      <w:marTop w:val="0"/>
      <w:marBottom w:val="0"/>
      <w:divBdr>
        <w:top w:val="none" w:sz="0" w:space="0" w:color="auto"/>
        <w:left w:val="none" w:sz="0" w:space="0" w:color="auto"/>
        <w:bottom w:val="none" w:sz="0" w:space="0" w:color="auto"/>
        <w:right w:val="none" w:sz="0" w:space="0" w:color="auto"/>
      </w:divBdr>
    </w:div>
    <w:div w:id="1183515145">
      <w:bodyDiv w:val="1"/>
      <w:marLeft w:val="0"/>
      <w:marRight w:val="0"/>
      <w:marTop w:val="0"/>
      <w:marBottom w:val="0"/>
      <w:divBdr>
        <w:top w:val="none" w:sz="0" w:space="0" w:color="auto"/>
        <w:left w:val="none" w:sz="0" w:space="0" w:color="auto"/>
        <w:bottom w:val="none" w:sz="0" w:space="0" w:color="auto"/>
        <w:right w:val="none" w:sz="0" w:space="0" w:color="auto"/>
      </w:divBdr>
    </w:div>
    <w:div w:id="1403136405">
      <w:bodyDiv w:val="1"/>
      <w:marLeft w:val="0"/>
      <w:marRight w:val="0"/>
      <w:marTop w:val="0"/>
      <w:marBottom w:val="0"/>
      <w:divBdr>
        <w:top w:val="none" w:sz="0" w:space="0" w:color="auto"/>
        <w:left w:val="none" w:sz="0" w:space="0" w:color="auto"/>
        <w:bottom w:val="none" w:sz="0" w:space="0" w:color="auto"/>
        <w:right w:val="none" w:sz="0" w:space="0" w:color="auto"/>
      </w:divBdr>
    </w:div>
    <w:div w:id="1435635949">
      <w:bodyDiv w:val="1"/>
      <w:marLeft w:val="0"/>
      <w:marRight w:val="0"/>
      <w:marTop w:val="0"/>
      <w:marBottom w:val="0"/>
      <w:divBdr>
        <w:top w:val="none" w:sz="0" w:space="0" w:color="auto"/>
        <w:left w:val="none" w:sz="0" w:space="0" w:color="auto"/>
        <w:bottom w:val="none" w:sz="0" w:space="0" w:color="auto"/>
        <w:right w:val="none" w:sz="0" w:space="0" w:color="auto"/>
      </w:divBdr>
    </w:div>
    <w:div w:id="1464422156">
      <w:bodyDiv w:val="1"/>
      <w:marLeft w:val="0"/>
      <w:marRight w:val="0"/>
      <w:marTop w:val="0"/>
      <w:marBottom w:val="0"/>
      <w:divBdr>
        <w:top w:val="none" w:sz="0" w:space="0" w:color="auto"/>
        <w:left w:val="none" w:sz="0" w:space="0" w:color="auto"/>
        <w:bottom w:val="none" w:sz="0" w:space="0" w:color="auto"/>
        <w:right w:val="none" w:sz="0" w:space="0" w:color="auto"/>
      </w:divBdr>
    </w:div>
    <w:div w:id="1541278702">
      <w:bodyDiv w:val="1"/>
      <w:marLeft w:val="0"/>
      <w:marRight w:val="0"/>
      <w:marTop w:val="0"/>
      <w:marBottom w:val="0"/>
      <w:divBdr>
        <w:top w:val="none" w:sz="0" w:space="0" w:color="auto"/>
        <w:left w:val="none" w:sz="0" w:space="0" w:color="auto"/>
        <w:bottom w:val="none" w:sz="0" w:space="0" w:color="auto"/>
        <w:right w:val="none" w:sz="0" w:space="0" w:color="auto"/>
      </w:divBdr>
    </w:div>
    <w:div w:id="1651978428">
      <w:bodyDiv w:val="1"/>
      <w:marLeft w:val="0"/>
      <w:marRight w:val="0"/>
      <w:marTop w:val="0"/>
      <w:marBottom w:val="0"/>
      <w:divBdr>
        <w:top w:val="none" w:sz="0" w:space="0" w:color="auto"/>
        <w:left w:val="none" w:sz="0" w:space="0" w:color="auto"/>
        <w:bottom w:val="none" w:sz="0" w:space="0" w:color="auto"/>
        <w:right w:val="none" w:sz="0" w:space="0" w:color="auto"/>
      </w:divBdr>
    </w:div>
    <w:div w:id="1677535827">
      <w:bodyDiv w:val="1"/>
      <w:marLeft w:val="0"/>
      <w:marRight w:val="0"/>
      <w:marTop w:val="0"/>
      <w:marBottom w:val="0"/>
      <w:divBdr>
        <w:top w:val="none" w:sz="0" w:space="0" w:color="auto"/>
        <w:left w:val="none" w:sz="0" w:space="0" w:color="auto"/>
        <w:bottom w:val="none" w:sz="0" w:space="0" w:color="auto"/>
        <w:right w:val="none" w:sz="0" w:space="0" w:color="auto"/>
      </w:divBdr>
    </w:div>
    <w:div w:id="1730760398">
      <w:bodyDiv w:val="1"/>
      <w:marLeft w:val="0"/>
      <w:marRight w:val="0"/>
      <w:marTop w:val="0"/>
      <w:marBottom w:val="0"/>
      <w:divBdr>
        <w:top w:val="none" w:sz="0" w:space="0" w:color="auto"/>
        <w:left w:val="none" w:sz="0" w:space="0" w:color="auto"/>
        <w:bottom w:val="none" w:sz="0" w:space="0" w:color="auto"/>
        <w:right w:val="none" w:sz="0" w:space="0" w:color="auto"/>
      </w:divBdr>
    </w:div>
    <w:div w:id="1755711312">
      <w:bodyDiv w:val="1"/>
      <w:marLeft w:val="0"/>
      <w:marRight w:val="0"/>
      <w:marTop w:val="0"/>
      <w:marBottom w:val="0"/>
      <w:divBdr>
        <w:top w:val="none" w:sz="0" w:space="0" w:color="auto"/>
        <w:left w:val="none" w:sz="0" w:space="0" w:color="auto"/>
        <w:bottom w:val="none" w:sz="0" w:space="0" w:color="auto"/>
        <w:right w:val="none" w:sz="0" w:space="0" w:color="auto"/>
      </w:divBdr>
    </w:div>
    <w:div w:id="1823233875">
      <w:bodyDiv w:val="1"/>
      <w:marLeft w:val="0"/>
      <w:marRight w:val="0"/>
      <w:marTop w:val="0"/>
      <w:marBottom w:val="0"/>
      <w:divBdr>
        <w:top w:val="none" w:sz="0" w:space="0" w:color="auto"/>
        <w:left w:val="none" w:sz="0" w:space="0" w:color="auto"/>
        <w:bottom w:val="none" w:sz="0" w:space="0" w:color="auto"/>
        <w:right w:val="none" w:sz="0" w:space="0" w:color="auto"/>
      </w:divBdr>
    </w:div>
    <w:div w:id="1876766620">
      <w:bodyDiv w:val="1"/>
      <w:marLeft w:val="0"/>
      <w:marRight w:val="0"/>
      <w:marTop w:val="0"/>
      <w:marBottom w:val="0"/>
      <w:divBdr>
        <w:top w:val="none" w:sz="0" w:space="0" w:color="auto"/>
        <w:left w:val="none" w:sz="0" w:space="0" w:color="auto"/>
        <w:bottom w:val="none" w:sz="0" w:space="0" w:color="auto"/>
        <w:right w:val="none" w:sz="0" w:space="0" w:color="auto"/>
      </w:divBdr>
    </w:div>
    <w:div w:id="2101025477">
      <w:bodyDiv w:val="1"/>
      <w:marLeft w:val="0"/>
      <w:marRight w:val="0"/>
      <w:marTop w:val="0"/>
      <w:marBottom w:val="0"/>
      <w:divBdr>
        <w:top w:val="none" w:sz="0" w:space="0" w:color="auto"/>
        <w:left w:val="none" w:sz="0" w:space="0" w:color="auto"/>
        <w:bottom w:val="none" w:sz="0" w:space="0" w:color="auto"/>
        <w:right w:val="none" w:sz="0" w:space="0" w:color="auto"/>
      </w:divBdr>
    </w:div>
    <w:div w:id="2115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yperlink" Target="http://223etp.zakazrf.ru/" TargetMode="External"/><Relationship Id="rId18" Type="http://schemas.openxmlformats.org/officeDocument/2006/relationships/hyperlink" Target="http://www.cb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223etp.zakazrf.ru/" TargetMode="External"/><Relationship Id="rId17" Type="http://schemas.openxmlformats.org/officeDocument/2006/relationships/hyperlink" Target="consultantplus://offline/ref=5126373A6C0DC5BE1AE5BF247482912E1BCBC98009FFC480FB735D20C5DBt3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etp.zakazrf.ru/"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ofd.nalog.ru/" TargetMode="External"/><Relationship Id="rId23" Type="http://schemas.openxmlformats.org/officeDocument/2006/relationships/header" Target="header4.xml"/><Relationship Id="rId10" Type="http://schemas.openxmlformats.org/officeDocument/2006/relationships/hyperlink" Target="http://www.sodruzhestvopp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223etp.zakazrf.ru/" TargetMode="External"/><Relationship Id="rId14" Type="http://schemas.openxmlformats.org/officeDocument/2006/relationships/hyperlink" Target="https://egrul.nalog.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5340-AFBB-4CB5-A336-124C43E9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106</Pages>
  <Words>30803</Words>
  <Characters>175582</Characters>
  <Application>Microsoft Office Word</Application>
  <DocSecurity>0</DocSecurity>
  <Lines>1463</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15</cp:revision>
  <cp:lastPrinted>2018-08-07T07:17:00Z</cp:lastPrinted>
  <dcterms:created xsi:type="dcterms:W3CDTF">2021-10-08T11:55:00Z</dcterms:created>
  <dcterms:modified xsi:type="dcterms:W3CDTF">2021-11-16T16:22:00Z</dcterms:modified>
</cp:coreProperties>
</file>