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E" w:rsidRPr="00DC33FE" w:rsidRDefault="00004ECF" w:rsidP="0082097E">
      <w:pPr>
        <w:jc w:val="center"/>
        <w:rPr>
          <w:b/>
          <w:caps/>
        </w:rPr>
      </w:pPr>
      <w:r>
        <w:t xml:space="preserve"> А</w:t>
      </w:r>
      <w:r w:rsidR="00E945F2">
        <w:t>кционерное общество «Содружество»</w:t>
      </w:r>
    </w:p>
    <w:p w:rsidR="00D73A77" w:rsidRPr="00C67250" w:rsidRDefault="00D73A77" w:rsidP="00D73A77">
      <w:pPr>
        <w:jc w:val="center"/>
        <w:rPr>
          <w:caps/>
        </w:rPr>
      </w:pPr>
    </w:p>
    <w:p w:rsidR="00D73A77" w:rsidRPr="00C67250" w:rsidRDefault="00D73A77" w:rsidP="00D73A77">
      <w:pPr>
        <w:ind w:left="4111"/>
        <w:jc w:val="center"/>
      </w:pPr>
    </w:p>
    <w:p w:rsidR="00D73A77" w:rsidRPr="00C67250" w:rsidRDefault="00D73A77" w:rsidP="00D73A77">
      <w:pPr>
        <w:keepNext/>
        <w:jc w:val="right"/>
        <w:rPr>
          <w:color w:val="FFFFFF"/>
        </w:rPr>
      </w:pPr>
    </w:p>
    <w:p w:rsidR="00D73A77" w:rsidRPr="00C67250" w:rsidRDefault="00D73A77" w:rsidP="00D73A77">
      <w:pPr>
        <w:ind w:left="5220"/>
        <w:jc w:val="center"/>
        <w:rPr>
          <w:color w:val="FFFFFF"/>
        </w:rPr>
      </w:pPr>
    </w:p>
    <w:p w:rsidR="00D73A77" w:rsidRPr="00C67250" w:rsidRDefault="00D73A77" w:rsidP="00D73A77">
      <w:pPr>
        <w:ind w:left="5220" w:right="-441"/>
        <w:jc w:val="center"/>
        <w:rPr>
          <w:color w:val="FFFFFF"/>
        </w:rPr>
      </w:pPr>
      <w:r w:rsidRPr="00C67250">
        <w:rPr>
          <w:color w:val="FFFFFF"/>
        </w:rPr>
        <w:t>от «____» ____________2011 г. №_____</w:t>
      </w:r>
    </w:p>
    <w:p w:rsidR="00D73A77" w:rsidRPr="00C67250" w:rsidRDefault="00D73A77" w:rsidP="00D73A77">
      <w:pPr>
        <w:keepNext/>
      </w:pPr>
      <w:r w:rsidRPr="00C67250">
        <w:t xml:space="preserve">                                                                                                           </w:t>
      </w:r>
    </w:p>
    <w:p w:rsidR="00D73A77" w:rsidRPr="00C67250" w:rsidRDefault="00D73A77" w:rsidP="00D73A77">
      <w:pPr>
        <w:pStyle w:val="2a"/>
        <w:tabs>
          <w:tab w:val="left" w:pos="708"/>
        </w:tabs>
        <w:ind w:left="0" w:firstLine="0"/>
        <w:jc w:val="center"/>
        <w:rPr>
          <w:b w:val="0"/>
          <w:sz w:val="32"/>
          <w:szCs w:val="32"/>
        </w:rPr>
      </w:pPr>
    </w:p>
    <w:p w:rsidR="00D73A77" w:rsidRPr="00C67250" w:rsidRDefault="00D73A77" w:rsidP="00D73A77">
      <w:bookmarkStart w:id="0" w:name="_Toc125781968"/>
      <w:bookmarkStart w:id="1" w:name="_Toc15890874"/>
    </w:p>
    <w:p w:rsidR="00D73A77" w:rsidRPr="00C67250" w:rsidRDefault="00D73A77" w:rsidP="00D73A77">
      <w:pPr>
        <w:rPr>
          <w:sz w:val="28"/>
          <w:szCs w:val="28"/>
        </w:rPr>
      </w:pPr>
    </w:p>
    <w:p w:rsidR="00D73A77" w:rsidRPr="00C67250" w:rsidRDefault="00D73A77" w:rsidP="00D73A77">
      <w:pPr>
        <w:keepNext/>
        <w:keepLines/>
        <w:widowControl w:val="0"/>
        <w:suppressLineNumbers/>
        <w:suppressAutoHyphens/>
        <w:jc w:val="center"/>
        <w:rPr>
          <w:sz w:val="28"/>
          <w:szCs w:val="28"/>
        </w:rPr>
      </w:pPr>
    </w:p>
    <w:p w:rsidR="00D73A77" w:rsidRPr="00C67250" w:rsidRDefault="00D73A77" w:rsidP="00D73A77">
      <w:pPr>
        <w:keepNext/>
        <w:keepLines/>
        <w:widowControl w:val="0"/>
        <w:suppressLineNumbers/>
        <w:suppressAutoHyphens/>
        <w:jc w:val="center"/>
        <w:rPr>
          <w:sz w:val="28"/>
          <w:szCs w:val="28"/>
        </w:rPr>
      </w:pPr>
    </w:p>
    <w:p w:rsidR="00D73A77" w:rsidRPr="00C67250" w:rsidRDefault="00D73A77" w:rsidP="00D73A77">
      <w:pPr>
        <w:keepNext/>
        <w:keepLines/>
        <w:widowControl w:val="0"/>
        <w:suppressLineNumbers/>
        <w:suppressAutoHyphens/>
        <w:jc w:val="center"/>
        <w:rPr>
          <w:sz w:val="28"/>
          <w:szCs w:val="28"/>
        </w:rPr>
      </w:pPr>
    </w:p>
    <w:p w:rsidR="00D73A77" w:rsidRPr="00C67250" w:rsidRDefault="00D73A77" w:rsidP="00D73A77">
      <w:pPr>
        <w:keepNext/>
        <w:keepLines/>
        <w:widowControl w:val="0"/>
        <w:suppressLineNumbers/>
        <w:suppressAutoHyphens/>
        <w:jc w:val="center"/>
        <w:rPr>
          <w:sz w:val="28"/>
          <w:szCs w:val="28"/>
        </w:rPr>
      </w:pPr>
    </w:p>
    <w:p w:rsidR="00D73A77" w:rsidRPr="00C67250" w:rsidRDefault="00D73A77" w:rsidP="00D73A77">
      <w:pPr>
        <w:keepNext/>
        <w:keepLines/>
        <w:widowControl w:val="0"/>
        <w:suppressLineNumbers/>
        <w:suppressAutoHyphens/>
        <w:spacing w:line="360" w:lineRule="auto"/>
        <w:jc w:val="center"/>
      </w:pPr>
      <w:r w:rsidRPr="00C67250">
        <w:t xml:space="preserve">КОНКУРСНАЯ ДОКУМЕНТАЦИЯ </w:t>
      </w:r>
    </w:p>
    <w:p w:rsidR="00E945F2" w:rsidRPr="00DA59AC" w:rsidRDefault="00D73A77" w:rsidP="00E945F2">
      <w:pPr>
        <w:tabs>
          <w:tab w:val="left" w:pos="567"/>
        </w:tabs>
        <w:jc w:val="center"/>
        <w:rPr>
          <w:b/>
        </w:rPr>
      </w:pPr>
      <w:r w:rsidRPr="00C67250">
        <w:t>на право заключ</w:t>
      </w:r>
      <w:r w:rsidR="00893024" w:rsidRPr="00C67250">
        <w:t>ения</w:t>
      </w:r>
      <w:r w:rsidRPr="00C67250">
        <w:t xml:space="preserve"> </w:t>
      </w:r>
      <w:r w:rsidR="00E945F2">
        <w:t>договора оказания услуг по</w:t>
      </w:r>
      <w:r w:rsidR="00E945F2" w:rsidRPr="00DA59AC">
        <w:rPr>
          <w:b/>
        </w:rPr>
        <w:t xml:space="preserve"> проведени</w:t>
      </w:r>
      <w:r w:rsidR="00E945F2">
        <w:rPr>
          <w:b/>
        </w:rPr>
        <w:t>ю</w:t>
      </w:r>
      <w:r w:rsidR="00E945F2" w:rsidRPr="00DA59AC">
        <w:rPr>
          <w:b/>
        </w:rPr>
        <w:t xml:space="preserve"> ежегодного </w:t>
      </w:r>
      <w:r w:rsidR="00FC1D43">
        <w:rPr>
          <w:b/>
        </w:rPr>
        <w:t xml:space="preserve">обязательного </w:t>
      </w:r>
      <w:r w:rsidR="00E945F2" w:rsidRPr="00DA59AC">
        <w:rPr>
          <w:b/>
        </w:rPr>
        <w:t xml:space="preserve">аудита </w:t>
      </w:r>
      <w:r w:rsidR="0030109B">
        <w:rPr>
          <w:b/>
        </w:rPr>
        <w:t>бухгалтерской (финансовой</w:t>
      </w:r>
      <w:r w:rsidR="00E945F2" w:rsidRPr="00DA59AC">
        <w:rPr>
          <w:b/>
        </w:rPr>
        <w:t xml:space="preserve">) отчетности </w:t>
      </w:r>
    </w:p>
    <w:p w:rsidR="00E945F2" w:rsidRDefault="00E945F2" w:rsidP="00E945F2">
      <w:pPr>
        <w:tabs>
          <w:tab w:val="left" w:pos="567"/>
        </w:tabs>
        <w:jc w:val="center"/>
        <w:rPr>
          <w:b/>
          <w:color w:val="000000"/>
        </w:rPr>
      </w:pPr>
      <w:r w:rsidRPr="00DA59AC">
        <w:rPr>
          <w:b/>
          <w:color w:val="000000"/>
        </w:rPr>
        <w:t>акционерного общества «</w:t>
      </w:r>
      <w:r>
        <w:rPr>
          <w:b/>
          <w:color w:val="000000"/>
        </w:rPr>
        <w:t>Содружество</w:t>
      </w:r>
      <w:r w:rsidRPr="00DA59AC">
        <w:rPr>
          <w:b/>
          <w:color w:val="000000"/>
        </w:rPr>
        <w:t>» за 201</w:t>
      </w:r>
      <w:r>
        <w:rPr>
          <w:b/>
          <w:color w:val="000000"/>
        </w:rPr>
        <w:t>9</w:t>
      </w:r>
      <w:r w:rsidR="00BF5476">
        <w:rPr>
          <w:b/>
          <w:color w:val="000000"/>
        </w:rPr>
        <w:t>-2021</w:t>
      </w:r>
      <w:r w:rsidRPr="00DA59AC">
        <w:rPr>
          <w:b/>
          <w:color w:val="000000"/>
        </w:rPr>
        <w:t xml:space="preserve"> </w:t>
      </w:r>
      <w:r w:rsidR="00BF5476">
        <w:rPr>
          <w:b/>
          <w:color w:val="000000"/>
        </w:rPr>
        <w:t>г</w:t>
      </w:r>
      <w:r w:rsidRPr="00DA59AC">
        <w:rPr>
          <w:b/>
          <w:color w:val="000000"/>
        </w:rPr>
        <w:t>г.</w:t>
      </w:r>
    </w:p>
    <w:p w:rsidR="00161EC7" w:rsidRDefault="00161EC7" w:rsidP="00E945F2">
      <w:pPr>
        <w:jc w:val="center"/>
        <w:rPr>
          <w:bCs/>
          <w:color w:val="0000FF"/>
        </w:rPr>
      </w:pPr>
    </w:p>
    <w:p w:rsidR="00161EC7" w:rsidRDefault="00161EC7" w:rsidP="00161EC7">
      <w:pPr>
        <w:autoSpaceDE w:val="0"/>
        <w:autoSpaceDN w:val="0"/>
        <w:adjustRightInd w:val="0"/>
        <w:ind w:left="142" w:firstLine="567"/>
        <w:jc w:val="center"/>
      </w:pPr>
    </w:p>
    <w:p w:rsidR="000C7ABA" w:rsidRPr="00B860C3" w:rsidRDefault="000C7ABA" w:rsidP="00161EC7">
      <w:pPr>
        <w:autoSpaceDE w:val="0"/>
        <w:autoSpaceDN w:val="0"/>
        <w:adjustRightInd w:val="0"/>
        <w:ind w:left="142" w:firstLine="567"/>
        <w:jc w:val="center"/>
        <w:rPr>
          <w:color w:val="FF0000"/>
        </w:rPr>
      </w:pPr>
    </w:p>
    <w:p w:rsidR="00D73A77" w:rsidRPr="00B860C3" w:rsidRDefault="00D73A77" w:rsidP="00D73A77">
      <w:pPr>
        <w:jc w:val="center"/>
        <w:rPr>
          <w:color w:val="FF0000"/>
        </w:rPr>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Pr>
        <w:ind w:firstLine="720"/>
      </w:pPr>
    </w:p>
    <w:p w:rsidR="00D73A77" w:rsidRPr="00C67250" w:rsidRDefault="00D73A77" w:rsidP="00D73A77"/>
    <w:p w:rsidR="00D73A77" w:rsidRPr="00C67250" w:rsidRDefault="00D73A77" w:rsidP="00D73A77"/>
    <w:p w:rsidR="00D73A77" w:rsidRPr="00C67250" w:rsidRDefault="00D73A77" w:rsidP="00D73A77"/>
    <w:p w:rsidR="00D73A77" w:rsidRPr="00C67250" w:rsidRDefault="00D73A77" w:rsidP="00D73A77">
      <w:pPr>
        <w:jc w:val="center"/>
        <w:rPr>
          <w:caps/>
        </w:rPr>
      </w:pPr>
    </w:p>
    <w:p w:rsidR="00FA4BCA" w:rsidRDefault="00FA4BCA" w:rsidP="00D73A77">
      <w:pPr>
        <w:jc w:val="center"/>
        <w:rPr>
          <w:caps/>
        </w:rPr>
      </w:pPr>
    </w:p>
    <w:p w:rsidR="00FA4BCA" w:rsidRPr="00C67250" w:rsidRDefault="00FA4BCA" w:rsidP="00D4687F">
      <w:pPr>
        <w:rPr>
          <w:caps/>
        </w:rPr>
      </w:pPr>
    </w:p>
    <w:p w:rsidR="00D73A77" w:rsidRPr="00C67250" w:rsidRDefault="00D73A77" w:rsidP="00D73A77">
      <w:pPr>
        <w:jc w:val="center"/>
        <w:rPr>
          <w:caps/>
        </w:rPr>
      </w:pPr>
    </w:p>
    <w:p w:rsidR="002B4C69" w:rsidRDefault="002B4C69" w:rsidP="00D73A77">
      <w:pPr>
        <w:jc w:val="center"/>
        <w:rPr>
          <w:caps/>
        </w:rPr>
      </w:pPr>
    </w:p>
    <w:p w:rsidR="002B4C69" w:rsidRDefault="002B4C69" w:rsidP="00D73A77">
      <w:pPr>
        <w:jc w:val="center"/>
        <w:rPr>
          <w:caps/>
        </w:rPr>
      </w:pPr>
    </w:p>
    <w:p w:rsidR="002B4C69" w:rsidRDefault="002B4C69" w:rsidP="00D73A77">
      <w:pPr>
        <w:jc w:val="center"/>
        <w:rPr>
          <w:caps/>
        </w:rPr>
      </w:pPr>
    </w:p>
    <w:p w:rsidR="00D73A77" w:rsidRPr="00C67250" w:rsidRDefault="00D73A77" w:rsidP="00D73A77">
      <w:pPr>
        <w:jc w:val="center"/>
        <w:rPr>
          <w:caps/>
        </w:rPr>
      </w:pPr>
      <w:r w:rsidRPr="00C67250">
        <w:rPr>
          <w:caps/>
        </w:rPr>
        <w:t xml:space="preserve">КАЗАНЬ </w:t>
      </w:r>
    </w:p>
    <w:p w:rsidR="00893024" w:rsidRPr="00C67250" w:rsidRDefault="00893024" w:rsidP="00D73A77">
      <w:pPr>
        <w:jc w:val="center"/>
      </w:pPr>
    </w:p>
    <w:p w:rsidR="00D73A77" w:rsidRPr="00C67250" w:rsidRDefault="00D73A77" w:rsidP="00D73A77">
      <w:pPr>
        <w:jc w:val="center"/>
      </w:pPr>
      <w:r w:rsidRPr="00C67250">
        <w:t>201</w:t>
      </w:r>
      <w:r w:rsidR="0082097E">
        <w:t>9</w:t>
      </w:r>
    </w:p>
    <w:bookmarkEnd w:id="0"/>
    <w:bookmarkEnd w:id="1"/>
    <w:p w:rsidR="00C87EBB" w:rsidRPr="00C67250" w:rsidRDefault="00C87EBB" w:rsidP="00D73A77">
      <w:pPr>
        <w:pStyle w:val="22"/>
        <w:keepNext w:val="0"/>
        <w:pageBreakBefore/>
        <w:tabs>
          <w:tab w:val="num" w:pos="0"/>
        </w:tabs>
        <w:spacing w:before="0"/>
        <w:jc w:val="center"/>
        <w:rPr>
          <w:b w:val="0"/>
          <w:i w:val="0"/>
        </w:rPr>
      </w:pPr>
      <w:r w:rsidRPr="00C67250">
        <w:rPr>
          <w:b w:val="0"/>
          <w:i w:val="0"/>
        </w:rPr>
        <w:lastRenderedPageBreak/>
        <w:t>Приглашение к участию в открытом конкурсе</w:t>
      </w:r>
      <w:r w:rsidR="002B4C69">
        <w:rPr>
          <w:b w:val="0"/>
          <w:i w:val="0"/>
        </w:rPr>
        <w:t xml:space="preserve"> в электронной форме</w:t>
      </w:r>
    </w:p>
    <w:p w:rsidR="00C87EBB" w:rsidRPr="002B4C69" w:rsidRDefault="00C87EBB" w:rsidP="00C87EBB">
      <w:pPr>
        <w:pStyle w:val="aff2"/>
        <w:suppressLineNumbers/>
        <w:spacing w:before="0" w:after="0" w:line="240" w:lineRule="auto"/>
        <w:ind w:firstLine="737"/>
        <w:jc w:val="left"/>
        <w:rPr>
          <w:rFonts w:ascii="Times New Roman" w:hAnsi="Times New Roman" w:cs="Times New Roman"/>
          <w:b w:val="0"/>
          <w:spacing w:val="0"/>
          <w:szCs w:val="24"/>
        </w:rPr>
      </w:pPr>
    </w:p>
    <w:p w:rsidR="00C87EBB" w:rsidRPr="002B4C69" w:rsidRDefault="00C87EBB" w:rsidP="00C87EBB">
      <w:pPr>
        <w:ind w:firstLine="737"/>
        <w:jc w:val="both"/>
      </w:pPr>
      <w:proofErr w:type="gramStart"/>
      <w:r w:rsidRPr="002B4C69">
        <w:t xml:space="preserve">Настоящим приглашаются к участию в </w:t>
      </w:r>
      <w:r w:rsidR="009427A0" w:rsidRPr="002B4C69">
        <w:t>закупке</w:t>
      </w:r>
      <w:r w:rsidR="00907AC6" w:rsidRPr="002B4C69">
        <w:t>,</w:t>
      </w:r>
      <w:r w:rsidRPr="002B4C69">
        <w:t xml:space="preserve"> проводимо</w:t>
      </w:r>
      <w:r w:rsidR="009427A0" w:rsidRPr="002B4C69">
        <w:t>й</w:t>
      </w:r>
      <w:r w:rsidR="00907AC6" w:rsidRPr="002B4C69">
        <w:t xml:space="preserve"> в </w:t>
      </w:r>
      <w:r w:rsidRPr="002B4C69">
        <w:t xml:space="preserve">порядке, предусмотренном главой </w:t>
      </w:r>
      <w:r w:rsidR="00576F40" w:rsidRPr="002B4C69">
        <w:t>3</w:t>
      </w:r>
      <w:r w:rsidR="004E0126" w:rsidRPr="002B4C69">
        <w:t xml:space="preserve"> Федерального закона от 5 апреля </w:t>
      </w:r>
      <w:r w:rsidRPr="002B4C69">
        <w:t>2013</w:t>
      </w:r>
      <w:r w:rsidR="002B4C69">
        <w:t xml:space="preserve"> года</w:t>
      </w:r>
      <w:r w:rsidRPr="002B4C69">
        <w:t xml:space="preserve"> № 44-ФЗ </w:t>
      </w:r>
      <w:r w:rsidR="00FA4BCA" w:rsidRPr="002B4C69">
        <w:t>«</w:t>
      </w:r>
      <w:r w:rsidRPr="002B4C69">
        <w:t>О контрактной системе в сфере закупок товаров, работ, услуг для обеспечения государственных и муниципальных нужд</w:t>
      </w:r>
      <w:r w:rsidR="00FA4BCA" w:rsidRPr="002B4C69">
        <w:t>»</w:t>
      </w:r>
      <w:r w:rsidRPr="002B4C69">
        <w:t xml:space="preserve"> (далее </w:t>
      </w:r>
      <w:r w:rsidR="00FA4BCA" w:rsidRPr="002B4C69">
        <w:t xml:space="preserve">также </w:t>
      </w:r>
      <w:r w:rsidR="00BB4BAF" w:rsidRPr="002B4C69">
        <w:t>-</w:t>
      </w:r>
      <w:r w:rsidRPr="002B4C69">
        <w:t xml:space="preserve"> Закон</w:t>
      </w:r>
      <w:r w:rsidR="00BB4BAF" w:rsidRPr="002B4C69">
        <w:t xml:space="preserve"> о контрактной системе</w:t>
      </w:r>
      <w:r w:rsidRPr="002B4C69">
        <w:t xml:space="preserve">) </w:t>
      </w:r>
      <w:r w:rsidR="00576C30" w:rsidRPr="002B4C69">
        <w:t>любые юридические лица независимо от их организационно-правовой формы, формы собственности, места нахождения и места происхождения капитала или любые физические</w:t>
      </w:r>
      <w:proofErr w:type="gramEnd"/>
      <w:r w:rsidR="00576C30" w:rsidRPr="002B4C69">
        <w:t xml:space="preserve"> лица, в том числе зарегистрированн</w:t>
      </w:r>
      <w:r w:rsidR="00A67E64" w:rsidRPr="002B4C69">
        <w:t>ые</w:t>
      </w:r>
      <w:r w:rsidR="00576C30" w:rsidRPr="002B4C69">
        <w:t xml:space="preserve"> в качестве индивидуального предпринимателя</w:t>
      </w:r>
      <w:r w:rsidR="004D4C0C" w:rsidRPr="002B4C69">
        <w:t>.</w:t>
      </w:r>
    </w:p>
    <w:p w:rsidR="00A017E9" w:rsidRPr="00C67250" w:rsidRDefault="00A017E9" w:rsidP="00C87EBB">
      <w:pPr>
        <w:ind w:firstLine="737"/>
        <w:jc w:val="both"/>
        <w:rPr>
          <w:i/>
          <w:color w:val="800000"/>
        </w:rPr>
      </w:pPr>
    </w:p>
    <w:tbl>
      <w:tblPr>
        <w:tblW w:w="10136" w:type="dxa"/>
        <w:tblInd w:w="228" w:type="dxa"/>
        <w:tblLook w:val="0000" w:firstRow="0" w:lastRow="0" w:firstColumn="0" w:lastColumn="0" w:noHBand="0" w:noVBand="0"/>
      </w:tblPr>
      <w:tblGrid>
        <w:gridCol w:w="873"/>
        <w:gridCol w:w="9263"/>
      </w:tblGrid>
      <w:tr w:rsidR="0047054D" w:rsidRPr="00EB45DB" w:rsidTr="00813758">
        <w:trPr>
          <w:cantSplit/>
          <w:trHeight w:val="384"/>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w:t>
            </w:r>
            <w:r w:rsidR="00E945F2" w:rsidRPr="00EB45DB">
              <w:rPr>
                <w:bCs/>
              </w:rPr>
              <w:t xml:space="preserve"> </w:t>
            </w:r>
            <w:proofErr w:type="gramStart"/>
            <w:r w:rsidR="00E945F2" w:rsidRPr="00EB45DB">
              <w:rPr>
                <w:bCs/>
              </w:rPr>
              <w:t>п</w:t>
            </w:r>
            <w:proofErr w:type="gramEnd"/>
            <w:r w:rsidR="00E945F2" w:rsidRPr="00EB45DB">
              <w:rPr>
                <w:bCs/>
              </w:rPr>
              <w:t>/п</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ind w:firstLine="516"/>
              <w:jc w:val="center"/>
            </w:pPr>
            <w:r w:rsidRPr="00EB45DB">
              <w:rPr>
                <w:bCs/>
              </w:rPr>
              <w:t>ОГЛАВЛЕНИЕ:</w:t>
            </w:r>
          </w:p>
        </w:tc>
      </w:tr>
      <w:tr w:rsidR="0047054D" w:rsidRPr="00EB45DB" w:rsidTr="00813758">
        <w:trPr>
          <w:cantSplit/>
          <w:trHeight w:val="326"/>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Наименование, место нахождения, почтовый адрес, адрес электронной почты, номер контактного телефона,</w:t>
            </w:r>
            <w:r w:rsidR="00B62EAE" w:rsidRPr="00EB45DB">
              <w:t xml:space="preserve"> </w:t>
            </w:r>
            <w:r w:rsidRPr="00EB45DB">
              <w:t>ответственное должностное лицо заказчика</w:t>
            </w:r>
            <w:r w:rsidR="00E945F2" w:rsidRPr="00EB45DB">
              <w:t xml:space="preserve"> за заключение договора</w:t>
            </w:r>
            <w:r w:rsidRPr="00EB45DB">
              <w:t xml:space="preserve"> должностное лицо заказчика</w:t>
            </w:r>
          </w:p>
        </w:tc>
      </w:tr>
      <w:tr w:rsidR="00F6110B" w:rsidRPr="00EB45DB" w:rsidTr="00813758">
        <w:trPr>
          <w:cantSplit/>
          <w:trHeight w:val="348"/>
        </w:trPr>
        <w:tc>
          <w:tcPr>
            <w:tcW w:w="87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center"/>
              <w:rPr>
                <w:bCs/>
              </w:rPr>
            </w:pPr>
            <w:r w:rsidRPr="00EB45DB">
              <w:rPr>
                <w:bCs/>
              </w:rPr>
              <w:t>2.</w:t>
            </w:r>
          </w:p>
        </w:tc>
        <w:tc>
          <w:tcPr>
            <w:tcW w:w="926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both"/>
            </w:pPr>
            <w:r w:rsidRPr="00EB45DB">
              <w:t>Адрес электронной площадки в информационно-телекоммуникационной сети «Интернет»</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center"/>
              <w:rPr>
                <w:bCs/>
              </w:rPr>
            </w:pPr>
            <w:r w:rsidRPr="00EB45DB">
              <w:rPr>
                <w:bCs/>
              </w:rPr>
              <w:t>4</w:t>
            </w:r>
            <w:r w:rsidR="0047054D"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Используемый способ определения поставщика (подрядчика, исполнителя)</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center"/>
              <w:rPr>
                <w:bCs/>
              </w:rPr>
            </w:pPr>
            <w:r w:rsidRPr="00EB45DB">
              <w:rPr>
                <w:bCs/>
              </w:rPr>
              <w:t>5</w:t>
            </w:r>
            <w:r w:rsidR="0047054D"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Требования к содержанию, в том числе к описанию предложения участника открытого конкурса</w:t>
            </w:r>
            <w:r w:rsidR="00F6110B" w:rsidRPr="00EB45DB">
              <w:t xml:space="preserve"> в электронной форме</w:t>
            </w:r>
            <w:r w:rsidRPr="00EB45DB">
              <w:t xml:space="preserve">, к составу заявки на участие в открытом конкурсе </w:t>
            </w:r>
            <w:r w:rsidR="00F6110B" w:rsidRPr="00EB45DB">
              <w:t xml:space="preserve">в электронной форме </w:t>
            </w:r>
            <w:r w:rsidRPr="00EB45DB">
              <w:t>и инструкция по ее заполнению</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center"/>
              <w:rPr>
                <w:bCs/>
              </w:rPr>
            </w:pPr>
            <w:r w:rsidRPr="00EB45DB">
              <w:rPr>
                <w:bCs/>
              </w:rPr>
              <w:t>6</w:t>
            </w:r>
            <w:r w:rsidR="0047054D"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Наименование и описание объ</w:t>
            </w:r>
            <w:r w:rsidR="00E945F2" w:rsidRPr="00EB45DB">
              <w:t>екта закупки и условий договора</w:t>
            </w:r>
            <w:r w:rsidRPr="00EB45DB">
              <w:t xml:space="preserve">, в том числе обоснование начальной (максимальной) цены </w:t>
            </w:r>
            <w:r w:rsidR="00E945F2" w:rsidRPr="00EB45DB">
              <w:t>договора</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7.</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О</w:t>
            </w:r>
            <w:r w:rsidRPr="00EB45DB">
              <w:rPr>
                <w:bCs/>
              </w:rPr>
              <w:t xml:space="preserve">граничение участия в определении поставщика (подрядчика, исполнителя) </w:t>
            </w:r>
          </w:p>
        </w:tc>
      </w:tr>
      <w:tr w:rsidR="0047054D" w:rsidRPr="00EB45DB" w:rsidTr="00813758">
        <w:trPr>
          <w:cantSplit/>
          <w:trHeight w:val="455"/>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8.</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rPr>
                <w:bCs/>
                <w:color w:val="000000"/>
              </w:rPr>
              <w:t xml:space="preserve">Преимущества, предоставляемые учреждениям и предприятиям уголовно-исполнительной системы, организациям инвалидов </w:t>
            </w:r>
            <w:r w:rsidRPr="00EB45DB">
              <w:t xml:space="preserve"> </w:t>
            </w:r>
          </w:p>
        </w:tc>
      </w:tr>
      <w:tr w:rsidR="0047054D" w:rsidRPr="00EB45DB" w:rsidTr="00813758">
        <w:trPr>
          <w:cantSplit/>
          <w:trHeight w:val="665"/>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9.</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rPr>
                <w:bCs/>
              </w:rPr>
              <w:t xml:space="preserve">Условия, запреты, ограничения допуска товаров, происходящих </w:t>
            </w:r>
            <w:r w:rsidRPr="00EB45DB">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47054D" w:rsidRPr="00EB45DB" w:rsidTr="00813758">
        <w:trPr>
          <w:cantSplit/>
          <w:trHeight w:val="649"/>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10.</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 xml:space="preserve">Информация о валюте, используемой для формирования цены </w:t>
            </w:r>
            <w:r w:rsidR="00E945F2" w:rsidRPr="00EB45DB">
              <w:t>договора</w:t>
            </w:r>
            <w:r w:rsidRPr="00EB45DB">
              <w:t xml:space="preserve"> и расчетов с поставщиком (подрядчиком, исполнителем)</w:t>
            </w:r>
          </w:p>
        </w:tc>
      </w:tr>
      <w:tr w:rsidR="0047054D" w:rsidRPr="00EB45DB" w:rsidTr="00813758">
        <w:trPr>
          <w:cantSplit/>
          <w:trHeight w:val="531"/>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11.</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E945F2" w:rsidRPr="00EB45DB">
              <w:t>договора</w:t>
            </w:r>
          </w:p>
        </w:tc>
      </w:tr>
      <w:tr w:rsidR="0047054D" w:rsidRPr="00EB45DB" w:rsidTr="00813758">
        <w:trPr>
          <w:cantSplit/>
          <w:trHeight w:val="359"/>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12.</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proofErr w:type="gramStart"/>
            <w:r w:rsidRPr="00EB45DB">
              <w:t>Информация о возможнос</w:t>
            </w:r>
            <w:r w:rsidR="00E945F2" w:rsidRPr="00EB45DB">
              <w:t>ти заказчика заключить договоры</w:t>
            </w:r>
            <w:r w:rsidRPr="00EB45DB">
              <w:t xml:space="preserve">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w:t>
            </w:r>
            <w:r w:rsidR="00F6110B" w:rsidRPr="00EB45DB">
              <w:t>закупки</w:t>
            </w:r>
            <w:r w:rsidRPr="00EB45DB">
              <w:t xml:space="preserve"> на выполнение составляющих один </w:t>
            </w:r>
            <w:r w:rsidR="00F6110B" w:rsidRPr="00EB45DB">
              <w:t>объект закупки двух</w:t>
            </w:r>
            <w:r w:rsidRPr="00EB45DB">
              <w:t xml:space="preserve"> и</w:t>
            </w:r>
            <w:proofErr w:type="gramEnd"/>
            <w:r w:rsidRPr="00EB45DB">
              <w:t xml:space="preserve"> </w:t>
            </w:r>
            <w:proofErr w:type="gramStart"/>
            <w:r w:rsidRPr="00EB45DB">
              <w:t>более</w:t>
            </w:r>
            <w:r w:rsidR="00F6110B" w:rsidRPr="00EB45DB">
              <w:t xml:space="preserve"> поисковых</w:t>
            </w:r>
            <w:proofErr w:type="gramEnd"/>
            <w:r w:rsidRPr="00EB45DB">
              <w:t xml:space="preserve"> научно-исследовательских работ в отношении одного предмета и с одними и теми же условиями контракта, указанными в конкурсной документации</w:t>
            </w:r>
          </w:p>
        </w:tc>
      </w:tr>
      <w:tr w:rsidR="0047054D" w:rsidRPr="00EB45DB" w:rsidTr="00813758">
        <w:trPr>
          <w:cantSplit/>
          <w:trHeight w:val="246"/>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13.</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rPr>
                <w:iCs/>
              </w:rPr>
              <w:t>Срок, место и п</w:t>
            </w:r>
            <w:r w:rsidRPr="00EB45DB">
              <w:t>орядок подачи заявок на участие в конкурсе</w:t>
            </w:r>
          </w:p>
        </w:tc>
      </w:tr>
      <w:tr w:rsidR="0047054D" w:rsidRPr="00EB45DB" w:rsidTr="00813758">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14.</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50ADB" w:rsidP="00813758">
            <w:pPr>
              <w:jc w:val="both"/>
            </w:pPr>
            <w:r w:rsidRPr="00EB45DB">
              <w:t>Требования, п</w:t>
            </w:r>
            <w:r w:rsidR="0047054D" w:rsidRPr="00EB45DB">
              <w:t>редъявляемые участникам открытого конкурса</w:t>
            </w:r>
            <w:r w:rsidR="00F6110B" w:rsidRPr="00EB45DB">
              <w:t xml:space="preserve"> в электронной форме</w:t>
            </w:r>
            <w:r w:rsidR="0047054D" w:rsidRPr="00EB45DB">
              <w:t xml:space="preserve"> и исчерпывающий перечень документов, которые должны быть представлены участниками открытого конкурса в соответствии с пункт</w:t>
            </w:r>
            <w:r w:rsidRPr="00EB45DB">
              <w:t>о</w:t>
            </w:r>
            <w:r w:rsidR="0047054D" w:rsidRPr="00EB45DB">
              <w:t xml:space="preserve">м 1 </w:t>
            </w:r>
            <w:r w:rsidRPr="00EB45DB">
              <w:t xml:space="preserve">части </w:t>
            </w:r>
            <w:r w:rsidR="0047054D" w:rsidRPr="00EB45DB">
              <w:t xml:space="preserve">1 статьи 31 </w:t>
            </w:r>
            <w:r w:rsidR="00BB4BAF" w:rsidRPr="00EB45DB">
              <w:rPr>
                <w:bCs/>
              </w:rPr>
              <w:t>Закона о контрактной системе</w:t>
            </w:r>
          </w:p>
        </w:tc>
      </w:tr>
      <w:tr w:rsidR="0047054D" w:rsidRPr="00EB45DB" w:rsidTr="00813758">
        <w:trPr>
          <w:cantSplit/>
          <w:trHeight w:val="530"/>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1</w:t>
            </w:r>
            <w:r w:rsidR="00F6110B" w:rsidRPr="00EB45DB">
              <w:rPr>
                <w:bCs/>
              </w:rPr>
              <w:t>5</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rPr>
                <w:color w:val="000000"/>
              </w:rPr>
              <w:t xml:space="preserve">Порядок предоставления участникам </w:t>
            </w:r>
            <w:r w:rsidR="00F6110B" w:rsidRPr="00EB45DB">
              <w:rPr>
                <w:color w:val="000000"/>
              </w:rPr>
              <w:t>закупки</w:t>
            </w:r>
            <w:r w:rsidRPr="00EB45DB">
              <w:rPr>
                <w:color w:val="000000"/>
              </w:rPr>
              <w:t xml:space="preserve"> разъяснений положений конкурсной документации, даты начала и окончания срока такого предоставления</w:t>
            </w:r>
          </w:p>
        </w:tc>
      </w:tr>
      <w:tr w:rsidR="0047054D" w:rsidRPr="00EB45DB" w:rsidTr="00813758">
        <w:trPr>
          <w:cantSplit/>
          <w:trHeight w:val="592"/>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lastRenderedPageBreak/>
              <w:t>1</w:t>
            </w:r>
            <w:r w:rsidR="00F6110B" w:rsidRPr="00EB45DB">
              <w:rPr>
                <w:bCs/>
              </w:rPr>
              <w:t>6</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both"/>
            </w:pPr>
            <w:r w:rsidRPr="00EB45DB">
              <w:t>Д</w:t>
            </w:r>
            <w:r w:rsidR="0047054D" w:rsidRPr="00EB45DB">
              <w:t>ата</w:t>
            </w:r>
            <w:r w:rsidRPr="00EB45DB">
              <w:t xml:space="preserve"> и</w:t>
            </w:r>
            <w:r w:rsidR="0047054D" w:rsidRPr="00EB45DB">
              <w:t xml:space="preserve"> время </w:t>
            </w:r>
            <w:r w:rsidRPr="00EB45DB">
              <w:t>окончания срока подачи заявок</w:t>
            </w:r>
            <w:r w:rsidR="0047054D" w:rsidRPr="00EB45DB">
              <w:t xml:space="preserve"> на участие в открытом конкурсе</w:t>
            </w:r>
            <w:r w:rsidRPr="00EB45DB">
              <w:t xml:space="preserve"> в электронной форме</w:t>
            </w:r>
          </w:p>
        </w:tc>
      </w:tr>
      <w:tr w:rsidR="00F6110B" w:rsidRPr="00EB45DB" w:rsidTr="00813758">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center"/>
              <w:rPr>
                <w:bCs/>
              </w:rPr>
            </w:pPr>
            <w:r w:rsidRPr="00EB45DB">
              <w:rPr>
                <w:bCs/>
              </w:rPr>
              <w:t>17.</w:t>
            </w:r>
          </w:p>
        </w:tc>
        <w:tc>
          <w:tcPr>
            <w:tcW w:w="926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both"/>
              <w:rPr>
                <w:bCs/>
                <w:color w:val="000000"/>
              </w:rPr>
            </w:pPr>
            <w:r w:rsidRPr="00EB45DB">
              <w:rPr>
                <w:bCs/>
                <w:color w:val="000000"/>
              </w:rPr>
              <w:t xml:space="preserve">Дата и время рассмотрения и оценки первых частей заявок на участие в </w:t>
            </w:r>
            <w:r w:rsidR="00A64074" w:rsidRPr="00EB45DB">
              <w:rPr>
                <w:bCs/>
                <w:color w:val="000000"/>
              </w:rPr>
              <w:t xml:space="preserve">открытом </w:t>
            </w:r>
            <w:r w:rsidRPr="00EB45DB">
              <w:rPr>
                <w:bCs/>
                <w:color w:val="000000"/>
              </w:rPr>
              <w:t>конкурсе в электронной форме</w:t>
            </w:r>
          </w:p>
        </w:tc>
      </w:tr>
      <w:tr w:rsidR="00F6110B" w:rsidRPr="00EB45DB" w:rsidTr="00813758">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center"/>
              <w:rPr>
                <w:bCs/>
              </w:rPr>
            </w:pPr>
            <w:r w:rsidRPr="00EB45DB">
              <w:rPr>
                <w:bCs/>
              </w:rPr>
              <w:t>18.</w:t>
            </w:r>
          </w:p>
        </w:tc>
        <w:tc>
          <w:tcPr>
            <w:tcW w:w="926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both"/>
              <w:rPr>
                <w:bCs/>
                <w:color w:val="000000"/>
              </w:rPr>
            </w:pPr>
            <w:r w:rsidRPr="00EB45DB">
              <w:rPr>
                <w:bCs/>
                <w:color w:val="000000"/>
              </w:rPr>
              <w:t xml:space="preserve">Дата подачи участниками открытого конкурса в электронной форме окончательных предложений  о цене </w:t>
            </w:r>
            <w:r w:rsidR="005067EA" w:rsidRPr="00EB45DB">
              <w:rPr>
                <w:bCs/>
                <w:color w:val="000000"/>
              </w:rPr>
              <w:t>договора</w:t>
            </w:r>
          </w:p>
        </w:tc>
      </w:tr>
      <w:tr w:rsidR="00F6110B" w:rsidRPr="00EB45DB" w:rsidTr="00813758">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center"/>
              <w:rPr>
                <w:bCs/>
              </w:rPr>
            </w:pPr>
            <w:r w:rsidRPr="00EB45DB">
              <w:rPr>
                <w:bCs/>
              </w:rPr>
              <w:t>19.</w:t>
            </w:r>
          </w:p>
        </w:tc>
        <w:tc>
          <w:tcPr>
            <w:tcW w:w="9263" w:type="dxa"/>
            <w:tcBorders>
              <w:top w:val="single" w:sz="4" w:space="0" w:color="auto"/>
              <w:left w:val="single" w:sz="4" w:space="0" w:color="auto"/>
              <w:bottom w:val="single" w:sz="4" w:space="0" w:color="auto"/>
              <w:right w:val="single" w:sz="4" w:space="0" w:color="auto"/>
            </w:tcBorders>
            <w:vAlign w:val="center"/>
          </w:tcPr>
          <w:p w:rsidR="00F6110B" w:rsidRPr="00EB45DB" w:rsidRDefault="00F6110B" w:rsidP="00813758">
            <w:pPr>
              <w:jc w:val="both"/>
              <w:rPr>
                <w:bCs/>
                <w:color w:val="000000"/>
              </w:rPr>
            </w:pPr>
            <w:r w:rsidRPr="00EB45DB">
              <w:rPr>
                <w:bCs/>
                <w:color w:val="000000"/>
              </w:rPr>
              <w:t xml:space="preserve">Дата и время рассмотрения и оценки вторых частей заявок на участие в </w:t>
            </w:r>
            <w:r w:rsidR="00A64074" w:rsidRPr="00EB45DB">
              <w:rPr>
                <w:bCs/>
                <w:color w:val="000000"/>
              </w:rPr>
              <w:t xml:space="preserve">открытом </w:t>
            </w:r>
            <w:r w:rsidRPr="00EB45DB">
              <w:rPr>
                <w:bCs/>
                <w:color w:val="000000"/>
              </w:rPr>
              <w:t>конкурсе в электронной форме</w:t>
            </w:r>
          </w:p>
        </w:tc>
      </w:tr>
      <w:tr w:rsidR="0047054D" w:rsidRPr="00EB45DB" w:rsidTr="00813758">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center"/>
              <w:rPr>
                <w:bCs/>
              </w:rPr>
            </w:pPr>
            <w:r w:rsidRPr="00EB45DB">
              <w:rPr>
                <w:bCs/>
              </w:rPr>
              <w:t>20</w:t>
            </w:r>
            <w:r w:rsidR="0047054D"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F6110B" w:rsidP="00813758">
            <w:pPr>
              <w:jc w:val="both"/>
            </w:pPr>
            <w:r w:rsidRPr="00EB45DB">
              <w:rPr>
                <w:bCs/>
                <w:color w:val="000000"/>
              </w:rPr>
              <w:t>К</w:t>
            </w:r>
            <w:r w:rsidR="0047054D" w:rsidRPr="00EB45DB">
              <w:rPr>
                <w:bCs/>
                <w:color w:val="000000"/>
              </w:rPr>
              <w:t>ритерии оценки заявок на участие в открытом конкурсе</w:t>
            </w:r>
            <w:r w:rsidRPr="00EB45DB">
              <w:rPr>
                <w:bCs/>
                <w:color w:val="000000"/>
              </w:rPr>
              <w:t xml:space="preserve"> в электронной форме</w:t>
            </w:r>
            <w:r w:rsidR="0047054D" w:rsidRPr="00EB45DB">
              <w:rPr>
                <w:bCs/>
                <w:color w:val="000000"/>
              </w:rPr>
              <w:t>, величины значимости этих критериев, порядок рассмотрения и оценки заявок на участие в открытом конкурсе</w:t>
            </w:r>
            <w:r w:rsidRPr="00EB45DB">
              <w:rPr>
                <w:bCs/>
                <w:color w:val="000000"/>
              </w:rPr>
              <w:t xml:space="preserve"> в электронной форме</w:t>
            </w:r>
          </w:p>
        </w:tc>
      </w:tr>
      <w:tr w:rsidR="0047054D" w:rsidRPr="00EB45DB" w:rsidTr="00813758">
        <w:trPr>
          <w:cantSplit/>
          <w:trHeight w:val="567"/>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F6110B" w:rsidRPr="00EB45DB">
              <w:rPr>
                <w:bCs/>
              </w:rPr>
              <w:t>1</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Размер и порядок внесения денежных сре</w:t>
            </w:r>
            <w:proofErr w:type="gramStart"/>
            <w:r w:rsidRPr="00EB45DB">
              <w:t>дств в к</w:t>
            </w:r>
            <w:proofErr w:type="gramEnd"/>
            <w:r w:rsidRPr="00EB45DB">
              <w:t>ачестве обеспечения заявок на участие в закупке</w:t>
            </w:r>
          </w:p>
        </w:tc>
      </w:tr>
      <w:tr w:rsidR="0047054D" w:rsidRPr="00EB45DB" w:rsidTr="00813758">
        <w:trPr>
          <w:cantSplit/>
          <w:trHeight w:val="347"/>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F6110B" w:rsidRPr="00EB45DB">
              <w:rPr>
                <w:bCs/>
              </w:rPr>
              <w:t>2</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Размер и усл</w:t>
            </w:r>
            <w:r w:rsidR="005067EA" w:rsidRPr="00EB45DB">
              <w:t>овия обеспечения исполнения договора</w:t>
            </w:r>
            <w:r w:rsidRPr="00EB45DB">
              <w:t xml:space="preserve">, порядок представления такого обеспечения, требования к такому обеспечению, информация о банковском сопровождении </w:t>
            </w:r>
            <w:r w:rsidR="005067EA" w:rsidRPr="00EB45DB">
              <w:t>договора</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F6110B" w:rsidRPr="00EB45DB">
              <w:rPr>
                <w:bCs/>
              </w:rPr>
              <w:t>3</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 xml:space="preserve">Срок, в течение которого победитель открытого конкурса </w:t>
            </w:r>
            <w:r w:rsidR="00F6110B" w:rsidRPr="00EB45DB">
              <w:t xml:space="preserve">в электронной форме </w:t>
            </w:r>
            <w:r w:rsidRPr="00EB45DB">
              <w:t>или иной участ</w:t>
            </w:r>
            <w:r w:rsidR="0030109B" w:rsidRPr="00EB45DB">
              <w:t>ник, с которым заключается договор</w:t>
            </w:r>
            <w:r w:rsidR="005067EA" w:rsidRPr="00EB45DB">
              <w:t>, должен подписать договор</w:t>
            </w:r>
          </w:p>
        </w:tc>
      </w:tr>
      <w:tr w:rsidR="0047054D" w:rsidRPr="00EB45DB" w:rsidTr="00813758">
        <w:trPr>
          <w:cantSplit/>
          <w:trHeight w:val="272"/>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F6110B" w:rsidRPr="00EB45DB">
              <w:rPr>
                <w:bCs/>
              </w:rPr>
              <w:t>4</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 xml:space="preserve">Условия признания победителя </w:t>
            </w:r>
            <w:r w:rsidR="00F6110B" w:rsidRPr="00EB45DB">
              <w:t xml:space="preserve">открытого </w:t>
            </w:r>
            <w:r w:rsidRPr="00EB45DB">
              <w:t>конкурса</w:t>
            </w:r>
            <w:r w:rsidR="00F6110B" w:rsidRPr="00EB45DB">
              <w:t xml:space="preserve"> в электронной форме</w:t>
            </w:r>
            <w:r w:rsidRPr="00EB45DB">
              <w:t xml:space="preserve"> или иного участника, с которым заключается </w:t>
            </w:r>
            <w:r w:rsidR="005067EA" w:rsidRPr="00EB45DB">
              <w:t>договор</w:t>
            </w:r>
            <w:r w:rsidR="00F6110B" w:rsidRPr="00EB45DB">
              <w:t xml:space="preserve"> уклонившимся от заключения </w:t>
            </w:r>
            <w:r w:rsidR="005067EA" w:rsidRPr="00EB45DB">
              <w:t>договора</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F6110B" w:rsidRPr="00EB45DB">
              <w:rPr>
                <w:bCs/>
              </w:rPr>
              <w:t>5</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both"/>
            </w:pPr>
            <w:r w:rsidRPr="00EB45DB">
              <w:t xml:space="preserve">Информация о возможности </w:t>
            </w:r>
            <w:r w:rsidR="005067EA" w:rsidRPr="00EB45DB">
              <w:t>заказчика изменить условия договора</w:t>
            </w:r>
            <w:r w:rsidR="0030109B" w:rsidRPr="00EB45DB">
              <w:t>,</w:t>
            </w:r>
            <w:r w:rsidRPr="00EB45DB">
              <w:t xml:space="preserve"> </w:t>
            </w:r>
            <w:r w:rsidR="0030109B" w:rsidRPr="00EB45DB">
              <w:t>одностороннего отказа от исполнения договора</w:t>
            </w:r>
          </w:p>
        </w:tc>
      </w:tr>
      <w:tr w:rsidR="00432ECA"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32ECA" w:rsidRPr="00EB45DB" w:rsidRDefault="0030109B" w:rsidP="00813758">
            <w:pPr>
              <w:jc w:val="center"/>
              <w:rPr>
                <w:bCs/>
              </w:rPr>
            </w:pPr>
            <w:r w:rsidRPr="00EB45DB">
              <w:rPr>
                <w:bCs/>
              </w:rPr>
              <w:t>26</w:t>
            </w:r>
            <w:r w:rsidR="00432ECA"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32ECA" w:rsidRPr="00EB45DB" w:rsidRDefault="00432ECA" w:rsidP="00813758">
            <w:pPr>
              <w:jc w:val="both"/>
            </w:pPr>
            <w:r w:rsidRPr="00EB45DB">
              <w:t>Решение, принятое по результатам первого этапа обязательного общественного обсуждения</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30109B" w:rsidRPr="00EB45DB">
              <w:rPr>
                <w:bCs/>
              </w:rPr>
              <w:t>7</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30109B" w:rsidP="00813758">
            <w:pPr>
              <w:jc w:val="both"/>
            </w:pPr>
            <w:r w:rsidRPr="00EB45DB">
              <w:t xml:space="preserve">Признание конкурса </w:t>
            </w:r>
            <w:proofErr w:type="gramStart"/>
            <w:r w:rsidRPr="00EB45DB">
              <w:t>несостоявшимся</w:t>
            </w:r>
            <w:proofErr w:type="gramEnd"/>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r w:rsidRPr="00EB45DB">
              <w:rPr>
                <w:bCs/>
              </w:rPr>
              <w:t>2</w:t>
            </w:r>
            <w:r w:rsidR="0030109B" w:rsidRPr="00EB45DB">
              <w:rPr>
                <w:bCs/>
              </w:rPr>
              <w:t>8</w:t>
            </w:r>
            <w:r w:rsidRPr="00EB45DB">
              <w:rPr>
                <w:bCs/>
              </w:rPr>
              <w:t>.</w:t>
            </w:r>
          </w:p>
        </w:tc>
        <w:tc>
          <w:tcPr>
            <w:tcW w:w="9263" w:type="dxa"/>
            <w:tcBorders>
              <w:top w:val="single" w:sz="4" w:space="0" w:color="auto"/>
              <w:left w:val="single" w:sz="4" w:space="0" w:color="auto"/>
              <w:bottom w:val="single" w:sz="4" w:space="0" w:color="auto"/>
              <w:right w:val="single" w:sz="4" w:space="0" w:color="auto"/>
            </w:tcBorders>
            <w:vAlign w:val="center"/>
          </w:tcPr>
          <w:p w:rsidR="000D268E" w:rsidRPr="00EB45DB" w:rsidRDefault="0030109B" w:rsidP="00813758">
            <w:pPr>
              <w:jc w:val="both"/>
            </w:pPr>
            <w:proofErr w:type="spellStart"/>
            <w:r w:rsidRPr="00EB45DB">
              <w:t>Антидемпенговые</w:t>
            </w:r>
            <w:proofErr w:type="spellEnd"/>
            <w:r w:rsidRPr="00EB45DB">
              <w:t xml:space="preserve"> меры</w:t>
            </w:r>
          </w:p>
        </w:tc>
      </w:tr>
      <w:tr w:rsidR="0047054D" w:rsidRPr="00EB45DB"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47054D" w:rsidRPr="00EB45DB" w:rsidRDefault="0047054D" w:rsidP="00813758">
            <w:pPr>
              <w:jc w:val="center"/>
              <w:rPr>
                <w:bCs/>
              </w:rPr>
            </w:pPr>
          </w:p>
        </w:tc>
        <w:tc>
          <w:tcPr>
            <w:tcW w:w="9263" w:type="dxa"/>
            <w:tcBorders>
              <w:top w:val="single" w:sz="4" w:space="0" w:color="auto"/>
              <w:left w:val="single" w:sz="4" w:space="0" w:color="auto"/>
              <w:bottom w:val="single" w:sz="4" w:space="0" w:color="auto"/>
              <w:right w:val="single" w:sz="4" w:space="0" w:color="auto"/>
            </w:tcBorders>
            <w:vAlign w:val="center"/>
          </w:tcPr>
          <w:p w:rsidR="0047054D" w:rsidRPr="00EB45DB" w:rsidRDefault="00EB45DB" w:rsidP="00813758">
            <w:pPr>
              <w:shd w:val="clear" w:color="auto" w:fill="FFFFFF"/>
              <w:jc w:val="both"/>
            </w:pPr>
            <w:r>
              <w:t>Приложение № 1 – Первая часть заявки на участие в конкурсе</w:t>
            </w:r>
          </w:p>
        </w:tc>
      </w:tr>
      <w:tr w:rsidR="00276191" w:rsidRPr="00C67250"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276191" w:rsidRPr="00EB45DB" w:rsidRDefault="00276191" w:rsidP="00813758">
            <w:pPr>
              <w:jc w:val="center"/>
              <w:rPr>
                <w:bCs/>
              </w:rPr>
            </w:pPr>
          </w:p>
        </w:tc>
        <w:tc>
          <w:tcPr>
            <w:tcW w:w="9263" w:type="dxa"/>
            <w:tcBorders>
              <w:top w:val="single" w:sz="4" w:space="0" w:color="auto"/>
              <w:left w:val="single" w:sz="4" w:space="0" w:color="auto"/>
              <w:bottom w:val="single" w:sz="4" w:space="0" w:color="auto"/>
              <w:right w:val="single" w:sz="4" w:space="0" w:color="auto"/>
            </w:tcBorders>
            <w:vAlign w:val="center"/>
          </w:tcPr>
          <w:p w:rsidR="00276191" w:rsidRPr="00C67250" w:rsidRDefault="00EB45DB" w:rsidP="00813758">
            <w:pPr>
              <w:shd w:val="clear" w:color="auto" w:fill="FFFFFF"/>
              <w:jc w:val="both"/>
            </w:pPr>
            <w:r>
              <w:t>Приложение № 2 – Вторая часть заявки на участие в конкурсе</w:t>
            </w:r>
          </w:p>
        </w:tc>
      </w:tr>
      <w:tr w:rsidR="00EB45DB" w:rsidRPr="00C67250"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EB45DB" w:rsidRPr="00EB45DB" w:rsidRDefault="00EB45DB" w:rsidP="00813758">
            <w:pPr>
              <w:jc w:val="center"/>
              <w:rPr>
                <w:bCs/>
              </w:rPr>
            </w:pPr>
          </w:p>
        </w:tc>
        <w:tc>
          <w:tcPr>
            <w:tcW w:w="9263" w:type="dxa"/>
            <w:tcBorders>
              <w:top w:val="single" w:sz="4" w:space="0" w:color="auto"/>
              <w:left w:val="single" w:sz="4" w:space="0" w:color="auto"/>
              <w:bottom w:val="single" w:sz="4" w:space="0" w:color="auto"/>
              <w:right w:val="single" w:sz="4" w:space="0" w:color="auto"/>
            </w:tcBorders>
            <w:vAlign w:val="center"/>
          </w:tcPr>
          <w:p w:rsidR="00EB45DB" w:rsidRPr="00C67250" w:rsidRDefault="00EB45DB" w:rsidP="00813758">
            <w:pPr>
              <w:shd w:val="clear" w:color="auto" w:fill="FFFFFF"/>
              <w:jc w:val="both"/>
            </w:pPr>
            <w:r>
              <w:t>Приложение № 3 – Предложение о цене договора</w:t>
            </w:r>
          </w:p>
        </w:tc>
      </w:tr>
      <w:tr w:rsidR="00EB45DB" w:rsidRPr="00C67250"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EB45DB" w:rsidRPr="00EB45DB" w:rsidRDefault="00EB45DB" w:rsidP="00813758">
            <w:pPr>
              <w:jc w:val="center"/>
              <w:rPr>
                <w:bCs/>
              </w:rPr>
            </w:pPr>
          </w:p>
        </w:tc>
        <w:tc>
          <w:tcPr>
            <w:tcW w:w="9263" w:type="dxa"/>
            <w:tcBorders>
              <w:top w:val="single" w:sz="4" w:space="0" w:color="auto"/>
              <w:left w:val="single" w:sz="4" w:space="0" w:color="auto"/>
              <w:bottom w:val="single" w:sz="4" w:space="0" w:color="auto"/>
              <w:right w:val="single" w:sz="4" w:space="0" w:color="auto"/>
            </w:tcBorders>
            <w:vAlign w:val="center"/>
          </w:tcPr>
          <w:p w:rsidR="00EB45DB" w:rsidRPr="00C67250" w:rsidRDefault="00EB45DB" w:rsidP="00813758">
            <w:pPr>
              <w:shd w:val="clear" w:color="auto" w:fill="FFFFFF"/>
              <w:jc w:val="both"/>
            </w:pPr>
            <w:r>
              <w:t>Приложение № 4 – Техническое задание</w:t>
            </w:r>
          </w:p>
        </w:tc>
      </w:tr>
      <w:tr w:rsidR="00EB45DB" w:rsidRPr="00C67250" w:rsidTr="00813758">
        <w:trPr>
          <w:cantSplit/>
        </w:trPr>
        <w:tc>
          <w:tcPr>
            <w:tcW w:w="873" w:type="dxa"/>
            <w:tcBorders>
              <w:top w:val="single" w:sz="4" w:space="0" w:color="auto"/>
              <w:left w:val="single" w:sz="4" w:space="0" w:color="auto"/>
              <w:bottom w:val="single" w:sz="4" w:space="0" w:color="auto"/>
              <w:right w:val="single" w:sz="4" w:space="0" w:color="auto"/>
            </w:tcBorders>
            <w:vAlign w:val="center"/>
          </w:tcPr>
          <w:p w:rsidR="00EB45DB" w:rsidRPr="00EB45DB" w:rsidRDefault="00EB45DB" w:rsidP="00813758">
            <w:pPr>
              <w:jc w:val="center"/>
              <w:rPr>
                <w:bCs/>
              </w:rPr>
            </w:pPr>
          </w:p>
        </w:tc>
        <w:tc>
          <w:tcPr>
            <w:tcW w:w="9263" w:type="dxa"/>
            <w:tcBorders>
              <w:top w:val="single" w:sz="4" w:space="0" w:color="auto"/>
              <w:left w:val="single" w:sz="4" w:space="0" w:color="auto"/>
              <w:bottom w:val="single" w:sz="4" w:space="0" w:color="auto"/>
              <w:right w:val="single" w:sz="4" w:space="0" w:color="auto"/>
            </w:tcBorders>
            <w:vAlign w:val="center"/>
          </w:tcPr>
          <w:p w:rsidR="00EB45DB" w:rsidRPr="00C67250" w:rsidRDefault="00EB45DB" w:rsidP="00813758">
            <w:pPr>
              <w:shd w:val="clear" w:color="auto" w:fill="FFFFFF"/>
              <w:jc w:val="both"/>
            </w:pPr>
            <w:r>
              <w:t>Приложение № 5 – Проект договора</w:t>
            </w:r>
          </w:p>
        </w:tc>
      </w:tr>
    </w:tbl>
    <w:p w:rsidR="00C87EBB" w:rsidRDefault="00C87EBB" w:rsidP="00C87EBB">
      <w:pPr>
        <w:ind w:firstLine="737"/>
        <w:jc w:val="both"/>
      </w:pPr>
    </w:p>
    <w:p w:rsidR="00EC6F9E" w:rsidRDefault="00EC6F9E" w:rsidP="00C87EBB">
      <w:pPr>
        <w:ind w:firstLine="737"/>
        <w:jc w:val="both"/>
      </w:pPr>
    </w:p>
    <w:p w:rsidR="000C36D3" w:rsidRDefault="000C36D3" w:rsidP="00C87EBB">
      <w:pPr>
        <w:ind w:firstLine="737"/>
        <w:jc w:val="both"/>
      </w:pPr>
    </w:p>
    <w:p w:rsidR="000C36D3" w:rsidRPr="00C67250" w:rsidRDefault="000C36D3" w:rsidP="00C87EBB">
      <w:pPr>
        <w:ind w:firstLine="737"/>
        <w:jc w:val="both"/>
      </w:pPr>
    </w:p>
    <w:p w:rsidR="003B654C" w:rsidRPr="00C67250" w:rsidRDefault="003B654C" w:rsidP="00E00D63">
      <w:pPr>
        <w:pStyle w:val="51"/>
        <w:spacing w:line="240" w:lineRule="auto"/>
        <w:rPr>
          <w:b w:val="0"/>
          <w:sz w:val="24"/>
          <w:szCs w:val="24"/>
        </w:rPr>
      </w:pPr>
    </w:p>
    <w:p w:rsidR="0013647C" w:rsidRPr="00C67250" w:rsidRDefault="0013647C" w:rsidP="00A56050">
      <w:pPr>
        <w:widowControl w:val="0"/>
        <w:autoSpaceDE w:val="0"/>
        <w:autoSpaceDN w:val="0"/>
        <w:adjustRightInd w:val="0"/>
        <w:ind w:firstLine="540"/>
        <w:jc w:val="center"/>
      </w:pPr>
    </w:p>
    <w:p w:rsidR="00A017E9" w:rsidRPr="00C67250" w:rsidRDefault="00A017E9" w:rsidP="00A56050">
      <w:pPr>
        <w:widowControl w:val="0"/>
        <w:autoSpaceDE w:val="0"/>
        <w:autoSpaceDN w:val="0"/>
        <w:adjustRightInd w:val="0"/>
        <w:ind w:firstLine="540"/>
        <w:jc w:val="center"/>
      </w:pPr>
    </w:p>
    <w:p w:rsidR="00A017E9" w:rsidRDefault="00A017E9" w:rsidP="00A56050">
      <w:pPr>
        <w:widowControl w:val="0"/>
        <w:autoSpaceDE w:val="0"/>
        <w:autoSpaceDN w:val="0"/>
        <w:adjustRightInd w:val="0"/>
        <w:ind w:firstLine="540"/>
        <w:jc w:val="center"/>
      </w:pPr>
    </w:p>
    <w:p w:rsidR="0030109B" w:rsidRDefault="0030109B" w:rsidP="00A56050">
      <w:pPr>
        <w:widowControl w:val="0"/>
        <w:autoSpaceDE w:val="0"/>
        <w:autoSpaceDN w:val="0"/>
        <w:adjustRightInd w:val="0"/>
        <w:ind w:firstLine="540"/>
        <w:jc w:val="center"/>
      </w:pPr>
    </w:p>
    <w:p w:rsidR="005067EA" w:rsidRDefault="005067EA" w:rsidP="00A56050">
      <w:pPr>
        <w:widowControl w:val="0"/>
        <w:autoSpaceDE w:val="0"/>
        <w:autoSpaceDN w:val="0"/>
        <w:adjustRightInd w:val="0"/>
        <w:ind w:firstLine="540"/>
        <w:jc w:val="center"/>
      </w:pPr>
    </w:p>
    <w:p w:rsidR="005067EA" w:rsidRDefault="005067EA" w:rsidP="00A56050">
      <w:pPr>
        <w:widowControl w:val="0"/>
        <w:autoSpaceDE w:val="0"/>
        <w:autoSpaceDN w:val="0"/>
        <w:adjustRightInd w:val="0"/>
        <w:ind w:firstLine="540"/>
        <w:jc w:val="center"/>
      </w:pPr>
    </w:p>
    <w:p w:rsidR="005067EA" w:rsidRPr="00C67250" w:rsidRDefault="005067EA" w:rsidP="00A56050">
      <w:pPr>
        <w:widowControl w:val="0"/>
        <w:autoSpaceDE w:val="0"/>
        <w:autoSpaceDN w:val="0"/>
        <w:adjustRightInd w:val="0"/>
        <w:ind w:firstLine="540"/>
        <w:jc w:val="center"/>
      </w:pPr>
    </w:p>
    <w:p w:rsidR="00A017E9" w:rsidRDefault="00A017E9" w:rsidP="00A56050">
      <w:pPr>
        <w:widowControl w:val="0"/>
        <w:autoSpaceDE w:val="0"/>
        <w:autoSpaceDN w:val="0"/>
        <w:adjustRightInd w:val="0"/>
        <w:ind w:firstLine="540"/>
        <w:jc w:val="center"/>
      </w:pPr>
    </w:p>
    <w:p w:rsidR="00DA3709" w:rsidRDefault="00DA3709" w:rsidP="00A56050">
      <w:pPr>
        <w:widowControl w:val="0"/>
        <w:autoSpaceDE w:val="0"/>
        <w:autoSpaceDN w:val="0"/>
        <w:adjustRightInd w:val="0"/>
        <w:ind w:firstLine="540"/>
        <w:jc w:val="center"/>
      </w:pPr>
    </w:p>
    <w:p w:rsidR="00DA3709" w:rsidRDefault="00DA3709" w:rsidP="00A56050">
      <w:pPr>
        <w:widowControl w:val="0"/>
        <w:autoSpaceDE w:val="0"/>
        <w:autoSpaceDN w:val="0"/>
        <w:adjustRightInd w:val="0"/>
        <w:ind w:firstLine="540"/>
        <w:jc w:val="center"/>
      </w:pPr>
    </w:p>
    <w:p w:rsidR="00DA3709" w:rsidRDefault="00DA3709" w:rsidP="00A56050">
      <w:pPr>
        <w:widowControl w:val="0"/>
        <w:autoSpaceDE w:val="0"/>
        <w:autoSpaceDN w:val="0"/>
        <w:adjustRightInd w:val="0"/>
        <w:ind w:firstLine="540"/>
        <w:jc w:val="center"/>
      </w:pPr>
    </w:p>
    <w:p w:rsidR="00DA3709" w:rsidRDefault="00DA3709" w:rsidP="00A56050">
      <w:pPr>
        <w:widowControl w:val="0"/>
        <w:autoSpaceDE w:val="0"/>
        <w:autoSpaceDN w:val="0"/>
        <w:adjustRightInd w:val="0"/>
        <w:ind w:firstLine="540"/>
        <w:jc w:val="center"/>
      </w:pPr>
    </w:p>
    <w:p w:rsidR="00DA3709" w:rsidRDefault="00DA3709" w:rsidP="00A56050">
      <w:pPr>
        <w:widowControl w:val="0"/>
        <w:autoSpaceDE w:val="0"/>
        <w:autoSpaceDN w:val="0"/>
        <w:adjustRightInd w:val="0"/>
        <w:ind w:firstLine="540"/>
        <w:jc w:val="center"/>
      </w:pPr>
    </w:p>
    <w:p w:rsidR="00DA3709" w:rsidRPr="00C67250" w:rsidRDefault="00DA3709" w:rsidP="00A56050">
      <w:pPr>
        <w:widowControl w:val="0"/>
        <w:autoSpaceDE w:val="0"/>
        <w:autoSpaceDN w:val="0"/>
        <w:adjustRightInd w:val="0"/>
        <w:ind w:firstLine="540"/>
        <w:jc w:val="center"/>
      </w:pPr>
    </w:p>
    <w:p w:rsidR="00A017E9" w:rsidRPr="00C67250" w:rsidRDefault="00A017E9" w:rsidP="00A56050">
      <w:pPr>
        <w:widowControl w:val="0"/>
        <w:autoSpaceDE w:val="0"/>
        <w:autoSpaceDN w:val="0"/>
        <w:adjustRightInd w:val="0"/>
        <w:ind w:firstLine="540"/>
        <w:jc w:val="center"/>
      </w:pPr>
    </w:p>
    <w:p w:rsidR="00A017E9" w:rsidRPr="00C67250" w:rsidRDefault="00A017E9" w:rsidP="00A56050">
      <w:pPr>
        <w:widowControl w:val="0"/>
        <w:autoSpaceDE w:val="0"/>
        <w:autoSpaceDN w:val="0"/>
        <w:adjustRightInd w:val="0"/>
        <w:ind w:firstLine="540"/>
        <w:jc w:val="center"/>
      </w:pPr>
    </w:p>
    <w:p w:rsidR="0013647C" w:rsidRPr="00DA3709" w:rsidRDefault="00160676" w:rsidP="00EB45DB">
      <w:pPr>
        <w:widowControl w:val="0"/>
        <w:numPr>
          <w:ilvl w:val="0"/>
          <w:numId w:val="14"/>
        </w:numPr>
        <w:autoSpaceDE w:val="0"/>
        <w:autoSpaceDN w:val="0"/>
        <w:adjustRightInd w:val="0"/>
        <w:ind w:left="0" w:firstLine="709"/>
        <w:jc w:val="both"/>
        <w:rPr>
          <w:b/>
          <w:sz w:val="26"/>
          <w:szCs w:val="26"/>
        </w:rPr>
      </w:pPr>
      <w:r w:rsidRPr="00DA3709">
        <w:rPr>
          <w:b/>
          <w:sz w:val="26"/>
          <w:szCs w:val="26"/>
        </w:rPr>
        <w:t xml:space="preserve"> </w:t>
      </w:r>
      <w:r w:rsidR="0013647C" w:rsidRPr="00DA3709">
        <w:rPr>
          <w:b/>
          <w:sz w:val="26"/>
          <w:szCs w:val="26"/>
        </w:rPr>
        <w:t xml:space="preserve">Наименование, место нахождения, почтовый адрес, адрес электронной почты, номер контактного телефона, ответственное </w:t>
      </w:r>
      <w:r w:rsidR="005067EA" w:rsidRPr="00DA3709">
        <w:rPr>
          <w:b/>
          <w:sz w:val="26"/>
          <w:szCs w:val="26"/>
        </w:rPr>
        <w:t xml:space="preserve"> лицо заказчика </w:t>
      </w:r>
      <w:r w:rsidR="004A4B7B" w:rsidRPr="00DA3709">
        <w:rPr>
          <w:b/>
          <w:sz w:val="26"/>
          <w:szCs w:val="26"/>
        </w:rPr>
        <w:t xml:space="preserve">за </w:t>
      </w:r>
      <w:r w:rsidR="00CE71EE" w:rsidRPr="00DA3709">
        <w:rPr>
          <w:b/>
          <w:sz w:val="26"/>
          <w:szCs w:val="26"/>
        </w:rPr>
        <w:t>заключе</w:t>
      </w:r>
      <w:r w:rsidR="004A4B7B" w:rsidRPr="00DA3709">
        <w:rPr>
          <w:b/>
          <w:sz w:val="26"/>
          <w:szCs w:val="26"/>
        </w:rPr>
        <w:t xml:space="preserve">ние </w:t>
      </w:r>
      <w:r w:rsidR="00A702DF" w:rsidRPr="00DA3709">
        <w:rPr>
          <w:b/>
          <w:sz w:val="26"/>
          <w:szCs w:val="26"/>
        </w:rPr>
        <w:t>договора</w:t>
      </w:r>
      <w:r w:rsidR="005067EA" w:rsidRPr="00DA3709">
        <w:rPr>
          <w:b/>
          <w:sz w:val="26"/>
          <w:szCs w:val="26"/>
        </w:rPr>
        <w:t>.</w:t>
      </w:r>
    </w:p>
    <w:p w:rsidR="00A702DF" w:rsidRPr="00DA3709" w:rsidRDefault="00A702DF" w:rsidP="00A702DF">
      <w:pPr>
        <w:widowControl w:val="0"/>
        <w:autoSpaceDE w:val="0"/>
        <w:autoSpaceDN w:val="0"/>
        <w:adjustRightInd w:val="0"/>
        <w:ind w:firstLine="709"/>
        <w:jc w:val="both"/>
        <w:rPr>
          <w:sz w:val="26"/>
          <w:szCs w:val="26"/>
        </w:rPr>
      </w:pPr>
    </w:p>
    <w:p w:rsidR="0082097E" w:rsidRPr="00DA3709" w:rsidRDefault="0082097E" w:rsidP="00A702DF">
      <w:pPr>
        <w:widowControl w:val="0"/>
        <w:autoSpaceDE w:val="0"/>
        <w:autoSpaceDN w:val="0"/>
        <w:adjustRightInd w:val="0"/>
        <w:ind w:firstLine="709"/>
        <w:jc w:val="both"/>
        <w:rPr>
          <w:sz w:val="26"/>
          <w:szCs w:val="26"/>
        </w:rPr>
      </w:pPr>
      <w:r w:rsidRPr="00DA3709">
        <w:rPr>
          <w:sz w:val="26"/>
          <w:szCs w:val="26"/>
        </w:rPr>
        <w:t xml:space="preserve">1.1. </w:t>
      </w:r>
      <w:r w:rsidR="00A702DF" w:rsidRPr="00DA3709">
        <w:rPr>
          <w:sz w:val="26"/>
          <w:szCs w:val="26"/>
        </w:rPr>
        <w:t>Акционерное общество «Содружество»</w:t>
      </w:r>
      <w:r w:rsidR="00C07F3A" w:rsidRPr="00DA3709">
        <w:rPr>
          <w:sz w:val="26"/>
          <w:szCs w:val="26"/>
        </w:rPr>
        <w:t>.</w:t>
      </w:r>
    </w:p>
    <w:p w:rsidR="00A702DF" w:rsidRPr="00DA3709" w:rsidRDefault="0082097E" w:rsidP="00A702DF">
      <w:pPr>
        <w:jc w:val="both"/>
        <w:rPr>
          <w:sz w:val="26"/>
          <w:szCs w:val="26"/>
        </w:rPr>
      </w:pPr>
      <w:r w:rsidRPr="00DA3709">
        <w:rPr>
          <w:sz w:val="26"/>
          <w:szCs w:val="26"/>
        </w:rPr>
        <w:t xml:space="preserve">Место нахождения, почтовый адрес: </w:t>
      </w:r>
      <w:r w:rsidR="00A702DF" w:rsidRPr="00DA3709">
        <w:rPr>
          <w:sz w:val="26"/>
          <w:szCs w:val="26"/>
        </w:rPr>
        <w:t xml:space="preserve">420021, г. Казань, ул. </w:t>
      </w:r>
      <w:proofErr w:type="spellStart"/>
      <w:r w:rsidR="00A702DF" w:rsidRPr="00DA3709">
        <w:rPr>
          <w:sz w:val="26"/>
          <w:szCs w:val="26"/>
        </w:rPr>
        <w:t>Галиаскара</w:t>
      </w:r>
      <w:proofErr w:type="spellEnd"/>
      <w:r w:rsidR="00A702DF" w:rsidRPr="00DA3709">
        <w:rPr>
          <w:sz w:val="26"/>
          <w:szCs w:val="26"/>
        </w:rPr>
        <w:t xml:space="preserve"> </w:t>
      </w:r>
      <w:proofErr w:type="spellStart"/>
      <w:r w:rsidR="00A702DF" w:rsidRPr="00DA3709">
        <w:rPr>
          <w:sz w:val="26"/>
          <w:szCs w:val="26"/>
        </w:rPr>
        <w:t>Камала</w:t>
      </w:r>
      <w:proofErr w:type="spellEnd"/>
      <w:r w:rsidR="00A702DF" w:rsidRPr="00DA3709">
        <w:rPr>
          <w:sz w:val="26"/>
          <w:szCs w:val="26"/>
        </w:rPr>
        <w:t>, д. 11</w:t>
      </w:r>
    </w:p>
    <w:p w:rsidR="00A702DF" w:rsidRPr="00DA3709" w:rsidRDefault="0082097E" w:rsidP="00A702DF">
      <w:pPr>
        <w:widowControl w:val="0"/>
        <w:autoSpaceDE w:val="0"/>
        <w:autoSpaceDN w:val="0"/>
        <w:adjustRightInd w:val="0"/>
        <w:ind w:firstLine="709"/>
        <w:jc w:val="both"/>
        <w:rPr>
          <w:sz w:val="26"/>
          <w:szCs w:val="26"/>
        </w:rPr>
      </w:pPr>
      <w:r w:rsidRPr="00DA3709">
        <w:rPr>
          <w:sz w:val="26"/>
          <w:szCs w:val="26"/>
        </w:rPr>
        <w:t xml:space="preserve">Адрес электронной почты заказчика: </w:t>
      </w:r>
      <w:hyperlink r:id="rId9" w:history="1">
        <w:r w:rsidR="00A702DF" w:rsidRPr="00DA3709">
          <w:rPr>
            <w:rStyle w:val="af5"/>
            <w:sz w:val="26"/>
            <w:szCs w:val="26"/>
            <w:lang w:val="en-US"/>
          </w:rPr>
          <w:t>sodr</w:t>
        </w:r>
        <w:r w:rsidR="00A702DF" w:rsidRPr="00DA3709">
          <w:rPr>
            <w:rStyle w:val="af5"/>
            <w:sz w:val="26"/>
            <w:szCs w:val="26"/>
          </w:rPr>
          <w:t>.</w:t>
        </w:r>
        <w:r w:rsidR="00A702DF" w:rsidRPr="00DA3709">
          <w:rPr>
            <w:rStyle w:val="af5"/>
            <w:sz w:val="26"/>
            <w:szCs w:val="26"/>
            <w:lang w:val="en-US"/>
          </w:rPr>
          <w:t>tendr</w:t>
        </w:r>
        <w:r w:rsidR="00A702DF" w:rsidRPr="00DA3709">
          <w:rPr>
            <w:rStyle w:val="af5"/>
            <w:sz w:val="26"/>
            <w:szCs w:val="26"/>
          </w:rPr>
          <w:t>@</w:t>
        </w:r>
        <w:r w:rsidR="00A702DF" w:rsidRPr="00DA3709">
          <w:rPr>
            <w:rStyle w:val="af5"/>
            <w:sz w:val="26"/>
            <w:szCs w:val="26"/>
            <w:lang w:val="en-US"/>
          </w:rPr>
          <w:t>mail</w:t>
        </w:r>
        <w:r w:rsidR="00A702DF" w:rsidRPr="00DA3709">
          <w:rPr>
            <w:rStyle w:val="af5"/>
            <w:sz w:val="26"/>
            <w:szCs w:val="26"/>
          </w:rPr>
          <w:t>.</w:t>
        </w:r>
        <w:proofErr w:type="spellStart"/>
        <w:r w:rsidR="00A702DF" w:rsidRPr="00DA3709">
          <w:rPr>
            <w:rStyle w:val="af5"/>
            <w:sz w:val="26"/>
            <w:szCs w:val="26"/>
            <w:lang w:val="en-US"/>
          </w:rPr>
          <w:t>ru</w:t>
        </w:r>
        <w:proofErr w:type="spellEnd"/>
      </w:hyperlink>
    </w:p>
    <w:p w:rsidR="0082097E" w:rsidRPr="00DA3709" w:rsidRDefault="0082097E" w:rsidP="00A702DF">
      <w:pPr>
        <w:contextualSpacing/>
        <w:jc w:val="both"/>
        <w:rPr>
          <w:sz w:val="26"/>
          <w:szCs w:val="26"/>
        </w:rPr>
      </w:pPr>
      <w:r w:rsidRPr="00DA3709">
        <w:rPr>
          <w:sz w:val="26"/>
          <w:szCs w:val="26"/>
        </w:rPr>
        <w:t xml:space="preserve">Номер контактного телефона заказчика: </w:t>
      </w:r>
      <w:r w:rsidR="00A702DF" w:rsidRPr="00DA3709">
        <w:rPr>
          <w:sz w:val="26"/>
          <w:szCs w:val="26"/>
        </w:rPr>
        <w:t>+7</w:t>
      </w:r>
      <w:r w:rsidR="00A702DF" w:rsidRPr="00DA3709">
        <w:rPr>
          <w:sz w:val="26"/>
          <w:szCs w:val="26"/>
          <w:lang w:val="en-US"/>
        </w:rPr>
        <w:t> </w:t>
      </w:r>
      <w:r w:rsidR="00A702DF" w:rsidRPr="00DA3709">
        <w:rPr>
          <w:sz w:val="26"/>
          <w:szCs w:val="26"/>
        </w:rPr>
        <w:t>(843)</w:t>
      </w:r>
      <w:r w:rsidR="00A702DF" w:rsidRPr="00DA3709">
        <w:rPr>
          <w:sz w:val="26"/>
          <w:szCs w:val="26"/>
          <w:lang w:val="en-US"/>
        </w:rPr>
        <w:t> </w:t>
      </w:r>
      <w:r w:rsidR="00A702DF" w:rsidRPr="00DA3709">
        <w:rPr>
          <w:rFonts w:eastAsia="Calibri"/>
          <w:sz w:val="26"/>
          <w:szCs w:val="26"/>
        </w:rPr>
        <w:t>202-28-18</w:t>
      </w:r>
    </w:p>
    <w:p w:rsidR="00A702DF" w:rsidRPr="00DA3709" w:rsidRDefault="0082097E" w:rsidP="00A702DF">
      <w:pPr>
        <w:contextualSpacing/>
        <w:jc w:val="both"/>
        <w:rPr>
          <w:sz w:val="26"/>
          <w:szCs w:val="26"/>
        </w:rPr>
      </w:pPr>
      <w:r w:rsidRPr="00DA3709">
        <w:rPr>
          <w:sz w:val="26"/>
          <w:szCs w:val="26"/>
        </w:rPr>
        <w:t xml:space="preserve">Ответственное должностное лицо: </w:t>
      </w:r>
      <w:r w:rsidR="00A702DF" w:rsidRPr="00DA3709">
        <w:rPr>
          <w:sz w:val="26"/>
          <w:szCs w:val="26"/>
        </w:rPr>
        <w:t>Начальник  СДР и ЦЭ Севастьянова Ирина Анатольевна</w:t>
      </w:r>
    </w:p>
    <w:p w:rsidR="0082097E" w:rsidRPr="00DA3709" w:rsidRDefault="0082097E" w:rsidP="0082097E">
      <w:pPr>
        <w:widowControl w:val="0"/>
        <w:autoSpaceDE w:val="0"/>
        <w:autoSpaceDN w:val="0"/>
        <w:adjustRightInd w:val="0"/>
        <w:ind w:firstLine="709"/>
        <w:jc w:val="both"/>
        <w:rPr>
          <w:sz w:val="26"/>
          <w:szCs w:val="26"/>
        </w:rPr>
      </w:pPr>
    </w:p>
    <w:p w:rsidR="009E5B64" w:rsidRPr="00DA3709" w:rsidRDefault="009E5B64" w:rsidP="0096717E">
      <w:pPr>
        <w:widowControl w:val="0"/>
        <w:autoSpaceDE w:val="0"/>
        <w:autoSpaceDN w:val="0"/>
        <w:adjustRightInd w:val="0"/>
        <w:ind w:firstLine="709"/>
        <w:jc w:val="both"/>
        <w:rPr>
          <w:b/>
          <w:sz w:val="26"/>
          <w:szCs w:val="26"/>
        </w:rPr>
      </w:pPr>
      <w:r w:rsidRPr="00DA3709">
        <w:rPr>
          <w:b/>
          <w:sz w:val="26"/>
          <w:szCs w:val="26"/>
        </w:rPr>
        <w:t>2. Адрес электронной площадки в информационно-телекоммуникационной сети «Интернет»</w:t>
      </w:r>
    </w:p>
    <w:p w:rsidR="00C07F3A" w:rsidRDefault="00374389" w:rsidP="00C07F3A">
      <w:pPr>
        <w:widowControl w:val="0"/>
        <w:autoSpaceDE w:val="0"/>
        <w:autoSpaceDN w:val="0"/>
        <w:adjustRightInd w:val="0"/>
        <w:ind w:firstLine="709"/>
        <w:rPr>
          <w:sz w:val="26"/>
          <w:szCs w:val="26"/>
        </w:rPr>
      </w:pPr>
      <w:hyperlink r:id="rId10" w:history="1">
        <w:r w:rsidR="00C07F3A" w:rsidRPr="00DA3709">
          <w:rPr>
            <w:rStyle w:val="af5"/>
            <w:sz w:val="26"/>
            <w:szCs w:val="26"/>
            <w:lang w:val="en-US"/>
          </w:rPr>
          <w:t>www</w:t>
        </w:r>
        <w:r w:rsidR="00C07F3A" w:rsidRPr="00DA3709">
          <w:rPr>
            <w:rStyle w:val="af5"/>
            <w:sz w:val="26"/>
            <w:szCs w:val="26"/>
          </w:rPr>
          <w:t>.</w:t>
        </w:r>
        <w:proofErr w:type="spellStart"/>
        <w:r w:rsidR="00C07F3A" w:rsidRPr="00DA3709">
          <w:rPr>
            <w:rStyle w:val="af5"/>
            <w:sz w:val="26"/>
            <w:szCs w:val="26"/>
            <w:lang w:val="en-US"/>
          </w:rPr>
          <w:t>utp</w:t>
        </w:r>
        <w:proofErr w:type="spellEnd"/>
        <w:r w:rsidR="00C07F3A" w:rsidRPr="00DA3709">
          <w:rPr>
            <w:rStyle w:val="af5"/>
            <w:sz w:val="26"/>
            <w:szCs w:val="26"/>
          </w:rPr>
          <w:t>.</w:t>
        </w:r>
        <w:proofErr w:type="spellStart"/>
        <w:r w:rsidR="00C07F3A" w:rsidRPr="00DA3709">
          <w:rPr>
            <w:rStyle w:val="af5"/>
            <w:sz w:val="26"/>
            <w:szCs w:val="26"/>
            <w:lang w:val="en-US"/>
          </w:rPr>
          <w:t>sberbank</w:t>
        </w:r>
        <w:proofErr w:type="spellEnd"/>
        <w:r w:rsidR="00C07F3A" w:rsidRPr="00DA3709">
          <w:rPr>
            <w:rStyle w:val="af5"/>
            <w:sz w:val="26"/>
            <w:szCs w:val="26"/>
          </w:rPr>
          <w:t>-</w:t>
        </w:r>
        <w:proofErr w:type="spellStart"/>
        <w:r w:rsidR="00C07F3A" w:rsidRPr="00DA3709">
          <w:rPr>
            <w:rStyle w:val="af5"/>
            <w:sz w:val="26"/>
            <w:szCs w:val="26"/>
            <w:lang w:val="en-US"/>
          </w:rPr>
          <w:t>ast</w:t>
        </w:r>
        <w:proofErr w:type="spellEnd"/>
        <w:r w:rsidR="00C07F3A" w:rsidRPr="00DA3709">
          <w:rPr>
            <w:rStyle w:val="af5"/>
            <w:sz w:val="26"/>
            <w:szCs w:val="26"/>
          </w:rPr>
          <w:t>.</w:t>
        </w:r>
        <w:proofErr w:type="spellStart"/>
        <w:r w:rsidR="00C07F3A" w:rsidRPr="00DA3709">
          <w:rPr>
            <w:rStyle w:val="af5"/>
            <w:sz w:val="26"/>
            <w:szCs w:val="26"/>
            <w:lang w:val="en-US"/>
          </w:rPr>
          <w:t>ru</w:t>
        </w:r>
        <w:proofErr w:type="spellEnd"/>
      </w:hyperlink>
      <w:r w:rsidR="00C07F3A" w:rsidRPr="00DA3709">
        <w:rPr>
          <w:sz w:val="26"/>
          <w:szCs w:val="26"/>
        </w:rPr>
        <w:t xml:space="preserve"> (далее – ЭТП)</w:t>
      </w:r>
      <w:r w:rsidR="0096717E">
        <w:rPr>
          <w:sz w:val="26"/>
          <w:szCs w:val="26"/>
        </w:rPr>
        <w:t>.</w:t>
      </w:r>
    </w:p>
    <w:p w:rsidR="0096717E" w:rsidRDefault="0096717E" w:rsidP="0096717E">
      <w:pPr>
        <w:widowControl w:val="0"/>
        <w:autoSpaceDE w:val="0"/>
        <w:autoSpaceDN w:val="0"/>
        <w:adjustRightInd w:val="0"/>
        <w:ind w:firstLine="709"/>
        <w:rPr>
          <w:b/>
          <w:sz w:val="26"/>
          <w:szCs w:val="26"/>
        </w:rPr>
      </w:pPr>
    </w:p>
    <w:p w:rsidR="00781D0B" w:rsidRPr="00697A98" w:rsidRDefault="009E5B64" w:rsidP="0096717E">
      <w:pPr>
        <w:widowControl w:val="0"/>
        <w:autoSpaceDE w:val="0"/>
        <w:autoSpaceDN w:val="0"/>
        <w:adjustRightInd w:val="0"/>
        <w:ind w:firstLine="709"/>
        <w:rPr>
          <w:b/>
          <w:sz w:val="26"/>
          <w:szCs w:val="26"/>
        </w:rPr>
      </w:pPr>
      <w:r w:rsidRPr="00DA3709">
        <w:rPr>
          <w:b/>
          <w:sz w:val="26"/>
          <w:szCs w:val="26"/>
        </w:rPr>
        <w:t>3</w:t>
      </w:r>
      <w:r w:rsidR="00781D0B" w:rsidRPr="00DA3709">
        <w:rPr>
          <w:b/>
          <w:sz w:val="26"/>
          <w:szCs w:val="26"/>
        </w:rPr>
        <w:t xml:space="preserve">. </w:t>
      </w:r>
      <w:r w:rsidR="0096717E" w:rsidRPr="00697A98">
        <w:rPr>
          <w:b/>
          <w:sz w:val="26"/>
          <w:szCs w:val="26"/>
        </w:rPr>
        <w:t>Извещение о проведении открытого конкурса</w:t>
      </w:r>
    </w:p>
    <w:p w:rsidR="00697A98" w:rsidRPr="00697A98" w:rsidRDefault="00697A98" w:rsidP="00697A98">
      <w:pPr>
        <w:autoSpaceDE w:val="0"/>
        <w:autoSpaceDN w:val="0"/>
        <w:adjustRightInd w:val="0"/>
        <w:ind w:firstLine="709"/>
        <w:jc w:val="both"/>
        <w:rPr>
          <w:bCs/>
          <w:sz w:val="26"/>
          <w:szCs w:val="26"/>
        </w:rPr>
      </w:pPr>
      <w:r w:rsidRPr="00697A98">
        <w:rPr>
          <w:bCs/>
          <w:sz w:val="26"/>
          <w:szCs w:val="26"/>
        </w:rPr>
        <w:t xml:space="preserve">3.1. Извещение о проведении открытого конкурса в электронной форме размещается заказчиком в единой информационной системе </w:t>
      </w:r>
      <w:r w:rsidRPr="00697A98">
        <w:rPr>
          <w:b/>
          <w:bCs/>
          <w:sz w:val="26"/>
          <w:szCs w:val="26"/>
        </w:rPr>
        <w:t>не менее чем за пятнадцать рабочих дней</w:t>
      </w:r>
      <w:r w:rsidRPr="00697A98">
        <w:rPr>
          <w:bCs/>
          <w:sz w:val="26"/>
          <w:szCs w:val="26"/>
        </w:rPr>
        <w:t xml:space="preserve"> до даты окончания срока подачи заявок на участие в таком конкурсе.</w:t>
      </w:r>
    </w:p>
    <w:p w:rsidR="00697A98" w:rsidRDefault="00697A98" w:rsidP="00697A98">
      <w:pPr>
        <w:autoSpaceDE w:val="0"/>
        <w:autoSpaceDN w:val="0"/>
        <w:adjustRightInd w:val="0"/>
        <w:ind w:firstLine="709"/>
        <w:jc w:val="both"/>
        <w:rPr>
          <w:sz w:val="26"/>
          <w:szCs w:val="26"/>
        </w:rPr>
      </w:pPr>
      <w:r w:rsidRPr="00697A98">
        <w:rPr>
          <w:bCs/>
          <w:sz w:val="26"/>
          <w:szCs w:val="26"/>
        </w:rPr>
        <w:t xml:space="preserve">3.2. </w:t>
      </w:r>
      <w:proofErr w:type="gramStart"/>
      <w:r w:rsidRPr="00697A98">
        <w:rPr>
          <w:bCs/>
          <w:sz w:val="26"/>
          <w:szCs w:val="26"/>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п.3.1. </w:t>
      </w:r>
      <w:r w:rsidRPr="00697A98">
        <w:rPr>
          <w:sz w:val="26"/>
          <w:szCs w:val="26"/>
        </w:rPr>
        <w:t>настоящего подраздела конкурсной документации.</w:t>
      </w:r>
      <w:proofErr w:type="gramEnd"/>
    </w:p>
    <w:p w:rsidR="008A7584" w:rsidRDefault="008A7584" w:rsidP="008A7584">
      <w:pPr>
        <w:autoSpaceDE w:val="0"/>
        <w:autoSpaceDN w:val="0"/>
        <w:adjustRightInd w:val="0"/>
        <w:ind w:firstLine="709"/>
        <w:jc w:val="both"/>
        <w:rPr>
          <w:sz w:val="26"/>
          <w:szCs w:val="26"/>
        </w:rPr>
      </w:pPr>
      <w:r>
        <w:rPr>
          <w:sz w:val="26"/>
          <w:szCs w:val="26"/>
        </w:rPr>
        <w:t xml:space="preserve">3.3. Заказчик вправе принять решение о </w:t>
      </w:r>
      <w:r w:rsidRPr="008A7584">
        <w:rPr>
          <w:b/>
          <w:sz w:val="26"/>
          <w:szCs w:val="26"/>
        </w:rPr>
        <w:t>внесении изменений в извещение</w:t>
      </w:r>
      <w:r>
        <w:rPr>
          <w:sz w:val="26"/>
          <w:szCs w:val="26"/>
        </w:rPr>
        <w:t xml:space="preserve"> о проведении открытого конкурса в электронной форме </w:t>
      </w:r>
      <w:r w:rsidRPr="008A7584">
        <w:rPr>
          <w:b/>
          <w:sz w:val="26"/>
          <w:szCs w:val="26"/>
        </w:rPr>
        <w:t xml:space="preserve">не </w:t>
      </w:r>
      <w:proofErr w:type="gramStart"/>
      <w:r w:rsidRPr="008A7584">
        <w:rPr>
          <w:b/>
          <w:sz w:val="26"/>
          <w:szCs w:val="26"/>
        </w:rPr>
        <w:t>позднее</w:t>
      </w:r>
      <w:proofErr w:type="gramEnd"/>
      <w:r w:rsidRPr="008A7584">
        <w:rPr>
          <w:b/>
          <w:sz w:val="26"/>
          <w:szCs w:val="26"/>
        </w:rPr>
        <w:t xml:space="preserve"> чем за пять дней</w:t>
      </w:r>
      <w:r>
        <w:rPr>
          <w:sz w:val="26"/>
          <w:szCs w:val="26"/>
        </w:rPr>
        <w:t xml:space="preserve">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Pr>
          <w:sz w:val="26"/>
          <w:szCs w:val="26"/>
        </w:rPr>
        <w:t>с даты принятия</w:t>
      </w:r>
      <w:proofErr w:type="gramEnd"/>
      <w:r>
        <w:rPr>
          <w:sz w:val="26"/>
          <w:szCs w:val="26"/>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Pr>
          <w:sz w:val="26"/>
          <w:szCs w:val="26"/>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w:t>
      </w:r>
      <w:proofErr w:type="gramEnd"/>
    </w:p>
    <w:p w:rsidR="00C07F3A" w:rsidRPr="00DA3709" w:rsidRDefault="00C07F3A" w:rsidP="00160676">
      <w:pPr>
        <w:widowControl w:val="0"/>
        <w:autoSpaceDE w:val="0"/>
        <w:autoSpaceDN w:val="0"/>
        <w:adjustRightInd w:val="0"/>
        <w:ind w:firstLine="709"/>
        <w:jc w:val="center"/>
        <w:rPr>
          <w:b/>
          <w:sz w:val="26"/>
          <w:szCs w:val="26"/>
        </w:rPr>
      </w:pPr>
    </w:p>
    <w:p w:rsidR="00781D0B" w:rsidRPr="00DA3709" w:rsidRDefault="009E5B64" w:rsidP="0096717E">
      <w:pPr>
        <w:widowControl w:val="0"/>
        <w:autoSpaceDE w:val="0"/>
        <w:autoSpaceDN w:val="0"/>
        <w:adjustRightInd w:val="0"/>
        <w:ind w:left="540"/>
        <w:jc w:val="both"/>
        <w:rPr>
          <w:b/>
          <w:sz w:val="26"/>
          <w:szCs w:val="26"/>
        </w:rPr>
      </w:pPr>
      <w:r w:rsidRPr="00DA3709">
        <w:rPr>
          <w:b/>
          <w:sz w:val="26"/>
          <w:szCs w:val="26"/>
        </w:rPr>
        <w:t>4.</w:t>
      </w:r>
      <w:r w:rsidR="00160676" w:rsidRPr="00DA3709">
        <w:rPr>
          <w:b/>
          <w:sz w:val="26"/>
          <w:szCs w:val="26"/>
        </w:rPr>
        <w:t xml:space="preserve"> </w:t>
      </w:r>
      <w:r w:rsidR="00177436" w:rsidRPr="00DA3709">
        <w:rPr>
          <w:b/>
          <w:sz w:val="26"/>
          <w:szCs w:val="26"/>
        </w:rPr>
        <w:t>Используемый способ определения поставщика</w:t>
      </w:r>
      <w:r w:rsidR="004F1259" w:rsidRPr="00DA3709">
        <w:rPr>
          <w:b/>
          <w:sz w:val="26"/>
          <w:szCs w:val="26"/>
        </w:rPr>
        <w:t xml:space="preserve"> (подрядчика, исполнителя)</w:t>
      </w:r>
    </w:p>
    <w:p w:rsidR="00C07F3A" w:rsidRPr="00DA3709" w:rsidRDefault="00C07F3A" w:rsidP="00813758">
      <w:pPr>
        <w:widowControl w:val="0"/>
        <w:autoSpaceDE w:val="0"/>
        <w:autoSpaceDN w:val="0"/>
        <w:adjustRightInd w:val="0"/>
        <w:ind w:firstLine="709"/>
        <w:rPr>
          <w:b/>
          <w:sz w:val="26"/>
          <w:szCs w:val="26"/>
        </w:rPr>
      </w:pPr>
      <w:r w:rsidRPr="00DA3709">
        <w:rPr>
          <w:bCs/>
          <w:sz w:val="26"/>
          <w:szCs w:val="26"/>
        </w:rPr>
        <w:t>Открытый конкурс в электронной форме</w:t>
      </w:r>
    </w:p>
    <w:p w:rsidR="00813758" w:rsidRDefault="00813758" w:rsidP="00160676">
      <w:pPr>
        <w:widowControl w:val="0"/>
        <w:autoSpaceDE w:val="0"/>
        <w:autoSpaceDN w:val="0"/>
        <w:adjustRightInd w:val="0"/>
        <w:ind w:firstLine="709"/>
        <w:jc w:val="center"/>
        <w:rPr>
          <w:b/>
          <w:sz w:val="26"/>
          <w:szCs w:val="26"/>
        </w:rPr>
      </w:pPr>
    </w:p>
    <w:p w:rsidR="00F64667" w:rsidRPr="00DA3709" w:rsidRDefault="009E5B64" w:rsidP="0096717E">
      <w:pPr>
        <w:widowControl w:val="0"/>
        <w:autoSpaceDE w:val="0"/>
        <w:autoSpaceDN w:val="0"/>
        <w:adjustRightInd w:val="0"/>
        <w:ind w:firstLine="709"/>
        <w:jc w:val="both"/>
        <w:rPr>
          <w:b/>
          <w:sz w:val="26"/>
          <w:szCs w:val="26"/>
        </w:rPr>
      </w:pPr>
      <w:r w:rsidRPr="00DA3709">
        <w:rPr>
          <w:b/>
          <w:sz w:val="26"/>
          <w:szCs w:val="26"/>
        </w:rPr>
        <w:t>5</w:t>
      </w:r>
      <w:r w:rsidR="00055E8A" w:rsidRPr="00DA3709">
        <w:rPr>
          <w:b/>
          <w:sz w:val="26"/>
          <w:szCs w:val="26"/>
        </w:rPr>
        <w:t xml:space="preserve">. </w:t>
      </w:r>
      <w:r w:rsidR="00A56050" w:rsidRPr="00DA3709">
        <w:rPr>
          <w:b/>
          <w:sz w:val="26"/>
          <w:szCs w:val="26"/>
        </w:rPr>
        <w:t>Требования к содержанию, в том числе к описанию предложения участника открытого конкурса</w:t>
      </w:r>
      <w:r w:rsidRPr="00DA3709">
        <w:rPr>
          <w:b/>
          <w:sz w:val="26"/>
          <w:szCs w:val="26"/>
        </w:rPr>
        <w:t xml:space="preserve"> в электронной форме</w:t>
      </w:r>
      <w:r w:rsidR="00A56050" w:rsidRPr="00DA3709">
        <w:rPr>
          <w:b/>
          <w:sz w:val="26"/>
          <w:szCs w:val="26"/>
        </w:rPr>
        <w:t xml:space="preserve">, к составу заявки на участие в открытом конкурсе </w:t>
      </w:r>
      <w:r w:rsidRPr="00DA3709">
        <w:rPr>
          <w:b/>
          <w:sz w:val="26"/>
          <w:szCs w:val="26"/>
        </w:rPr>
        <w:t xml:space="preserve">в электронной форме </w:t>
      </w:r>
      <w:r w:rsidR="00A56050" w:rsidRPr="00DA3709">
        <w:rPr>
          <w:b/>
          <w:sz w:val="26"/>
          <w:szCs w:val="26"/>
        </w:rPr>
        <w:t>и инструкци</w:t>
      </w:r>
      <w:r w:rsidR="00055E8A" w:rsidRPr="00DA3709">
        <w:rPr>
          <w:b/>
          <w:sz w:val="26"/>
          <w:szCs w:val="26"/>
        </w:rPr>
        <w:t>я</w:t>
      </w:r>
      <w:r w:rsidR="00A56050" w:rsidRPr="00DA3709">
        <w:rPr>
          <w:b/>
          <w:sz w:val="26"/>
          <w:szCs w:val="26"/>
        </w:rPr>
        <w:t xml:space="preserve"> по ее заполнению</w:t>
      </w:r>
      <w:r w:rsidR="00AE6F3A" w:rsidRPr="00DA3709">
        <w:rPr>
          <w:b/>
          <w:sz w:val="26"/>
          <w:szCs w:val="26"/>
        </w:rPr>
        <w:t>.</w:t>
      </w:r>
    </w:p>
    <w:p w:rsidR="009E5B64" w:rsidRPr="00DA3709" w:rsidRDefault="009E5B64" w:rsidP="009E5B64">
      <w:pPr>
        <w:pStyle w:val="24"/>
        <w:ind w:firstLine="709"/>
        <w:jc w:val="both"/>
        <w:rPr>
          <w:b w:val="0"/>
          <w:bCs/>
          <w:sz w:val="26"/>
          <w:szCs w:val="26"/>
        </w:rPr>
      </w:pPr>
    </w:p>
    <w:p w:rsidR="009E5B64" w:rsidRPr="00813758" w:rsidRDefault="009E5B64" w:rsidP="009E5B64">
      <w:pPr>
        <w:pStyle w:val="24"/>
        <w:ind w:firstLine="709"/>
        <w:jc w:val="both"/>
        <w:rPr>
          <w:bCs/>
          <w:sz w:val="26"/>
          <w:szCs w:val="26"/>
        </w:rPr>
      </w:pPr>
      <w:r w:rsidRPr="00DA3709">
        <w:rPr>
          <w:b w:val="0"/>
          <w:bCs/>
          <w:sz w:val="26"/>
          <w:szCs w:val="26"/>
        </w:rPr>
        <w:lastRenderedPageBreak/>
        <w:t xml:space="preserve">5.1. Заявка на участие в открытом конкурсе в электронной форме состоит </w:t>
      </w:r>
      <w:r w:rsidRPr="00813758">
        <w:rPr>
          <w:bCs/>
          <w:sz w:val="26"/>
          <w:szCs w:val="26"/>
        </w:rPr>
        <w:t>из двух частей</w:t>
      </w:r>
      <w:r w:rsidRPr="00DA3709">
        <w:rPr>
          <w:b w:val="0"/>
          <w:bCs/>
          <w:sz w:val="26"/>
          <w:szCs w:val="26"/>
        </w:rPr>
        <w:t xml:space="preserve"> и </w:t>
      </w:r>
      <w:r w:rsidRPr="00813758">
        <w:rPr>
          <w:bCs/>
          <w:sz w:val="26"/>
          <w:szCs w:val="26"/>
        </w:rPr>
        <w:t xml:space="preserve">предложения </w:t>
      </w:r>
      <w:r w:rsidRPr="00DA3709">
        <w:rPr>
          <w:b w:val="0"/>
          <w:bCs/>
          <w:sz w:val="26"/>
          <w:szCs w:val="26"/>
        </w:rPr>
        <w:t xml:space="preserve">участника открытого конкурса в электронной форме </w:t>
      </w:r>
      <w:r w:rsidRPr="00813758">
        <w:rPr>
          <w:bCs/>
          <w:sz w:val="26"/>
          <w:szCs w:val="26"/>
        </w:rPr>
        <w:t xml:space="preserve">о цене </w:t>
      </w:r>
      <w:r w:rsidR="00C07F3A" w:rsidRPr="00813758">
        <w:rPr>
          <w:bCs/>
          <w:sz w:val="26"/>
          <w:szCs w:val="26"/>
        </w:rPr>
        <w:t>договора.</w:t>
      </w:r>
    </w:p>
    <w:p w:rsidR="009E5B64" w:rsidRPr="00DA3709" w:rsidRDefault="009E5B64" w:rsidP="009E5B64">
      <w:pPr>
        <w:pStyle w:val="24"/>
        <w:ind w:firstLine="709"/>
        <w:jc w:val="both"/>
        <w:rPr>
          <w:b w:val="0"/>
          <w:bCs/>
          <w:sz w:val="26"/>
          <w:szCs w:val="26"/>
        </w:rPr>
      </w:pPr>
      <w:r w:rsidRPr="00DA3709">
        <w:rPr>
          <w:b w:val="0"/>
          <w:bCs/>
          <w:sz w:val="26"/>
          <w:szCs w:val="26"/>
        </w:rPr>
        <w:t xml:space="preserve">5.2. </w:t>
      </w:r>
      <w:r w:rsidRPr="00813758">
        <w:rPr>
          <w:bCs/>
          <w:sz w:val="26"/>
          <w:szCs w:val="26"/>
        </w:rPr>
        <w:t>Первая часть заявки</w:t>
      </w:r>
      <w:r w:rsidRPr="00DA3709">
        <w:rPr>
          <w:b w:val="0"/>
          <w:bCs/>
          <w:sz w:val="26"/>
          <w:szCs w:val="26"/>
        </w:rPr>
        <w:t xml:space="preserve"> на участие в открытом конкурсе в электронной форме </w:t>
      </w:r>
      <w:r w:rsidRPr="00813758">
        <w:rPr>
          <w:bCs/>
          <w:sz w:val="26"/>
          <w:szCs w:val="26"/>
        </w:rPr>
        <w:t>должна содержать</w:t>
      </w:r>
      <w:r w:rsidRPr="00DA3709">
        <w:rPr>
          <w:b w:val="0"/>
          <w:bCs/>
          <w:sz w:val="26"/>
          <w:szCs w:val="26"/>
        </w:rPr>
        <w:t>:</w:t>
      </w:r>
    </w:p>
    <w:p w:rsidR="009E5B64" w:rsidRPr="007F33ED" w:rsidRDefault="00743313" w:rsidP="009E5B64">
      <w:pPr>
        <w:pStyle w:val="24"/>
        <w:ind w:firstLine="709"/>
        <w:jc w:val="both"/>
        <w:rPr>
          <w:b w:val="0"/>
          <w:bCs/>
          <w:sz w:val="26"/>
          <w:szCs w:val="26"/>
        </w:rPr>
      </w:pPr>
      <w:r w:rsidRPr="007F33ED">
        <w:rPr>
          <w:b w:val="0"/>
          <w:bCs/>
          <w:sz w:val="26"/>
          <w:szCs w:val="26"/>
        </w:rPr>
        <w:t>-</w:t>
      </w:r>
      <w:r w:rsidR="009E5B64" w:rsidRPr="007F33ED">
        <w:rPr>
          <w:b w:val="0"/>
          <w:bCs/>
          <w:sz w:val="26"/>
          <w:szCs w:val="26"/>
        </w:rPr>
        <w:t xml:space="preserve"> </w:t>
      </w:r>
      <w:r w:rsidR="009E5B64" w:rsidRPr="007F33ED">
        <w:rPr>
          <w:bCs/>
          <w:sz w:val="26"/>
          <w:szCs w:val="26"/>
        </w:rPr>
        <w:t>согласие участника</w:t>
      </w:r>
      <w:r w:rsidR="009E5B64" w:rsidRPr="007F33ED">
        <w:rPr>
          <w:b w:val="0"/>
          <w:bCs/>
          <w:sz w:val="26"/>
          <w:szCs w:val="26"/>
        </w:rPr>
        <w:t xml:space="preserve"> открытого конкурса в электронной форме на </w:t>
      </w:r>
      <w:r w:rsidR="00C07F3A" w:rsidRPr="007F33ED">
        <w:rPr>
          <w:b w:val="0"/>
          <w:bCs/>
          <w:sz w:val="26"/>
          <w:szCs w:val="26"/>
        </w:rPr>
        <w:t>оказание услуг</w:t>
      </w:r>
      <w:r w:rsidR="009E5B64" w:rsidRPr="007F33ED">
        <w:rPr>
          <w:b w:val="0"/>
          <w:bCs/>
          <w:sz w:val="26"/>
          <w:szCs w:val="26"/>
        </w:rPr>
        <w:t xml:space="preserve">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90517" w:rsidRPr="007F33ED" w:rsidRDefault="00790517" w:rsidP="009E5B64">
      <w:pPr>
        <w:pStyle w:val="24"/>
        <w:ind w:firstLine="709"/>
        <w:jc w:val="both"/>
        <w:rPr>
          <w:b w:val="0"/>
          <w:bCs/>
          <w:sz w:val="26"/>
          <w:szCs w:val="26"/>
        </w:rPr>
      </w:pPr>
      <w:proofErr w:type="gramStart"/>
      <w:r w:rsidRPr="007F33ED">
        <w:rPr>
          <w:b w:val="0"/>
          <w:bCs/>
          <w:sz w:val="26"/>
          <w:szCs w:val="26"/>
        </w:rPr>
        <w:t xml:space="preserve">- </w:t>
      </w:r>
      <w:r w:rsidRPr="007F33ED">
        <w:rPr>
          <w:bCs/>
          <w:sz w:val="26"/>
          <w:szCs w:val="26"/>
        </w:rPr>
        <w:t>предложение участника</w:t>
      </w:r>
      <w:r w:rsidRPr="007F33ED">
        <w:rPr>
          <w:b w:val="0"/>
          <w:bCs/>
          <w:sz w:val="26"/>
          <w:szCs w:val="26"/>
        </w:rPr>
        <w:t xml:space="preserve"> открытого конкурса в электронной форме о </w:t>
      </w:r>
      <w:r w:rsidRPr="007F33ED">
        <w:rPr>
          <w:bCs/>
          <w:sz w:val="26"/>
          <w:szCs w:val="26"/>
        </w:rPr>
        <w:t>качественных, функциональных</w:t>
      </w:r>
      <w:r w:rsidRPr="007F33ED">
        <w:rPr>
          <w:b w:val="0"/>
          <w:bCs/>
          <w:sz w:val="26"/>
          <w:szCs w:val="26"/>
        </w:rPr>
        <w:t xml:space="preserve"> и об экологических </w:t>
      </w:r>
      <w:r w:rsidRPr="007F33ED">
        <w:rPr>
          <w:bCs/>
          <w:sz w:val="26"/>
          <w:szCs w:val="26"/>
        </w:rPr>
        <w:t>характеристиках</w:t>
      </w:r>
      <w:r w:rsidRPr="007F33ED">
        <w:rPr>
          <w:b w:val="0"/>
          <w:bCs/>
          <w:sz w:val="26"/>
          <w:szCs w:val="26"/>
        </w:rPr>
        <w:t xml:space="preserve"> объекта закупки при установлении в конкурсной документации критерия, предусмотренного пунктом 3 части 1 статьи 32 Закона</w:t>
      </w:r>
      <w:r w:rsidR="00EE051C">
        <w:rPr>
          <w:b w:val="0"/>
          <w:bCs/>
          <w:sz w:val="26"/>
          <w:szCs w:val="26"/>
        </w:rPr>
        <w:t xml:space="preserve"> о кон</w:t>
      </w:r>
      <w:r w:rsidR="001920D9" w:rsidRPr="007F33ED">
        <w:rPr>
          <w:b w:val="0"/>
          <w:bCs/>
          <w:sz w:val="26"/>
          <w:szCs w:val="26"/>
        </w:rPr>
        <w:t>трактной системе (п</w:t>
      </w:r>
      <w:r w:rsidRPr="007F33ED">
        <w:rPr>
          <w:b w:val="0"/>
          <w:bCs/>
          <w:sz w:val="26"/>
          <w:szCs w:val="26"/>
        </w:rPr>
        <w:t>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001920D9" w:rsidRPr="007F33ED">
        <w:rPr>
          <w:b w:val="0"/>
          <w:bCs/>
          <w:sz w:val="26"/>
          <w:szCs w:val="26"/>
        </w:rPr>
        <w:t>)</w:t>
      </w:r>
      <w:r w:rsidR="0030109B">
        <w:rPr>
          <w:b w:val="0"/>
          <w:bCs/>
          <w:sz w:val="26"/>
          <w:szCs w:val="26"/>
        </w:rPr>
        <w:t xml:space="preserve"> по форме</w:t>
      </w:r>
      <w:proofErr w:type="gramEnd"/>
      <w:r w:rsidR="0030109B">
        <w:rPr>
          <w:b w:val="0"/>
          <w:bCs/>
          <w:sz w:val="26"/>
          <w:szCs w:val="26"/>
        </w:rPr>
        <w:t xml:space="preserve"> </w:t>
      </w:r>
      <w:proofErr w:type="spellStart"/>
      <w:r w:rsidR="0030109B">
        <w:rPr>
          <w:b w:val="0"/>
          <w:bCs/>
          <w:sz w:val="26"/>
          <w:szCs w:val="26"/>
        </w:rPr>
        <w:t>Прложения</w:t>
      </w:r>
      <w:proofErr w:type="spellEnd"/>
      <w:r w:rsidR="0030109B">
        <w:rPr>
          <w:b w:val="0"/>
          <w:bCs/>
          <w:sz w:val="26"/>
          <w:szCs w:val="26"/>
        </w:rPr>
        <w:t xml:space="preserve"> № 1 к настоящей конкурсной документации</w:t>
      </w:r>
      <w:r w:rsidR="001920D9" w:rsidRPr="007F33ED">
        <w:rPr>
          <w:b w:val="0"/>
          <w:bCs/>
          <w:sz w:val="26"/>
          <w:szCs w:val="26"/>
        </w:rPr>
        <w:t xml:space="preserve">, </w:t>
      </w:r>
      <w:proofErr w:type="gramStart"/>
      <w:r w:rsidR="001920D9" w:rsidRPr="007F33ED">
        <w:rPr>
          <w:bCs/>
          <w:sz w:val="26"/>
          <w:szCs w:val="26"/>
        </w:rPr>
        <w:t>содержащее</w:t>
      </w:r>
      <w:proofErr w:type="gramEnd"/>
      <w:r w:rsidR="001920D9" w:rsidRPr="007F33ED">
        <w:rPr>
          <w:bCs/>
          <w:sz w:val="26"/>
          <w:szCs w:val="26"/>
        </w:rPr>
        <w:t>:</w:t>
      </w:r>
    </w:p>
    <w:p w:rsidR="001920D9" w:rsidRPr="007F33ED" w:rsidRDefault="001920D9" w:rsidP="009E5B64">
      <w:pPr>
        <w:pStyle w:val="24"/>
        <w:ind w:firstLine="709"/>
        <w:jc w:val="both"/>
        <w:rPr>
          <w:b w:val="0"/>
          <w:bCs/>
          <w:sz w:val="26"/>
          <w:szCs w:val="26"/>
        </w:rPr>
      </w:pPr>
      <w:r w:rsidRPr="007F33ED">
        <w:rPr>
          <w:b w:val="0"/>
          <w:bCs/>
          <w:sz w:val="26"/>
          <w:szCs w:val="26"/>
        </w:rPr>
        <w:t>а) методику проведения аудита (описание общего подхода к организации и проведению аудита, описание внутреннего контроля качества работы и проч.);</w:t>
      </w:r>
    </w:p>
    <w:p w:rsidR="001920D9" w:rsidRPr="007F33ED" w:rsidRDefault="007F33ED" w:rsidP="009E5B64">
      <w:pPr>
        <w:pStyle w:val="24"/>
        <w:ind w:firstLine="709"/>
        <w:jc w:val="both"/>
        <w:rPr>
          <w:b w:val="0"/>
          <w:bCs/>
          <w:sz w:val="26"/>
          <w:szCs w:val="26"/>
        </w:rPr>
      </w:pPr>
      <w:r>
        <w:rPr>
          <w:b w:val="0"/>
          <w:bCs/>
          <w:sz w:val="26"/>
          <w:szCs w:val="26"/>
        </w:rPr>
        <w:t>б) оценку</w:t>
      </w:r>
      <w:r w:rsidR="00374389">
        <w:rPr>
          <w:b w:val="0"/>
          <w:bCs/>
          <w:sz w:val="26"/>
          <w:szCs w:val="26"/>
        </w:rPr>
        <w:t xml:space="preserve"> общего объема трудоза</w:t>
      </w:r>
      <w:r w:rsidR="001920D9" w:rsidRPr="007F33ED">
        <w:rPr>
          <w:b w:val="0"/>
          <w:bCs/>
          <w:sz w:val="26"/>
          <w:szCs w:val="26"/>
        </w:rPr>
        <w:t>трат на проведение аудита, календарный план-график оказания услуги;</w:t>
      </w:r>
    </w:p>
    <w:p w:rsidR="001920D9" w:rsidRPr="007F33ED" w:rsidRDefault="001920D9" w:rsidP="009E5B64">
      <w:pPr>
        <w:pStyle w:val="24"/>
        <w:ind w:firstLine="709"/>
        <w:jc w:val="both"/>
        <w:rPr>
          <w:b w:val="0"/>
          <w:bCs/>
          <w:sz w:val="26"/>
          <w:szCs w:val="26"/>
        </w:rPr>
      </w:pPr>
      <w:r w:rsidRPr="007F33ED">
        <w:rPr>
          <w:b w:val="0"/>
          <w:bCs/>
          <w:sz w:val="26"/>
          <w:szCs w:val="26"/>
        </w:rPr>
        <w:t>в) описание формы и содержания сообщения заказчику информац</w:t>
      </w:r>
      <w:proofErr w:type="gramStart"/>
      <w:r w:rsidRPr="007F33ED">
        <w:rPr>
          <w:b w:val="0"/>
          <w:bCs/>
          <w:sz w:val="26"/>
          <w:szCs w:val="26"/>
        </w:rPr>
        <w:t>ии</w:t>
      </w:r>
      <w:r w:rsidR="00EA6AD8">
        <w:rPr>
          <w:b w:val="0"/>
          <w:bCs/>
          <w:sz w:val="26"/>
          <w:szCs w:val="26"/>
        </w:rPr>
        <w:t xml:space="preserve"> ау</w:t>
      </w:r>
      <w:proofErr w:type="gramEnd"/>
      <w:r w:rsidR="00EA6AD8">
        <w:rPr>
          <w:b w:val="0"/>
          <w:bCs/>
          <w:sz w:val="26"/>
          <w:szCs w:val="26"/>
        </w:rPr>
        <w:t>дитора по результатам аудита.</w:t>
      </w:r>
    </w:p>
    <w:p w:rsidR="009E5B64" w:rsidRPr="00DA3709" w:rsidRDefault="009E5B64" w:rsidP="009E5B64">
      <w:pPr>
        <w:pStyle w:val="24"/>
        <w:ind w:firstLine="709"/>
        <w:jc w:val="both"/>
        <w:rPr>
          <w:b w:val="0"/>
          <w:bCs/>
          <w:sz w:val="26"/>
          <w:szCs w:val="26"/>
        </w:rPr>
      </w:pPr>
      <w:r w:rsidRPr="00DA3709">
        <w:rPr>
          <w:b w:val="0"/>
          <w:bCs/>
          <w:sz w:val="26"/>
          <w:szCs w:val="26"/>
        </w:rPr>
        <w:t>5.</w:t>
      </w:r>
      <w:r w:rsidR="00EF2E67" w:rsidRPr="00DA3709">
        <w:rPr>
          <w:b w:val="0"/>
          <w:bCs/>
          <w:sz w:val="26"/>
          <w:szCs w:val="26"/>
        </w:rPr>
        <w:t>3.</w:t>
      </w:r>
      <w:r w:rsidRPr="00DA3709">
        <w:rPr>
          <w:b w:val="0"/>
          <w:bCs/>
          <w:sz w:val="26"/>
          <w:szCs w:val="26"/>
        </w:rPr>
        <w:t xml:space="preserve"> </w:t>
      </w:r>
      <w:r w:rsidRPr="00813758">
        <w:rPr>
          <w:bCs/>
          <w:sz w:val="26"/>
          <w:szCs w:val="26"/>
        </w:rPr>
        <w:t>В первой части</w:t>
      </w:r>
      <w:r w:rsidRPr="00DA3709">
        <w:rPr>
          <w:b w:val="0"/>
          <w:bCs/>
          <w:sz w:val="26"/>
          <w:szCs w:val="26"/>
        </w:rPr>
        <w:t xml:space="preserve"> заявки на участие в открытом конкурсе в электронной форме </w:t>
      </w:r>
      <w:r w:rsidRPr="00813758">
        <w:rPr>
          <w:bCs/>
          <w:sz w:val="26"/>
          <w:szCs w:val="26"/>
        </w:rPr>
        <w:t>не допускается указание сведений об участнике</w:t>
      </w:r>
      <w:r w:rsidRPr="00DA3709">
        <w:rPr>
          <w:b w:val="0"/>
          <w:bCs/>
          <w:sz w:val="26"/>
          <w:szCs w:val="26"/>
        </w:rPr>
        <w:t xml:space="preserve">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w:t>
      </w:r>
      <w:r w:rsidR="00743313" w:rsidRPr="00DA3709">
        <w:rPr>
          <w:b w:val="0"/>
          <w:bCs/>
          <w:sz w:val="26"/>
          <w:szCs w:val="26"/>
        </w:rPr>
        <w:t xml:space="preserve">электронной форме </w:t>
      </w:r>
      <w:r w:rsidR="00743313" w:rsidRPr="00813758">
        <w:rPr>
          <w:bCs/>
          <w:sz w:val="26"/>
          <w:szCs w:val="26"/>
        </w:rPr>
        <w:t>цене договора</w:t>
      </w:r>
      <w:r w:rsidRPr="00DA3709">
        <w:rPr>
          <w:b w:val="0"/>
          <w:bCs/>
          <w:sz w:val="26"/>
          <w:szCs w:val="26"/>
        </w:rPr>
        <w:t xml:space="preserve">. </w:t>
      </w:r>
    </w:p>
    <w:p w:rsidR="009E5B64" w:rsidRPr="00DA3709" w:rsidRDefault="00EF2E67" w:rsidP="009E5B64">
      <w:pPr>
        <w:pStyle w:val="24"/>
        <w:ind w:firstLine="709"/>
        <w:jc w:val="both"/>
        <w:rPr>
          <w:b w:val="0"/>
          <w:bCs/>
          <w:sz w:val="26"/>
          <w:szCs w:val="26"/>
        </w:rPr>
      </w:pPr>
      <w:r w:rsidRPr="00DA3709">
        <w:rPr>
          <w:b w:val="0"/>
          <w:bCs/>
          <w:sz w:val="26"/>
          <w:szCs w:val="26"/>
        </w:rPr>
        <w:t>5.4</w:t>
      </w:r>
      <w:r w:rsidR="009E5B64" w:rsidRPr="00DA3709">
        <w:rPr>
          <w:b w:val="0"/>
          <w:bCs/>
          <w:sz w:val="26"/>
          <w:szCs w:val="26"/>
        </w:rPr>
        <w:t xml:space="preserve">. </w:t>
      </w:r>
      <w:r w:rsidR="009E5B64" w:rsidRPr="00813758">
        <w:rPr>
          <w:bCs/>
          <w:sz w:val="26"/>
          <w:szCs w:val="26"/>
        </w:rPr>
        <w:t>Вторая часть заявки</w:t>
      </w:r>
      <w:r w:rsidR="009E5B64" w:rsidRPr="00DA3709">
        <w:rPr>
          <w:b w:val="0"/>
          <w:bCs/>
          <w:sz w:val="26"/>
          <w:szCs w:val="26"/>
        </w:rPr>
        <w:t xml:space="preserve"> на участие в открытом конкурсе в электронной форме </w:t>
      </w:r>
      <w:r w:rsidR="009E5B64" w:rsidRPr="00813758">
        <w:rPr>
          <w:bCs/>
          <w:sz w:val="26"/>
          <w:szCs w:val="26"/>
        </w:rPr>
        <w:t>должна содержать</w:t>
      </w:r>
      <w:r w:rsidR="009E5B64" w:rsidRPr="00DA3709">
        <w:rPr>
          <w:b w:val="0"/>
          <w:bCs/>
          <w:sz w:val="26"/>
          <w:szCs w:val="26"/>
        </w:rPr>
        <w:t xml:space="preserve"> требуемые заказчиком в конкурсной документации информацию и документы, а именно:</w:t>
      </w:r>
    </w:p>
    <w:p w:rsidR="009E5B64" w:rsidRPr="00DA3709" w:rsidRDefault="009E5B64" w:rsidP="009E5B64">
      <w:pPr>
        <w:pStyle w:val="24"/>
        <w:ind w:firstLine="709"/>
        <w:jc w:val="both"/>
        <w:rPr>
          <w:b w:val="0"/>
          <w:bCs/>
          <w:sz w:val="26"/>
          <w:szCs w:val="26"/>
        </w:rPr>
      </w:pPr>
      <w:proofErr w:type="gramStart"/>
      <w:r w:rsidRPr="00DA3709">
        <w:rPr>
          <w:b w:val="0"/>
          <w:bCs/>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DA3709">
        <w:rPr>
          <w:b w:val="0"/>
          <w:bCs/>
          <w:sz w:val="26"/>
          <w:szCs w:val="26"/>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A90788" w:rsidRPr="00D8723D" w:rsidRDefault="00743313" w:rsidP="009E5B64">
      <w:pPr>
        <w:pStyle w:val="24"/>
        <w:ind w:firstLine="709"/>
        <w:jc w:val="both"/>
        <w:rPr>
          <w:b w:val="0"/>
          <w:bCs/>
          <w:sz w:val="26"/>
          <w:szCs w:val="26"/>
        </w:rPr>
      </w:pPr>
      <w:proofErr w:type="gramStart"/>
      <w:r w:rsidRPr="00DA3709">
        <w:rPr>
          <w:b w:val="0"/>
          <w:bCs/>
          <w:sz w:val="26"/>
          <w:szCs w:val="26"/>
        </w:rPr>
        <w:t>2</w:t>
      </w:r>
      <w:r w:rsidR="009E5B64" w:rsidRPr="00DA3709">
        <w:rPr>
          <w:b w:val="0"/>
          <w:bCs/>
          <w:sz w:val="26"/>
          <w:szCs w:val="26"/>
        </w:rPr>
        <w:t xml:space="preserve">)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w:t>
      </w:r>
      <w:r w:rsidR="00E26DB9" w:rsidRPr="00D8723D">
        <w:rPr>
          <w:b w:val="0"/>
          <w:bCs/>
          <w:sz w:val="26"/>
          <w:szCs w:val="26"/>
        </w:rPr>
        <w:t xml:space="preserve">пункте </w:t>
      </w:r>
      <w:r w:rsidR="00E26DB9" w:rsidRPr="00D8723D">
        <w:rPr>
          <w:b w:val="0"/>
          <w:iCs w:val="0"/>
          <w:color w:val="0000FF"/>
          <w:sz w:val="26"/>
          <w:szCs w:val="26"/>
        </w:rPr>
        <w:t>1 ч. 14.1 Раздела 14</w:t>
      </w:r>
      <w:r w:rsidR="00E26DB9" w:rsidRPr="00D8723D">
        <w:rPr>
          <w:b w:val="0"/>
          <w:bCs/>
          <w:sz w:val="26"/>
          <w:szCs w:val="26"/>
        </w:rPr>
        <w:t xml:space="preserve"> настоящей </w:t>
      </w:r>
      <w:r w:rsidR="009E5B64" w:rsidRPr="00D8723D">
        <w:rPr>
          <w:b w:val="0"/>
          <w:bCs/>
          <w:sz w:val="26"/>
          <w:szCs w:val="26"/>
        </w:rPr>
        <w:t>конкурсной</w:t>
      </w:r>
      <w:r w:rsidR="009E5B64" w:rsidRPr="00DA3709">
        <w:rPr>
          <w:b w:val="0"/>
          <w:bCs/>
          <w:sz w:val="26"/>
          <w:szCs w:val="26"/>
        </w:rPr>
        <w:t xml:space="preserve"> документации в соответствии с пунктом 1 части 1 статьи 31 </w:t>
      </w:r>
      <w:r w:rsidR="00EF2E67" w:rsidRPr="00DA3709">
        <w:rPr>
          <w:b w:val="0"/>
          <w:bCs/>
          <w:sz w:val="26"/>
          <w:szCs w:val="26"/>
        </w:rPr>
        <w:t>З</w:t>
      </w:r>
      <w:r w:rsidR="009E5B64" w:rsidRPr="00DA3709">
        <w:rPr>
          <w:b w:val="0"/>
          <w:bCs/>
          <w:sz w:val="26"/>
          <w:szCs w:val="26"/>
        </w:rPr>
        <w:t>акона</w:t>
      </w:r>
      <w:r w:rsidR="00EF2E67" w:rsidRPr="00DA3709">
        <w:rPr>
          <w:b w:val="0"/>
          <w:bCs/>
          <w:sz w:val="26"/>
          <w:szCs w:val="26"/>
        </w:rPr>
        <w:t xml:space="preserve"> о контрактной системе</w:t>
      </w:r>
      <w:r w:rsidR="009E5B64" w:rsidRPr="00DA3709">
        <w:rPr>
          <w:b w:val="0"/>
          <w:bCs/>
          <w:sz w:val="26"/>
          <w:szCs w:val="26"/>
        </w:rPr>
        <w:t xml:space="preserve">, или копии таких документов, </w:t>
      </w:r>
      <w:r w:rsidR="00A90788">
        <w:rPr>
          <w:b w:val="0"/>
          <w:bCs/>
          <w:sz w:val="26"/>
          <w:szCs w:val="26"/>
        </w:rPr>
        <w:t xml:space="preserve">а именно: </w:t>
      </w:r>
      <w:r w:rsidR="00A90788" w:rsidRPr="00D8723D">
        <w:rPr>
          <w:sz w:val="26"/>
          <w:szCs w:val="26"/>
          <w:shd w:val="clear" w:color="auto" w:fill="FFFFFF"/>
        </w:rPr>
        <w:t xml:space="preserve">свидетельства </w:t>
      </w:r>
      <w:r w:rsidR="00A90788" w:rsidRPr="00D8723D">
        <w:rPr>
          <w:sz w:val="26"/>
          <w:szCs w:val="26"/>
        </w:rPr>
        <w:t>о членстве в саморегулируемой организации</w:t>
      </w:r>
      <w:r w:rsidR="00A90788" w:rsidRPr="00D8723D">
        <w:rPr>
          <w:sz w:val="26"/>
          <w:szCs w:val="26"/>
          <w:shd w:val="clear" w:color="auto" w:fill="FFFFFF"/>
        </w:rPr>
        <w:t xml:space="preserve"> на осуществление аудиторской деятельности и выписка из реестра</w:t>
      </w:r>
      <w:proofErr w:type="gramEnd"/>
      <w:r w:rsidR="00A90788" w:rsidRPr="00D8723D">
        <w:rPr>
          <w:sz w:val="26"/>
          <w:szCs w:val="26"/>
          <w:shd w:val="clear" w:color="auto" w:fill="FFFFFF"/>
        </w:rPr>
        <w:t xml:space="preserve"> </w:t>
      </w:r>
      <w:r w:rsidR="00A90788" w:rsidRPr="00D8723D">
        <w:rPr>
          <w:sz w:val="26"/>
          <w:szCs w:val="26"/>
          <w:shd w:val="clear" w:color="auto" w:fill="FFFFFF"/>
        </w:rPr>
        <w:lastRenderedPageBreak/>
        <w:t>аудиторов и аудиторских организаций</w:t>
      </w:r>
      <w:r w:rsidR="00557AA9">
        <w:rPr>
          <w:sz w:val="26"/>
          <w:szCs w:val="26"/>
          <w:shd w:val="clear" w:color="auto" w:fill="FFFFFF"/>
        </w:rPr>
        <w:t xml:space="preserve"> </w:t>
      </w:r>
      <w:proofErr w:type="spellStart"/>
      <w:r w:rsidR="00557AA9">
        <w:rPr>
          <w:sz w:val="26"/>
          <w:szCs w:val="26"/>
          <w:shd w:val="clear" w:color="auto" w:fill="FFFFFF"/>
        </w:rPr>
        <w:t>саморегулиремой</w:t>
      </w:r>
      <w:proofErr w:type="spellEnd"/>
      <w:r w:rsidR="00557AA9">
        <w:rPr>
          <w:sz w:val="26"/>
          <w:szCs w:val="26"/>
          <w:shd w:val="clear" w:color="auto" w:fill="FFFFFF"/>
        </w:rPr>
        <w:t xml:space="preserve"> организац</w:t>
      </w:r>
      <w:proofErr w:type="gramStart"/>
      <w:r w:rsidR="00557AA9">
        <w:rPr>
          <w:sz w:val="26"/>
          <w:szCs w:val="26"/>
          <w:shd w:val="clear" w:color="auto" w:fill="FFFFFF"/>
        </w:rPr>
        <w:t>ии ау</w:t>
      </w:r>
      <w:proofErr w:type="gramEnd"/>
      <w:r w:rsidR="00557AA9">
        <w:rPr>
          <w:sz w:val="26"/>
          <w:szCs w:val="26"/>
          <w:shd w:val="clear" w:color="auto" w:fill="FFFFFF"/>
        </w:rPr>
        <w:t>диторов</w:t>
      </w:r>
      <w:r w:rsidR="00A90788" w:rsidRPr="00D8723D">
        <w:rPr>
          <w:sz w:val="26"/>
          <w:szCs w:val="26"/>
          <w:shd w:val="clear" w:color="auto" w:fill="FFFFFF"/>
        </w:rPr>
        <w:t>,</w:t>
      </w:r>
      <w:r w:rsidR="00557AA9">
        <w:rPr>
          <w:sz w:val="26"/>
          <w:szCs w:val="26"/>
          <w:shd w:val="clear" w:color="auto" w:fill="FFFFFF"/>
        </w:rPr>
        <w:t xml:space="preserve"> членом которой является участник закупки,</w:t>
      </w:r>
    </w:p>
    <w:p w:rsidR="009E5B64" w:rsidRPr="00DA3709" w:rsidRDefault="009E5B64" w:rsidP="009E5B64">
      <w:pPr>
        <w:pStyle w:val="24"/>
        <w:ind w:firstLine="709"/>
        <w:jc w:val="both"/>
        <w:rPr>
          <w:b w:val="0"/>
          <w:bCs/>
          <w:sz w:val="26"/>
          <w:szCs w:val="26"/>
        </w:rPr>
      </w:pPr>
      <w:r w:rsidRPr="00DA3709">
        <w:rPr>
          <w:b w:val="0"/>
          <w:bCs/>
          <w:sz w:val="26"/>
          <w:szCs w:val="26"/>
        </w:rPr>
        <w:t xml:space="preserve">а также декларацию о соответствии участника открытого конкурса в электронной форме требованиям, установленным </w:t>
      </w:r>
      <w:r w:rsidR="00E26DB9" w:rsidRPr="00DA3709">
        <w:rPr>
          <w:b w:val="0"/>
          <w:bCs/>
          <w:sz w:val="26"/>
          <w:szCs w:val="26"/>
        </w:rPr>
        <w:t xml:space="preserve">в пунктах </w:t>
      </w:r>
      <w:r w:rsidR="00E26DB9" w:rsidRPr="00D8723D">
        <w:rPr>
          <w:b w:val="0"/>
          <w:iCs w:val="0"/>
          <w:color w:val="0000FF"/>
          <w:sz w:val="26"/>
          <w:szCs w:val="26"/>
        </w:rPr>
        <w:t>2 – 7 ч. 14.1 Раздела 14</w:t>
      </w:r>
      <w:r w:rsidR="00E26DB9" w:rsidRPr="00DA3709">
        <w:rPr>
          <w:b w:val="0"/>
          <w:bCs/>
          <w:sz w:val="26"/>
          <w:szCs w:val="26"/>
        </w:rPr>
        <w:t xml:space="preserve"> настоящей документации </w:t>
      </w:r>
      <w:r w:rsidRPr="00DA3709">
        <w:rPr>
          <w:b w:val="0"/>
          <w:bCs/>
          <w:sz w:val="26"/>
          <w:szCs w:val="26"/>
        </w:rPr>
        <w:t xml:space="preserve">в соответствии с пунктами 3 - 9, 11 части 1 статьи 31 </w:t>
      </w:r>
      <w:r w:rsidR="00EF2E67" w:rsidRPr="00DA3709">
        <w:rPr>
          <w:b w:val="0"/>
          <w:bCs/>
          <w:sz w:val="26"/>
          <w:szCs w:val="26"/>
        </w:rPr>
        <w:t>З</w:t>
      </w:r>
      <w:r w:rsidRPr="00DA3709">
        <w:rPr>
          <w:b w:val="0"/>
          <w:bCs/>
          <w:sz w:val="26"/>
          <w:szCs w:val="26"/>
        </w:rPr>
        <w:t>акона</w:t>
      </w:r>
      <w:r w:rsidR="00EF2E67" w:rsidRPr="00DA3709">
        <w:rPr>
          <w:b w:val="0"/>
          <w:bCs/>
          <w:sz w:val="26"/>
          <w:szCs w:val="26"/>
        </w:rPr>
        <w:t xml:space="preserve"> о контрактной системе</w:t>
      </w:r>
      <w:r w:rsidRPr="00DA3709">
        <w:rPr>
          <w:b w:val="0"/>
          <w:bCs/>
          <w:sz w:val="26"/>
          <w:szCs w:val="26"/>
        </w:rPr>
        <w:t xml:space="preserve"> (указанная декларация предоставляется с использованием программно-аппаратных средств электронной площадки);</w:t>
      </w:r>
    </w:p>
    <w:p w:rsidR="009E5B64" w:rsidRPr="00DA3709" w:rsidRDefault="00527A09" w:rsidP="009E5B64">
      <w:pPr>
        <w:pStyle w:val="24"/>
        <w:ind w:firstLine="709"/>
        <w:jc w:val="both"/>
        <w:rPr>
          <w:b w:val="0"/>
          <w:bCs/>
          <w:sz w:val="26"/>
          <w:szCs w:val="26"/>
        </w:rPr>
      </w:pPr>
      <w:r w:rsidRPr="00DA3709">
        <w:rPr>
          <w:b w:val="0"/>
          <w:bCs/>
          <w:sz w:val="26"/>
          <w:szCs w:val="26"/>
        </w:rPr>
        <w:t>3</w:t>
      </w:r>
      <w:r w:rsidR="009E5B64" w:rsidRPr="00DA3709">
        <w:rPr>
          <w:b w:val="0"/>
          <w:bCs/>
          <w:sz w:val="26"/>
          <w:szCs w:val="26"/>
        </w:rPr>
        <w:t>) документы, подтверждающие право участника открытого конкурса в электронной форме на получение преимуществ в соответствии с</w:t>
      </w:r>
      <w:r w:rsidR="00E26DB9" w:rsidRPr="00DA3709">
        <w:rPr>
          <w:b w:val="0"/>
          <w:bCs/>
          <w:sz w:val="26"/>
          <w:szCs w:val="26"/>
        </w:rPr>
        <w:t xml:space="preserve"> </w:t>
      </w:r>
      <w:r w:rsidR="00E26DB9" w:rsidRPr="00A90788">
        <w:rPr>
          <w:b w:val="0"/>
          <w:bCs/>
          <w:sz w:val="26"/>
          <w:szCs w:val="26"/>
        </w:rPr>
        <w:t xml:space="preserve">разделом 8 настоящей </w:t>
      </w:r>
      <w:proofErr w:type="spellStart"/>
      <w:r w:rsidR="00E26DB9" w:rsidRPr="00A90788">
        <w:rPr>
          <w:b w:val="0"/>
          <w:bCs/>
          <w:sz w:val="26"/>
          <w:szCs w:val="26"/>
        </w:rPr>
        <w:t>конкурсой</w:t>
      </w:r>
      <w:proofErr w:type="spellEnd"/>
      <w:r w:rsidR="00E26DB9" w:rsidRPr="00A90788">
        <w:rPr>
          <w:b w:val="0"/>
          <w:bCs/>
          <w:sz w:val="26"/>
          <w:szCs w:val="26"/>
        </w:rPr>
        <w:t xml:space="preserve"> документации</w:t>
      </w:r>
      <w:r w:rsidR="009E5B64" w:rsidRPr="00A90788">
        <w:rPr>
          <w:b w:val="0"/>
          <w:bCs/>
          <w:sz w:val="26"/>
          <w:szCs w:val="26"/>
        </w:rPr>
        <w:t>, в случае, если участник открытого конкурса в электронной форме заявил о получении указанных преимуществ, или копии этих документов;</w:t>
      </w:r>
    </w:p>
    <w:p w:rsidR="00AA7355" w:rsidRDefault="00BF5476" w:rsidP="00AA7355">
      <w:pPr>
        <w:pStyle w:val="24"/>
        <w:ind w:firstLine="709"/>
        <w:jc w:val="both"/>
        <w:rPr>
          <w:b w:val="0"/>
          <w:bCs/>
          <w:sz w:val="26"/>
          <w:szCs w:val="26"/>
        </w:rPr>
      </w:pPr>
      <w:r w:rsidRPr="00DA3709">
        <w:rPr>
          <w:b w:val="0"/>
          <w:bCs/>
          <w:sz w:val="26"/>
          <w:szCs w:val="26"/>
        </w:rPr>
        <w:t>4</w:t>
      </w:r>
      <w:r w:rsidR="009E5B64" w:rsidRPr="00DA3709">
        <w:rPr>
          <w:b w:val="0"/>
          <w:bCs/>
          <w:sz w:val="26"/>
          <w:szCs w:val="26"/>
        </w:rPr>
        <w:t>)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AA7355">
        <w:rPr>
          <w:b w:val="0"/>
          <w:bCs/>
          <w:sz w:val="26"/>
          <w:szCs w:val="26"/>
        </w:rPr>
        <w:t>:</w:t>
      </w:r>
    </w:p>
    <w:p w:rsidR="00A90788" w:rsidRPr="00A90788" w:rsidRDefault="00A90788" w:rsidP="00A90788">
      <w:pPr>
        <w:widowControl w:val="0"/>
        <w:ind w:firstLine="709"/>
        <w:jc w:val="both"/>
        <w:rPr>
          <w:sz w:val="26"/>
          <w:szCs w:val="26"/>
        </w:rPr>
      </w:pPr>
      <w:r w:rsidRPr="00A90788">
        <w:rPr>
          <w:sz w:val="26"/>
          <w:szCs w:val="26"/>
        </w:rPr>
        <w:t xml:space="preserve">- копии </w:t>
      </w:r>
      <w:r>
        <w:rPr>
          <w:sz w:val="26"/>
          <w:szCs w:val="26"/>
        </w:rPr>
        <w:t>договоров (</w:t>
      </w:r>
      <w:r w:rsidRPr="00A90788">
        <w:rPr>
          <w:sz w:val="26"/>
          <w:szCs w:val="26"/>
        </w:rPr>
        <w:t>контрактов</w:t>
      </w:r>
      <w:r>
        <w:rPr>
          <w:sz w:val="26"/>
          <w:szCs w:val="26"/>
        </w:rPr>
        <w:t>)</w:t>
      </w:r>
      <w:r w:rsidRPr="00A90788">
        <w:rPr>
          <w:sz w:val="26"/>
          <w:szCs w:val="26"/>
        </w:rPr>
        <w:t>, подтверждающих наличие опыта по предмету конкурса;</w:t>
      </w:r>
    </w:p>
    <w:p w:rsidR="00A90788" w:rsidRPr="00A90788" w:rsidRDefault="00A90788" w:rsidP="00A90788">
      <w:pPr>
        <w:widowControl w:val="0"/>
        <w:ind w:firstLine="709"/>
        <w:jc w:val="both"/>
        <w:rPr>
          <w:sz w:val="26"/>
          <w:szCs w:val="26"/>
        </w:rPr>
      </w:pPr>
      <w:r w:rsidRPr="00A90788">
        <w:rPr>
          <w:sz w:val="26"/>
          <w:szCs w:val="26"/>
        </w:rPr>
        <w:t xml:space="preserve">-копии актов сдачи-приемки выполненных работ к </w:t>
      </w:r>
      <w:r>
        <w:rPr>
          <w:sz w:val="26"/>
          <w:szCs w:val="26"/>
        </w:rPr>
        <w:t>договорам (</w:t>
      </w:r>
      <w:r w:rsidRPr="00A90788">
        <w:rPr>
          <w:sz w:val="26"/>
          <w:szCs w:val="26"/>
        </w:rPr>
        <w:t>контрактам</w:t>
      </w:r>
      <w:r>
        <w:rPr>
          <w:sz w:val="26"/>
          <w:szCs w:val="26"/>
        </w:rPr>
        <w:t>)</w:t>
      </w:r>
      <w:r w:rsidRPr="00A90788">
        <w:rPr>
          <w:sz w:val="26"/>
          <w:szCs w:val="26"/>
        </w:rPr>
        <w:t>, подтверждающих наличие опыта по предмету конкурса;</w:t>
      </w:r>
    </w:p>
    <w:p w:rsidR="00A90788" w:rsidRPr="00A90788" w:rsidRDefault="00A90788" w:rsidP="00A90788">
      <w:pPr>
        <w:widowControl w:val="0"/>
        <w:ind w:firstLine="709"/>
        <w:jc w:val="both"/>
        <w:rPr>
          <w:sz w:val="26"/>
          <w:szCs w:val="26"/>
        </w:rPr>
      </w:pPr>
      <w:r w:rsidRPr="00A90788">
        <w:rPr>
          <w:sz w:val="26"/>
          <w:szCs w:val="26"/>
        </w:rPr>
        <w:t xml:space="preserve">- </w:t>
      </w:r>
      <w:r w:rsidRPr="0030109B">
        <w:rPr>
          <w:sz w:val="26"/>
          <w:szCs w:val="26"/>
        </w:rPr>
        <w:t xml:space="preserve">заполненная форма </w:t>
      </w:r>
      <w:r w:rsidR="0030109B" w:rsidRPr="0030109B">
        <w:rPr>
          <w:sz w:val="26"/>
          <w:szCs w:val="26"/>
        </w:rPr>
        <w:t xml:space="preserve">второй части </w:t>
      </w:r>
      <w:r w:rsidRPr="0030109B">
        <w:rPr>
          <w:sz w:val="26"/>
          <w:szCs w:val="26"/>
        </w:rPr>
        <w:t>заявки</w:t>
      </w:r>
      <w:r w:rsidRPr="00A90788">
        <w:rPr>
          <w:sz w:val="26"/>
          <w:szCs w:val="26"/>
        </w:rPr>
        <w:t xml:space="preserve"> на участие в конкурсе</w:t>
      </w:r>
      <w:r w:rsidR="0030109B">
        <w:rPr>
          <w:sz w:val="26"/>
          <w:szCs w:val="26"/>
        </w:rPr>
        <w:t xml:space="preserve"> по форме </w:t>
      </w:r>
      <w:proofErr w:type="spellStart"/>
      <w:r w:rsidR="0030109B">
        <w:rPr>
          <w:sz w:val="26"/>
          <w:szCs w:val="26"/>
        </w:rPr>
        <w:t>Прложения</w:t>
      </w:r>
      <w:proofErr w:type="spellEnd"/>
      <w:r w:rsidR="0030109B">
        <w:rPr>
          <w:sz w:val="26"/>
          <w:szCs w:val="26"/>
        </w:rPr>
        <w:t xml:space="preserve"> № 2 к настоящей конкурсной документации </w:t>
      </w:r>
      <w:r w:rsidRPr="00A90788">
        <w:rPr>
          <w:sz w:val="26"/>
          <w:szCs w:val="26"/>
        </w:rPr>
        <w:t xml:space="preserve"> с приложениями  по форме</w:t>
      </w:r>
      <w:r w:rsidR="0030109B">
        <w:rPr>
          <w:sz w:val="26"/>
          <w:szCs w:val="26"/>
        </w:rPr>
        <w:t xml:space="preserve"> Приложений</w:t>
      </w:r>
      <w:r w:rsidR="007B7960">
        <w:rPr>
          <w:sz w:val="26"/>
          <w:szCs w:val="26"/>
        </w:rPr>
        <w:t xml:space="preserve"> №</w:t>
      </w:r>
      <w:r w:rsidR="0030109B">
        <w:rPr>
          <w:sz w:val="26"/>
          <w:szCs w:val="26"/>
        </w:rPr>
        <w:t xml:space="preserve"> 1-</w:t>
      </w:r>
      <w:r w:rsidR="00DE2EE4">
        <w:rPr>
          <w:sz w:val="26"/>
          <w:szCs w:val="26"/>
        </w:rPr>
        <w:t xml:space="preserve">4 ко второй части </w:t>
      </w:r>
      <w:r w:rsidR="00DE2EE4" w:rsidRPr="00DE2EE4">
        <w:rPr>
          <w:sz w:val="26"/>
          <w:szCs w:val="26"/>
        </w:rPr>
        <w:t>заявки</w:t>
      </w:r>
      <w:r w:rsidRPr="00DE2EE4">
        <w:rPr>
          <w:sz w:val="26"/>
          <w:szCs w:val="26"/>
        </w:rPr>
        <w:t>;</w:t>
      </w:r>
    </w:p>
    <w:p w:rsidR="00A90788" w:rsidRPr="00A90788" w:rsidRDefault="00A90788" w:rsidP="00C819DB">
      <w:pPr>
        <w:widowControl w:val="0"/>
        <w:ind w:firstLine="709"/>
        <w:jc w:val="both"/>
        <w:rPr>
          <w:sz w:val="26"/>
          <w:szCs w:val="26"/>
        </w:rPr>
      </w:pPr>
      <w:r w:rsidRPr="00A90788">
        <w:rPr>
          <w:sz w:val="26"/>
          <w:szCs w:val="26"/>
        </w:rPr>
        <w:t>-копии квалификационных аттестатов аудиторов</w:t>
      </w:r>
      <w:r w:rsidR="00C819DB">
        <w:rPr>
          <w:sz w:val="26"/>
          <w:szCs w:val="26"/>
        </w:rPr>
        <w:t>, привлекаемых к оказанию услуг</w:t>
      </w:r>
      <w:r w:rsidRPr="00A90788">
        <w:rPr>
          <w:sz w:val="26"/>
          <w:szCs w:val="26"/>
        </w:rPr>
        <w:t>;</w:t>
      </w:r>
    </w:p>
    <w:p w:rsidR="00A90788" w:rsidRPr="00A90788" w:rsidRDefault="00A90788" w:rsidP="00A90788">
      <w:pPr>
        <w:widowControl w:val="0"/>
        <w:ind w:firstLine="709"/>
        <w:rPr>
          <w:sz w:val="26"/>
          <w:szCs w:val="26"/>
        </w:rPr>
      </w:pPr>
      <w:r w:rsidRPr="00A90788">
        <w:rPr>
          <w:sz w:val="26"/>
          <w:szCs w:val="26"/>
        </w:rPr>
        <w:t>-копии трудовых договоров</w:t>
      </w:r>
      <w:r>
        <w:rPr>
          <w:sz w:val="26"/>
          <w:szCs w:val="26"/>
        </w:rPr>
        <w:t xml:space="preserve"> с аудиторами</w:t>
      </w:r>
      <w:r w:rsidR="00C819DB">
        <w:rPr>
          <w:sz w:val="26"/>
          <w:szCs w:val="26"/>
        </w:rPr>
        <w:t>, привлекаемых к оказанию услуг</w:t>
      </w:r>
      <w:r w:rsidRPr="00A90788">
        <w:rPr>
          <w:sz w:val="26"/>
          <w:szCs w:val="26"/>
        </w:rPr>
        <w:t>;</w:t>
      </w:r>
    </w:p>
    <w:p w:rsidR="00A90788" w:rsidRPr="00A90788" w:rsidRDefault="00A90788" w:rsidP="00A90788">
      <w:pPr>
        <w:widowControl w:val="0"/>
        <w:ind w:firstLine="709"/>
        <w:jc w:val="both"/>
        <w:rPr>
          <w:sz w:val="26"/>
          <w:szCs w:val="26"/>
        </w:rPr>
      </w:pPr>
      <w:r w:rsidRPr="00A90788">
        <w:rPr>
          <w:sz w:val="26"/>
          <w:szCs w:val="26"/>
        </w:rPr>
        <w:t>-копия расширенной выписки о штатном составе из реестра аудиторов и аудиторских организаций СРО аудиторов;</w:t>
      </w:r>
    </w:p>
    <w:p w:rsidR="00A90788" w:rsidRPr="00A90788" w:rsidRDefault="00A90788" w:rsidP="00A90788">
      <w:pPr>
        <w:widowControl w:val="0"/>
        <w:ind w:firstLine="709"/>
        <w:jc w:val="both"/>
        <w:rPr>
          <w:sz w:val="26"/>
          <w:szCs w:val="26"/>
        </w:rPr>
      </w:pPr>
      <w:r w:rsidRPr="00A90788">
        <w:rPr>
          <w:sz w:val="26"/>
          <w:szCs w:val="26"/>
        </w:rPr>
        <w:t>-копии выписок на аудиторов из реестра аудиторов и аудиторских организаций СРО аудиторов;</w:t>
      </w:r>
    </w:p>
    <w:p w:rsidR="00EA6AD8" w:rsidRPr="007F33ED" w:rsidRDefault="00EA6AD8" w:rsidP="00EA6AD8">
      <w:pPr>
        <w:pStyle w:val="24"/>
        <w:ind w:firstLine="709"/>
        <w:jc w:val="both"/>
        <w:rPr>
          <w:b w:val="0"/>
          <w:bCs/>
          <w:sz w:val="26"/>
          <w:szCs w:val="26"/>
        </w:rPr>
      </w:pPr>
      <w:r>
        <w:rPr>
          <w:b w:val="0"/>
          <w:bCs/>
          <w:sz w:val="26"/>
          <w:szCs w:val="26"/>
        </w:rPr>
        <w:t xml:space="preserve">- </w:t>
      </w:r>
      <w:r w:rsidR="00C819DB">
        <w:rPr>
          <w:b w:val="0"/>
          <w:bCs/>
          <w:sz w:val="26"/>
          <w:szCs w:val="26"/>
        </w:rPr>
        <w:t>копии документов</w:t>
      </w:r>
      <w:r w:rsidRPr="007F33ED">
        <w:rPr>
          <w:b w:val="0"/>
          <w:bCs/>
          <w:sz w:val="26"/>
          <w:szCs w:val="26"/>
        </w:rPr>
        <w:t xml:space="preserve"> о прохождении внешнего контроля качества работы, результаты внешнего контроля качества работы.</w:t>
      </w:r>
    </w:p>
    <w:p w:rsidR="009E5B64" w:rsidRDefault="00BF5476" w:rsidP="009E5B64">
      <w:pPr>
        <w:pStyle w:val="24"/>
        <w:ind w:firstLine="709"/>
        <w:jc w:val="both"/>
        <w:rPr>
          <w:b w:val="0"/>
          <w:bCs/>
          <w:sz w:val="26"/>
          <w:szCs w:val="26"/>
        </w:rPr>
      </w:pPr>
      <w:r w:rsidRPr="00DA3709">
        <w:rPr>
          <w:b w:val="0"/>
          <w:bCs/>
          <w:sz w:val="26"/>
          <w:szCs w:val="26"/>
        </w:rPr>
        <w:t>5</w:t>
      </w:r>
      <w:r w:rsidR="009E5B64" w:rsidRPr="00DA3709">
        <w:rPr>
          <w:b w:val="0"/>
          <w:bCs/>
          <w:sz w:val="26"/>
          <w:szCs w:val="26"/>
        </w:rPr>
        <w:t>) декларацию о принадлежности участника открытого конкурса в электронной форме к субъектам малого</w:t>
      </w:r>
      <w:r w:rsidR="00D00DFA" w:rsidRPr="00DA3709">
        <w:rPr>
          <w:b w:val="0"/>
          <w:bCs/>
          <w:sz w:val="26"/>
          <w:szCs w:val="26"/>
        </w:rPr>
        <w:t xml:space="preserve"> и среднего</w:t>
      </w:r>
      <w:r w:rsidR="009E5B64" w:rsidRPr="00DA3709">
        <w:rPr>
          <w:b w:val="0"/>
          <w:bCs/>
          <w:sz w:val="26"/>
          <w:szCs w:val="26"/>
        </w:rPr>
        <w:t xml:space="preserve"> предпринимательства в случае установления заказчиком ограничения, предусмотренного частью 3 статьи 30 </w:t>
      </w:r>
      <w:r w:rsidR="00E26DB9" w:rsidRPr="00DA3709">
        <w:rPr>
          <w:b w:val="0"/>
          <w:bCs/>
          <w:sz w:val="26"/>
          <w:szCs w:val="26"/>
        </w:rPr>
        <w:t>З</w:t>
      </w:r>
      <w:r w:rsidR="009E5B64" w:rsidRPr="00DA3709">
        <w:rPr>
          <w:b w:val="0"/>
          <w:bCs/>
          <w:sz w:val="26"/>
          <w:szCs w:val="26"/>
        </w:rPr>
        <w:t xml:space="preserve">акона </w:t>
      </w:r>
      <w:r w:rsidR="00E26DB9" w:rsidRPr="00DA3709">
        <w:rPr>
          <w:b w:val="0"/>
          <w:bCs/>
          <w:sz w:val="26"/>
          <w:szCs w:val="26"/>
        </w:rPr>
        <w:t xml:space="preserve">о контрактной системе </w:t>
      </w:r>
      <w:r w:rsidR="009E5B64" w:rsidRPr="00DA3709">
        <w:rPr>
          <w:b w:val="0"/>
          <w:bCs/>
          <w:sz w:val="26"/>
          <w:szCs w:val="26"/>
        </w:rPr>
        <w:t>(указанная декларация предоставляется с использованием программно-аппаратных средств электронной площадки).</w:t>
      </w:r>
    </w:p>
    <w:p w:rsidR="00DE2EE4" w:rsidRPr="00DE2EE4" w:rsidRDefault="00DE2EE4" w:rsidP="009E5B64">
      <w:pPr>
        <w:pStyle w:val="24"/>
        <w:ind w:firstLine="709"/>
        <w:jc w:val="both"/>
        <w:rPr>
          <w:b w:val="0"/>
          <w:bCs/>
          <w:sz w:val="26"/>
          <w:szCs w:val="26"/>
        </w:rPr>
      </w:pPr>
      <w:r>
        <w:rPr>
          <w:b w:val="0"/>
          <w:bCs/>
          <w:sz w:val="26"/>
          <w:szCs w:val="26"/>
        </w:rPr>
        <w:t xml:space="preserve">5.5. </w:t>
      </w:r>
      <w:r w:rsidRPr="00DE2EE4">
        <w:rPr>
          <w:b w:val="0"/>
          <w:bCs/>
          <w:sz w:val="26"/>
          <w:szCs w:val="26"/>
        </w:rPr>
        <w:t>Предложение участника открытого конкурса в электронной форме о цене договора заполняется по форме Приложения № 3 к настоящей конкурсной документации.</w:t>
      </w:r>
    </w:p>
    <w:p w:rsidR="0042395C" w:rsidRPr="00DA3709" w:rsidRDefault="0042395C" w:rsidP="00160676">
      <w:pPr>
        <w:widowControl w:val="0"/>
        <w:autoSpaceDE w:val="0"/>
        <w:autoSpaceDN w:val="0"/>
        <w:adjustRightInd w:val="0"/>
        <w:ind w:firstLine="709"/>
        <w:jc w:val="both"/>
        <w:rPr>
          <w:sz w:val="26"/>
          <w:szCs w:val="26"/>
        </w:rPr>
      </w:pPr>
    </w:p>
    <w:p w:rsidR="00F812F8" w:rsidRPr="00DA3709" w:rsidRDefault="00935B79" w:rsidP="0096717E">
      <w:pPr>
        <w:autoSpaceDE w:val="0"/>
        <w:autoSpaceDN w:val="0"/>
        <w:adjustRightInd w:val="0"/>
        <w:ind w:firstLine="709"/>
        <w:jc w:val="both"/>
        <w:rPr>
          <w:b/>
          <w:sz w:val="26"/>
          <w:szCs w:val="26"/>
        </w:rPr>
      </w:pPr>
      <w:r w:rsidRPr="00DA3709">
        <w:rPr>
          <w:b/>
          <w:sz w:val="26"/>
          <w:szCs w:val="26"/>
        </w:rPr>
        <w:t>6</w:t>
      </w:r>
      <w:r w:rsidR="001A657A" w:rsidRPr="00DA3709">
        <w:rPr>
          <w:b/>
          <w:sz w:val="26"/>
          <w:szCs w:val="26"/>
        </w:rPr>
        <w:t xml:space="preserve">. </w:t>
      </w:r>
      <w:r w:rsidR="002068EB" w:rsidRPr="00DA3709">
        <w:rPr>
          <w:b/>
          <w:sz w:val="26"/>
          <w:szCs w:val="26"/>
        </w:rPr>
        <w:t>Наименование и о</w:t>
      </w:r>
      <w:r w:rsidR="001A657A" w:rsidRPr="00DA3709">
        <w:rPr>
          <w:b/>
          <w:sz w:val="26"/>
          <w:szCs w:val="26"/>
        </w:rPr>
        <w:t>писание объекта закупки</w:t>
      </w:r>
      <w:r w:rsidR="00BF5476" w:rsidRPr="00DA3709">
        <w:rPr>
          <w:b/>
          <w:sz w:val="26"/>
          <w:szCs w:val="26"/>
        </w:rPr>
        <w:t xml:space="preserve"> и условий договора</w:t>
      </w:r>
      <w:r w:rsidR="00F23466" w:rsidRPr="00DA3709">
        <w:rPr>
          <w:b/>
          <w:sz w:val="26"/>
          <w:szCs w:val="26"/>
        </w:rPr>
        <w:t>, в том числе обоснование начальн</w:t>
      </w:r>
      <w:r w:rsidR="00BF5476" w:rsidRPr="00DA3709">
        <w:rPr>
          <w:b/>
          <w:sz w:val="26"/>
          <w:szCs w:val="26"/>
        </w:rPr>
        <w:t>ой (максимальной) цены договора</w:t>
      </w:r>
      <w:r w:rsidR="001A657A" w:rsidRPr="00DA3709">
        <w:rPr>
          <w:b/>
          <w:sz w:val="26"/>
          <w:szCs w:val="26"/>
        </w:rPr>
        <w:t>.</w:t>
      </w:r>
    </w:p>
    <w:p w:rsidR="001A657A" w:rsidRPr="00DA3709" w:rsidRDefault="00935B79" w:rsidP="00BF5476">
      <w:pPr>
        <w:tabs>
          <w:tab w:val="left" w:pos="567"/>
        </w:tabs>
        <w:ind w:firstLine="709"/>
        <w:jc w:val="both"/>
        <w:rPr>
          <w:b/>
          <w:sz w:val="26"/>
          <w:szCs w:val="26"/>
        </w:rPr>
      </w:pPr>
      <w:r w:rsidRPr="00DA3709">
        <w:rPr>
          <w:bCs/>
          <w:color w:val="000000"/>
          <w:sz w:val="26"/>
          <w:szCs w:val="26"/>
        </w:rPr>
        <w:t>6</w:t>
      </w:r>
      <w:r w:rsidR="001A657A" w:rsidRPr="00DA3709">
        <w:rPr>
          <w:bCs/>
          <w:color w:val="000000"/>
          <w:sz w:val="26"/>
          <w:szCs w:val="26"/>
        </w:rPr>
        <w:t>.1. </w:t>
      </w:r>
      <w:r w:rsidR="00B65657" w:rsidRPr="00DA3709">
        <w:rPr>
          <w:bCs/>
          <w:color w:val="000000"/>
          <w:sz w:val="26"/>
          <w:szCs w:val="26"/>
        </w:rPr>
        <w:t>Наименование объекта закупки</w:t>
      </w:r>
      <w:r w:rsidR="00BF5476" w:rsidRPr="00DA3709">
        <w:rPr>
          <w:bCs/>
          <w:color w:val="000000"/>
          <w:sz w:val="26"/>
          <w:szCs w:val="26"/>
        </w:rPr>
        <w:t>:</w:t>
      </w:r>
      <w:r w:rsidR="00BF5476" w:rsidRPr="00DA3709">
        <w:rPr>
          <w:b/>
          <w:sz w:val="26"/>
          <w:szCs w:val="26"/>
        </w:rPr>
        <w:t xml:space="preserve"> проведение ежегодного</w:t>
      </w:r>
      <w:r w:rsidR="00FC1D43">
        <w:rPr>
          <w:b/>
          <w:sz w:val="26"/>
          <w:szCs w:val="26"/>
        </w:rPr>
        <w:t xml:space="preserve"> обязательного </w:t>
      </w:r>
      <w:r w:rsidR="00BF5476" w:rsidRPr="00DA3709">
        <w:rPr>
          <w:b/>
          <w:sz w:val="26"/>
          <w:szCs w:val="26"/>
        </w:rPr>
        <w:t xml:space="preserve"> аудита </w:t>
      </w:r>
      <w:r w:rsidR="00DE2EE4">
        <w:rPr>
          <w:b/>
          <w:sz w:val="26"/>
          <w:szCs w:val="26"/>
        </w:rPr>
        <w:t>бухгалтерской (финансовой</w:t>
      </w:r>
      <w:r w:rsidR="00BF5476" w:rsidRPr="00DA3709">
        <w:rPr>
          <w:b/>
          <w:sz w:val="26"/>
          <w:szCs w:val="26"/>
        </w:rPr>
        <w:t xml:space="preserve">) отчетности </w:t>
      </w:r>
      <w:r w:rsidR="00BF5476" w:rsidRPr="00DA3709">
        <w:rPr>
          <w:b/>
          <w:color w:val="000000"/>
          <w:sz w:val="26"/>
          <w:szCs w:val="26"/>
        </w:rPr>
        <w:t>акционерного общества «Содружество» за 2019-2021 гг.</w:t>
      </w:r>
    </w:p>
    <w:p w:rsidR="00B65657" w:rsidRPr="007B7960" w:rsidRDefault="00935B79" w:rsidP="00160676">
      <w:pPr>
        <w:autoSpaceDE w:val="0"/>
        <w:autoSpaceDN w:val="0"/>
        <w:adjustRightInd w:val="0"/>
        <w:ind w:firstLine="709"/>
        <w:jc w:val="both"/>
        <w:rPr>
          <w:bCs/>
          <w:color w:val="000000"/>
          <w:sz w:val="26"/>
          <w:szCs w:val="26"/>
        </w:rPr>
      </w:pPr>
      <w:r w:rsidRPr="00DA3709">
        <w:rPr>
          <w:bCs/>
          <w:color w:val="000000"/>
          <w:sz w:val="26"/>
          <w:szCs w:val="26"/>
        </w:rPr>
        <w:t>6</w:t>
      </w:r>
      <w:r w:rsidR="00AD437C" w:rsidRPr="00DA3709">
        <w:rPr>
          <w:bCs/>
          <w:color w:val="000000"/>
          <w:sz w:val="26"/>
          <w:szCs w:val="26"/>
        </w:rPr>
        <w:t xml:space="preserve">.2. </w:t>
      </w:r>
      <w:r w:rsidR="006C6E69" w:rsidRPr="00DA3709">
        <w:rPr>
          <w:bCs/>
          <w:color w:val="000000"/>
          <w:sz w:val="26"/>
          <w:szCs w:val="26"/>
        </w:rPr>
        <w:t xml:space="preserve">Описание объекта закупки </w:t>
      </w:r>
      <w:r w:rsidR="0086063B" w:rsidRPr="00DA3709">
        <w:rPr>
          <w:bCs/>
          <w:color w:val="000000"/>
          <w:sz w:val="26"/>
          <w:szCs w:val="26"/>
        </w:rPr>
        <w:t xml:space="preserve">указано </w:t>
      </w:r>
      <w:r w:rsidR="00BF5476" w:rsidRPr="001E5CF7">
        <w:rPr>
          <w:bCs/>
          <w:i/>
          <w:color w:val="000000"/>
          <w:sz w:val="26"/>
          <w:szCs w:val="26"/>
        </w:rPr>
        <w:t xml:space="preserve">в </w:t>
      </w:r>
      <w:r w:rsidR="00BF5476" w:rsidRPr="001E5CF7">
        <w:rPr>
          <w:b/>
          <w:bCs/>
          <w:color w:val="000000"/>
          <w:sz w:val="26"/>
          <w:szCs w:val="26"/>
        </w:rPr>
        <w:t>Техническом задании и проекте договора на оказание услуг</w:t>
      </w:r>
      <w:r w:rsidR="007B7960">
        <w:rPr>
          <w:b/>
          <w:bCs/>
          <w:color w:val="000000"/>
          <w:sz w:val="26"/>
          <w:szCs w:val="26"/>
        </w:rPr>
        <w:t xml:space="preserve"> </w:t>
      </w:r>
      <w:r w:rsidR="007B7960" w:rsidRPr="007B7960">
        <w:rPr>
          <w:bCs/>
          <w:color w:val="000000"/>
          <w:sz w:val="26"/>
          <w:szCs w:val="26"/>
        </w:rPr>
        <w:t>(Приложение №4 и №5 к настоящей конкурсной документации)</w:t>
      </w:r>
      <w:r w:rsidR="00BF5476" w:rsidRPr="007B7960">
        <w:rPr>
          <w:bCs/>
          <w:color w:val="000000"/>
          <w:sz w:val="26"/>
          <w:szCs w:val="26"/>
        </w:rPr>
        <w:t>.</w:t>
      </w:r>
    </w:p>
    <w:p w:rsidR="00D00459" w:rsidRPr="00DA3709" w:rsidRDefault="00935B79" w:rsidP="00160676">
      <w:pPr>
        <w:shd w:val="clear" w:color="auto" w:fill="FFFFFF"/>
        <w:ind w:firstLine="709"/>
        <w:jc w:val="both"/>
        <w:rPr>
          <w:bCs/>
          <w:color w:val="0000FF"/>
          <w:sz w:val="26"/>
          <w:szCs w:val="26"/>
        </w:rPr>
      </w:pPr>
      <w:r w:rsidRPr="00DA3709">
        <w:rPr>
          <w:sz w:val="26"/>
          <w:szCs w:val="26"/>
        </w:rPr>
        <w:lastRenderedPageBreak/>
        <w:t>6</w:t>
      </w:r>
      <w:r w:rsidR="00D00459" w:rsidRPr="00DA3709">
        <w:rPr>
          <w:sz w:val="26"/>
          <w:szCs w:val="26"/>
        </w:rPr>
        <w:t xml:space="preserve">.2.1. </w:t>
      </w:r>
      <w:r w:rsidR="00BF5476" w:rsidRPr="00DA3709">
        <w:rPr>
          <w:sz w:val="26"/>
          <w:szCs w:val="26"/>
        </w:rPr>
        <w:t>О</w:t>
      </w:r>
      <w:r w:rsidR="00D00459" w:rsidRPr="00DA3709">
        <w:rPr>
          <w:sz w:val="26"/>
          <w:szCs w:val="26"/>
        </w:rPr>
        <w:t xml:space="preserve">казываемые услуги должны соответствовать требованиям законодательства Российской Федерации, установленным к таким </w:t>
      </w:r>
      <w:r w:rsidR="00BF5476" w:rsidRPr="00DA3709">
        <w:rPr>
          <w:sz w:val="26"/>
          <w:szCs w:val="26"/>
        </w:rPr>
        <w:t xml:space="preserve">услугам </w:t>
      </w:r>
      <w:r w:rsidR="00D00459" w:rsidRPr="00DA3709">
        <w:rPr>
          <w:sz w:val="26"/>
          <w:szCs w:val="26"/>
        </w:rPr>
        <w:t>(если в соответствии с законодательством Российской Федерации установлены требования к таким работам, услугам, товарам)</w:t>
      </w:r>
      <w:r w:rsidR="001C6843" w:rsidRPr="00DA3709">
        <w:rPr>
          <w:sz w:val="26"/>
          <w:szCs w:val="26"/>
        </w:rPr>
        <w:t>.</w:t>
      </w:r>
    </w:p>
    <w:p w:rsidR="0086063B" w:rsidRPr="001E5CF7" w:rsidRDefault="00935B79" w:rsidP="000F6220">
      <w:pPr>
        <w:autoSpaceDE w:val="0"/>
        <w:autoSpaceDN w:val="0"/>
        <w:adjustRightInd w:val="0"/>
        <w:ind w:firstLine="709"/>
        <w:jc w:val="both"/>
        <w:rPr>
          <w:b/>
          <w:bCs/>
          <w:color w:val="000000"/>
          <w:sz w:val="26"/>
          <w:szCs w:val="26"/>
        </w:rPr>
      </w:pPr>
      <w:r w:rsidRPr="00DA3709">
        <w:rPr>
          <w:bCs/>
          <w:color w:val="000000"/>
          <w:sz w:val="26"/>
          <w:szCs w:val="26"/>
        </w:rPr>
        <w:t>6</w:t>
      </w:r>
      <w:r w:rsidR="00BF5476" w:rsidRPr="00DA3709">
        <w:rPr>
          <w:bCs/>
          <w:color w:val="000000"/>
          <w:sz w:val="26"/>
          <w:szCs w:val="26"/>
        </w:rPr>
        <w:t xml:space="preserve">.3. Описание условий договора </w:t>
      </w:r>
      <w:r w:rsidR="0086063B" w:rsidRPr="00DA3709">
        <w:rPr>
          <w:bCs/>
          <w:color w:val="000000"/>
          <w:sz w:val="26"/>
          <w:szCs w:val="26"/>
        </w:rPr>
        <w:t xml:space="preserve"> </w:t>
      </w:r>
      <w:r w:rsidR="000F6220" w:rsidRPr="00DA3709">
        <w:rPr>
          <w:bCs/>
          <w:color w:val="000000"/>
          <w:sz w:val="26"/>
          <w:szCs w:val="26"/>
        </w:rPr>
        <w:t xml:space="preserve">указаны </w:t>
      </w:r>
      <w:r w:rsidR="000F6220" w:rsidRPr="001E5CF7">
        <w:rPr>
          <w:b/>
          <w:bCs/>
          <w:color w:val="000000"/>
          <w:sz w:val="26"/>
          <w:szCs w:val="26"/>
        </w:rPr>
        <w:t>в Техническом задании и проекте договора на оказание услуг.</w:t>
      </w:r>
    </w:p>
    <w:p w:rsidR="00F23466" w:rsidRPr="001E5CF7" w:rsidRDefault="00935B79" w:rsidP="00160676">
      <w:pPr>
        <w:autoSpaceDE w:val="0"/>
        <w:autoSpaceDN w:val="0"/>
        <w:adjustRightInd w:val="0"/>
        <w:ind w:firstLine="709"/>
        <w:jc w:val="both"/>
        <w:rPr>
          <w:b/>
          <w:bCs/>
          <w:i/>
          <w:color w:val="000000"/>
          <w:sz w:val="26"/>
          <w:szCs w:val="26"/>
        </w:rPr>
      </w:pPr>
      <w:r w:rsidRPr="00DA3709">
        <w:rPr>
          <w:bCs/>
          <w:color w:val="000000"/>
          <w:sz w:val="26"/>
          <w:szCs w:val="26"/>
        </w:rPr>
        <w:t>6</w:t>
      </w:r>
      <w:r w:rsidR="00F23466" w:rsidRPr="00DA3709">
        <w:rPr>
          <w:bCs/>
          <w:color w:val="000000"/>
          <w:sz w:val="26"/>
          <w:szCs w:val="26"/>
        </w:rPr>
        <w:t xml:space="preserve">.4. Начальная (максимальная) цена </w:t>
      </w:r>
      <w:r w:rsidR="000F6220" w:rsidRPr="00DA3709">
        <w:rPr>
          <w:bCs/>
          <w:color w:val="000000"/>
          <w:sz w:val="26"/>
          <w:szCs w:val="26"/>
        </w:rPr>
        <w:t xml:space="preserve">договора составляет </w:t>
      </w:r>
      <w:r w:rsidR="00267868" w:rsidRPr="001E5CF7">
        <w:rPr>
          <w:b/>
          <w:bCs/>
          <w:color w:val="000000"/>
          <w:sz w:val="26"/>
          <w:szCs w:val="26"/>
        </w:rPr>
        <w:t>805 000 (Восемьсот пять) тысяч рублей 00 копеек, НДС не облагается.</w:t>
      </w:r>
    </w:p>
    <w:p w:rsidR="00FD07A9" w:rsidRPr="00DA3709" w:rsidRDefault="00935B79" w:rsidP="00160676">
      <w:pPr>
        <w:autoSpaceDE w:val="0"/>
        <w:autoSpaceDN w:val="0"/>
        <w:adjustRightInd w:val="0"/>
        <w:ind w:firstLine="709"/>
        <w:jc w:val="both"/>
        <w:rPr>
          <w:bCs/>
          <w:color w:val="000000"/>
          <w:sz w:val="26"/>
          <w:szCs w:val="26"/>
        </w:rPr>
      </w:pPr>
      <w:r w:rsidRPr="00DA3709">
        <w:rPr>
          <w:bCs/>
          <w:color w:val="000000"/>
          <w:sz w:val="26"/>
          <w:szCs w:val="26"/>
        </w:rPr>
        <w:t>6</w:t>
      </w:r>
      <w:r w:rsidR="00FD07A9" w:rsidRPr="00DA3709">
        <w:rPr>
          <w:bCs/>
          <w:color w:val="000000"/>
          <w:sz w:val="26"/>
          <w:szCs w:val="26"/>
        </w:rPr>
        <w:t xml:space="preserve">.5. Обоснование начальной (максимальной) цены </w:t>
      </w:r>
      <w:r w:rsidR="00267868" w:rsidRPr="00DA3709">
        <w:rPr>
          <w:bCs/>
          <w:color w:val="000000"/>
          <w:sz w:val="26"/>
          <w:szCs w:val="26"/>
        </w:rPr>
        <w:t>договора:</w:t>
      </w:r>
    </w:p>
    <w:p w:rsidR="00445A5D" w:rsidRPr="00DA3709" w:rsidRDefault="00445A5D" w:rsidP="00445A5D">
      <w:pPr>
        <w:jc w:val="both"/>
        <w:rPr>
          <w:sz w:val="26"/>
          <w:szCs w:val="26"/>
        </w:rPr>
      </w:pPr>
      <w:r w:rsidRPr="00DA3709">
        <w:rPr>
          <w:sz w:val="26"/>
          <w:szCs w:val="26"/>
        </w:rPr>
        <w:t>Начальная (максимальная) цена договора рассчитана путем сравнения цен, указанных в коммерческих предложениях, и выведения средней цены.</w:t>
      </w:r>
    </w:p>
    <w:p w:rsidR="00445A5D" w:rsidRPr="00DA3709" w:rsidRDefault="00445A5D" w:rsidP="00445A5D">
      <w:pPr>
        <w:keepNext/>
        <w:keepLines/>
        <w:widowControl w:val="0"/>
        <w:suppressLineNumbers/>
        <w:suppressAutoHyphens/>
        <w:jc w:val="both"/>
        <w:rPr>
          <w:sz w:val="26"/>
          <w:szCs w:val="26"/>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966"/>
        <w:gridCol w:w="2650"/>
        <w:gridCol w:w="2716"/>
      </w:tblGrid>
      <w:tr w:rsidR="00CD4160" w:rsidRPr="00DA3709" w:rsidTr="00CD4160">
        <w:trPr>
          <w:trHeight w:val="510"/>
        </w:trPr>
        <w:tc>
          <w:tcPr>
            <w:tcW w:w="697" w:type="dxa"/>
            <w:vAlign w:val="center"/>
          </w:tcPr>
          <w:p w:rsidR="00CD4160" w:rsidRPr="00DA3709" w:rsidRDefault="00CD4160" w:rsidP="00E505EC">
            <w:pPr>
              <w:jc w:val="center"/>
              <w:rPr>
                <w:b/>
                <w:bCs/>
                <w:sz w:val="26"/>
                <w:szCs w:val="26"/>
              </w:rPr>
            </w:pPr>
            <w:proofErr w:type="gramStart"/>
            <w:r w:rsidRPr="00DA3709">
              <w:rPr>
                <w:b/>
                <w:bCs/>
                <w:sz w:val="26"/>
                <w:szCs w:val="26"/>
              </w:rPr>
              <w:t>п</w:t>
            </w:r>
            <w:proofErr w:type="gramEnd"/>
            <w:r w:rsidRPr="00DA3709">
              <w:rPr>
                <w:b/>
                <w:bCs/>
                <w:sz w:val="26"/>
                <w:szCs w:val="26"/>
              </w:rPr>
              <w:t>/п</w:t>
            </w:r>
          </w:p>
        </w:tc>
        <w:tc>
          <w:tcPr>
            <w:tcW w:w="3966" w:type="dxa"/>
            <w:vAlign w:val="center"/>
          </w:tcPr>
          <w:p w:rsidR="00CD4160" w:rsidRPr="00DA3709" w:rsidRDefault="00CD4160" w:rsidP="00E505EC">
            <w:pPr>
              <w:jc w:val="center"/>
              <w:rPr>
                <w:b/>
                <w:bCs/>
                <w:sz w:val="26"/>
                <w:szCs w:val="26"/>
              </w:rPr>
            </w:pPr>
            <w:r w:rsidRPr="00DA3709">
              <w:rPr>
                <w:b/>
                <w:bCs/>
                <w:sz w:val="26"/>
                <w:szCs w:val="26"/>
              </w:rPr>
              <w:t>Наименование организации</w:t>
            </w:r>
          </w:p>
        </w:tc>
        <w:tc>
          <w:tcPr>
            <w:tcW w:w="2650" w:type="dxa"/>
          </w:tcPr>
          <w:p w:rsidR="00CD4160" w:rsidRPr="00DA3709" w:rsidRDefault="001C054D" w:rsidP="00E505EC">
            <w:pPr>
              <w:jc w:val="center"/>
              <w:rPr>
                <w:b/>
                <w:bCs/>
                <w:sz w:val="26"/>
                <w:szCs w:val="26"/>
              </w:rPr>
            </w:pPr>
            <w:r w:rsidRPr="00DA3709">
              <w:rPr>
                <w:b/>
                <w:bCs/>
                <w:sz w:val="26"/>
                <w:szCs w:val="26"/>
              </w:rPr>
              <w:t>№, дата коммерческого предложения</w:t>
            </w:r>
          </w:p>
        </w:tc>
        <w:tc>
          <w:tcPr>
            <w:tcW w:w="2716" w:type="dxa"/>
            <w:vAlign w:val="center"/>
          </w:tcPr>
          <w:p w:rsidR="00CD4160" w:rsidRPr="00DA3709" w:rsidRDefault="00CD4160" w:rsidP="00E505EC">
            <w:pPr>
              <w:jc w:val="center"/>
              <w:rPr>
                <w:b/>
                <w:bCs/>
                <w:sz w:val="26"/>
                <w:szCs w:val="26"/>
              </w:rPr>
            </w:pPr>
            <w:r w:rsidRPr="00DA3709">
              <w:rPr>
                <w:b/>
                <w:bCs/>
                <w:sz w:val="26"/>
                <w:szCs w:val="26"/>
              </w:rPr>
              <w:t>Цена договора (руб.)</w:t>
            </w:r>
          </w:p>
        </w:tc>
      </w:tr>
      <w:tr w:rsidR="00CD4160" w:rsidRPr="00DA3709" w:rsidTr="00CD4160">
        <w:trPr>
          <w:trHeight w:val="255"/>
        </w:trPr>
        <w:tc>
          <w:tcPr>
            <w:tcW w:w="697" w:type="dxa"/>
          </w:tcPr>
          <w:p w:rsidR="00CD4160" w:rsidRPr="00DA3709" w:rsidRDefault="002B604A" w:rsidP="00E505EC">
            <w:pPr>
              <w:jc w:val="both"/>
              <w:rPr>
                <w:bCs/>
                <w:sz w:val="26"/>
                <w:szCs w:val="26"/>
              </w:rPr>
            </w:pPr>
            <w:r w:rsidRPr="00DA3709">
              <w:rPr>
                <w:bCs/>
                <w:sz w:val="26"/>
                <w:szCs w:val="26"/>
              </w:rPr>
              <w:t>1</w:t>
            </w:r>
          </w:p>
        </w:tc>
        <w:tc>
          <w:tcPr>
            <w:tcW w:w="3966" w:type="dxa"/>
          </w:tcPr>
          <w:p w:rsidR="00CD4160" w:rsidRPr="00DA3709" w:rsidRDefault="00CD4160" w:rsidP="00E505EC">
            <w:pPr>
              <w:jc w:val="both"/>
              <w:rPr>
                <w:bCs/>
                <w:sz w:val="26"/>
                <w:szCs w:val="26"/>
              </w:rPr>
            </w:pPr>
            <w:r w:rsidRPr="00DA3709">
              <w:rPr>
                <w:bCs/>
                <w:sz w:val="26"/>
                <w:szCs w:val="26"/>
              </w:rPr>
              <w:t>Аудиторская фирма №2</w:t>
            </w:r>
          </w:p>
        </w:tc>
        <w:tc>
          <w:tcPr>
            <w:tcW w:w="2650" w:type="dxa"/>
          </w:tcPr>
          <w:p w:rsidR="00CD4160" w:rsidRPr="00DA3709" w:rsidRDefault="001C054D" w:rsidP="00E505EC">
            <w:pPr>
              <w:jc w:val="center"/>
              <w:rPr>
                <w:bCs/>
                <w:sz w:val="26"/>
                <w:szCs w:val="26"/>
              </w:rPr>
            </w:pPr>
            <w:r w:rsidRPr="00DA3709">
              <w:rPr>
                <w:bCs/>
                <w:sz w:val="26"/>
                <w:szCs w:val="26"/>
              </w:rPr>
              <w:t>№ 312 от 12.09.2018</w:t>
            </w:r>
          </w:p>
        </w:tc>
        <w:tc>
          <w:tcPr>
            <w:tcW w:w="2716" w:type="dxa"/>
          </w:tcPr>
          <w:p w:rsidR="00CD4160" w:rsidRPr="00DA3709" w:rsidRDefault="001C054D" w:rsidP="00E505EC">
            <w:pPr>
              <w:jc w:val="center"/>
              <w:rPr>
                <w:bCs/>
                <w:sz w:val="26"/>
                <w:szCs w:val="26"/>
              </w:rPr>
            </w:pPr>
            <w:r w:rsidRPr="00DA3709">
              <w:rPr>
                <w:bCs/>
                <w:sz w:val="26"/>
                <w:szCs w:val="26"/>
              </w:rPr>
              <w:t>915 000,00</w:t>
            </w:r>
          </w:p>
        </w:tc>
      </w:tr>
      <w:tr w:rsidR="00CD4160" w:rsidRPr="00DA3709" w:rsidTr="00CD4160">
        <w:trPr>
          <w:trHeight w:val="240"/>
        </w:trPr>
        <w:tc>
          <w:tcPr>
            <w:tcW w:w="697" w:type="dxa"/>
          </w:tcPr>
          <w:p w:rsidR="00CD4160" w:rsidRPr="00DA3709" w:rsidRDefault="002B604A" w:rsidP="00E505EC">
            <w:pPr>
              <w:jc w:val="both"/>
              <w:rPr>
                <w:bCs/>
                <w:sz w:val="26"/>
                <w:szCs w:val="26"/>
              </w:rPr>
            </w:pPr>
            <w:r w:rsidRPr="00DA3709">
              <w:rPr>
                <w:bCs/>
                <w:sz w:val="26"/>
                <w:szCs w:val="26"/>
              </w:rPr>
              <w:t>2</w:t>
            </w:r>
          </w:p>
        </w:tc>
        <w:tc>
          <w:tcPr>
            <w:tcW w:w="3966" w:type="dxa"/>
          </w:tcPr>
          <w:p w:rsidR="00CD4160" w:rsidRPr="00DA3709" w:rsidRDefault="00CD4160" w:rsidP="00E505EC">
            <w:pPr>
              <w:jc w:val="both"/>
              <w:rPr>
                <w:bCs/>
                <w:sz w:val="26"/>
                <w:szCs w:val="26"/>
              </w:rPr>
            </w:pPr>
            <w:r w:rsidRPr="00DA3709">
              <w:rPr>
                <w:bCs/>
                <w:sz w:val="26"/>
                <w:szCs w:val="26"/>
              </w:rPr>
              <w:t>Аудиторская фирма №3</w:t>
            </w:r>
          </w:p>
        </w:tc>
        <w:tc>
          <w:tcPr>
            <w:tcW w:w="2650" w:type="dxa"/>
          </w:tcPr>
          <w:p w:rsidR="00CD4160" w:rsidRPr="00DA3709" w:rsidRDefault="001C054D" w:rsidP="00E505EC">
            <w:pPr>
              <w:jc w:val="center"/>
              <w:rPr>
                <w:bCs/>
                <w:sz w:val="26"/>
                <w:szCs w:val="26"/>
              </w:rPr>
            </w:pPr>
            <w:proofErr w:type="gramStart"/>
            <w:r w:rsidRPr="00DA3709">
              <w:rPr>
                <w:bCs/>
                <w:sz w:val="26"/>
                <w:szCs w:val="26"/>
              </w:rPr>
              <w:t>б</w:t>
            </w:r>
            <w:proofErr w:type="gramEnd"/>
            <w:r w:rsidRPr="00DA3709">
              <w:rPr>
                <w:bCs/>
                <w:sz w:val="26"/>
                <w:szCs w:val="26"/>
              </w:rPr>
              <w:t>/н</w:t>
            </w:r>
            <w:r w:rsidR="00685D0F" w:rsidRPr="00DA3709">
              <w:rPr>
                <w:bCs/>
                <w:sz w:val="26"/>
                <w:szCs w:val="26"/>
              </w:rPr>
              <w:t xml:space="preserve"> от 12.09.2018</w:t>
            </w:r>
          </w:p>
        </w:tc>
        <w:tc>
          <w:tcPr>
            <w:tcW w:w="2716" w:type="dxa"/>
          </w:tcPr>
          <w:p w:rsidR="00CD4160" w:rsidRPr="00DA3709" w:rsidRDefault="001C054D" w:rsidP="00E505EC">
            <w:pPr>
              <w:jc w:val="center"/>
              <w:rPr>
                <w:bCs/>
                <w:sz w:val="26"/>
                <w:szCs w:val="26"/>
              </w:rPr>
            </w:pPr>
            <w:r w:rsidRPr="00DA3709">
              <w:rPr>
                <w:bCs/>
                <w:sz w:val="26"/>
                <w:szCs w:val="26"/>
              </w:rPr>
              <w:t>720 000,00</w:t>
            </w:r>
          </w:p>
        </w:tc>
      </w:tr>
      <w:tr w:rsidR="00CD4160" w:rsidRPr="00DA3709" w:rsidTr="00CD4160">
        <w:trPr>
          <w:trHeight w:val="255"/>
        </w:trPr>
        <w:tc>
          <w:tcPr>
            <w:tcW w:w="697" w:type="dxa"/>
          </w:tcPr>
          <w:p w:rsidR="00CD4160" w:rsidRPr="00DA3709" w:rsidRDefault="002B604A" w:rsidP="00E505EC">
            <w:pPr>
              <w:jc w:val="both"/>
              <w:rPr>
                <w:bCs/>
                <w:sz w:val="26"/>
                <w:szCs w:val="26"/>
              </w:rPr>
            </w:pPr>
            <w:r w:rsidRPr="00DA3709">
              <w:rPr>
                <w:bCs/>
                <w:sz w:val="26"/>
                <w:szCs w:val="26"/>
              </w:rPr>
              <w:t>3</w:t>
            </w:r>
          </w:p>
        </w:tc>
        <w:tc>
          <w:tcPr>
            <w:tcW w:w="3966" w:type="dxa"/>
          </w:tcPr>
          <w:p w:rsidR="00CD4160" w:rsidRPr="00DA3709" w:rsidRDefault="00CD4160" w:rsidP="00E505EC">
            <w:pPr>
              <w:rPr>
                <w:sz w:val="26"/>
                <w:szCs w:val="26"/>
              </w:rPr>
            </w:pPr>
            <w:r w:rsidRPr="00DA3709">
              <w:rPr>
                <w:bCs/>
                <w:sz w:val="26"/>
                <w:szCs w:val="26"/>
              </w:rPr>
              <w:t>Аудиторская фирма № 4</w:t>
            </w:r>
          </w:p>
        </w:tc>
        <w:tc>
          <w:tcPr>
            <w:tcW w:w="2650" w:type="dxa"/>
          </w:tcPr>
          <w:p w:rsidR="00CD4160" w:rsidRPr="00DA3709" w:rsidRDefault="001C054D" w:rsidP="00E505EC">
            <w:pPr>
              <w:jc w:val="center"/>
              <w:rPr>
                <w:bCs/>
                <w:sz w:val="26"/>
                <w:szCs w:val="26"/>
              </w:rPr>
            </w:pPr>
            <w:proofErr w:type="gramStart"/>
            <w:r w:rsidRPr="00DA3709">
              <w:rPr>
                <w:bCs/>
                <w:sz w:val="26"/>
                <w:szCs w:val="26"/>
              </w:rPr>
              <w:t>б</w:t>
            </w:r>
            <w:proofErr w:type="gramEnd"/>
            <w:r w:rsidRPr="00DA3709">
              <w:rPr>
                <w:bCs/>
                <w:sz w:val="26"/>
                <w:szCs w:val="26"/>
              </w:rPr>
              <w:t>/н</w:t>
            </w:r>
            <w:r w:rsidR="00685D0F" w:rsidRPr="00DA3709">
              <w:rPr>
                <w:bCs/>
                <w:sz w:val="26"/>
                <w:szCs w:val="26"/>
              </w:rPr>
              <w:t xml:space="preserve"> от 13.09.2018</w:t>
            </w:r>
          </w:p>
        </w:tc>
        <w:tc>
          <w:tcPr>
            <w:tcW w:w="2716" w:type="dxa"/>
          </w:tcPr>
          <w:p w:rsidR="00CD4160" w:rsidRPr="00DA3709" w:rsidRDefault="001C054D" w:rsidP="00E505EC">
            <w:pPr>
              <w:jc w:val="center"/>
              <w:rPr>
                <w:bCs/>
                <w:sz w:val="26"/>
                <w:szCs w:val="26"/>
              </w:rPr>
            </w:pPr>
            <w:r w:rsidRPr="00DA3709">
              <w:rPr>
                <w:bCs/>
                <w:sz w:val="26"/>
                <w:szCs w:val="26"/>
              </w:rPr>
              <w:t>780 000,00</w:t>
            </w:r>
          </w:p>
        </w:tc>
      </w:tr>
    </w:tbl>
    <w:p w:rsidR="00267868" w:rsidRPr="00DA3709" w:rsidRDefault="00267868" w:rsidP="00160676">
      <w:pPr>
        <w:autoSpaceDE w:val="0"/>
        <w:autoSpaceDN w:val="0"/>
        <w:adjustRightInd w:val="0"/>
        <w:ind w:firstLine="709"/>
        <w:jc w:val="both"/>
        <w:rPr>
          <w:bCs/>
          <w:i/>
          <w:color w:val="000000"/>
          <w:sz w:val="26"/>
          <w:szCs w:val="26"/>
        </w:rPr>
      </w:pPr>
    </w:p>
    <w:p w:rsidR="001F64AE" w:rsidRPr="00DA3709" w:rsidRDefault="00FB7D7B" w:rsidP="00CF18F0">
      <w:pPr>
        <w:autoSpaceDE w:val="0"/>
        <w:autoSpaceDN w:val="0"/>
        <w:adjustRightInd w:val="0"/>
        <w:ind w:firstLine="709"/>
        <w:jc w:val="both"/>
        <w:rPr>
          <w:b/>
          <w:bCs/>
          <w:sz w:val="26"/>
          <w:szCs w:val="26"/>
        </w:rPr>
      </w:pPr>
      <w:r w:rsidRPr="00DA3709">
        <w:rPr>
          <w:b/>
          <w:sz w:val="26"/>
          <w:szCs w:val="26"/>
        </w:rPr>
        <w:t xml:space="preserve">7. </w:t>
      </w:r>
      <w:r w:rsidR="006D1966" w:rsidRPr="00DA3709">
        <w:rPr>
          <w:b/>
          <w:sz w:val="26"/>
          <w:szCs w:val="26"/>
        </w:rPr>
        <w:t>О</w:t>
      </w:r>
      <w:r w:rsidR="006D1966" w:rsidRPr="00DA3709">
        <w:rPr>
          <w:b/>
          <w:bCs/>
          <w:sz w:val="26"/>
          <w:szCs w:val="26"/>
        </w:rPr>
        <w:t>граничение участия в определении поставщика (подрядчика, исполнителя)</w:t>
      </w:r>
      <w:r w:rsidR="007F3759" w:rsidRPr="00DA3709">
        <w:rPr>
          <w:b/>
          <w:bCs/>
          <w:sz w:val="26"/>
          <w:szCs w:val="26"/>
        </w:rPr>
        <w:t xml:space="preserve"> </w:t>
      </w:r>
    </w:p>
    <w:p w:rsidR="006D1966" w:rsidRPr="00DA3709" w:rsidRDefault="00FB7D7B" w:rsidP="008B53CA">
      <w:pPr>
        <w:autoSpaceDE w:val="0"/>
        <w:autoSpaceDN w:val="0"/>
        <w:adjustRightInd w:val="0"/>
        <w:ind w:firstLine="709"/>
        <w:jc w:val="both"/>
        <w:rPr>
          <w:sz w:val="26"/>
          <w:szCs w:val="26"/>
        </w:rPr>
      </w:pPr>
      <w:r w:rsidRPr="00DA3709">
        <w:rPr>
          <w:sz w:val="26"/>
          <w:szCs w:val="26"/>
        </w:rPr>
        <w:t xml:space="preserve">7.1. </w:t>
      </w:r>
      <w:r w:rsidR="00685D0F" w:rsidRPr="00DA3709">
        <w:rPr>
          <w:sz w:val="26"/>
          <w:szCs w:val="26"/>
        </w:rPr>
        <w:t>У</w:t>
      </w:r>
      <w:r w:rsidR="006D1966" w:rsidRPr="00DA3709">
        <w:rPr>
          <w:sz w:val="26"/>
          <w:szCs w:val="26"/>
        </w:rPr>
        <w:t xml:space="preserve">частником закупки могут быть </w:t>
      </w:r>
      <w:r w:rsidR="006D1966" w:rsidRPr="00813758">
        <w:rPr>
          <w:b/>
          <w:sz w:val="26"/>
          <w:szCs w:val="26"/>
        </w:rPr>
        <w:t>только</w:t>
      </w:r>
      <w:r w:rsidR="006D1966" w:rsidRPr="00DA3709">
        <w:rPr>
          <w:sz w:val="26"/>
          <w:szCs w:val="26"/>
        </w:rPr>
        <w:t xml:space="preserve"> субъе</w:t>
      </w:r>
      <w:r w:rsidR="00685D0F" w:rsidRPr="00DA3709">
        <w:rPr>
          <w:sz w:val="26"/>
          <w:szCs w:val="26"/>
        </w:rPr>
        <w:t>кты малого и среднего предпринимательства.</w:t>
      </w:r>
    </w:p>
    <w:p w:rsidR="005A643C" w:rsidRPr="00DA3709" w:rsidRDefault="005A643C" w:rsidP="00160676">
      <w:pPr>
        <w:autoSpaceDE w:val="0"/>
        <w:autoSpaceDN w:val="0"/>
        <w:adjustRightInd w:val="0"/>
        <w:ind w:firstLine="709"/>
        <w:jc w:val="both"/>
        <w:rPr>
          <w:sz w:val="26"/>
          <w:szCs w:val="26"/>
        </w:rPr>
      </w:pPr>
    </w:p>
    <w:p w:rsidR="004050CD" w:rsidRPr="00DA3709" w:rsidRDefault="00FB7D7B" w:rsidP="00813758">
      <w:pPr>
        <w:autoSpaceDE w:val="0"/>
        <w:autoSpaceDN w:val="0"/>
        <w:adjustRightInd w:val="0"/>
        <w:ind w:firstLine="709"/>
        <w:rPr>
          <w:b/>
          <w:sz w:val="26"/>
          <w:szCs w:val="26"/>
        </w:rPr>
      </w:pPr>
      <w:r w:rsidRPr="00DA3709">
        <w:rPr>
          <w:b/>
          <w:bCs/>
          <w:color w:val="000000"/>
          <w:sz w:val="26"/>
          <w:szCs w:val="26"/>
        </w:rPr>
        <w:t xml:space="preserve">8. </w:t>
      </w:r>
      <w:r w:rsidR="004050CD" w:rsidRPr="00DA3709">
        <w:rPr>
          <w:b/>
          <w:bCs/>
          <w:color w:val="000000"/>
          <w:sz w:val="26"/>
          <w:szCs w:val="26"/>
        </w:rPr>
        <w:t>Преимущества, предоставляемые учреждениям и предприятиям уголовно-исполнительной системы, организациям инвалидов</w:t>
      </w:r>
    </w:p>
    <w:p w:rsidR="00877CDB" w:rsidRPr="00DA3709" w:rsidRDefault="00FB7D7B" w:rsidP="008E4222">
      <w:pPr>
        <w:autoSpaceDE w:val="0"/>
        <w:autoSpaceDN w:val="0"/>
        <w:adjustRightInd w:val="0"/>
        <w:ind w:firstLine="709"/>
        <w:jc w:val="both"/>
        <w:rPr>
          <w:sz w:val="26"/>
          <w:szCs w:val="26"/>
        </w:rPr>
      </w:pPr>
      <w:r w:rsidRPr="00DA3709">
        <w:rPr>
          <w:sz w:val="26"/>
          <w:szCs w:val="26"/>
        </w:rPr>
        <w:t xml:space="preserve">8.1. </w:t>
      </w:r>
      <w:r w:rsidR="004050CD" w:rsidRPr="00DA3709">
        <w:rPr>
          <w:sz w:val="26"/>
          <w:szCs w:val="26"/>
        </w:rPr>
        <w:t xml:space="preserve">Преимущества учреждениям и предприятиям уголовно-исполнительной системы, организациям инвалидов </w:t>
      </w:r>
      <w:r w:rsidR="008E4222" w:rsidRPr="00813758">
        <w:rPr>
          <w:b/>
          <w:sz w:val="26"/>
          <w:szCs w:val="26"/>
        </w:rPr>
        <w:t>не предусмотрены.</w:t>
      </w:r>
    </w:p>
    <w:p w:rsidR="004050CD" w:rsidRPr="00DA3709" w:rsidRDefault="004050CD" w:rsidP="00160676">
      <w:pPr>
        <w:autoSpaceDE w:val="0"/>
        <w:autoSpaceDN w:val="0"/>
        <w:adjustRightInd w:val="0"/>
        <w:ind w:firstLine="709"/>
        <w:jc w:val="both"/>
        <w:rPr>
          <w:sz w:val="26"/>
          <w:szCs w:val="26"/>
        </w:rPr>
      </w:pPr>
    </w:p>
    <w:p w:rsidR="004050CD" w:rsidRPr="00DA3709" w:rsidRDefault="00FB7D7B" w:rsidP="00813758">
      <w:pPr>
        <w:tabs>
          <w:tab w:val="num" w:pos="1080"/>
        </w:tabs>
        <w:ind w:firstLine="709"/>
        <w:jc w:val="both"/>
        <w:rPr>
          <w:b/>
          <w:bCs/>
          <w:sz w:val="26"/>
          <w:szCs w:val="26"/>
        </w:rPr>
      </w:pPr>
      <w:r w:rsidRPr="00DA3709">
        <w:rPr>
          <w:b/>
          <w:bCs/>
          <w:sz w:val="26"/>
          <w:szCs w:val="26"/>
        </w:rPr>
        <w:t xml:space="preserve">9. </w:t>
      </w:r>
      <w:r w:rsidR="004050CD" w:rsidRPr="00DA3709">
        <w:rPr>
          <w:b/>
          <w:bCs/>
          <w:sz w:val="26"/>
          <w:szCs w:val="26"/>
        </w:rPr>
        <w:t xml:space="preserve">Условия, запреты, ограничения допуска товаров, происходящих </w:t>
      </w:r>
      <w:r w:rsidR="004050CD" w:rsidRPr="00DA3709">
        <w:rPr>
          <w:b/>
          <w:bCs/>
          <w:sz w:val="26"/>
          <w:szCs w:val="26"/>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4050CD" w:rsidRPr="00DA3709" w:rsidRDefault="00FB7D7B" w:rsidP="00160676">
      <w:pPr>
        <w:widowControl w:val="0"/>
        <w:autoSpaceDE w:val="0"/>
        <w:autoSpaceDN w:val="0"/>
        <w:adjustRightInd w:val="0"/>
        <w:ind w:firstLine="709"/>
        <w:jc w:val="both"/>
        <w:rPr>
          <w:i/>
          <w:sz w:val="26"/>
          <w:szCs w:val="26"/>
        </w:rPr>
      </w:pPr>
      <w:r w:rsidRPr="00DA3709">
        <w:rPr>
          <w:sz w:val="26"/>
          <w:szCs w:val="26"/>
        </w:rPr>
        <w:t xml:space="preserve">9.1. </w:t>
      </w:r>
      <w:r w:rsidR="004050CD" w:rsidRPr="00DA3709">
        <w:rPr>
          <w:sz w:val="26"/>
          <w:szCs w:val="26"/>
        </w:rPr>
        <w:t>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w:t>
      </w:r>
      <w:r w:rsidR="008E4222" w:rsidRPr="00DA3709">
        <w:rPr>
          <w:sz w:val="26"/>
          <w:szCs w:val="26"/>
        </w:rPr>
        <w:t>едерации.</w:t>
      </w:r>
    </w:p>
    <w:p w:rsidR="004050CD" w:rsidRPr="00DA3709" w:rsidRDefault="004050CD" w:rsidP="00160676">
      <w:pPr>
        <w:autoSpaceDE w:val="0"/>
        <w:autoSpaceDN w:val="0"/>
        <w:adjustRightInd w:val="0"/>
        <w:ind w:firstLine="709"/>
        <w:jc w:val="both"/>
        <w:rPr>
          <w:bCs/>
          <w:i/>
          <w:color w:val="000000"/>
          <w:sz w:val="26"/>
          <w:szCs w:val="26"/>
        </w:rPr>
      </w:pPr>
    </w:p>
    <w:p w:rsidR="00067B87" w:rsidRPr="00DA3709" w:rsidRDefault="002048B9" w:rsidP="00813758">
      <w:pPr>
        <w:ind w:firstLine="709"/>
        <w:jc w:val="both"/>
        <w:rPr>
          <w:b/>
          <w:sz w:val="26"/>
          <w:szCs w:val="26"/>
        </w:rPr>
      </w:pPr>
      <w:r w:rsidRPr="00DA3709">
        <w:rPr>
          <w:b/>
          <w:sz w:val="26"/>
          <w:szCs w:val="26"/>
        </w:rPr>
        <w:t>10</w:t>
      </w:r>
      <w:r w:rsidR="00067B87" w:rsidRPr="00DA3709">
        <w:rPr>
          <w:b/>
          <w:sz w:val="26"/>
          <w:szCs w:val="26"/>
        </w:rPr>
        <w:t xml:space="preserve">. </w:t>
      </w:r>
      <w:r w:rsidR="00A6080A" w:rsidRPr="00DA3709">
        <w:rPr>
          <w:b/>
          <w:sz w:val="26"/>
          <w:szCs w:val="26"/>
        </w:rPr>
        <w:t xml:space="preserve">Информация о валюте, используемой для формирования </w:t>
      </w:r>
      <w:r w:rsidR="008E4222" w:rsidRPr="00DA3709">
        <w:rPr>
          <w:b/>
          <w:sz w:val="26"/>
          <w:szCs w:val="26"/>
        </w:rPr>
        <w:t xml:space="preserve">цены договора </w:t>
      </w:r>
      <w:r w:rsidR="00A6080A" w:rsidRPr="00DA3709">
        <w:rPr>
          <w:b/>
          <w:sz w:val="26"/>
          <w:szCs w:val="26"/>
        </w:rPr>
        <w:t xml:space="preserve"> и расчетов с поставщиком (подрядчиком, исполнителем).</w:t>
      </w:r>
    </w:p>
    <w:p w:rsidR="00067B87" w:rsidRPr="00813758" w:rsidRDefault="002048B9" w:rsidP="00160676">
      <w:pPr>
        <w:ind w:firstLine="709"/>
        <w:jc w:val="both"/>
        <w:rPr>
          <w:b/>
          <w:sz w:val="26"/>
          <w:szCs w:val="26"/>
        </w:rPr>
      </w:pPr>
      <w:r w:rsidRPr="00DA3709">
        <w:rPr>
          <w:sz w:val="26"/>
          <w:szCs w:val="26"/>
        </w:rPr>
        <w:t>10</w:t>
      </w:r>
      <w:r w:rsidR="00067B87" w:rsidRPr="00DA3709">
        <w:rPr>
          <w:sz w:val="26"/>
          <w:szCs w:val="26"/>
        </w:rPr>
        <w:t xml:space="preserve">.1. </w:t>
      </w:r>
      <w:r w:rsidR="005E3A68" w:rsidRPr="00DA3709">
        <w:rPr>
          <w:sz w:val="26"/>
          <w:szCs w:val="26"/>
        </w:rPr>
        <w:t xml:space="preserve">Валюта, используемая для формирования цены </w:t>
      </w:r>
      <w:r w:rsidR="008E4222" w:rsidRPr="00DA3709">
        <w:rPr>
          <w:sz w:val="26"/>
          <w:szCs w:val="26"/>
        </w:rPr>
        <w:t>договора</w:t>
      </w:r>
      <w:r w:rsidR="005E3A68" w:rsidRPr="00DA3709">
        <w:rPr>
          <w:sz w:val="26"/>
          <w:szCs w:val="26"/>
        </w:rPr>
        <w:t xml:space="preserve"> и </w:t>
      </w:r>
      <w:r w:rsidR="00A6080A" w:rsidRPr="00DA3709">
        <w:rPr>
          <w:sz w:val="26"/>
          <w:szCs w:val="26"/>
        </w:rPr>
        <w:t>расчетов с поставщиком (подрядчиком, исполнителем)</w:t>
      </w:r>
      <w:r w:rsidR="00067B87" w:rsidRPr="00DA3709">
        <w:rPr>
          <w:sz w:val="26"/>
          <w:szCs w:val="26"/>
        </w:rPr>
        <w:t xml:space="preserve"> – </w:t>
      </w:r>
      <w:r w:rsidR="00067B87" w:rsidRPr="00813758">
        <w:rPr>
          <w:b/>
          <w:sz w:val="26"/>
          <w:szCs w:val="26"/>
        </w:rPr>
        <w:t>российский рубль.</w:t>
      </w:r>
    </w:p>
    <w:p w:rsidR="00E1403C" w:rsidRPr="00DA3709" w:rsidRDefault="00E1403C" w:rsidP="00160676">
      <w:pPr>
        <w:ind w:firstLine="709"/>
        <w:jc w:val="both"/>
        <w:rPr>
          <w:sz w:val="26"/>
          <w:szCs w:val="26"/>
        </w:rPr>
      </w:pPr>
      <w:r w:rsidRPr="00DA3709">
        <w:rPr>
          <w:sz w:val="26"/>
          <w:szCs w:val="26"/>
        </w:rPr>
        <w:t xml:space="preserve"> </w:t>
      </w:r>
    </w:p>
    <w:p w:rsidR="00E1403C" w:rsidRPr="00DA3709" w:rsidRDefault="002048B9" w:rsidP="00813758">
      <w:pPr>
        <w:tabs>
          <w:tab w:val="left" w:pos="1650"/>
        </w:tabs>
        <w:ind w:firstLine="709"/>
        <w:jc w:val="both"/>
        <w:rPr>
          <w:b/>
          <w:sz w:val="26"/>
          <w:szCs w:val="26"/>
        </w:rPr>
      </w:pPr>
      <w:r w:rsidRPr="00DA3709">
        <w:rPr>
          <w:b/>
          <w:sz w:val="26"/>
          <w:szCs w:val="26"/>
        </w:rPr>
        <w:t>11</w:t>
      </w:r>
      <w:r w:rsidR="00816C42" w:rsidRPr="00DA3709">
        <w:rPr>
          <w:b/>
          <w:sz w:val="26"/>
          <w:szCs w:val="26"/>
        </w:rPr>
        <w:t xml:space="preserve">. </w:t>
      </w:r>
      <w:r w:rsidR="00D714D7" w:rsidRPr="00DA3709">
        <w:rPr>
          <w:b/>
          <w:sz w:val="26"/>
          <w:szCs w:val="26"/>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008E4222" w:rsidRPr="00DA3709">
        <w:rPr>
          <w:b/>
          <w:sz w:val="26"/>
          <w:szCs w:val="26"/>
        </w:rPr>
        <w:t>и используемого при оплате договора</w:t>
      </w:r>
      <w:r w:rsidR="00816C42" w:rsidRPr="00DA3709">
        <w:rPr>
          <w:b/>
          <w:sz w:val="26"/>
          <w:szCs w:val="26"/>
        </w:rPr>
        <w:t>.</w:t>
      </w:r>
    </w:p>
    <w:p w:rsidR="00996D94" w:rsidRPr="00DA3709" w:rsidRDefault="00160676" w:rsidP="00160676">
      <w:pPr>
        <w:tabs>
          <w:tab w:val="left" w:pos="0"/>
        </w:tabs>
        <w:ind w:firstLine="709"/>
        <w:jc w:val="both"/>
        <w:rPr>
          <w:sz w:val="26"/>
          <w:szCs w:val="26"/>
        </w:rPr>
      </w:pPr>
      <w:r w:rsidRPr="00DA3709">
        <w:rPr>
          <w:sz w:val="26"/>
          <w:szCs w:val="26"/>
        </w:rPr>
        <w:lastRenderedPageBreak/>
        <w:t>11</w:t>
      </w:r>
      <w:r w:rsidR="008F7A32" w:rsidRPr="00DA3709">
        <w:rPr>
          <w:sz w:val="26"/>
          <w:szCs w:val="26"/>
        </w:rPr>
        <w:t xml:space="preserve">.1. Применяется официальный курс иностранной валюты к рублю Российской Федерации, установленный Центральным банком Российской Федерации </w:t>
      </w:r>
      <w:r w:rsidR="00C1180F" w:rsidRPr="00DA3709">
        <w:rPr>
          <w:sz w:val="26"/>
          <w:szCs w:val="26"/>
        </w:rPr>
        <w:t xml:space="preserve">на день размещения </w:t>
      </w:r>
      <w:r w:rsidR="00687F9B" w:rsidRPr="00DA3709">
        <w:rPr>
          <w:sz w:val="26"/>
          <w:szCs w:val="26"/>
        </w:rPr>
        <w:t xml:space="preserve">в </w:t>
      </w:r>
      <w:r w:rsidR="001F5C14" w:rsidRPr="00DA3709">
        <w:rPr>
          <w:sz w:val="26"/>
          <w:szCs w:val="26"/>
        </w:rPr>
        <w:t>ЕИС</w:t>
      </w:r>
      <w:r w:rsidR="00C1180F" w:rsidRPr="00DA3709">
        <w:rPr>
          <w:sz w:val="26"/>
          <w:szCs w:val="26"/>
        </w:rPr>
        <w:t xml:space="preserve"> извещения </w:t>
      </w:r>
      <w:r w:rsidR="002B0DFE" w:rsidRPr="00DA3709">
        <w:rPr>
          <w:sz w:val="26"/>
          <w:szCs w:val="26"/>
        </w:rPr>
        <w:t xml:space="preserve">о проведении </w:t>
      </w:r>
      <w:r w:rsidR="001129F7" w:rsidRPr="00DA3709">
        <w:rPr>
          <w:sz w:val="26"/>
          <w:szCs w:val="26"/>
        </w:rPr>
        <w:t>закупки</w:t>
      </w:r>
      <w:r w:rsidR="009B06F8" w:rsidRPr="00DA3709">
        <w:rPr>
          <w:sz w:val="26"/>
          <w:szCs w:val="26"/>
        </w:rPr>
        <w:t>.</w:t>
      </w:r>
      <w:r w:rsidR="00996D94" w:rsidRPr="00DA3709">
        <w:rPr>
          <w:sz w:val="26"/>
          <w:szCs w:val="26"/>
        </w:rPr>
        <w:t xml:space="preserve"> </w:t>
      </w:r>
    </w:p>
    <w:p w:rsidR="0026587F" w:rsidRPr="00DA3709" w:rsidRDefault="0026587F" w:rsidP="00160676">
      <w:pPr>
        <w:tabs>
          <w:tab w:val="left" w:pos="0"/>
        </w:tabs>
        <w:ind w:firstLine="709"/>
        <w:jc w:val="both"/>
        <w:rPr>
          <w:sz w:val="26"/>
          <w:szCs w:val="26"/>
        </w:rPr>
      </w:pPr>
    </w:p>
    <w:p w:rsidR="0026587F" w:rsidRPr="00DA3709" w:rsidRDefault="002048B9" w:rsidP="00813758">
      <w:pPr>
        <w:tabs>
          <w:tab w:val="left" w:pos="0"/>
        </w:tabs>
        <w:ind w:firstLine="709"/>
        <w:jc w:val="both"/>
        <w:rPr>
          <w:b/>
          <w:sz w:val="26"/>
          <w:szCs w:val="26"/>
        </w:rPr>
      </w:pPr>
      <w:r w:rsidRPr="00DA3709">
        <w:rPr>
          <w:b/>
          <w:sz w:val="26"/>
          <w:szCs w:val="26"/>
        </w:rPr>
        <w:t>12</w:t>
      </w:r>
      <w:r w:rsidR="0026587F" w:rsidRPr="00DA3709">
        <w:rPr>
          <w:b/>
          <w:sz w:val="26"/>
          <w:szCs w:val="26"/>
        </w:rPr>
        <w:t xml:space="preserve">. </w:t>
      </w:r>
      <w:proofErr w:type="gramStart"/>
      <w:r w:rsidR="0026587F" w:rsidRPr="00DA3709">
        <w:rPr>
          <w:b/>
          <w:sz w:val="26"/>
          <w:szCs w:val="26"/>
        </w:rPr>
        <w:t xml:space="preserve">Информация о возможности заказчика заключить </w:t>
      </w:r>
      <w:r w:rsidR="008E4222" w:rsidRPr="00DA3709">
        <w:rPr>
          <w:b/>
          <w:sz w:val="26"/>
          <w:szCs w:val="26"/>
        </w:rPr>
        <w:t xml:space="preserve">договоры </w:t>
      </w:r>
      <w:r w:rsidR="0026587F" w:rsidRPr="00DA3709">
        <w:rPr>
          <w:b/>
          <w:sz w:val="26"/>
          <w:szCs w:val="26"/>
        </w:rPr>
        <w:t xml:space="preserve">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w:t>
      </w:r>
      <w:r w:rsidR="00935B79" w:rsidRPr="00DA3709">
        <w:rPr>
          <w:b/>
          <w:sz w:val="26"/>
          <w:szCs w:val="26"/>
        </w:rPr>
        <w:t>закупок</w:t>
      </w:r>
      <w:r w:rsidR="0026587F" w:rsidRPr="00DA3709">
        <w:rPr>
          <w:b/>
          <w:sz w:val="26"/>
          <w:szCs w:val="26"/>
        </w:rPr>
        <w:t xml:space="preserve"> на выполнение составляющих </w:t>
      </w:r>
      <w:r w:rsidR="00935B79" w:rsidRPr="00DA3709">
        <w:rPr>
          <w:b/>
          <w:sz w:val="26"/>
          <w:szCs w:val="26"/>
        </w:rPr>
        <w:t>объект закупки</w:t>
      </w:r>
      <w:r w:rsidR="0026587F" w:rsidRPr="00DA3709">
        <w:rPr>
          <w:b/>
          <w:sz w:val="26"/>
          <w:szCs w:val="26"/>
        </w:rPr>
        <w:t xml:space="preserve"> двух и более</w:t>
      </w:r>
      <w:proofErr w:type="gramEnd"/>
      <w:r w:rsidR="00935B79" w:rsidRPr="00DA3709">
        <w:rPr>
          <w:b/>
          <w:sz w:val="26"/>
          <w:szCs w:val="26"/>
        </w:rPr>
        <w:t xml:space="preserve"> поисковых</w:t>
      </w:r>
      <w:r w:rsidR="0026587F" w:rsidRPr="00DA3709">
        <w:rPr>
          <w:b/>
          <w:sz w:val="26"/>
          <w:szCs w:val="26"/>
        </w:rPr>
        <w:t xml:space="preserve"> научно-исследовательских работ в отношении одного предмета и с одни</w:t>
      </w:r>
      <w:r w:rsidR="008E4222" w:rsidRPr="00DA3709">
        <w:rPr>
          <w:b/>
          <w:sz w:val="26"/>
          <w:szCs w:val="26"/>
        </w:rPr>
        <w:t>ми и теми же условиями договора</w:t>
      </w:r>
      <w:r w:rsidR="0026587F" w:rsidRPr="00DA3709">
        <w:rPr>
          <w:b/>
          <w:sz w:val="26"/>
          <w:szCs w:val="26"/>
        </w:rPr>
        <w:t>, указанными в конкурсной документации</w:t>
      </w:r>
    </w:p>
    <w:p w:rsidR="0026587F" w:rsidRPr="00AA7355" w:rsidRDefault="002048B9" w:rsidP="00160676">
      <w:pPr>
        <w:tabs>
          <w:tab w:val="left" w:pos="0"/>
        </w:tabs>
        <w:ind w:firstLine="709"/>
        <w:jc w:val="both"/>
        <w:rPr>
          <w:b/>
          <w:sz w:val="26"/>
          <w:szCs w:val="26"/>
        </w:rPr>
      </w:pPr>
      <w:r w:rsidRPr="00DA3709">
        <w:rPr>
          <w:sz w:val="26"/>
          <w:szCs w:val="26"/>
        </w:rPr>
        <w:t>12</w:t>
      </w:r>
      <w:r w:rsidR="0026587F" w:rsidRPr="00DA3709">
        <w:rPr>
          <w:sz w:val="26"/>
          <w:szCs w:val="26"/>
        </w:rPr>
        <w:t xml:space="preserve">.1. </w:t>
      </w:r>
      <w:proofErr w:type="gramStart"/>
      <w:r w:rsidR="0026587F" w:rsidRPr="00DA3709">
        <w:rPr>
          <w:sz w:val="26"/>
          <w:szCs w:val="26"/>
        </w:rPr>
        <w:t xml:space="preserve">Возможность </w:t>
      </w:r>
      <w:r w:rsidR="00B348BA" w:rsidRPr="00DA3709">
        <w:rPr>
          <w:sz w:val="26"/>
          <w:szCs w:val="26"/>
        </w:rPr>
        <w:t xml:space="preserve">заключить </w:t>
      </w:r>
      <w:r w:rsidR="008E4222" w:rsidRPr="00DA3709">
        <w:rPr>
          <w:sz w:val="26"/>
          <w:szCs w:val="26"/>
        </w:rPr>
        <w:t xml:space="preserve">договоры </w:t>
      </w:r>
      <w:r w:rsidR="00B348BA" w:rsidRPr="00DA3709">
        <w:rPr>
          <w:sz w:val="26"/>
          <w:szCs w:val="26"/>
        </w:rPr>
        <w:t xml:space="preserve">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w:t>
      </w:r>
      <w:r w:rsidR="00935B79" w:rsidRPr="00DA3709">
        <w:rPr>
          <w:sz w:val="26"/>
          <w:szCs w:val="26"/>
        </w:rPr>
        <w:t>закупки</w:t>
      </w:r>
      <w:r w:rsidR="00B348BA" w:rsidRPr="00DA3709">
        <w:rPr>
          <w:sz w:val="26"/>
          <w:szCs w:val="26"/>
        </w:rPr>
        <w:t xml:space="preserve"> на выполнение составляющих </w:t>
      </w:r>
      <w:r w:rsidR="00935B79" w:rsidRPr="00DA3709">
        <w:rPr>
          <w:sz w:val="26"/>
          <w:szCs w:val="26"/>
        </w:rPr>
        <w:t>объект закупки</w:t>
      </w:r>
      <w:r w:rsidR="00B348BA" w:rsidRPr="00DA3709">
        <w:rPr>
          <w:sz w:val="26"/>
          <w:szCs w:val="26"/>
        </w:rPr>
        <w:t xml:space="preserve"> двух и более </w:t>
      </w:r>
      <w:r w:rsidR="00935B79" w:rsidRPr="00DA3709">
        <w:rPr>
          <w:sz w:val="26"/>
          <w:szCs w:val="26"/>
        </w:rPr>
        <w:t xml:space="preserve">поисковых </w:t>
      </w:r>
      <w:r w:rsidR="00B348BA" w:rsidRPr="00DA3709">
        <w:rPr>
          <w:sz w:val="26"/>
          <w:szCs w:val="26"/>
        </w:rPr>
        <w:t>научно-исследовательских работ</w:t>
      </w:r>
      <w:proofErr w:type="gramEnd"/>
      <w:r w:rsidR="00B348BA" w:rsidRPr="00DA3709">
        <w:rPr>
          <w:sz w:val="26"/>
          <w:szCs w:val="26"/>
        </w:rPr>
        <w:t xml:space="preserve"> в отношении одного предмета и с одни</w:t>
      </w:r>
      <w:r w:rsidR="008E4222" w:rsidRPr="00DA3709">
        <w:rPr>
          <w:sz w:val="26"/>
          <w:szCs w:val="26"/>
        </w:rPr>
        <w:t>ми и теми же условиями договора</w:t>
      </w:r>
      <w:r w:rsidR="00B348BA" w:rsidRPr="00DA3709">
        <w:rPr>
          <w:sz w:val="26"/>
          <w:szCs w:val="26"/>
        </w:rPr>
        <w:t xml:space="preserve">, указанными в конкурсной документации </w:t>
      </w:r>
      <w:r w:rsidR="0026587F" w:rsidRPr="00AA7355">
        <w:rPr>
          <w:b/>
          <w:sz w:val="26"/>
          <w:szCs w:val="26"/>
        </w:rPr>
        <w:t xml:space="preserve">не </w:t>
      </w:r>
      <w:proofErr w:type="gramStart"/>
      <w:r w:rsidR="0026587F" w:rsidRPr="00AA7355">
        <w:rPr>
          <w:b/>
          <w:sz w:val="26"/>
          <w:szCs w:val="26"/>
        </w:rPr>
        <w:t>предусмотрена</w:t>
      </w:r>
      <w:proofErr w:type="gramEnd"/>
      <w:r w:rsidR="000D3C9A" w:rsidRPr="00AA7355">
        <w:rPr>
          <w:b/>
          <w:sz w:val="26"/>
          <w:szCs w:val="26"/>
        </w:rPr>
        <w:t>.</w:t>
      </w:r>
    </w:p>
    <w:p w:rsidR="00C14B63" w:rsidRPr="00DA3709" w:rsidRDefault="00C14B63" w:rsidP="00160676">
      <w:pPr>
        <w:shd w:val="clear" w:color="auto" w:fill="FFFFFF"/>
        <w:ind w:firstLine="709"/>
        <w:jc w:val="center"/>
        <w:rPr>
          <w:iCs/>
          <w:sz w:val="26"/>
          <w:szCs w:val="26"/>
        </w:rPr>
      </w:pPr>
    </w:p>
    <w:p w:rsidR="00476FEC" w:rsidRPr="00DA3709" w:rsidRDefault="00B348BA" w:rsidP="00AA7355">
      <w:pPr>
        <w:shd w:val="clear" w:color="auto" w:fill="FFFFFF"/>
        <w:ind w:firstLine="709"/>
        <w:rPr>
          <w:b/>
          <w:iCs/>
          <w:sz w:val="26"/>
          <w:szCs w:val="26"/>
        </w:rPr>
      </w:pPr>
      <w:r w:rsidRPr="00DA3709">
        <w:rPr>
          <w:b/>
          <w:iCs/>
          <w:sz w:val="26"/>
          <w:szCs w:val="26"/>
        </w:rPr>
        <w:t>13</w:t>
      </w:r>
      <w:r w:rsidR="009A40BC" w:rsidRPr="00DA3709">
        <w:rPr>
          <w:b/>
          <w:iCs/>
          <w:sz w:val="26"/>
          <w:szCs w:val="26"/>
        </w:rPr>
        <w:t xml:space="preserve">. </w:t>
      </w:r>
      <w:r w:rsidR="00AB1AC2" w:rsidRPr="00DA3709">
        <w:rPr>
          <w:b/>
          <w:iCs/>
          <w:sz w:val="26"/>
          <w:szCs w:val="26"/>
        </w:rPr>
        <w:t>Срок, место и п</w:t>
      </w:r>
      <w:r w:rsidR="009A40BC" w:rsidRPr="00DA3709">
        <w:rPr>
          <w:b/>
          <w:sz w:val="26"/>
          <w:szCs w:val="26"/>
        </w:rPr>
        <w:t>орядок подачи заявок на участие в конкурсе</w:t>
      </w:r>
    </w:p>
    <w:p w:rsidR="008343C5" w:rsidRPr="009C6D36" w:rsidRDefault="008343C5" w:rsidP="008343C5">
      <w:pPr>
        <w:widowControl w:val="0"/>
        <w:autoSpaceDE w:val="0"/>
        <w:autoSpaceDN w:val="0"/>
        <w:adjustRightInd w:val="0"/>
        <w:ind w:firstLine="709"/>
        <w:jc w:val="both"/>
        <w:rPr>
          <w:b/>
          <w:i/>
          <w:sz w:val="26"/>
          <w:szCs w:val="26"/>
        </w:rPr>
      </w:pPr>
      <w:r w:rsidRPr="00DA3709">
        <w:rPr>
          <w:sz w:val="26"/>
          <w:szCs w:val="26"/>
        </w:rPr>
        <w:t>13.1.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DA3709">
        <w:rPr>
          <w:i/>
          <w:sz w:val="26"/>
          <w:szCs w:val="26"/>
        </w:rPr>
        <w:t xml:space="preserve"> </w:t>
      </w:r>
      <w:r w:rsidRPr="00DA3709">
        <w:rPr>
          <w:sz w:val="26"/>
          <w:szCs w:val="26"/>
        </w:rPr>
        <w:t>Заявка на участие в открытом конкурсе в электронной форме состоит из двух частей и предложения участника открытого конкурса в эл</w:t>
      </w:r>
      <w:r w:rsidR="008E4222" w:rsidRPr="00DA3709">
        <w:rPr>
          <w:sz w:val="26"/>
          <w:szCs w:val="26"/>
        </w:rPr>
        <w:t>ектронной форме о цене договора</w:t>
      </w:r>
      <w:r w:rsidRPr="00DA3709">
        <w:rPr>
          <w:sz w:val="26"/>
          <w:szCs w:val="26"/>
        </w:rPr>
        <w:t>.</w:t>
      </w:r>
      <w:r w:rsidRPr="00DA3709">
        <w:rPr>
          <w:i/>
          <w:sz w:val="26"/>
          <w:szCs w:val="26"/>
        </w:rPr>
        <w:t xml:space="preserve"> </w:t>
      </w:r>
      <w:r w:rsidRPr="00DA3709">
        <w:rPr>
          <w:sz w:val="26"/>
          <w:szCs w:val="26"/>
        </w:rPr>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Pr="009C6D36">
        <w:rPr>
          <w:b/>
          <w:sz w:val="26"/>
          <w:szCs w:val="26"/>
        </w:rPr>
        <w:t>в форме трех электронных документов, которые подаются одновременно.</w:t>
      </w:r>
    </w:p>
    <w:p w:rsidR="008343C5" w:rsidRPr="00DA3709" w:rsidRDefault="008343C5" w:rsidP="00FE2D06">
      <w:pPr>
        <w:autoSpaceDE w:val="0"/>
        <w:autoSpaceDN w:val="0"/>
        <w:adjustRightInd w:val="0"/>
        <w:ind w:firstLine="540"/>
        <w:jc w:val="both"/>
        <w:rPr>
          <w:sz w:val="26"/>
          <w:szCs w:val="26"/>
        </w:rPr>
      </w:pPr>
      <w:r w:rsidRPr="00DA3709">
        <w:rPr>
          <w:sz w:val="26"/>
          <w:szCs w:val="26"/>
        </w:rPr>
        <w:t xml:space="preserve">13.2.  </w:t>
      </w:r>
      <w:proofErr w:type="gramStart"/>
      <w:r w:rsidRPr="00DA3709">
        <w:rPr>
          <w:sz w:val="26"/>
          <w:szCs w:val="26"/>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r w:rsidR="00FE2D06" w:rsidRPr="00DA3709">
        <w:rPr>
          <w:sz w:val="26"/>
          <w:szCs w:val="26"/>
        </w:rPr>
        <w:t xml:space="preserve"> </w:t>
      </w:r>
      <w:r w:rsidRPr="00DA3709">
        <w:rPr>
          <w:sz w:val="26"/>
          <w:szCs w:val="26"/>
        </w:rPr>
        <w:t>Участник открытого конкурса в электронной форме вправе подать только одну заявку на участие в открытом конкурсе в электронной форме.</w:t>
      </w:r>
    </w:p>
    <w:p w:rsidR="008343C5" w:rsidRPr="00DA3709" w:rsidRDefault="008343C5" w:rsidP="008343C5">
      <w:pPr>
        <w:autoSpaceDE w:val="0"/>
        <w:autoSpaceDN w:val="0"/>
        <w:adjustRightInd w:val="0"/>
        <w:ind w:firstLine="540"/>
        <w:jc w:val="both"/>
        <w:rPr>
          <w:sz w:val="26"/>
          <w:szCs w:val="26"/>
        </w:rPr>
      </w:pPr>
      <w:r w:rsidRPr="00DA3709">
        <w:rPr>
          <w:sz w:val="26"/>
          <w:szCs w:val="26"/>
        </w:rPr>
        <w:t>1</w:t>
      </w:r>
      <w:r w:rsidR="00FE2D06" w:rsidRPr="00DA3709">
        <w:rPr>
          <w:sz w:val="26"/>
          <w:szCs w:val="26"/>
        </w:rPr>
        <w:t>3</w:t>
      </w:r>
      <w:r w:rsidRPr="00DA3709">
        <w:rPr>
          <w:sz w:val="26"/>
          <w:szCs w:val="26"/>
        </w:rPr>
        <w:t>.</w:t>
      </w:r>
      <w:r w:rsidR="00FE2D06" w:rsidRPr="00DA3709">
        <w:rPr>
          <w:sz w:val="26"/>
          <w:szCs w:val="26"/>
        </w:rPr>
        <w:t>3.</w:t>
      </w:r>
      <w:r w:rsidRPr="00DA3709">
        <w:rPr>
          <w:sz w:val="26"/>
          <w:szCs w:val="26"/>
        </w:rPr>
        <w:t xml:space="preserve"> </w:t>
      </w:r>
      <w:proofErr w:type="gramStart"/>
      <w:r w:rsidRPr="00DA3709">
        <w:rPr>
          <w:sz w:val="26"/>
          <w:szCs w:val="26"/>
        </w:rPr>
        <w:t>В течение одного часа с момента получения заявки на участие в открытом конкурсе в электронной форме</w:t>
      </w:r>
      <w:proofErr w:type="gramEnd"/>
      <w:r w:rsidRPr="00DA3709">
        <w:rPr>
          <w:sz w:val="26"/>
          <w:szCs w:val="26"/>
        </w:rPr>
        <w:t xml:space="preserve"> оператор электронной площадки возвращает данную заявку подавшему ее участнику такого конкурса в случае:</w:t>
      </w:r>
    </w:p>
    <w:p w:rsidR="008343C5" w:rsidRPr="00DA3709" w:rsidRDefault="008343C5" w:rsidP="008343C5">
      <w:pPr>
        <w:autoSpaceDE w:val="0"/>
        <w:autoSpaceDN w:val="0"/>
        <w:adjustRightInd w:val="0"/>
        <w:ind w:firstLine="540"/>
        <w:jc w:val="both"/>
        <w:rPr>
          <w:sz w:val="26"/>
          <w:szCs w:val="26"/>
        </w:rPr>
      </w:pPr>
      <w:r w:rsidRPr="00DA3709">
        <w:rPr>
          <w:sz w:val="26"/>
          <w:szCs w:val="26"/>
        </w:rPr>
        <w:t xml:space="preserve">1) подачи данной заявки с нарушением требований, предусмотренных </w:t>
      </w:r>
      <w:hyperlink r:id="rId11" w:history="1">
        <w:r w:rsidRPr="00DA3709">
          <w:rPr>
            <w:color w:val="0000FF"/>
            <w:sz w:val="26"/>
            <w:szCs w:val="26"/>
          </w:rPr>
          <w:t>частью 6 статьи 24.1</w:t>
        </w:r>
      </w:hyperlink>
      <w:r w:rsidRPr="00DA3709">
        <w:rPr>
          <w:sz w:val="26"/>
          <w:szCs w:val="26"/>
        </w:rPr>
        <w:t xml:space="preserve"> </w:t>
      </w:r>
      <w:r w:rsidR="00FE2D06" w:rsidRPr="00DA3709">
        <w:rPr>
          <w:sz w:val="26"/>
          <w:szCs w:val="26"/>
        </w:rPr>
        <w:t>З</w:t>
      </w:r>
      <w:r w:rsidRPr="00DA3709">
        <w:rPr>
          <w:sz w:val="26"/>
          <w:szCs w:val="26"/>
        </w:rPr>
        <w:t>акона</w:t>
      </w:r>
      <w:r w:rsidR="00FE2D06" w:rsidRPr="00DA3709">
        <w:rPr>
          <w:sz w:val="26"/>
          <w:szCs w:val="26"/>
        </w:rPr>
        <w:t xml:space="preserve"> о контрактной системе</w:t>
      </w:r>
      <w:r w:rsidRPr="00DA3709">
        <w:rPr>
          <w:sz w:val="26"/>
          <w:szCs w:val="26"/>
        </w:rPr>
        <w:t>;</w:t>
      </w:r>
    </w:p>
    <w:p w:rsidR="008343C5" w:rsidRPr="00DA3709" w:rsidRDefault="008343C5" w:rsidP="008343C5">
      <w:pPr>
        <w:autoSpaceDE w:val="0"/>
        <w:autoSpaceDN w:val="0"/>
        <w:adjustRightInd w:val="0"/>
        <w:ind w:firstLine="540"/>
        <w:jc w:val="both"/>
        <w:rPr>
          <w:sz w:val="26"/>
          <w:szCs w:val="26"/>
        </w:rPr>
      </w:pPr>
      <w:r w:rsidRPr="00DA3709">
        <w:rPr>
          <w:sz w:val="26"/>
          <w:szCs w:val="26"/>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343C5" w:rsidRPr="00DA3709" w:rsidRDefault="008343C5" w:rsidP="008343C5">
      <w:pPr>
        <w:autoSpaceDE w:val="0"/>
        <w:autoSpaceDN w:val="0"/>
        <w:adjustRightInd w:val="0"/>
        <w:ind w:firstLine="540"/>
        <w:jc w:val="both"/>
        <w:rPr>
          <w:sz w:val="26"/>
          <w:szCs w:val="26"/>
        </w:rPr>
      </w:pPr>
      <w:r w:rsidRPr="00DA3709">
        <w:rPr>
          <w:sz w:val="26"/>
          <w:szCs w:val="26"/>
        </w:rPr>
        <w:lastRenderedPageBreak/>
        <w:t>3) получения данной заявки после даты или времени окончания срока подачи заявок на участие в открытом конкурсе в электронной форме;</w:t>
      </w:r>
    </w:p>
    <w:p w:rsidR="008343C5" w:rsidRPr="00DA3709" w:rsidRDefault="008343C5" w:rsidP="008343C5">
      <w:pPr>
        <w:autoSpaceDE w:val="0"/>
        <w:autoSpaceDN w:val="0"/>
        <w:adjustRightInd w:val="0"/>
        <w:ind w:firstLine="540"/>
        <w:jc w:val="both"/>
        <w:rPr>
          <w:sz w:val="26"/>
          <w:szCs w:val="26"/>
        </w:rPr>
      </w:pPr>
      <w:r w:rsidRPr="00DA3709">
        <w:rPr>
          <w:sz w:val="26"/>
          <w:szCs w:val="26"/>
        </w:rPr>
        <w:t xml:space="preserve">4) получения данной заявки от участника открытого конкурса в электронной форме с нарушением положений </w:t>
      </w:r>
      <w:hyperlink r:id="rId12" w:history="1">
        <w:r w:rsidRPr="00DA3709">
          <w:rPr>
            <w:color w:val="0000FF"/>
            <w:sz w:val="26"/>
            <w:szCs w:val="26"/>
          </w:rPr>
          <w:t>части 9 статьи 24.2</w:t>
        </w:r>
      </w:hyperlink>
      <w:r w:rsidRPr="00DA3709">
        <w:rPr>
          <w:sz w:val="26"/>
          <w:szCs w:val="26"/>
        </w:rPr>
        <w:t xml:space="preserve"> </w:t>
      </w:r>
      <w:r w:rsidR="00FE2D06" w:rsidRPr="00DA3709">
        <w:rPr>
          <w:sz w:val="26"/>
          <w:szCs w:val="26"/>
        </w:rPr>
        <w:t>З</w:t>
      </w:r>
      <w:r w:rsidRPr="00DA3709">
        <w:rPr>
          <w:sz w:val="26"/>
          <w:szCs w:val="26"/>
        </w:rPr>
        <w:t>акона</w:t>
      </w:r>
      <w:r w:rsidR="00FE2D06" w:rsidRPr="00DA3709">
        <w:rPr>
          <w:sz w:val="26"/>
          <w:szCs w:val="26"/>
        </w:rPr>
        <w:t xml:space="preserve"> о контрактной системе</w:t>
      </w:r>
      <w:r w:rsidRPr="00DA3709">
        <w:rPr>
          <w:sz w:val="26"/>
          <w:szCs w:val="26"/>
        </w:rPr>
        <w:t>;</w:t>
      </w:r>
    </w:p>
    <w:p w:rsidR="008343C5" w:rsidRPr="00DA3709" w:rsidRDefault="008343C5" w:rsidP="008343C5">
      <w:pPr>
        <w:autoSpaceDE w:val="0"/>
        <w:autoSpaceDN w:val="0"/>
        <w:adjustRightInd w:val="0"/>
        <w:ind w:firstLine="540"/>
        <w:jc w:val="both"/>
        <w:rPr>
          <w:sz w:val="26"/>
          <w:szCs w:val="26"/>
        </w:rPr>
      </w:pPr>
      <w:r w:rsidRPr="00DA3709">
        <w:rPr>
          <w:sz w:val="26"/>
          <w:szCs w:val="26"/>
        </w:rPr>
        <w:t xml:space="preserve">5) подачи участником закупки заявки, содержащей предложение о цене </w:t>
      </w:r>
      <w:r w:rsidR="008E4222" w:rsidRPr="00DA3709">
        <w:rPr>
          <w:sz w:val="26"/>
          <w:szCs w:val="26"/>
        </w:rPr>
        <w:t>договора</w:t>
      </w:r>
      <w:r w:rsidRPr="00DA3709">
        <w:rPr>
          <w:sz w:val="26"/>
          <w:szCs w:val="26"/>
        </w:rPr>
        <w:t>, превышающее начальн</w:t>
      </w:r>
      <w:r w:rsidR="008E4222" w:rsidRPr="00DA3709">
        <w:rPr>
          <w:sz w:val="26"/>
          <w:szCs w:val="26"/>
        </w:rPr>
        <w:t>ую (максимальную) цену договора</w:t>
      </w:r>
      <w:r w:rsidRPr="00DA3709">
        <w:rPr>
          <w:sz w:val="26"/>
          <w:szCs w:val="26"/>
        </w:rPr>
        <w:t xml:space="preserve"> или равное нулю;</w:t>
      </w:r>
    </w:p>
    <w:p w:rsidR="008343C5" w:rsidRPr="00DA3709" w:rsidRDefault="008343C5" w:rsidP="008343C5">
      <w:pPr>
        <w:autoSpaceDE w:val="0"/>
        <w:autoSpaceDN w:val="0"/>
        <w:adjustRightInd w:val="0"/>
        <w:ind w:firstLine="540"/>
        <w:jc w:val="both"/>
        <w:rPr>
          <w:sz w:val="26"/>
          <w:szCs w:val="26"/>
        </w:rPr>
      </w:pPr>
      <w:r w:rsidRPr="00DA3709">
        <w:rPr>
          <w:sz w:val="26"/>
          <w:szCs w:val="26"/>
        </w:rPr>
        <w:t xml:space="preserve">6) 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3" w:history="1">
        <w:r w:rsidRPr="00DA3709">
          <w:rPr>
            <w:color w:val="0000FF"/>
            <w:sz w:val="26"/>
            <w:szCs w:val="26"/>
          </w:rPr>
          <w:t>частью 1.1 статьи 31</w:t>
        </w:r>
      </w:hyperlink>
      <w:r w:rsidRPr="00DA3709">
        <w:rPr>
          <w:sz w:val="26"/>
          <w:szCs w:val="26"/>
        </w:rPr>
        <w:t xml:space="preserve"> </w:t>
      </w:r>
      <w:r w:rsidR="00FE2D06" w:rsidRPr="00DA3709">
        <w:rPr>
          <w:sz w:val="26"/>
          <w:szCs w:val="26"/>
        </w:rPr>
        <w:t>З</w:t>
      </w:r>
      <w:r w:rsidRPr="00DA3709">
        <w:rPr>
          <w:sz w:val="26"/>
          <w:szCs w:val="26"/>
        </w:rPr>
        <w:t>акона</w:t>
      </w:r>
      <w:r w:rsidR="00FE2D06" w:rsidRPr="00DA3709">
        <w:rPr>
          <w:sz w:val="26"/>
          <w:szCs w:val="26"/>
        </w:rPr>
        <w:t xml:space="preserve"> о контрактной системе</w:t>
      </w:r>
      <w:r w:rsidRPr="00DA3709">
        <w:rPr>
          <w:sz w:val="26"/>
          <w:szCs w:val="26"/>
        </w:rPr>
        <w:t>.</w:t>
      </w:r>
    </w:p>
    <w:p w:rsidR="008343C5" w:rsidRPr="00DA3709" w:rsidRDefault="008343C5" w:rsidP="008343C5">
      <w:pPr>
        <w:autoSpaceDE w:val="0"/>
        <w:autoSpaceDN w:val="0"/>
        <w:adjustRightInd w:val="0"/>
        <w:ind w:firstLine="540"/>
        <w:jc w:val="both"/>
        <w:rPr>
          <w:sz w:val="26"/>
          <w:szCs w:val="26"/>
        </w:rPr>
      </w:pPr>
      <w:r w:rsidRPr="00DA3709">
        <w:rPr>
          <w:sz w:val="26"/>
          <w:szCs w:val="26"/>
        </w:rPr>
        <w:t>1</w:t>
      </w:r>
      <w:r w:rsidR="00FE2D06" w:rsidRPr="00DA3709">
        <w:rPr>
          <w:sz w:val="26"/>
          <w:szCs w:val="26"/>
        </w:rPr>
        <w:t>3.4</w:t>
      </w:r>
      <w:r w:rsidRPr="00DA3709">
        <w:rPr>
          <w:sz w:val="26"/>
          <w:szCs w:val="26"/>
        </w:rPr>
        <w:t xml:space="preserve">. Одновременно </w:t>
      </w:r>
      <w:proofErr w:type="gramStart"/>
      <w:r w:rsidRPr="00DA3709">
        <w:rPr>
          <w:sz w:val="26"/>
          <w:szCs w:val="26"/>
        </w:rPr>
        <w:t>с возвратом заявки на участие в открытом конкурсе в электронной форме в соответствии</w:t>
      </w:r>
      <w:proofErr w:type="gramEnd"/>
      <w:r w:rsidRPr="00DA3709">
        <w:rPr>
          <w:sz w:val="26"/>
          <w:szCs w:val="26"/>
        </w:rPr>
        <w:t xml:space="preserve"> с </w:t>
      </w:r>
      <w:hyperlink r:id="rId14" w:history="1">
        <w:r w:rsidRPr="00DA3709">
          <w:rPr>
            <w:color w:val="0000FF"/>
            <w:sz w:val="26"/>
            <w:szCs w:val="26"/>
          </w:rPr>
          <w:t>частью 20 статьи 44</w:t>
        </w:r>
      </w:hyperlink>
      <w:r w:rsidRPr="00DA3709">
        <w:rPr>
          <w:sz w:val="26"/>
          <w:szCs w:val="26"/>
        </w:rPr>
        <w:t xml:space="preserve"> </w:t>
      </w:r>
      <w:r w:rsidR="00FE2D06" w:rsidRPr="00DA3709">
        <w:rPr>
          <w:sz w:val="26"/>
          <w:szCs w:val="26"/>
        </w:rPr>
        <w:t>З</w:t>
      </w:r>
      <w:r w:rsidRPr="00DA3709">
        <w:rPr>
          <w:sz w:val="26"/>
          <w:szCs w:val="26"/>
        </w:rPr>
        <w:t xml:space="preserve">акона </w:t>
      </w:r>
      <w:r w:rsidR="00FE2D06" w:rsidRPr="00DA3709">
        <w:rPr>
          <w:sz w:val="26"/>
          <w:szCs w:val="26"/>
        </w:rPr>
        <w:t xml:space="preserve">о контрактной системе </w:t>
      </w:r>
      <w:r w:rsidRPr="00DA3709">
        <w:rPr>
          <w:sz w:val="26"/>
          <w:szCs w:val="26"/>
        </w:rPr>
        <w:t xml:space="preserve">и </w:t>
      </w:r>
      <w:r w:rsidR="00FE2D06" w:rsidRPr="00DA3709">
        <w:rPr>
          <w:sz w:val="26"/>
          <w:szCs w:val="26"/>
        </w:rPr>
        <w:t xml:space="preserve">п.13.3 настоящей документации </w:t>
      </w:r>
      <w:r w:rsidRPr="00DA3709">
        <w:rPr>
          <w:sz w:val="26"/>
          <w:szCs w:val="26"/>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343C5" w:rsidRPr="00DA3709" w:rsidRDefault="008343C5" w:rsidP="008343C5">
      <w:pPr>
        <w:autoSpaceDE w:val="0"/>
        <w:autoSpaceDN w:val="0"/>
        <w:adjustRightInd w:val="0"/>
        <w:ind w:firstLine="540"/>
        <w:jc w:val="both"/>
        <w:rPr>
          <w:sz w:val="26"/>
          <w:szCs w:val="26"/>
        </w:rPr>
      </w:pPr>
      <w:r w:rsidRPr="00DA3709">
        <w:rPr>
          <w:sz w:val="26"/>
          <w:szCs w:val="26"/>
        </w:rPr>
        <w:t>13</w:t>
      </w:r>
      <w:r w:rsidR="00FE2D06" w:rsidRPr="00DA3709">
        <w:rPr>
          <w:sz w:val="26"/>
          <w:szCs w:val="26"/>
        </w:rPr>
        <w:t>.5</w:t>
      </w:r>
      <w:r w:rsidRPr="00DA3709">
        <w:rPr>
          <w:sz w:val="26"/>
          <w:szCs w:val="26"/>
        </w:rPr>
        <w:t>.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8343C5" w:rsidRPr="00DA3709" w:rsidRDefault="00FE2D06" w:rsidP="008343C5">
      <w:pPr>
        <w:autoSpaceDE w:val="0"/>
        <w:autoSpaceDN w:val="0"/>
        <w:adjustRightInd w:val="0"/>
        <w:ind w:firstLine="540"/>
        <w:jc w:val="both"/>
        <w:rPr>
          <w:sz w:val="26"/>
          <w:szCs w:val="26"/>
        </w:rPr>
      </w:pPr>
      <w:r w:rsidRPr="00DA3709">
        <w:rPr>
          <w:sz w:val="26"/>
          <w:szCs w:val="26"/>
        </w:rPr>
        <w:t>13.6</w:t>
      </w:r>
      <w:r w:rsidR="008343C5" w:rsidRPr="00DA3709">
        <w:rPr>
          <w:sz w:val="26"/>
          <w:szCs w:val="26"/>
        </w:rPr>
        <w:t xml:space="preserve">. </w:t>
      </w:r>
      <w:r w:rsidR="008343C5" w:rsidRPr="00AA7355">
        <w:rPr>
          <w:b/>
          <w:sz w:val="26"/>
          <w:szCs w:val="26"/>
        </w:rPr>
        <w:t>Участник</w:t>
      </w:r>
      <w:r w:rsidR="008343C5" w:rsidRPr="00DA3709">
        <w:rPr>
          <w:sz w:val="26"/>
          <w:szCs w:val="26"/>
        </w:rPr>
        <w:t xml:space="preserve"> открытого конкурса в электронной форме, подавший заявку на участие в открытом конкурсе в электронной форме, </w:t>
      </w:r>
      <w:r w:rsidR="008343C5" w:rsidRPr="00AA7355">
        <w:rPr>
          <w:b/>
          <w:sz w:val="26"/>
          <w:szCs w:val="26"/>
        </w:rPr>
        <w:t>вправе отозвать</w:t>
      </w:r>
      <w:r w:rsidR="008343C5" w:rsidRPr="00DA3709">
        <w:rPr>
          <w:sz w:val="26"/>
          <w:szCs w:val="26"/>
        </w:rPr>
        <w:t xml:space="preserve"> данную </w:t>
      </w:r>
      <w:r w:rsidR="008343C5" w:rsidRPr="00AA7355">
        <w:rPr>
          <w:b/>
          <w:sz w:val="26"/>
          <w:szCs w:val="26"/>
        </w:rPr>
        <w:t>заявку</w:t>
      </w:r>
      <w:r w:rsidR="008343C5" w:rsidRPr="00DA3709">
        <w:rPr>
          <w:sz w:val="26"/>
          <w:szCs w:val="26"/>
        </w:rPr>
        <w:t xml:space="preserve"> не </w:t>
      </w:r>
      <w:r w:rsidR="008343C5" w:rsidRPr="00AA7355">
        <w:rPr>
          <w:b/>
          <w:sz w:val="26"/>
          <w:szCs w:val="26"/>
        </w:rPr>
        <w:t>позднее даты и времени</w:t>
      </w:r>
      <w:r w:rsidR="008343C5" w:rsidRPr="00DA3709">
        <w:rPr>
          <w:sz w:val="26"/>
          <w:szCs w:val="26"/>
        </w:rPr>
        <w:t xml:space="preserve"> </w:t>
      </w:r>
      <w:r w:rsidR="008343C5" w:rsidRPr="00AA7355">
        <w:rPr>
          <w:b/>
          <w:sz w:val="26"/>
          <w:szCs w:val="26"/>
        </w:rPr>
        <w:t>окончания срока подачи заявок</w:t>
      </w:r>
      <w:r w:rsidR="008343C5" w:rsidRPr="00DA3709">
        <w:rPr>
          <w:sz w:val="26"/>
          <w:szCs w:val="26"/>
        </w:rPr>
        <w:t xml:space="preserve"> на участие в открытом конкурсе в электронной форме, направив об этом уведомление оператору электронной площадки.</w:t>
      </w:r>
    </w:p>
    <w:p w:rsidR="00C14B63" w:rsidRPr="00DA3709" w:rsidRDefault="00C14B63" w:rsidP="00160676">
      <w:pPr>
        <w:shd w:val="clear" w:color="auto" w:fill="FFFFFF"/>
        <w:tabs>
          <w:tab w:val="left" w:leader="underscore" w:pos="8395"/>
        </w:tabs>
        <w:ind w:firstLine="709"/>
        <w:jc w:val="center"/>
        <w:rPr>
          <w:bCs/>
          <w:sz w:val="26"/>
          <w:szCs w:val="26"/>
        </w:rPr>
      </w:pPr>
    </w:p>
    <w:p w:rsidR="008F162D" w:rsidRDefault="0081467A" w:rsidP="00AA7355">
      <w:pPr>
        <w:shd w:val="clear" w:color="auto" w:fill="FFFFFF"/>
        <w:tabs>
          <w:tab w:val="left" w:leader="underscore" w:pos="8395"/>
        </w:tabs>
        <w:ind w:firstLine="709"/>
        <w:jc w:val="both"/>
        <w:rPr>
          <w:b/>
          <w:bCs/>
          <w:sz w:val="26"/>
          <w:szCs w:val="26"/>
        </w:rPr>
      </w:pPr>
      <w:r w:rsidRPr="00DA3709">
        <w:rPr>
          <w:b/>
          <w:bCs/>
          <w:sz w:val="26"/>
          <w:szCs w:val="26"/>
        </w:rPr>
        <w:t>14</w:t>
      </w:r>
      <w:r w:rsidR="00421CD5" w:rsidRPr="00DA3709">
        <w:rPr>
          <w:b/>
          <w:bCs/>
          <w:sz w:val="26"/>
          <w:szCs w:val="26"/>
        </w:rPr>
        <w:t>.</w:t>
      </w:r>
      <w:r w:rsidR="005B47E8" w:rsidRPr="00DA3709">
        <w:rPr>
          <w:b/>
          <w:sz w:val="26"/>
          <w:szCs w:val="26"/>
        </w:rPr>
        <w:t xml:space="preserve"> Требования, п</w:t>
      </w:r>
      <w:r w:rsidR="008F162D" w:rsidRPr="00DA3709">
        <w:rPr>
          <w:b/>
          <w:sz w:val="26"/>
          <w:szCs w:val="26"/>
        </w:rPr>
        <w:t>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w:t>
      </w:r>
      <w:r w:rsidR="005B47E8" w:rsidRPr="00DA3709">
        <w:rPr>
          <w:b/>
          <w:sz w:val="26"/>
          <w:szCs w:val="26"/>
        </w:rPr>
        <w:t>о</w:t>
      </w:r>
      <w:r w:rsidR="008F162D" w:rsidRPr="00DA3709">
        <w:rPr>
          <w:b/>
          <w:sz w:val="26"/>
          <w:szCs w:val="26"/>
        </w:rPr>
        <w:t xml:space="preserve">м 1 части 1 статьи 31 </w:t>
      </w:r>
      <w:r w:rsidR="00BB4BAF" w:rsidRPr="00DA3709">
        <w:rPr>
          <w:b/>
          <w:bCs/>
          <w:sz w:val="26"/>
          <w:szCs w:val="26"/>
        </w:rPr>
        <w:t>Закона</w:t>
      </w:r>
      <w:r w:rsidR="001F64AE" w:rsidRPr="00DA3709">
        <w:rPr>
          <w:b/>
          <w:bCs/>
          <w:sz w:val="26"/>
          <w:szCs w:val="26"/>
        </w:rPr>
        <w:t xml:space="preserve"> </w:t>
      </w:r>
      <w:r w:rsidR="00BB4BAF" w:rsidRPr="00DA3709">
        <w:rPr>
          <w:b/>
          <w:bCs/>
          <w:sz w:val="26"/>
          <w:szCs w:val="26"/>
        </w:rPr>
        <w:t>о контракт</w:t>
      </w:r>
      <w:r w:rsidR="008B53CA" w:rsidRPr="00DA3709">
        <w:rPr>
          <w:b/>
          <w:bCs/>
          <w:sz w:val="26"/>
          <w:szCs w:val="26"/>
        </w:rPr>
        <w:t>н</w:t>
      </w:r>
      <w:r w:rsidR="00BB4BAF" w:rsidRPr="00DA3709">
        <w:rPr>
          <w:b/>
          <w:bCs/>
          <w:sz w:val="26"/>
          <w:szCs w:val="26"/>
        </w:rPr>
        <w:t>ой системе</w:t>
      </w:r>
      <w:r w:rsidR="008F162D" w:rsidRPr="00DA3709">
        <w:rPr>
          <w:b/>
          <w:bCs/>
          <w:sz w:val="26"/>
          <w:szCs w:val="26"/>
        </w:rPr>
        <w:t>.</w:t>
      </w:r>
    </w:p>
    <w:p w:rsidR="00856628" w:rsidRDefault="00856628" w:rsidP="00160676">
      <w:pPr>
        <w:shd w:val="clear" w:color="auto" w:fill="FFFFFF"/>
        <w:tabs>
          <w:tab w:val="left" w:leader="underscore" w:pos="8395"/>
        </w:tabs>
        <w:ind w:firstLine="709"/>
        <w:jc w:val="center"/>
        <w:rPr>
          <w:b/>
          <w:sz w:val="26"/>
          <w:szCs w:val="26"/>
        </w:rPr>
      </w:pPr>
    </w:p>
    <w:p w:rsidR="00421CD5" w:rsidRPr="00DA3709" w:rsidRDefault="0081467A" w:rsidP="00856628">
      <w:pPr>
        <w:shd w:val="clear" w:color="auto" w:fill="FFFFFF"/>
        <w:tabs>
          <w:tab w:val="left" w:leader="underscore" w:pos="8395"/>
        </w:tabs>
        <w:ind w:firstLine="709"/>
        <w:jc w:val="both"/>
        <w:rPr>
          <w:sz w:val="26"/>
          <w:szCs w:val="26"/>
        </w:rPr>
      </w:pPr>
      <w:r w:rsidRPr="00DA3709">
        <w:rPr>
          <w:iCs/>
          <w:sz w:val="26"/>
          <w:szCs w:val="26"/>
        </w:rPr>
        <w:t>14</w:t>
      </w:r>
      <w:r w:rsidR="00421CD5" w:rsidRPr="00DA3709">
        <w:rPr>
          <w:iCs/>
          <w:sz w:val="26"/>
          <w:szCs w:val="26"/>
        </w:rPr>
        <w:t xml:space="preserve">.1. К участнику </w:t>
      </w:r>
      <w:r w:rsidR="00687F9B" w:rsidRPr="00DA3709">
        <w:rPr>
          <w:iCs/>
          <w:sz w:val="26"/>
          <w:szCs w:val="26"/>
        </w:rPr>
        <w:t>закупки</w:t>
      </w:r>
      <w:r w:rsidR="00421CD5" w:rsidRPr="00DA3709">
        <w:rPr>
          <w:iCs/>
          <w:sz w:val="26"/>
          <w:szCs w:val="26"/>
        </w:rPr>
        <w:t xml:space="preserve"> устанавливаются следующие обязательные требования:</w:t>
      </w:r>
    </w:p>
    <w:p w:rsidR="004056A5" w:rsidRPr="00DA3709" w:rsidRDefault="005D48CC" w:rsidP="004056A5">
      <w:pPr>
        <w:autoSpaceDE w:val="0"/>
        <w:autoSpaceDN w:val="0"/>
        <w:adjustRightInd w:val="0"/>
        <w:ind w:firstLine="709"/>
        <w:jc w:val="both"/>
        <w:rPr>
          <w:bCs/>
          <w:sz w:val="26"/>
          <w:szCs w:val="26"/>
        </w:rPr>
      </w:pPr>
      <w:r w:rsidRPr="00DA3709">
        <w:rPr>
          <w:sz w:val="26"/>
          <w:szCs w:val="26"/>
        </w:rPr>
        <w:t>1)</w:t>
      </w:r>
      <w:r w:rsidR="00D00DFA" w:rsidRPr="00DA3709">
        <w:rPr>
          <w:sz w:val="26"/>
          <w:szCs w:val="26"/>
        </w:rPr>
        <w:t xml:space="preserve"> </w:t>
      </w:r>
      <w:r w:rsidR="00D00DFA" w:rsidRPr="007F33ED">
        <w:rPr>
          <w:b/>
          <w:sz w:val="26"/>
          <w:szCs w:val="26"/>
        </w:rPr>
        <w:t>соответствие аудиторской организации требованиям Федерального закона Российской Федерации «Об аудиторской деятельности» № 307-ФЗ от 30.12.2008, другими федеральными законами и иным нормативным актам по проведению аудиторской деятельности</w:t>
      </w:r>
      <w:r w:rsidR="004056A5" w:rsidRPr="00DA3709">
        <w:rPr>
          <w:bCs/>
          <w:sz w:val="26"/>
          <w:szCs w:val="26"/>
        </w:rPr>
        <w:t>;</w:t>
      </w:r>
    </w:p>
    <w:p w:rsidR="005D48CC" w:rsidRPr="00DA3709" w:rsidRDefault="005B47E8" w:rsidP="00160676">
      <w:pPr>
        <w:autoSpaceDE w:val="0"/>
        <w:autoSpaceDN w:val="0"/>
        <w:adjustRightInd w:val="0"/>
        <w:ind w:firstLine="709"/>
        <w:jc w:val="both"/>
        <w:rPr>
          <w:sz w:val="26"/>
          <w:szCs w:val="26"/>
        </w:rPr>
      </w:pPr>
      <w:r w:rsidRPr="00DA3709">
        <w:rPr>
          <w:sz w:val="26"/>
          <w:szCs w:val="26"/>
        </w:rPr>
        <w:t>2</w:t>
      </w:r>
      <w:r w:rsidR="005D48CC" w:rsidRPr="00DA3709">
        <w:rPr>
          <w:sz w:val="26"/>
          <w:szCs w:val="26"/>
        </w:rPr>
        <w:t xml:space="preserve">) </w:t>
      </w:r>
      <w:proofErr w:type="spellStart"/>
      <w:r w:rsidR="005D48CC" w:rsidRPr="00DA3709">
        <w:rPr>
          <w:sz w:val="26"/>
          <w:szCs w:val="26"/>
        </w:rPr>
        <w:t>непроведение</w:t>
      </w:r>
      <w:proofErr w:type="spellEnd"/>
      <w:r w:rsidR="005D48CC" w:rsidRPr="00DA3709">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48CC" w:rsidRPr="00DA3709" w:rsidRDefault="005B47E8" w:rsidP="00160676">
      <w:pPr>
        <w:autoSpaceDE w:val="0"/>
        <w:autoSpaceDN w:val="0"/>
        <w:adjustRightInd w:val="0"/>
        <w:ind w:firstLine="709"/>
        <w:jc w:val="both"/>
        <w:rPr>
          <w:sz w:val="26"/>
          <w:szCs w:val="26"/>
        </w:rPr>
      </w:pPr>
      <w:r w:rsidRPr="00DA3709">
        <w:rPr>
          <w:sz w:val="26"/>
          <w:szCs w:val="26"/>
        </w:rPr>
        <w:t>3</w:t>
      </w:r>
      <w:r w:rsidR="005D48CC" w:rsidRPr="00DA3709">
        <w:rPr>
          <w:sz w:val="26"/>
          <w:szCs w:val="26"/>
        </w:rPr>
        <w:t xml:space="preserve">) </w:t>
      </w:r>
      <w:proofErr w:type="spellStart"/>
      <w:r w:rsidR="005D48CC" w:rsidRPr="00DA3709">
        <w:rPr>
          <w:sz w:val="26"/>
          <w:szCs w:val="26"/>
        </w:rPr>
        <w:t>неприостановление</w:t>
      </w:r>
      <w:proofErr w:type="spellEnd"/>
      <w:r w:rsidR="005D48CC" w:rsidRPr="00DA3709">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48CC" w:rsidRPr="00DA3709" w:rsidRDefault="005B47E8" w:rsidP="00160676">
      <w:pPr>
        <w:autoSpaceDE w:val="0"/>
        <w:autoSpaceDN w:val="0"/>
        <w:adjustRightInd w:val="0"/>
        <w:ind w:firstLine="709"/>
        <w:jc w:val="both"/>
        <w:rPr>
          <w:sz w:val="26"/>
          <w:szCs w:val="26"/>
        </w:rPr>
      </w:pPr>
      <w:proofErr w:type="gramStart"/>
      <w:r w:rsidRPr="00DA3709">
        <w:rPr>
          <w:sz w:val="26"/>
          <w:szCs w:val="26"/>
        </w:rPr>
        <w:lastRenderedPageBreak/>
        <w:t>4</w:t>
      </w:r>
      <w:r w:rsidR="005D48CC" w:rsidRPr="00DA3709">
        <w:rPr>
          <w:sz w:val="26"/>
          <w:szCs w:val="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5D48CC" w:rsidRPr="00DA3709">
        <w:rPr>
          <w:sz w:val="26"/>
          <w:szCs w:val="26"/>
        </w:rPr>
        <w:t xml:space="preserve"> обязанности </w:t>
      </w:r>
      <w:proofErr w:type="gramStart"/>
      <w:r w:rsidR="005D48CC" w:rsidRPr="00DA3709">
        <w:rPr>
          <w:sz w:val="26"/>
          <w:szCs w:val="26"/>
        </w:rPr>
        <w:t>заявителя</w:t>
      </w:r>
      <w:proofErr w:type="gramEnd"/>
      <w:r w:rsidR="005D48CC" w:rsidRPr="00DA3709">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D48CC" w:rsidRPr="00DA3709">
        <w:rPr>
          <w:sz w:val="26"/>
          <w:szCs w:val="26"/>
        </w:rPr>
        <w:t>указанных</w:t>
      </w:r>
      <w:proofErr w:type="gramEnd"/>
      <w:r w:rsidR="005D48CC" w:rsidRPr="00DA3709">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5A12" w:rsidRPr="00DA3709" w:rsidRDefault="00775A12" w:rsidP="00775A12">
      <w:pPr>
        <w:widowControl w:val="0"/>
        <w:autoSpaceDE w:val="0"/>
        <w:autoSpaceDN w:val="0"/>
        <w:adjustRightInd w:val="0"/>
        <w:ind w:firstLine="709"/>
        <w:jc w:val="both"/>
        <w:rPr>
          <w:sz w:val="26"/>
          <w:szCs w:val="26"/>
        </w:rPr>
      </w:pPr>
      <w:proofErr w:type="gramStart"/>
      <w:r w:rsidRPr="00DA3709">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A3709">
        <w:rPr>
          <w:sz w:val="26"/>
          <w:szCs w:val="26"/>
        </w:rPr>
        <w:t xml:space="preserve"> </w:t>
      </w:r>
      <w:proofErr w:type="gramStart"/>
      <w:r w:rsidRPr="00DA3709">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5A12" w:rsidRPr="00DA3709" w:rsidRDefault="00730069" w:rsidP="00775A12">
      <w:pPr>
        <w:widowControl w:val="0"/>
        <w:autoSpaceDE w:val="0"/>
        <w:autoSpaceDN w:val="0"/>
        <w:adjustRightInd w:val="0"/>
        <w:ind w:firstLine="709"/>
        <w:jc w:val="both"/>
        <w:rPr>
          <w:sz w:val="26"/>
          <w:szCs w:val="26"/>
        </w:rPr>
      </w:pPr>
      <w:r w:rsidRPr="00DA3709">
        <w:rPr>
          <w:sz w:val="26"/>
          <w:szCs w:val="26"/>
        </w:rPr>
        <w:t>6</w:t>
      </w:r>
      <w:r w:rsidR="00775A12" w:rsidRPr="00DA3709">
        <w:rPr>
          <w:sz w:val="26"/>
          <w:szCs w:val="2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015C" w:rsidRPr="00DA3709" w:rsidRDefault="00730069" w:rsidP="00160676">
      <w:pPr>
        <w:widowControl w:val="0"/>
        <w:autoSpaceDE w:val="0"/>
        <w:autoSpaceDN w:val="0"/>
        <w:adjustRightInd w:val="0"/>
        <w:ind w:firstLine="709"/>
        <w:jc w:val="both"/>
        <w:rPr>
          <w:sz w:val="26"/>
          <w:szCs w:val="26"/>
        </w:rPr>
      </w:pPr>
      <w:proofErr w:type="gramStart"/>
      <w:r w:rsidRPr="00DA3709">
        <w:rPr>
          <w:sz w:val="26"/>
          <w:szCs w:val="26"/>
        </w:rPr>
        <w:t>7</w:t>
      </w:r>
      <w:r w:rsidR="00F7015C" w:rsidRPr="00DA3709">
        <w:rPr>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7015C" w:rsidRPr="00DA3709">
        <w:rPr>
          <w:sz w:val="26"/>
          <w:szCs w:val="26"/>
        </w:rPr>
        <w:t xml:space="preserve"> </w:t>
      </w:r>
      <w:proofErr w:type="gramStart"/>
      <w:r w:rsidR="00F7015C" w:rsidRPr="00DA3709">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7015C" w:rsidRPr="00DA3709">
        <w:rPr>
          <w:sz w:val="26"/>
          <w:szCs w:val="26"/>
        </w:rPr>
        <w:t>неполнородными</w:t>
      </w:r>
      <w:proofErr w:type="spellEnd"/>
      <w:r w:rsidR="00F7015C" w:rsidRPr="00DA3709">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00F7015C" w:rsidRPr="00DA3709">
        <w:rPr>
          <w:sz w:val="26"/>
          <w:szCs w:val="26"/>
        </w:rPr>
        <w:t xml:space="preserve"> Под выгодоприобретателями понимаются физические лица, владеющие напрямую или </w:t>
      </w:r>
      <w:r w:rsidR="00F7015C" w:rsidRPr="00DA3709">
        <w:rPr>
          <w:sz w:val="26"/>
          <w:szCs w:val="26"/>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707C85" w:rsidRPr="00DA3709">
        <w:rPr>
          <w:sz w:val="26"/>
          <w:szCs w:val="26"/>
        </w:rPr>
        <w:t>апитале хозяйственного общества;</w:t>
      </w:r>
    </w:p>
    <w:p w:rsidR="00380173" w:rsidRPr="00DA3709" w:rsidRDefault="00730069" w:rsidP="00380173">
      <w:pPr>
        <w:autoSpaceDE w:val="0"/>
        <w:autoSpaceDN w:val="0"/>
        <w:adjustRightInd w:val="0"/>
        <w:ind w:firstLine="709"/>
        <w:jc w:val="both"/>
        <w:rPr>
          <w:sz w:val="26"/>
          <w:szCs w:val="26"/>
        </w:rPr>
      </w:pPr>
      <w:r w:rsidRPr="00DA3709">
        <w:rPr>
          <w:sz w:val="26"/>
          <w:szCs w:val="26"/>
        </w:rPr>
        <w:t>8</w:t>
      </w:r>
      <w:r w:rsidR="008F162D" w:rsidRPr="00DA3709">
        <w:rPr>
          <w:sz w:val="26"/>
          <w:szCs w:val="26"/>
        </w:rPr>
        <w:t>)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380173" w:rsidRPr="00DA3709" w:rsidRDefault="00730069" w:rsidP="00380173">
      <w:pPr>
        <w:autoSpaceDE w:val="0"/>
        <w:autoSpaceDN w:val="0"/>
        <w:adjustRightInd w:val="0"/>
        <w:ind w:firstLine="709"/>
        <w:jc w:val="both"/>
        <w:rPr>
          <w:sz w:val="26"/>
          <w:szCs w:val="26"/>
        </w:rPr>
      </w:pPr>
      <w:r w:rsidRPr="00DA3709">
        <w:rPr>
          <w:bCs/>
          <w:sz w:val="26"/>
          <w:szCs w:val="26"/>
        </w:rPr>
        <w:t>9</w:t>
      </w:r>
      <w:r w:rsidR="00DD0A1C" w:rsidRPr="00DA3709">
        <w:rPr>
          <w:bCs/>
          <w:sz w:val="26"/>
          <w:szCs w:val="26"/>
        </w:rPr>
        <w:t>) участник закупки не является офшорной компанией</w:t>
      </w:r>
      <w:r w:rsidR="00BA772B" w:rsidRPr="00DA3709">
        <w:rPr>
          <w:bCs/>
          <w:sz w:val="26"/>
          <w:szCs w:val="26"/>
        </w:rPr>
        <w:t>;</w:t>
      </w:r>
    </w:p>
    <w:p w:rsidR="00380173" w:rsidRPr="00DA3709" w:rsidRDefault="00380173" w:rsidP="00380173">
      <w:pPr>
        <w:autoSpaceDE w:val="0"/>
        <w:autoSpaceDN w:val="0"/>
        <w:adjustRightInd w:val="0"/>
        <w:ind w:firstLine="709"/>
        <w:jc w:val="both"/>
        <w:rPr>
          <w:sz w:val="26"/>
          <w:szCs w:val="26"/>
        </w:rPr>
      </w:pPr>
      <w:r w:rsidRPr="00DA3709">
        <w:rPr>
          <w:bCs/>
          <w:sz w:val="26"/>
          <w:szCs w:val="26"/>
        </w:rPr>
        <w:t>10) отсутствие у участника закупки ограничений для участия в закупках, установленных законодательством Российской Федерации.</w:t>
      </w:r>
    </w:p>
    <w:p w:rsidR="00421CD5" w:rsidRPr="00DA3709" w:rsidRDefault="0081467A" w:rsidP="00160676">
      <w:pPr>
        <w:widowControl w:val="0"/>
        <w:autoSpaceDE w:val="0"/>
        <w:autoSpaceDN w:val="0"/>
        <w:adjustRightInd w:val="0"/>
        <w:ind w:firstLine="709"/>
        <w:jc w:val="both"/>
        <w:rPr>
          <w:sz w:val="26"/>
          <w:szCs w:val="26"/>
        </w:rPr>
      </w:pPr>
      <w:r w:rsidRPr="00DA3709">
        <w:rPr>
          <w:bCs/>
          <w:iCs/>
          <w:sz w:val="26"/>
          <w:szCs w:val="26"/>
        </w:rPr>
        <w:t>14</w:t>
      </w:r>
      <w:r w:rsidR="00421CD5" w:rsidRPr="00DA3709">
        <w:rPr>
          <w:bCs/>
          <w:iCs/>
          <w:sz w:val="26"/>
          <w:szCs w:val="26"/>
        </w:rPr>
        <w:t>.</w:t>
      </w:r>
      <w:r w:rsidR="00ED3791" w:rsidRPr="00DA3709">
        <w:rPr>
          <w:bCs/>
          <w:iCs/>
          <w:sz w:val="26"/>
          <w:szCs w:val="26"/>
        </w:rPr>
        <w:t>2</w:t>
      </w:r>
      <w:r w:rsidR="00421CD5" w:rsidRPr="00DA3709">
        <w:rPr>
          <w:bCs/>
          <w:iCs/>
          <w:sz w:val="26"/>
          <w:szCs w:val="26"/>
        </w:rPr>
        <w:t xml:space="preserve">. </w:t>
      </w:r>
      <w:r w:rsidR="007F7A77" w:rsidRPr="00DA3709">
        <w:rPr>
          <w:sz w:val="26"/>
          <w:szCs w:val="26"/>
        </w:rPr>
        <w:t xml:space="preserve">Заказчик проверяет участников </w:t>
      </w:r>
      <w:r w:rsidR="00687F9B" w:rsidRPr="00DA3709">
        <w:rPr>
          <w:sz w:val="26"/>
          <w:szCs w:val="26"/>
        </w:rPr>
        <w:t>закупки</w:t>
      </w:r>
      <w:r w:rsidR="007F7A77" w:rsidRPr="00DA3709">
        <w:rPr>
          <w:sz w:val="26"/>
          <w:szCs w:val="26"/>
        </w:rPr>
        <w:t xml:space="preserve"> на соо</w:t>
      </w:r>
      <w:r w:rsidR="005D48CC" w:rsidRPr="00DA3709">
        <w:rPr>
          <w:sz w:val="26"/>
          <w:szCs w:val="26"/>
        </w:rPr>
        <w:t>тветствие требовани</w:t>
      </w:r>
      <w:r w:rsidR="00A10605" w:rsidRPr="00DA3709">
        <w:rPr>
          <w:sz w:val="26"/>
          <w:szCs w:val="26"/>
        </w:rPr>
        <w:t>ям</w:t>
      </w:r>
      <w:r w:rsidR="007F7A77" w:rsidRPr="00DA3709">
        <w:rPr>
          <w:sz w:val="26"/>
          <w:szCs w:val="26"/>
        </w:rPr>
        <w:t>, указанн</w:t>
      </w:r>
      <w:r w:rsidR="005D48CC" w:rsidRPr="00DA3709">
        <w:rPr>
          <w:sz w:val="26"/>
          <w:szCs w:val="26"/>
        </w:rPr>
        <w:t>ым</w:t>
      </w:r>
      <w:r w:rsidR="007F7A77" w:rsidRPr="00DA3709">
        <w:rPr>
          <w:sz w:val="26"/>
          <w:szCs w:val="26"/>
        </w:rPr>
        <w:t xml:space="preserve"> в </w:t>
      </w:r>
      <w:r w:rsidR="00D70873" w:rsidRPr="00DA3709">
        <w:rPr>
          <w:sz w:val="26"/>
          <w:szCs w:val="26"/>
        </w:rPr>
        <w:t>под</w:t>
      </w:r>
      <w:r w:rsidR="007F7A77" w:rsidRPr="00DA3709">
        <w:rPr>
          <w:sz w:val="26"/>
          <w:szCs w:val="26"/>
        </w:rPr>
        <w:t>пункт</w:t>
      </w:r>
      <w:r w:rsidR="005D48CC" w:rsidRPr="00DA3709">
        <w:rPr>
          <w:sz w:val="26"/>
          <w:szCs w:val="26"/>
        </w:rPr>
        <w:t>ах</w:t>
      </w:r>
      <w:r w:rsidR="007F7A77" w:rsidRPr="00DA3709">
        <w:rPr>
          <w:sz w:val="26"/>
          <w:szCs w:val="26"/>
        </w:rPr>
        <w:t xml:space="preserve"> </w:t>
      </w:r>
      <w:r w:rsidR="00FE2D06" w:rsidRPr="00DA3709">
        <w:rPr>
          <w:sz w:val="26"/>
          <w:szCs w:val="26"/>
        </w:rPr>
        <w:t>1 и</w:t>
      </w:r>
      <w:r w:rsidR="00D01B14" w:rsidRPr="00DA3709">
        <w:rPr>
          <w:sz w:val="26"/>
          <w:szCs w:val="26"/>
        </w:rPr>
        <w:t xml:space="preserve"> </w:t>
      </w:r>
      <w:r w:rsidR="00396E85" w:rsidRPr="00DA3709">
        <w:rPr>
          <w:sz w:val="26"/>
          <w:szCs w:val="26"/>
        </w:rPr>
        <w:t>8</w:t>
      </w:r>
      <w:r w:rsidR="00D334CB" w:rsidRPr="00DA3709">
        <w:rPr>
          <w:sz w:val="26"/>
          <w:szCs w:val="26"/>
        </w:rPr>
        <w:t xml:space="preserve"> </w:t>
      </w:r>
      <w:r w:rsidR="00D70873" w:rsidRPr="00DA3709">
        <w:rPr>
          <w:sz w:val="26"/>
          <w:szCs w:val="26"/>
        </w:rPr>
        <w:t xml:space="preserve">пункта </w:t>
      </w:r>
      <w:r w:rsidRPr="00DA3709">
        <w:rPr>
          <w:sz w:val="26"/>
          <w:szCs w:val="26"/>
        </w:rPr>
        <w:t>14</w:t>
      </w:r>
      <w:r w:rsidR="00D70873" w:rsidRPr="00DA3709">
        <w:rPr>
          <w:sz w:val="26"/>
          <w:szCs w:val="26"/>
        </w:rPr>
        <w:t>.1</w:t>
      </w:r>
      <w:r w:rsidR="007F107D" w:rsidRPr="00DA3709">
        <w:rPr>
          <w:sz w:val="26"/>
          <w:szCs w:val="26"/>
        </w:rPr>
        <w:t xml:space="preserve"> настоящей документации</w:t>
      </w:r>
      <w:r w:rsidR="00942027" w:rsidRPr="00DA3709">
        <w:rPr>
          <w:sz w:val="26"/>
          <w:szCs w:val="26"/>
        </w:rPr>
        <w:t xml:space="preserve">, а также вправе проверять соответствие участников закупок требованиям, установленным в подпунктах </w:t>
      </w:r>
      <w:r w:rsidR="00041D6B" w:rsidRPr="00DA3709">
        <w:rPr>
          <w:sz w:val="26"/>
          <w:szCs w:val="26"/>
        </w:rPr>
        <w:t>2</w:t>
      </w:r>
      <w:r w:rsidR="00942027" w:rsidRPr="00DA3709">
        <w:rPr>
          <w:sz w:val="26"/>
          <w:szCs w:val="26"/>
        </w:rPr>
        <w:t>-</w:t>
      </w:r>
      <w:r w:rsidR="004109ED" w:rsidRPr="00DA3709">
        <w:rPr>
          <w:sz w:val="26"/>
          <w:szCs w:val="26"/>
        </w:rPr>
        <w:t xml:space="preserve"> </w:t>
      </w:r>
      <w:r w:rsidR="0078224B" w:rsidRPr="00DA3709">
        <w:rPr>
          <w:sz w:val="26"/>
          <w:szCs w:val="26"/>
        </w:rPr>
        <w:t>7</w:t>
      </w:r>
      <w:r w:rsidR="00380173" w:rsidRPr="00DA3709">
        <w:rPr>
          <w:sz w:val="26"/>
          <w:szCs w:val="26"/>
        </w:rPr>
        <w:t xml:space="preserve"> и </w:t>
      </w:r>
      <w:r w:rsidR="00FE2D06" w:rsidRPr="00DA3709">
        <w:rPr>
          <w:sz w:val="26"/>
          <w:szCs w:val="26"/>
        </w:rPr>
        <w:t xml:space="preserve">9 - </w:t>
      </w:r>
      <w:r w:rsidR="00380173" w:rsidRPr="00DA3709">
        <w:rPr>
          <w:sz w:val="26"/>
          <w:szCs w:val="26"/>
        </w:rPr>
        <w:t>1</w:t>
      </w:r>
      <w:r w:rsidR="0078424F" w:rsidRPr="00DA3709">
        <w:rPr>
          <w:sz w:val="26"/>
          <w:szCs w:val="26"/>
        </w:rPr>
        <w:t>0</w:t>
      </w:r>
      <w:r w:rsidR="004B6DBD" w:rsidRPr="00DA3709">
        <w:rPr>
          <w:sz w:val="26"/>
          <w:szCs w:val="26"/>
        </w:rPr>
        <w:t xml:space="preserve"> пункта 1</w:t>
      </w:r>
      <w:r w:rsidR="0089345D" w:rsidRPr="00DA3709">
        <w:rPr>
          <w:sz w:val="26"/>
          <w:szCs w:val="26"/>
        </w:rPr>
        <w:t>4</w:t>
      </w:r>
      <w:r w:rsidR="004B6DBD" w:rsidRPr="00DA3709">
        <w:rPr>
          <w:sz w:val="26"/>
          <w:szCs w:val="26"/>
        </w:rPr>
        <w:t>.1 настоящей документации.</w:t>
      </w:r>
    </w:p>
    <w:p w:rsidR="008F162D" w:rsidRPr="006D1E38" w:rsidRDefault="008F162D" w:rsidP="00160676">
      <w:pPr>
        <w:widowControl w:val="0"/>
        <w:autoSpaceDE w:val="0"/>
        <w:autoSpaceDN w:val="0"/>
        <w:adjustRightInd w:val="0"/>
        <w:ind w:firstLine="709"/>
        <w:jc w:val="both"/>
        <w:rPr>
          <w:b/>
          <w:sz w:val="26"/>
          <w:szCs w:val="26"/>
        </w:rPr>
      </w:pPr>
      <w:r w:rsidRPr="00DA3709">
        <w:rPr>
          <w:sz w:val="26"/>
          <w:szCs w:val="26"/>
        </w:rPr>
        <w:t xml:space="preserve">14.3. </w:t>
      </w:r>
      <w:r w:rsidRPr="006D1E38">
        <w:rPr>
          <w:b/>
          <w:sz w:val="26"/>
          <w:szCs w:val="26"/>
        </w:rPr>
        <w:t>Исчерпывающий перечень документов</w:t>
      </w:r>
      <w:r w:rsidRPr="00DA3709">
        <w:rPr>
          <w:sz w:val="26"/>
          <w:szCs w:val="26"/>
        </w:rPr>
        <w:t>, которые должны быть предоставлены участником открытого конкурса</w:t>
      </w:r>
      <w:r w:rsidR="001C37AC" w:rsidRPr="00DA3709">
        <w:rPr>
          <w:sz w:val="26"/>
          <w:szCs w:val="26"/>
        </w:rPr>
        <w:t xml:space="preserve"> </w:t>
      </w:r>
      <w:r w:rsidR="00FE2D06" w:rsidRPr="00DA3709">
        <w:rPr>
          <w:sz w:val="26"/>
          <w:szCs w:val="26"/>
        </w:rPr>
        <w:t xml:space="preserve">в электронной форме </w:t>
      </w:r>
      <w:r w:rsidR="001C37AC" w:rsidRPr="00DA3709">
        <w:rPr>
          <w:sz w:val="26"/>
          <w:szCs w:val="26"/>
        </w:rPr>
        <w:t>в соответствии с пункт</w:t>
      </w:r>
      <w:r w:rsidR="00041D6B" w:rsidRPr="00DA3709">
        <w:rPr>
          <w:sz w:val="26"/>
          <w:szCs w:val="26"/>
        </w:rPr>
        <w:t>о</w:t>
      </w:r>
      <w:r w:rsidR="001C37AC" w:rsidRPr="00DA3709">
        <w:rPr>
          <w:sz w:val="26"/>
          <w:szCs w:val="26"/>
        </w:rPr>
        <w:t>м 1</w:t>
      </w:r>
      <w:r w:rsidR="00041D6B" w:rsidRPr="00DA3709">
        <w:rPr>
          <w:sz w:val="26"/>
          <w:szCs w:val="26"/>
        </w:rPr>
        <w:t xml:space="preserve"> </w:t>
      </w:r>
      <w:r w:rsidR="001C37AC" w:rsidRPr="00DA3709">
        <w:rPr>
          <w:sz w:val="26"/>
          <w:szCs w:val="26"/>
        </w:rPr>
        <w:t>части 1 статьи 31</w:t>
      </w:r>
      <w:r w:rsidR="001C37AC" w:rsidRPr="00DA3709">
        <w:rPr>
          <w:b/>
          <w:bCs/>
          <w:sz w:val="26"/>
          <w:szCs w:val="26"/>
        </w:rPr>
        <w:t xml:space="preserve"> </w:t>
      </w:r>
      <w:r w:rsidR="00BB4BAF" w:rsidRPr="00DA3709">
        <w:rPr>
          <w:bCs/>
          <w:sz w:val="26"/>
          <w:szCs w:val="26"/>
        </w:rPr>
        <w:t>Закона о контрактной системе</w:t>
      </w:r>
      <w:r w:rsidR="001C37AC" w:rsidRPr="00DA3709">
        <w:rPr>
          <w:bCs/>
          <w:sz w:val="26"/>
          <w:szCs w:val="26"/>
        </w:rPr>
        <w:t xml:space="preserve"> </w:t>
      </w:r>
      <w:r w:rsidR="00BB4BAF" w:rsidRPr="00DA3709">
        <w:rPr>
          <w:bCs/>
          <w:sz w:val="26"/>
          <w:szCs w:val="26"/>
        </w:rPr>
        <w:t xml:space="preserve">и </w:t>
      </w:r>
      <w:r w:rsidR="004109ED" w:rsidRPr="006D1E38">
        <w:rPr>
          <w:b/>
          <w:bCs/>
          <w:sz w:val="26"/>
          <w:szCs w:val="26"/>
        </w:rPr>
        <w:t xml:space="preserve">указаны </w:t>
      </w:r>
      <w:r w:rsidR="00E76B81" w:rsidRPr="006D1E38">
        <w:rPr>
          <w:b/>
          <w:bCs/>
          <w:sz w:val="26"/>
          <w:szCs w:val="26"/>
        </w:rPr>
        <w:t xml:space="preserve">в </w:t>
      </w:r>
      <w:proofErr w:type="spellStart"/>
      <w:r w:rsidR="00E76B81" w:rsidRPr="006D1E38">
        <w:rPr>
          <w:b/>
          <w:bCs/>
          <w:sz w:val="26"/>
          <w:szCs w:val="26"/>
        </w:rPr>
        <w:t>п</w:t>
      </w:r>
      <w:r w:rsidR="00A64074" w:rsidRPr="006D1E38">
        <w:rPr>
          <w:b/>
          <w:bCs/>
          <w:sz w:val="26"/>
          <w:szCs w:val="26"/>
        </w:rPr>
        <w:t>п</w:t>
      </w:r>
      <w:proofErr w:type="spellEnd"/>
      <w:r w:rsidR="00E76B81" w:rsidRPr="006D1E38">
        <w:rPr>
          <w:b/>
          <w:bCs/>
          <w:sz w:val="26"/>
          <w:szCs w:val="26"/>
        </w:rPr>
        <w:t>.</w:t>
      </w:r>
      <w:r w:rsidR="00BB4BAF" w:rsidRPr="006D1E38">
        <w:rPr>
          <w:b/>
          <w:bCs/>
          <w:sz w:val="26"/>
          <w:szCs w:val="26"/>
        </w:rPr>
        <w:t xml:space="preserve"> </w:t>
      </w:r>
      <w:r w:rsidR="00D8723D" w:rsidRPr="006D1E38">
        <w:rPr>
          <w:b/>
          <w:bCs/>
          <w:sz w:val="26"/>
          <w:szCs w:val="26"/>
        </w:rPr>
        <w:t>2</w:t>
      </w:r>
      <w:r w:rsidR="00A64074" w:rsidRPr="006D1E38">
        <w:rPr>
          <w:b/>
          <w:bCs/>
          <w:sz w:val="26"/>
          <w:szCs w:val="26"/>
        </w:rPr>
        <w:t xml:space="preserve"> п. 5</w:t>
      </w:r>
      <w:r w:rsidR="00BB4BAF" w:rsidRPr="006D1E38">
        <w:rPr>
          <w:b/>
          <w:bCs/>
          <w:sz w:val="26"/>
          <w:szCs w:val="26"/>
        </w:rPr>
        <w:t>.4</w:t>
      </w:r>
      <w:r w:rsidR="001C37AC" w:rsidRPr="006D1E38">
        <w:rPr>
          <w:b/>
          <w:bCs/>
          <w:sz w:val="26"/>
          <w:szCs w:val="26"/>
        </w:rPr>
        <w:t xml:space="preserve"> настоящей документации.</w:t>
      </w:r>
    </w:p>
    <w:p w:rsidR="00AB5025" w:rsidRPr="00DA3709" w:rsidRDefault="00AB5025" w:rsidP="00160676">
      <w:pPr>
        <w:shd w:val="clear" w:color="auto" w:fill="FFFFFF"/>
        <w:ind w:firstLine="709"/>
        <w:rPr>
          <w:iCs/>
          <w:sz w:val="26"/>
          <w:szCs w:val="26"/>
        </w:rPr>
      </w:pPr>
    </w:p>
    <w:p w:rsidR="00A240F5" w:rsidRPr="00AA7355" w:rsidRDefault="006C6074" w:rsidP="00AA7355">
      <w:pPr>
        <w:shd w:val="clear" w:color="auto" w:fill="FFFFFF"/>
        <w:jc w:val="both"/>
        <w:rPr>
          <w:b/>
          <w:color w:val="000000"/>
          <w:sz w:val="26"/>
          <w:szCs w:val="26"/>
        </w:rPr>
      </w:pPr>
      <w:r w:rsidRPr="00DA3709">
        <w:rPr>
          <w:b/>
          <w:color w:val="000000"/>
          <w:sz w:val="26"/>
          <w:szCs w:val="26"/>
        </w:rPr>
        <w:t>1</w:t>
      </w:r>
      <w:r w:rsidR="00A64074" w:rsidRPr="00DA3709">
        <w:rPr>
          <w:b/>
          <w:color w:val="000000"/>
          <w:sz w:val="26"/>
          <w:szCs w:val="26"/>
        </w:rPr>
        <w:t>5</w:t>
      </w:r>
      <w:r w:rsidR="00B3637C" w:rsidRPr="00DA3709">
        <w:rPr>
          <w:b/>
          <w:color w:val="000000"/>
          <w:sz w:val="26"/>
          <w:szCs w:val="26"/>
        </w:rPr>
        <w:t xml:space="preserve">. </w:t>
      </w:r>
      <w:r w:rsidR="002A0854" w:rsidRPr="00DA3709">
        <w:rPr>
          <w:b/>
          <w:color w:val="000000"/>
          <w:sz w:val="26"/>
          <w:szCs w:val="26"/>
        </w:rPr>
        <w:t xml:space="preserve">Порядок предоставления участникам </w:t>
      </w:r>
      <w:r w:rsidR="00A64074" w:rsidRPr="00DA3709">
        <w:rPr>
          <w:b/>
          <w:color w:val="000000"/>
          <w:sz w:val="26"/>
          <w:szCs w:val="26"/>
        </w:rPr>
        <w:t>закупки</w:t>
      </w:r>
      <w:r w:rsidR="002A0854" w:rsidRPr="00DA3709">
        <w:rPr>
          <w:b/>
          <w:color w:val="000000"/>
          <w:sz w:val="26"/>
          <w:szCs w:val="26"/>
        </w:rPr>
        <w:t xml:space="preserve"> </w:t>
      </w:r>
      <w:r w:rsidR="00AA7355">
        <w:rPr>
          <w:b/>
          <w:color w:val="000000"/>
          <w:sz w:val="26"/>
          <w:szCs w:val="26"/>
        </w:rPr>
        <w:t xml:space="preserve"> </w:t>
      </w:r>
      <w:r w:rsidR="002A0854" w:rsidRPr="00DA3709">
        <w:rPr>
          <w:b/>
          <w:color w:val="000000"/>
          <w:sz w:val="26"/>
          <w:szCs w:val="26"/>
        </w:rPr>
        <w:t>разъяснений положений конкурсной документации, даты начала</w:t>
      </w:r>
      <w:r w:rsidR="00AA7355">
        <w:rPr>
          <w:b/>
          <w:color w:val="000000"/>
          <w:sz w:val="26"/>
          <w:szCs w:val="26"/>
        </w:rPr>
        <w:t xml:space="preserve"> </w:t>
      </w:r>
      <w:r w:rsidR="002A0854" w:rsidRPr="00DA3709">
        <w:rPr>
          <w:b/>
          <w:color w:val="000000"/>
          <w:sz w:val="26"/>
          <w:szCs w:val="26"/>
        </w:rPr>
        <w:t xml:space="preserve"> и окончания срока такого предоставления</w:t>
      </w:r>
      <w:r w:rsidR="00A240F5" w:rsidRPr="00DA3709">
        <w:rPr>
          <w:b/>
          <w:color w:val="000000"/>
          <w:sz w:val="26"/>
          <w:szCs w:val="26"/>
        </w:rPr>
        <w:t>.</w:t>
      </w:r>
      <w:r w:rsidR="00A240F5" w:rsidRPr="00DA3709">
        <w:rPr>
          <w:b/>
          <w:bCs/>
          <w:sz w:val="26"/>
          <w:szCs w:val="26"/>
        </w:rPr>
        <w:t xml:space="preserve"> Сроки внесения изменений в извещение и конкурсную документацию.</w:t>
      </w:r>
    </w:p>
    <w:p w:rsidR="00A64074" w:rsidRPr="00DA3709" w:rsidRDefault="00A64074" w:rsidP="00A64074">
      <w:pPr>
        <w:shd w:val="clear" w:color="auto" w:fill="FFFFFF"/>
        <w:tabs>
          <w:tab w:val="left" w:leader="underscore" w:pos="6283"/>
          <w:tab w:val="left" w:leader="underscore" w:pos="8198"/>
        </w:tabs>
        <w:ind w:firstLine="709"/>
        <w:jc w:val="both"/>
        <w:rPr>
          <w:sz w:val="26"/>
          <w:szCs w:val="26"/>
        </w:rPr>
      </w:pPr>
      <w:r w:rsidRPr="00DA3709">
        <w:rPr>
          <w:sz w:val="26"/>
          <w:szCs w:val="26"/>
        </w:rPr>
        <w:t xml:space="preserve">15.1.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w:t>
      </w:r>
      <w:r w:rsidRPr="007F33ED">
        <w:rPr>
          <w:b/>
          <w:sz w:val="26"/>
          <w:szCs w:val="26"/>
        </w:rPr>
        <w:t>не более чем три запроса</w:t>
      </w:r>
      <w:r w:rsidRPr="00DA3709">
        <w:rPr>
          <w:sz w:val="26"/>
          <w:szCs w:val="26"/>
        </w:rPr>
        <w:t xml:space="preserve">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AB3387" w:rsidRPr="00DA3709" w:rsidRDefault="00A64074" w:rsidP="00432ECA">
      <w:pPr>
        <w:widowControl w:val="0"/>
        <w:autoSpaceDE w:val="0"/>
        <w:autoSpaceDN w:val="0"/>
        <w:adjustRightInd w:val="0"/>
        <w:ind w:firstLine="709"/>
        <w:jc w:val="both"/>
        <w:rPr>
          <w:sz w:val="26"/>
          <w:szCs w:val="26"/>
        </w:rPr>
      </w:pPr>
      <w:r w:rsidRPr="00DA3709">
        <w:rPr>
          <w:sz w:val="26"/>
          <w:szCs w:val="26"/>
        </w:rPr>
        <w:t xml:space="preserve">15.2. </w:t>
      </w:r>
      <w:r w:rsidRPr="00CE1339">
        <w:rPr>
          <w:b/>
          <w:sz w:val="26"/>
          <w:szCs w:val="26"/>
        </w:rPr>
        <w:t>В течение двух рабочих дней</w:t>
      </w:r>
      <w:r w:rsidRPr="00DA3709">
        <w:rPr>
          <w:sz w:val="26"/>
          <w:szCs w:val="26"/>
        </w:rPr>
        <w:t xml:space="preserve"> с даты поступления от оператора электронной площадки указанного запроса </w:t>
      </w:r>
      <w:r w:rsidRPr="00CE1339">
        <w:rPr>
          <w:b/>
          <w:sz w:val="26"/>
          <w:szCs w:val="26"/>
        </w:rPr>
        <w:t>заказчик размещает</w:t>
      </w:r>
      <w:r w:rsidRPr="00DA3709">
        <w:rPr>
          <w:sz w:val="26"/>
          <w:szCs w:val="26"/>
        </w:rPr>
        <w:t xml:space="preserve"> в единой информационной системе </w:t>
      </w:r>
      <w:r w:rsidRPr="00CE1339">
        <w:rPr>
          <w:b/>
          <w:sz w:val="26"/>
          <w:szCs w:val="26"/>
        </w:rPr>
        <w:t>разъяснения</w:t>
      </w:r>
      <w:r w:rsidRPr="00DA3709">
        <w:rPr>
          <w:sz w:val="26"/>
          <w:szCs w:val="26"/>
        </w:rPr>
        <w:t xml:space="preserve"> положений конкурсной документации с указанием предмета запроса при условии, что указанный </w:t>
      </w:r>
      <w:r w:rsidRPr="00CE1339">
        <w:rPr>
          <w:b/>
          <w:sz w:val="26"/>
          <w:szCs w:val="26"/>
        </w:rPr>
        <w:t>запрос поступил</w:t>
      </w:r>
      <w:r w:rsidRPr="00DA3709">
        <w:rPr>
          <w:sz w:val="26"/>
          <w:szCs w:val="26"/>
        </w:rPr>
        <w:t xml:space="preserve"> к заказчику </w:t>
      </w:r>
      <w:r w:rsidRPr="00CE1339">
        <w:rPr>
          <w:b/>
          <w:sz w:val="26"/>
          <w:szCs w:val="26"/>
        </w:rPr>
        <w:t xml:space="preserve">не </w:t>
      </w:r>
      <w:proofErr w:type="gramStart"/>
      <w:r w:rsidRPr="00CE1339">
        <w:rPr>
          <w:b/>
          <w:sz w:val="26"/>
          <w:szCs w:val="26"/>
        </w:rPr>
        <w:t>позднее</w:t>
      </w:r>
      <w:proofErr w:type="gramEnd"/>
      <w:r w:rsidRPr="00CE1339">
        <w:rPr>
          <w:b/>
          <w:sz w:val="26"/>
          <w:szCs w:val="26"/>
        </w:rPr>
        <w:t xml:space="preserve"> чем за пять дней до даты окончания срока подачи заявок </w:t>
      </w:r>
      <w:r w:rsidRPr="00DA3709">
        <w:rPr>
          <w:sz w:val="26"/>
          <w:szCs w:val="26"/>
        </w:rPr>
        <w:t>на участие в открытом конкурсе в электронной форме. Разъяснения положений конкурсной документации не должны изменять ее суть.</w:t>
      </w:r>
    </w:p>
    <w:p w:rsidR="00A240F5" w:rsidRPr="00DA3709" w:rsidRDefault="00A240F5" w:rsidP="00A240F5">
      <w:pPr>
        <w:autoSpaceDE w:val="0"/>
        <w:autoSpaceDN w:val="0"/>
        <w:adjustRightInd w:val="0"/>
        <w:ind w:firstLine="709"/>
        <w:jc w:val="both"/>
        <w:rPr>
          <w:i/>
          <w:iCs/>
          <w:sz w:val="26"/>
          <w:szCs w:val="26"/>
        </w:rPr>
      </w:pPr>
      <w:r w:rsidRPr="00DA3709">
        <w:rPr>
          <w:sz w:val="26"/>
          <w:szCs w:val="26"/>
        </w:rPr>
        <w:t xml:space="preserve">15.3. Заказчик вправе по собственной инициативе либо в ответ на запрос участника принять </w:t>
      </w:r>
      <w:r w:rsidRPr="00CE1339">
        <w:rPr>
          <w:b/>
          <w:sz w:val="26"/>
          <w:szCs w:val="26"/>
        </w:rPr>
        <w:t>решение о внесении изменений</w:t>
      </w:r>
      <w:r w:rsidRPr="00DA3709">
        <w:rPr>
          <w:sz w:val="26"/>
          <w:szCs w:val="26"/>
        </w:rPr>
        <w:t xml:space="preserve"> в  конкурсную документацию </w:t>
      </w:r>
      <w:r w:rsidRPr="00CE1339">
        <w:rPr>
          <w:b/>
          <w:iCs/>
          <w:sz w:val="26"/>
          <w:szCs w:val="26"/>
        </w:rPr>
        <w:t xml:space="preserve">не </w:t>
      </w:r>
      <w:proofErr w:type="gramStart"/>
      <w:r w:rsidRPr="00CE1339">
        <w:rPr>
          <w:b/>
          <w:iCs/>
          <w:sz w:val="26"/>
          <w:szCs w:val="26"/>
        </w:rPr>
        <w:t>позднее</w:t>
      </w:r>
      <w:proofErr w:type="gramEnd"/>
      <w:r w:rsidRPr="00CE1339">
        <w:rPr>
          <w:b/>
          <w:iCs/>
          <w:sz w:val="26"/>
          <w:szCs w:val="26"/>
        </w:rPr>
        <w:t xml:space="preserve"> чем за пять дней до даты окончания срока подачи заявок</w:t>
      </w:r>
      <w:r w:rsidRPr="00DA3709">
        <w:rPr>
          <w:iCs/>
          <w:sz w:val="26"/>
          <w:szCs w:val="26"/>
        </w:rPr>
        <w:t xml:space="preserve">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DA3709">
        <w:rPr>
          <w:iCs/>
          <w:sz w:val="26"/>
          <w:szCs w:val="26"/>
        </w:rPr>
        <w:t>с даты принятия</w:t>
      </w:r>
      <w:proofErr w:type="gramEnd"/>
      <w:r w:rsidRPr="00DA3709">
        <w:rPr>
          <w:iCs/>
          <w:sz w:val="26"/>
          <w:szCs w:val="26"/>
        </w:rPr>
        <w:t xml:space="preserve"> указанного решения такие </w:t>
      </w:r>
      <w:r w:rsidRPr="00DA3709">
        <w:rPr>
          <w:iCs/>
          <w:sz w:val="26"/>
          <w:szCs w:val="26"/>
        </w:rPr>
        <w:lastRenderedPageBreak/>
        <w:t xml:space="preserve">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DA3709">
        <w:rPr>
          <w:iCs/>
          <w:sz w:val="26"/>
          <w:szCs w:val="26"/>
        </w:rPr>
        <w:t xml:space="preserve">При этом </w:t>
      </w:r>
      <w:r w:rsidRPr="00CE1339">
        <w:rPr>
          <w:b/>
          <w:iCs/>
          <w:sz w:val="26"/>
          <w:szCs w:val="26"/>
        </w:rPr>
        <w:t xml:space="preserve">срок подачи заявок </w:t>
      </w:r>
      <w:r w:rsidRPr="00DA3709">
        <w:rPr>
          <w:iCs/>
          <w:sz w:val="26"/>
          <w:szCs w:val="26"/>
        </w:rPr>
        <w:t xml:space="preserve">на участие в открытом конкурсе в электронной форме </w:t>
      </w:r>
      <w:r w:rsidRPr="00CE1339">
        <w:rPr>
          <w:b/>
          <w:iCs/>
          <w:sz w:val="26"/>
          <w:szCs w:val="26"/>
        </w:rPr>
        <w:t>должен быть продлен</w:t>
      </w:r>
      <w:r w:rsidRPr="00DA3709">
        <w:rPr>
          <w:iCs/>
          <w:sz w:val="26"/>
          <w:szCs w:val="26"/>
        </w:rPr>
        <w:t xml:space="preserve">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w:t>
      </w:r>
      <w:r w:rsidRPr="00CE1339">
        <w:rPr>
          <w:b/>
          <w:iCs/>
          <w:sz w:val="26"/>
          <w:szCs w:val="26"/>
        </w:rPr>
        <w:t>не менее чем десять рабочих дней</w:t>
      </w:r>
      <w:r w:rsidRPr="00DA3709">
        <w:rPr>
          <w:iCs/>
          <w:sz w:val="26"/>
          <w:szCs w:val="26"/>
        </w:rPr>
        <w:t>.</w:t>
      </w:r>
      <w:proofErr w:type="gramEnd"/>
    </w:p>
    <w:p w:rsidR="00B3637C" w:rsidRPr="00DA3709" w:rsidRDefault="004D44CC" w:rsidP="0096717E">
      <w:pPr>
        <w:shd w:val="clear" w:color="auto" w:fill="FFFFFF"/>
        <w:ind w:firstLine="709"/>
        <w:jc w:val="both"/>
        <w:rPr>
          <w:b/>
          <w:sz w:val="26"/>
          <w:szCs w:val="26"/>
        </w:rPr>
      </w:pPr>
      <w:r w:rsidRPr="00DA3709">
        <w:rPr>
          <w:b/>
          <w:sz w:val="26"/>
          <w:szCs w:val="26"/>
        </w:rPr>
        <w:t>1</w:t>
      </w:r>
      <w:r w:rsidR="00A64074" w:rsidRPr="00DA3709">
        <w:rPr>
          <w:b/>
          <w:sz w:val="26"/>
          <w:szCs w:val="26"/>
        </w:rPr>
        <w:t>6</w:t>
      </w:r>
      <w:r w:rsidR="0019211A" w:rsidRPr="00DA3709">
        <w:rPr>
          <w:b/>
          <w:sz w:val="26"/>
          <w:szCs w:val="26"/>
        </w:rPr>
        <w:t xml:space="preserve">. </w:t>
      </w:r>
      <w:r w:rsidR="00A64074" w:rsidRPr="00DA3709">
        <w:rPr>
          <w:b/>
          <w:sz w:val="26"/>
          <w:szCs w:val="26"/>
        </w:rPr>
        <w:t>Д</w:t>
      </w:r>
      <w:r w:rsidR="0019211A" w:rsidRPr="00DA3709">
        <w:rPr>
          <w:b/>
          <w:sz w:val="26"/>
          <w:szCs w:val="26"/>
        </w:rPr>
        <w:t>ата</w:t>
      </w:r>
      <w:r w:rsidR="00A64074" w:rsidRPr="00DA3709">
        <w:rPr>
          <w:b/>
          <w:sz w:val="26"/>
          <w:szCs w:val="26"/>
        </w:rPr>
        <w:t xml:space="preserve"> и</w:t>
      </w:r>
      <w:r w:rsidR="00443992" w:rsidRPr="00DA3709">
        <w:rPr>
          <w:b/>
          <w:sz w:val="26"/>
          <w:szCs w:val="26"/>
        </w:rPr>
        <w:t xml:space="preserve"> </w:t>
      </w:r>
      <w:r w:rsidR="0019211A" w:rsidRPr="00DA3709">
        <w:rPr>
          <w:b/>
          <w:sz w:val="26"/>
          <w:szCs w:val="26"/>
        </w:rPr>
        <w:t>время</w:t>
      </w:r>
      <w:r w:rsidR="001C37AC" w:rsidRPr="00DA3709">
        <w:rPr>
          <w:b/>
          <w:sz w:val="26"/>
          <w:szCs w:val="26"/>
        </w:rPr>
        <w:t xml:space="preserve"> </w:t>
      </w:r>
      <w:r w:rsidR="0019211A" w:rsidRPr="00DA3709">
        <w:rPr>
          <w:b/>
          <w:sz w:val="26"/>
          <w:szCs w:val="26"/>
        </w:rPr>
        <w:t xml:space="preserve"> </w:t>
      </w:r>
      <w:r w:rsidR="00A64074" w:rsidRPr="00DA3709">
        <w:rPr>
          <w:b/>
          <w:sz w:val="26"/>
          <w:szCs w:val="26"/>
        </w:rPr>
        <w:t>окончания срока подачи заявок</w:t>
      </w:r>
      <w:r w:rsidR="00BA289C" w:rsidRPr="00DA3709">
        <w:rPr>
          <w:b/>
          <w:sz w:val="26"/>
          <w:szCs w:val="26"/>
        </w:rPr>
        <w:t xml:space="preserve"> на участие в открытом конкурсе</w:t>
      </w:r>
      <w:r w:rsidR="00A64074" w:rsidRPr="00DA3709">
        <w:rPr>
          <w:b/>
          <w:sz w:val="26"/>
          <w:szCs w:val="26"/>
        </w:rPr>
        <w:t xml:space="preserve"> в электронной форме</w:t>
      </w:r>
    </w:p>
    <w:p w:rsidR="00794505" w:rsidRPr="00DA3709" w:rsidRDefault="001C37AC" w:rsidP="00160676">
      <w:pPr>
        <w:shd w:val="clear" w:color="auto" w:fill="FFFFFF"/>
        <w:ind w:firstLine="709"/>
        <w:jc w:val="both"/>
        <w:rPr>
          <w:b/>
          <w:i/>
          <w:color w:val="000000"/>
          <w:sz w:val="26"/>
          <w:szCs w:val="26"/>
        </w:rPr>
      </w:pPr>
      <w:r w:rsidRPr="00DA3709">
        <w:rPr>
          <w:color w:val="000000"/>
          <w:sz w:val="26"/>
          <w:szCs w:val="26"/>
        </w:rPr>
        <w:t>1</w:t>
      </w:r>
      <w:r w:rsidR="00A64074" w:rsidRPr="00DA3709">
        <w:rPr>
          <w:color w:val="000000"/>
          <w:sz w:val="26"/>
          <w:szCs w:val="26"/>
        </w:rPr>
        <w:t>6</w:t>
      </w:r>
      <w:r w:rsidRPr="00DA3709">
        <w:rPr>
          <w:color w:val="000000"/>
          <w:sz w:val="26"/>
          <w:szCs w:val="26"/>
        </w:rPr>
        <w:t>.</w:t>
      </w:r>
      <w:r w:rsidR="00A64074" w:rsidRPr="00DA3709">
        <w:rPr>
          <w:color w:val="000000"/>
          <w:sz w:val="26"/>
          <w:szCs w:val="26"/>
        </w:rPr>
        <w:t>1</w:t>
      </w:r>
      <w:r w:rsidRPr="00DA3709">
        <w:rPr>
          <w:color w:val="000000"/>
          <w:sz w:val="26"/>
          <w:szCs w:val="26"/>
        </w:rPr>
        <w:t xml:space="preserve">. </w:t>
      </w:r>
      <w:r w:rsidR="00794505" w:rsidRPr="00DA3709">
        <w:rPr>
          <w:color w:val="000000"/>
          <w:sz w:val="26"/>
          <w:szCs w:val="26"/>
        </w:rPr>
        <w:t xml:space="preserve">Дата и время </w:t>
      </w:r>
      <w:r w:rsidR="00A64074" w:rsidRPr="00DA3709">
        <w:rPr>
          <w:color w:val="000000"/>
          <w:sz w:val="26"/>
          <w:szCs w:val="26"/>
        </w:rPr>
        <w:t>окончания подачи заявок</w:t>
      </w:r>
      <w:r w:rsidR="00794505" w:rsidRPr="00DA3709">
        <w:rPr>
          <w:color w:val="000000"/>
          <w:sz w:val="26"/>
          <w:szCs w:val="26"/>
        </w:rPr>
        <w:t xml:space="preserve"> на участие в закупке </w:t>
      </w:r>
      <w:r w:rsidR="00856628" w:rsidRPr="00856628">
        <w:rPr>
          <w:b/>
          <w:color w:val="000000"/>
          <w:sz w:val="26"/>
          <w:szCs w:val="26"/>
        </w:rPr>
        <w:t>29</w:t>
      </w:r>
      <w:r w:rsidR="007F758E" w:rsidRPr="00856628">
        <w:rPr>
          <w:b/>
          <w:color w:val="000000"/>
          <w:sz w:val="26"/>
          <w:szCs w:val="26"/>
        </w:rPr>
        <w:t xml:space="preserve"> марта 2019 года  в 10:00 по </w:t>
      </w:r>
      <w:proofErr w:type="spellStart"/>
      <w:r w:rsidR="007F758E" w:rsidRPr="00856628">
        <w:rPr>
          <w:b/>
          <w:color w:val="000000"/>
          <w:sz w:val="26"/>
          <w:szCs w:val="26"/>
        </w:rPr>
        <w:t>мск.вр</w:t>
      </w:r>
      <w:proofErr w:type="spellEnd"/>
      <w:r w:rsidR="007F758E" w:rsidRPr="00856628">
        <w:rPr>
          <w:b/>
          <w:color w:val="000000"/>
          <w:sz w:val="26"/>
          <w:szCs w:val="26"/>
        </w:rPr>
        <w:t>.</w:t>
      </w:r>
    </w:p>
    <w:p w:rsidR="00A64074" w:rsidRPr="00DA3709" w:rsidRDefault="00A64074" w:rsidP="00A64074">
      <w:pPr>
        <w:shd w:val="clear" w:color="auto" w:fill="FFFFFF"/>
        <w:ind w:firstLine="709"/>
        <w:jc w:val="center"/>
        <w:rPr>
          <w:b/>
          <w:bCs/>
          <w:color w:val="000000"/>
          <w:sz w:val="26"/>
          <w:szCs w:val="26"/>
        </w:rPr>
      </w:pPr>
    </w:p>
    <w:p w:rsidR="00A64074" w:rsidRPr="00DA3709" w:rsidRDefault="00A64074" w:rsidP="0096717E">
      <w:pPr>
        <w:shd w:val="clear" w:color="auto" w:fill="FFFFFF"/>
        <w:ind w:firstLine="709"/>
        <w:jc w:val="both"/>
        <w:rPr>
          <w:b/>
          <w:bCs/>
          <w:color w:val="000000"/>
          <w:sz w:val="26"/>
          <w:szCs w:val="26"/>
        </w:rPr>
      </w:pPr>
      <w:r w:rsidRPr="00DA3709">
        <w:rPr>
          <w:b/>
          <w:bCs/>
          <w:color w:val="000000"/>
          <w:sz w:val="26"/>
          <w:szCs w:val="26"/>
        </w:rPr>
        <w:t>17. Дата и время рассмотрения и оценки первых частей заявок на участие в открытом конкурсе в электронной форме</w:t>
      </w:r>
    </w:p>
    <w:p w:rsidR="00A64074" w:rsidRPr="00DA3709" w:rsidRDefault="00A64074" w:rsidP="00A64074">
      <w:pPr>
        <w:shd w:val="clear" w:color="auto" w:fill="FFFFFF"/>
        <w:ind w:firstLine="709"/>
        <w:jc w:val="both"/>
        <w:rPr>
          <w:b/>
          <w:bCs/>
          <w:i/>
          <w:color w:val="000000"/>
          <w:sz w:val="26"/>
          <w:szCs w:val="26"/>
        </w:rPr>
      </w:pPr>
      <w:r w:rsidRPr="00DA3709">
        <w:rPr>
          <w:bCs/>
          <w:color w:val="000000"/>
          <w:sz w:val="26"/>
          <w:szCs w:val="26"/>
        </w:rPr>
        <w:t xml:space="preserve">17.1. Рассмотрение и оценка </w:t>
      </w:r>
      <w:r w:rsidR="003C1098" w:rsidRPr="00DA3709">
        <w:rPr>
          <w:bCs/>
          <w:color w:val="000000"/>
          <w:sz w:val="26"/>
          <w:szCs w:val="26"/>
        </w:rPr>
        <w:t>пер</w:t>
      </w:r>
      <w:r w:rsidR="001774DE">
        <w:rPr>
          <w:bCs/>
          <w:color w:val="000000"/>
          <w:sz w:val="26"/>
          <w:szCs w:val="26"/>
        </w:rPr>
        <w:t>в</w:t>
      </w:r>
      <w:r w:rsidR="003C1098" w:rsidRPr="00DA3709">
        <w:rPr>
          <w:bCs/>
          <w:color w:val="000000"/>
          <w:sz w:val="26"/>
          <w:szCs w:val="26"/>
        </w:rPr>
        <w:t xml:space="preserve">ых частей </w:t>
      </w:r>
      <w:r w:rsidRPr="00DA3709">
        <w:rPr>
          <w:bCs/>
          <w:color w:val="000000"/>
          <w:sz w:val="26"/>
          <w:szCs w:val="26"/>
        </w:rPr>
        <w:t xml:space="preserve">заявок на участие в </w:t>
      </w:r>
      <w:r w:rsidR="003C1098" w:rsidRPr="00DA3709">
        <w:rPr>
          <w:bCs/>
          <w:color w:val="000000"/>
          <w:sz w:val="26"/>
          <w:szCs w:val="26"/>
        </w:rPr>
        <w:t xml:space="preserve">открытом </w:t>
      </w:r>
      <w:r w:rsidRPr="00DA3709">
        <w:rPr>
          <w:bCs/>
          <w:color w:val="000000"/>
          <w:sz w:val="26"/>
          <w:szCs w:val="26"/>
        </w:rPr>
        <w:t>конкурсе</w:t>
      </w:r>
      <w:r w:rsidR="003C1098" w:rsidRPr="00DA3709">
        <w:rPr>
          <w:bCs/>
          <w:color w:val="000000"/>
          <w:sz w:val="26"/>
          <w:szCs w:val="26"/>
        </w:rPr>
        <w:t xml:space="preserve"> в электронной форме</w:t>
      </w:r>
      <w:r w:rsidRPr="00DA3709">
        <w:rPr>
          <w:bCs/>
          <w:color w:val="000000"/>
          <w:sz w:val="26"/>
          <w:szCs w:val="26"/>
        </w:rPr>
        <w:t xml:space="preserve"> состоится </w:t>
      </w:r>
      <w:r w:rsidR="007F758E" w:rsidRPr="00DA3709">
        <w:rPr>
          <w:bCs/>
          <w:color w:val="000000"/>
          <w:sz w:val="26"/>
          <w:szCs w:val="26"/>
        </w:rPr>
        <w:t xml:space="preserve"> </w:t>
      </w:r>
      <w:r w:rsidR="00856628" w:rsidRPr="00856628">
        <w:rPr>
          <w:b/>
          <w:bCs/>
          <w:color w:val="000000"/>
          <w:sz w:val="26"/>
          <w:szCs w:val="26"/>
        </w:rPr>
        <w:t>01 апреля</w:t>
      </w:r>
      <w:r w:rsidR="007F758E" w:rsidRPr="00856628">
        <w:rPr>
          <w:b/>
          <w:bCs/>
          <w:color w:val="000000"/>
          <w:sz w:val="26"/>
          <w:szCs w:val="26"/>
        </w:rPr>
        <w:t xml:space="preserve"> 2019 года в 10:00 по </w:t>
      </w:r>
      <w:proofErr w:type="spellStart"/>
      <w:r w:rsidR="007F758E" w:rsidRPr="00856628">
        <w:rPr>
          <w:b/>
          <w:bCs/>
          <w:color w:val="000000"/>
          <w:sz w:val="26"/>
          <w:szCs w:val="26"/>
        </w:rPr>
        <w:t>мск.вр</w:t>
      </w:r>
      <w:proofErr w:type="spellEnd"/>
      <w:r w:rsidR="007F758E" w:rsidRPr="00856628">
        <w:rPr>
          <w:b/>
          <w:bCs/>
          <w:color w:val="000000"/>
          <w:sz w:val="26"/>
          <w:szCs w:val="26"/>
        </w:rPr>
        <w:t>.</w:t>
      </w:r>
    </w:p>
    <w:p w:rsidR="00B6378F" w:rsidRPr="00DA3709" w:rsidRDefault="00B6378F" w:rsidP="00B6378F">
      <w:pPr>
        <w:shd w:val="clear" w:color="auto" w:fill="FFFFFF"/>
        <w:ind w:firstLine="709"/>
        <w:jc w:val="center"/>
        <w:rPr>
          <w:b/>
          <w:sz w:val="26"/>
          <w:szCs w:val="26"/>
        </w:rPr>
      </w:pPr>
    </w:p>
    <w:p w:rsidR="00B6378F" w:rsidRPr="00DA3709" w:rsidRDefault="00B6378F" w:rsidP="0096717E">
      <w:pPr>
        <w:shd w:val="clear" w:color="auto" w:fill="FFFFFF"/>
        <w:ind w:firstLine="709"/>
        <w:jc w:val="both"/>
        <w:rPr>
          <w:b/>
          <w:sz w:val="26"/>
          <w:szCs w:val="26"/>
        </w:rPr>
      </w:pPr>
      <w:r w:rsidRPr="00DA3709">
        <w:rPr>
          <w:b/>
          <w:sz w:val="26"/>
          <w:szCs w:val="26"/>
        </w:rPr>
        <w:t xml:space="preserve">18. Дата </w:t>
      </w:r>
      <w:r w:rsidR="00D376A6">
        <w:rPr>
          <w:b/>
          <w:sz w:val="26"/>
          <w:szCs w:val="26"/>
        </w:rPr>
        <w:t xml:space="preserve"> и правила </w:t>
      </w:r>
      <w:r w:rsidR="00736465" w:rsidRPr="00DA3709">
        <w:rPr>
          <w:b/>
          <w:sz w:val="26"/>
          <w:szCs w:val="26"/>
        </w:rPr>
        <w:t>подачи участниками открытого конкурса в электронной форме окончатель</w:t>
      </w:r>
      <w:r w:rsidR="007F758E" w:rsidRPr="00DA3709">
        <w:rPr>
          <w:b/>
          <w:sz w:val="26"/>
          <w:szCs w:val="26"/>
        </w:rPr>
        <w:t>ных предложений о цене договора</w:t>
      </w:r>
    </w:p>
    <w:p w:rsidR="00B6378F" w:rsidRDefault="00B6378F" w:rsidP="00B6378F">
      <w:pPr>
        <w:shd w:val="clear" w:color="auto" w:fill="FFFFFF"/>
        <w:ind w:firstLine="709"/>
        <w:jc w:val="both"/>
        <w:rPr>
          <w:b/>
          <w:color w:val="000000"/>
          <w:sz w:val="26"/>
          <w:szCs w:val="26"/>
        </w:rPr>
      </w:pPr>
      <w:r w:rsidRPr="00DA3709">
        <w:rPr>
          <w:color w:val="000000"/>
          <w:sz w:val="26"/>
          <w:szCs w:val="26"/>
        </w:rPr>
        <w:t xml:space="preserve">18.1. </w:t>
      </w:r>
      <w:r w:rsidR="00736465" w:rsidRPr="00DA3709">
        <w:rPr>
          <w:color w:val="000000"/>
          <w:sz w:val="26"/>
          <w:szCs w:val="26"/>
        </w:rPr>
        <w:t xml:space="preserve">Дата подачи участниками открытого конкурса в электронной форме окончательных предложений о цене </w:t>
      </w:r>
      <w:r w:rsidR="007F758E" w:rsidRPr="00C5169D">
        <w:rPr>
          <w:color w:val="000000"/>
          <w:sz w:val="26"/>
          <w:szCs w:val="26"/>
        </w:rPr>
        <w:t xml:space="preserve">договора </w:t>
      </w:r>
      <w:r w:rsidR="00856628" w:rsidRPr="00C5169D">
        <w:rPr>
          <w:b/>
          <w:color w:val="000000"/>
          <w:sz w:val="26"/>
          <w:szCs w:val="26"/>
        </w:rPr>
        <w:t>03 апреля</w:t>
      </w:r>
      <w:r w:rsidR="007F758E" w:rsidRPr="00C5169D">
        <w:rPr>
          <w:b/>
          <w:color w:val="000000"/>
          <w:sz w:val="26"/>
          <w:szCs w:val="26"/>
        </w:rPr>
        <w:t xml:space="preserve"> 2019 года.</w:t>
      </w:r>
    </w:p>
    <w:p w:rsidR="00D376A6" w:rsidRDefault="00D376A6" w:rsidP="00D376A6">
      <w:pPr>
        <w:autoSpaceDE w:val="0"/>
        <w:autoSpaceDN w:val="0"/>
        <w:adjustRightInd w:val="0"/>
        <w:ind w:firstLine="709"/>
        <w:jc w:val="both"/>
        <w:rPr>
          <w:sz w:val="26"/>
          <w:szCs w:val="26"/>
        </w:rPr>
      </w:pPr>
      <w:r w:rsidRPr="00D376A6">
        <w:rPr>
          <w:color w:val="000000"/>
          <w:sz w:val="26"/>
          <w:szCs w:val="26"/>
        </w:rPr>
        <w:t xml:space="preserve">18.2. </w:t>
      </w:r>
      <w:r>
        <w:rPr>
          <w:sz w:val="26"/>
          <w:szCs w:val="26"/>
        </w:rPr>
        <w:t xml:space="preserve">Участники закупки, допущенные к участию в открытом конкурсе в электронной форме, </w:t>
      </w:r>
      <w:r w:rsidRPr="007F33ED">
        <w:rPr>
          <w:b/>
          <w:sz w:val="26"/>
          <w:szCs w:val="26"/>
        </w:rPr>
        <w:t>вправе подавать окончательные предложения</w:t>
      </w:r>
      <w:r>
        <w:rPr>
          <w:sz w:val="26"/>
          <w:szCs w:val="26"/>
        </w:rPr>
        <w:t xml:space="preserve"> о цене договора. Участник открытого конкурса в электронной форме может подать только одно окончательное предложение о цене договора.</w:t>
      </w:r>
    </w:p>
    <w:p w:rsidR="00D376A6" w:rsidRPr="00D376A6" w:rsidRDefault="00D376A6" w:rsidP="00D376A6">
      <w:pPr>
        <w:autoSpaceDE w:val="0"/>
        <w:autoSpaceDN w:val="0"/>
        <w:adjustRightInd w:val="0"/>
        <w:ind w:firstLine="709"/>
        <w:jc w:val="both"/>
        <w:rPr>
          <w:iCs/>
          <w:sz w:val="26"/>
          <w:szCs w:val="26"/>
        </w:rPr>
      </w:pPr>
      <w:r>
        <w:rPr>
          <w:iCs/>
          <w:sz w:val="26"/>
          <w:szCs w:val="26"/>
        </w:rPr>
        <w:t xml:space="preserve">18.3. </w:t>
      </w:r>
      <w:r w:rsidRPr="00D376A6">
        <w:rPr>
          <w:iCs/>
          <w:sz w:val="26"/>
          <w:szCs w:val="26"/>
        </w:rPr>
        <w:t>Подача окончатель</w:t>
      </w:r>
      <w:r>
        <w:rPr>
          <w:iCs/>
          <w:sz w:val="26"/>
          <w:szCs w:val="26"/>
        </w:rPr>
        <w:t xml:space="preserve">ных предложений о цене договора </w:t>
      </w:r>
      <w:r w:rsidRPr="00D376A6">
        <w:rPr>
          <w:iCs/>
          <w:sz w:val="26"/>
          <w:szCs w:val="26"/>
        </w:rPr>
        <w:t xml:space="preserve"> проводится на электронной площадке </w:t>
      </w:r>
      <w:r w:rsidRPr="007F33ED">
        <w:rPr>
          <w:b/>
          <w:iCs/>
          <w:sz w:val="26"/>
          <w:szCs w:val="26"/>
        </w:rPr>
        <w:t>в день, указанный в извещении о проведении открытого конкурса в электронной форме</w:t>
      </w:r>
      <w:r w:rsidRPr="00D376A6">
        <w:rPr>
          <w:iCs/>
          <w:sz w:val="26"/>
          <w:szCs w:val="26"/>
        </w:rPr>
        <w:t xml:space="preserve">. </w:t>
      </w:r>
      <w:r w:rsidRPr="007F33ED">
        <w:rPr>
          <w:b/>
          <w:iCs/>
          <w:sz w:val="26"/>
          <w:szCs w:val="26"/>
        </w:rPr>
        <w:t>Продолжительность</w:t>
      </w:r>
      <w:r w:rsidRPr="00D376A6">
        <w:rPr>
          <w:iCs/>
          <w:sz w:val="26"/>
          <w:szCs w:val="26"/>
        </w:rPr>
        <w:t xml:space="preserve"> приема окончатель</w:t>
      </w:r>
      <w:r>
        <w:rPr>
          <w:iCs/>
          <w:sz w:val="26"/>
          <w:szCs w:val="26"/>
        </w:rPr>
        <w:t>ных предложений о цене договора</w:t>
      </w:r>
      <w:r w:rsidRPr="00D376A6">
        <w:rPr>
          <w:iCs/>
          <w:sz w:val="26"/>
          <w:szCs w:val="26"/>
        </w:rPr>
        <w:t xml:space="preserve"> составляет </w:t>
      </w:r>
      <w:r w:rsidRPr="007F33ED">
        <w:rPr>
          <w:b/>
          <w:iCs/>
          <w:sz w:val="26"/>
          <w:szCs w:val="26"/>
        </w:rPr>
        <w:t>три часа</w:t>
      </w:r>
      <w:r w:rsidRPr="00D376A6">
        <w:rPr>
          <w:iCs/>
          <w:sz w:val="26"/>
          <w:szCs w:val="26"/>
        </w:rPr>
        <w:t>. Время начала проведения такой процедуры устанавливается оператором электронной площадки в соответствии со временем часо</w:t>
      </w:r>
      <w:r w:rsidR="00CE1339">
        <w:rPr>
          <w:iCs/>
          <w:sz w:val="26"/>
          <w:szCs w:val="26"/>
        </w:rPr>
        <w:t>вой зоны, в которой расположен З</w:t>
      </w:r>
      <w:r w:rsidRPr="00D376A6">
        <w:rPr>
          <w:iCs/>
          <w:sz w:val="26"/>
          <w:szCs w:val="26"/>
        </w:rPr>
        <w:t>аказчик.</w:t>
      </w:r>
    </w:p>
    <w:p w:rsidR="00D376A6" w:rsidRPr="00D376A6" w:rsidRDefault="00D376A6" w:rsidP="00D376A6">
      <w:pPr>
        <w:autoSpaceDE w:val="0"/>
        <w:autoSpaceDN w:val="0"/>
        <w:adjustRightInd w:val="0"/>
        <w:ind w:firstLine="709"/>
        <w:jc w:val="both"/>
        <w:rPr>
          <w:iCs/>
          <w:sz w:val="26"/>
          <w:szCs w:val="26"/>
        </w:rPr>
      </w:pPr>
      <w:r>
        <w:rPr>
          <w:iCs/>
          <w:sz w:val="26"/>
          <w:szCs w:val="26"/>
        </w:rPr>
        <w:t>18.4</w:t>
      </w:r>
      <w:r w:rsidRPr="00CE1339">
        <w:rPr>
          <w:b/>
          <w:iCs/>
          <w:sz w:val="26"/>
          <w:szCs w:val="26"/>
        </w:rPr>
        <w:t>. Днем подачи окончательных предложений</w:t>
      </w:r>
      <w:r>
        <w:rPr>
          <w:iCs/>
          <w:sz w:val="26"/>
          <w:szCs w:val="26"/>
        </w:rPr>
        <w:t xml:space="preserve"> о цене договора</w:t>
      </w:r>
      <w:r w:rsidRPr="00D376A6">
        <w:rPr>
          <w:iCs/>
          <w:sz w:val="26"/>
          <w:szCs w:val="26"/>
        </w:rPr>
        <w:t xml:space="preserve"> </w:t>
      </w:r>
      <w:r w:rsidRPr="00CE1339">
        <w:rPr>
          <w:b/>
          <w:iCs/>
          <w:sz w:val="26"/>
          <w:szCs w:val="26"/>
        </w:rPr>
        <w:t xml:space="preserve">является рабочий день, следующий после истечения одного рабочего дня </w:t>
      </w:r>
      <w:proofErr w:type="gramStart"/>
      <w:r w:rsidRPr="00CE1339">
        <w:rPr>
          <w:b/>
          <w:iCs/>
          <w:sz w:val="26"/>
          <w:szCs w:val="26"/>
        </w:rPr>
        <w:t>с даты окончания</w:t>
      </w:r>
      <w:proofErr w:type="gramEnd"/>
      <w:r w:rsidRPr="00CE1339">
        <w:rPr>
          <w:b/>
          <w:iCs/>
          <w:sz w:val="26"/>
          <w:szCs w:val="26"/>
        </w:rPr>
        <w:t xml:space="preserve"> срока рассмотрения и оценки первых частей заявок</w:t>
      </w:r>
      <w:r w:rsidRPr="00D376A6">
        <w:rPr>
          <w:iCs/>
          <w:sz w:val="26"/>
          <w:szCs w:val="26"/>
        </w:rPr>
        <w:t xml:space="preserve"> на участие в открытом конкурсе в электронной форме. В случае</w:t>
      </w:r>
      <w:proofErr w:type="gramStart"/>
      <w:r w:rsidRPr="00D376A6">
        <w:rPr>
          <w:iCs/>
          <w:sz w:val="26"/>
          <w:szCs w:val="26"/>
        </w:rPr>
        <w:t>,</w:t>
      </w:r>
      <w:proofErr w:type="gramEnd"/>
      <w:r w:rsidRPr="00D376A6">
        <w:rPr>
          <w:iCs/>
          <w:sz w:val="26"/>
          <w:szCs w:val="26"/>
        </w:rPr>
        <w:t xml:space="preserve"> если дата проведения процедуры подачи окончатель</w:t>
      </w:r>
      <w:r>
        <w:rPr>
          <w:iCs/>
          <w:sz w:val="26"/>
          <w:szCs w:val="26"/>
        </w:rPr>
        <w:t>ных предложений о цене договора</w:t>
      </w:r>
      <w:r w:rsidRPr="00D376A6">
        <w:rPr>
          <w:iCs/>
          <w:sz w:val="26"/>
          <w:szCs w:val="26"/>
        </w:rPr>
        <w:t xml:space="preserve"> приходится на нерабочий день, день проведения указанной процедуры переносится на следующий за ним рабочий день.</w:t>
      </w:r>
    </w:p>
    <w:p w:rsidR="00D376A6" w:rsidRPr="00D376A6" w:rsidRDefault="00D376A6" w:rsidP="00D376A6">
      <w:pPr>
        <w:autoSpaceDE w:val="0"/>
        <w:autoSpaceDN w:val="0"/>
        <w:adjustRightInd w:val="0"/>
        <w:ind w:firstLine="709"/>
        <w:jc w:val="both"/>
        <w:rPr>
          <w:iCs/>
          <w:sz w:val="26"/>
          <w:szCs w:val="26"/>
        </w:rPr>
      </w:pPr>
      <w:r>
        <w:rPr>
          <w:iCs/>
          <w:sz w:val="26"/>
          <w:szCs w:val="26"/>
        </w:rPr>
        <w:t xml:space="preserve">18.5. </w:t>
      </w:r>
      <w:r w:rsidRPr="00D376A6">
        <w:rPr>
          <w:iCs/>
          <w:sz w:val="26"/>
          <w:szCs w:val="26"/>
        </w:rPr>
        <w:t>В случае</w:t>
      </w:r>
      <w:proofErr w:type="gramStart"/>
      <w:r w:rsidRPr="00D376A6">
        <w:rPr>
          <w:iCs/>
          <w:sz w:val="26"/>
          <w:szCs w:val="26"/>
        </w:rPr>
        <w:t>,</w:t>
      </w:r>
      <w:proofErr w:type="gramEnd"/>
      <w:r w:rsidRPr="00D376A6">
        <w:rPr>
          <w:iCs/>
          <w:sz w:val="26"/>
          <w:szCs w:val="26"/>
        </w:rPr>
        <w:t xml:space="preserve"> если участником открытого конкурса в электронной форме не подано окончатель</w:t>
      </w:r>
      <w:r>
        <w:rPr>
          <w:iCs/>
          <w:sz w:val="26"/>
          <w:szCs w:val="26"/>
        </w:rPr>
        <w:t>ное предложение о цене договора, предложение о цене договора</w:t>
      </w:r>
      <w:r w:rsidRPr="00D376A6">
        <w:rPr>
          <w:iCs/>
          <w:sz w:val="26"/>
          <w:szCs w:val="26"/>
        </w:rPr>
        <w:t xml:space="preserve">, поданное этим участником в соответствии </w:t>
      </w:r>
      <w:r w:rsidRPr="00CE1339">
        <w:rPr>
          <w:iCs/>
          <w:sz w:val="26"/>
          <w:szCs w:val="26"/>
        </w:rPr>
        <w:t>с п. 5.1 настоящей конкурсной</w:t>
      </w:r>
      <w:r>
        <w:rPr>
          <w:iCs/>
          <w:sz w:val="26"/>
          <w:szCs w:val="26"/>
        </w:rPr>
        <w:t xml:space="preserve"> документации</w:t>
      </w:r>
      <w:r w:rsidRPr="00D376A6">
        <w:rPr>
          <w:iCs/>
          <w:sz w:val="26"/>
          <w:szCs w:val="26"/>
        </w:rPr>
        <w:t>, признается окончательным.</w:t>
      </w:r>
    </w:p>
    <w:p w:rsidR="00D376A6" w:rsidRPr="00D376A6" w:rsidRDefault="00D376A6" w:rsidP="00B6378F">
      <w:pPr>
        <w:shd w:val="clear" w:color="auto" w:fill="FFFFFF"/>
        <w:ind w:firstLine="709"/>
        <w:jc w:val="both"/>
        <w:rPr>
          <w:i/>
          <w:color w:val="000000"/>
          <w:sz w:val="26"/>
          <w:szCs w:val="26"/>
        </w:rPr>
      </w:pPr>
    </w:p>
    <w:p w:rsidR="00736465" w:rsidRPr="00DA3709" w:rsidRDefault="00736465" w:rsidP="0096717E">
      <w:pPr>
        <w:shd w:val="clear" w:color="auto" w:fill="FFFFFF"/>
        <w:ind w:firstLine="709"/>
        <w:jc w:val="both"/>
        <w:rPr>
          <w:b/>
          <w:bCs/>
          <w:color w:val="000000"/>
          <w:sz w:val="26"/>
          <w:szCs w:val="26"/>
        </w:rPr>
      </w:pPr>
      <w:r w:rsidRPr="00DA3709">
        <w:rPr>
          <w:b/>
          <w:bCs/>
          <w:color w:val="000000"/>
          <w:sz w:val="26"/>
          <w:szCs w:val="26"/>
        </w:rPr>
        <w:t xml:space="preserve">19. Дата и время рассмотрения и оценки </w:t>
      </w:r>
      <w:r w:rsidR="00432ECA" w:rsidRPr="00DA3709">
        <w:rPr>
          <w:b/>
          <w:bCs/>
          <w:color w:val="000000"/>
          <w:sz w:val="26"/>
          <w:szCs w:val="26"/>
        </w:rPr>
        <w:t>втор</w:t>
      </w:r>
      <w:r w:rsidRPr="00DA3709">
        <w:rPr>
          <w:b/>
          <w:bCs/>
          <w:color w:val="000000"/>
          <w:sz w:val="26"/>
          <w:szCs w:val="26"/>
        </w:rPr>
        <w:t>ых частей заявок на участие в открытом конкурсе в электронной форме</w:t>
      </w:r>
    </w:p>
    <w:p w:rsidR="007F758E" w:rsidRPr="00DA3709" w:rsidRDefault="00736465" w:rsidP="007F758E">
      <w:pPr>
        <w:shd w:val="clear" w:color="auto" w:fill="FFFFFF"/>
        <w:ind w:firstLine="709"/>
        <w:jc w:val="both"/>
        <w:rPr>
          <w:b/>
          <w:bCs/>
          <w:i/>
          <w:color w:val="000000"/>
          <w:sz w:val="26"/>
          <w:szCs w:val="26"/>
        </w:rPr>
      </w:pPr>
      <w:r w:rsidRPr="00DA3709">
        <w:rPr>
          <w:bCs/>
          <w:color w:val="000000"/>
          <w:sz w:val="26"/>
          <w:szCs w:val="26"/>
        </w:rPr>
        <w:t xml:space="preserve">19.1. Рассмотрение и оценка вторых частей заявок на участие в открытом конкурсе в электронной форме </w:t>
      </w:r>
      <w:r w:rsidRPr="00011E06">
        <w:rPr>
          <w:bCs/>
          <w:color w:val="000000"/>
          <w:sz w:val="26"/>
          <w:szCs w:val="26"/>
        </w:rPr>
        <w:t xml:space="preserve">состоится </w:t>
      </w:r>
      <w:r w:rsidR="00D01C51" w:rsidRPr="00011E06">
        <w:rPr>
          <w:b/>
          <w:bCs/>
          <w:color w:val="000000"/>
          <w:sz w:val="26"/>
          <w:szCs w:val="26"/>
        </w:rPr>
        <w:t>04 апреля</w:t>
      </w:r>
      <w:r w:rsidR="001774DE">
        <w:rPr>
          <w:b/>
          <w:bCs/>
          <w:color w:val="000000"/>
          <w:sz w:val="26"/>
          <w:szCs w:val="26"/>
        </w:rPr>
        <w:t xml:space="preserve"> в </w:t>
      </w:r>
      <w:r w:rsidR="007F758E" w:rsidRPr="00011E06">
        <w:rPr>
          <w:b/>
          <w:bCs/>
          <w:color w:val="000000"/>
          <w:sz w:val="26"/>
          <w:szCs w:val="26"/>
        </w:rPr>
        <w:t xml:space="preserve"> 10:00 по </w:t>
      </w:r>
      <w:proofErr w:type="spellStart"/>
      <w:r w:rsidR="007F758E" w:rsidRPr="00011E06">
        <w:rPr>
          <w:b/>
          <w:bCs/>
          <w:color w:val="000000"/>
          <w:sz w:val="26"/>
          <w:szCs w:val="26"/>
        </w:rPr>
        <w:t>мск.вр</w:t>
      </w:r>
      <w:proofErr w:type="spellEnd"/>
      <w:r w:rsidR="007F758E" w:rsidRPr="00011E06">
        <w:rPr>
          <w:b/>
          <w:bCs/>
          <w:color w:val="000000"/>
          <w:sz w:val="26"/>
          <w:szCs w:val="26"/>
        </w:rPr>
        <w:t>.</w:t>
      </w:r>
    </w:p>
    <w:p w:rsidR="00A64074" w:rsidRPr="00DA3709" w:rsidRDefault="00A64074" w:rsidP="00160676">
      <w:pPr>
        <w:shd w:val="clear" w:color="auto" w:fill="FFFFFF"/>
        <w:ind w:firstLine="709"/>
        <w:jc w:val="both"/>
        <w:rPr>
          <w:b/>
          <w:i/>
          <w:color w:val="000000"/>
          <w:sz w:val="26"/>
          <w:szCs w:val="26"/>
        </w:rPr>
      </w:pPr>
    </w:p>
    <w:p w:rsidR="009E6776" w:rsidRPr="00DA3709" w:rsidRDefault="00736465" w:rsidP="0096717E">
      <w:pPr>
        <w:shd w:val="clear" w:color="auto" w:fill="FFFFFF"/>
        <w:ind w:firstLine="709"/>
        <w:jc w:val="both"/>
        <w:rPr>
          <w:b/>
          <w:bCs/>
          <w:color w:val="000000"/>
          <w:sz w:val="26"/>
          <w:szCs w:val="26"/>
        </w:rPr>
      </w:pPr>
      <w:r w:rsidRPr="00DA3709">
        <w:rPr>
          <w:b/>
          <w:bCs/>
          <w:color w:val="000000"/>
          <w:sz w:val="26"/>
          <w:szCs w:val="26"/>
        </w:rPr>
        <w:lastRenderedPageBreak/>
        <w:t>20</w:t>
      </w:r>
      <w:r w:rsidR="009E6776" w:rsidRPr="00DA3709">
        <w:rPr>
          <w:b/>
          <w:bCs/>
          <w:color w:val="000000"/>
          <w:sz w:val="26"/>
          <w:szCs w:val="26"/>
        </w:rPr>
        <w:t xml:space="preserve">. </w:t>
      </w:r>
      <w:r w:rsidRPr="00DA3709">
        <w:rPr>
          <w:b/>
          <w:bCs/>
          <w:color w:val="000000"/>
          <w:sz w:val="26"/>
          <w:szCs w:val="26"/>
        </w:rPr>
        <w:t>К</w:t>
      </w:r>
      <w:r w:rsidR="00211652" w:rsidRPr="00DA3709">
        <w:rPr>
          <w:b/>
          <w:bCs/>
          <w:color w:val="000000"/>
          <w:sz w:val="26"/>
          <w:szCs w:val="26"/>
        </w:rPr>
        <w:t>ритерии оценки заявок на участие в открытом конкурсе</w:t>
      </w:r>
      <w:r w:rsidRPr="00DA3709">
        <w:rPr>
          <w:b/>
          <w:bCs/>
          <w:color w:val="000000"/>
          <w:sz w:val="26"/>
          <w:szCs w:val="26"/>
        </w:rPr>
        <w:t xml:space="preserve"> в электронной форме</w:t>
      </w:r>
      <w:r w:rsidR="00211652" w:rsidRPr="00DA3709">
        <w:rPr>
          <w:b/>
          <w:bCs/>
          <w:color w:val="000000"/>
          <w:sz w:val="26"/>
          <w:szCs w:val="26"/>
        </w:rPr>
        <w:t>, величины значим</w:t>
      </w:r>
      <w:r w:rsidR="001C37AC" w:rsidRPr="00DA3709">
        <w:rPr>
          <w:b/>
          <w:bCs/>
          <w:color w:val="000000"/>
          <w:sz w:val="26"/>
          <w:szCs w:val="26"/>
        </w:rPr>
        <w:t>о</w:t>
      </w:r>
      <w:r w:rsidR="00211652" w:rsidRPr="00DA3709">
        <w:rPr>
          <w:b/>
          <w:bCs/>
          <w:color w:val="000000"/>
          <w:sz w:val="26"/>
          <w:szCs w:val="26"/>
        </w:rPr>
        <w:t>сти этих критериев, порядок рассмотрения и оценки заявок на участие в открытом конкурсе</w:t>
      </w:r>
      <w:r w:rsidRPr="00DA3709">
        <w:rPr>
          <w:b/>
          <w:bCs/>
          <w:color w:val="000000"/>
          <w:sz w:val="26"/>
          <w:szCs w:val="26"/>
        </w:rPr>
        <w:t xml:space="preserve"> в электронной форме</w:t>
      </w:r>
      <w:r w:rsidR="00211652" w:rsidRPr="00DA3709">
        <w:rPr>
          <w:b/>
          <w:bCs/>
          <w:color w:val="000000"/>
          <w:sz w:val="26"/>
          <w:szCs w:val="26"/>
        </w:rPr>
        <w:t>.</w:t>
      </w:r>
    </w:p>
    <w:p w:rsidR="009E7C02" w:rsidRPr="00DA3709" w:rsidRDefault="00736465" w:rsidP="00160676">
      <w:pPr>
        <w:autoSpaceDE w:val="0"/>
        <w:autoSpaceDN w:val="0"/>
        <w:adjustRightInd w:val="0"/>
        <w:ind w:firstLine="709"/>
        <w:jc w:val="both"/>
        <w:rPr>
          <w:color w:val="000000"/>
          <w:sz w:val="26"/>
          <w:szCs w:val="26"/>
        </w:rPr>
      </w:pPr>
      <w:r w:rsidRPr="00DA3709">
        <w:rPr>
          <w:color w:val="000000"/>
          <w:sz w:val="26"/>
          <w:szCs w:val="26"/>
        </w:rPr>
        <w:t>20</w:t>
      </w:r>
      <w:r w:rsidR="009E7C02" w:rsidRPr="00DA3709">
        <w:rPr>
          <w:color w:val="000000"/>
          <w:sz w:val="26"/>
          <w:szCs w:val="26"/>
        </w:rPr>
        <w:t xml:space="preserve">.1. Для оценки заявок применяется бальная система оценки заявок с учётом предельных величин </w:t>
      </w:r>
      <w:r w:rsidR="006F7080" w:rsidRPr="00DA3709">
        <w:rPr>
          <w:color w:val="000000"/>
          <w:sz w:val="26"/>
          <w:szCs w:val="26"/>
        </w:rPr>
        <w:t xml:space="preserve">значимости </w:t>
      </w:r>
      <w:r w:rsidR="009E7C02" w:rsidRPr="00DA3709">
        <w:rPr>
          <w:color w:val="000000"/>
          <w:sz w:val="26"/>
          <w:szCs w:val="26"/>
        </w:rPr>
        <w:t>каждого критерия оценки заявок, определённых Законом</w:t>
      </w:r>
      <w:r w:rsidRPr="00DA3709">
        <w:rPr>
          <w:color w:val="000000"/>
          <w:sz w:val="26"/>
          <w:szCs w:val="26"/>
        </w:rPr>
        <w:t xml:space="preserve"> о контрактной системе</w:t>
      </w:r>
      <w:r w:rsidR="009E7C02" w:rsidRPr="00DA3709">
        <w:rPr>
          <w:color w:val="000000"/>
          <w:sz w:val="26"/>
          <w:szCs w:val="26"/>
        </w:rPr>
        <w:t>,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 1085) и настоящей документацией.</w:t>
      </w:r>
    </w:p>
    <w:p w:rsidR="00DC57DE" w:rsidRPr="00DA3709" w:rsidRDefault="004925C7" w:rsidP="00160676">
      <w:pPr>
        <w:autoSpaceDE w:val="0"/>
        <w:autoSpaceDN w:val="0"/>
        <w:adjustRightInd w:val="0"/>
        <w:ind w:firstLine="709"/>
        <w:jc w:val="both"/>
        <w:rPr>
          <w:b/>
          <w:color w:val="000000"/>
          <w:sz w:val="26"/>
          <w:szCs w:val="26"/>
        </w:rPr>
      </w:pPr>
      <w:r w:rsidRPr="00537026">
        <w:rPr>
          <w:b/>
          <w:color w:val="000000"/>
          <w:sz w:val="26"/>
          <w:szCs w:val="26"/>
        </w:rPr>
        <w:t>20</w:t>
      </w:r>
      <w:r w:rsidR="00E86356" w:rsidRPr="00537026">
        <w:rPr>
          <w:b/>
          <w:color w:val="000000"/>
          <w:sz w:val="26"/>
          <w:szCs w:val="26"/>
        </w:rPr>
        <w:t>.</w:t>
      </w:r>
      <w:r w:rsidR="00761E87" w:rsidRPr="00537026">
        <w:rPr>
          <w:b/>
          <w:color w:val="000000"/>
          <w:sz w:val="26"/>
          <w:szCs w:val="26"/>
        </w:rPr>
        <w:t>2</w:t>
      </w:r>
      <w:r w:rsidR="00B55A0C" w:rsidRPr="00537026">
        <w:rPr>
          <w:b/>
          <w:color w:val="000000"/>
          <w:sz w:val="26"/>
          <w:szCs w:val="26"/>
        </w:rPr>
        <w:t>. Критерии оценки заявок на участие в открытом конкурсе</w:t>
      </w:r>
      <w:r w:rsidR="00736465" w:rsidRPr="00537026">
        <w:rPr>
          <w:b/>
          <w:color w:val="000000"/>
          <w:sz w:val="26"/>
          <w:szCs w:val="26"/>
        </w:rPr>
        <w:t xml:space="preserve"> в электронной форме</w:t>
      </w:r>
      <w:r w:rsidR="00B55A0C" w:rsidRPr="00537026">
        <w:rPr>
          <w:b/>
          <w:color w:val="000000"/>
          <w:sz w:val="26"/>
          <w:szCs w:val="26"/>
        </w:rPr>
        <w:t>, величины значимости таких критериев</w:t>
      </w:r>
      <w:r w:rsidR="00DC57DE" w:rsidRPr="00537026">
        <w:rPr>
          <w:b/>
          <w:color w:val="000000"/>
          <w:sz w:val="26"/>
          <w:szCs w:val="26"/>
        </w:rPr>
        <w:t>:</w:t>
      </w:r>
    </w:p>
    <w:p w:rsidR="008177A1" w:rsidRPr="00DA3709" w:rsidRDefault="008177A1" w:rsidP="00160676">
      <w:pPr>
        <w:autoSpaceDE w:val="0"/>
        <w:autoSpaceDN w:val="0"/>
        <w:adjustRightInd w:val="0"/>
        <w:ind w:firstLine="709"/>
        <w:jc w:val="both"/>
        <w:rPr>
          <w:b/>
          <w:color w:val="000000"/>
          <w:sz w:val="26"/>
          <w:szCs w:val="26"/>
        </w:rPr>
      </w:pP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148"/>
        <w:gridCol w:w="3295"/>
        <w:gridCol w:w="1432"/>
        <w:gridCol w:w="1489"/>
      </w:tblGrid>
      <w:tr w:rsidR="00DC57DE" w:rsidRPr="002D095E" w:rsidTr="00CE6FA2">
        <w:trPr>
          <w:trHeight w:val="430"/>
          <w:jc w:val="center"/>
        </w:trPr>
        <w:tc>
          <w:tcPr>
            <w:tcW w:w="260"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b/>
                <w:sz w:val="22"/>
                <w:szCs w:val="22"/>
              </w:rPr>
            </w:pPr>
            <w:r w:rsidRPr="002D095E">
              <w:rPr>
                <w:b/>
                <w:sz w:val="22"/>
                <w:szCs w:val="22"/>
              </w:rPr>
              <w:t xml:space="preserve">№ </w:t>
            </w:r>
            <w:proofErr w:type="gramStart"/>
            <w:r w:rsidRPr="002D095E">
              <w:rPr>
                <w:b/>
                <w:sz w:val="22"/>
                <w:szCs w:val="22"/>
              </w:rPr>
              <w:t>п</w:t>
            </w:r>
            <w:proofErr w:type="gramEnd"/>
            <w:r w:rsidRPr="002D095E">
              <w:rPr>
                <w:b/>
                <w:sz w:val="22"/>
                <w:szCs w:val="22"/>
              </w:rPr>
              <w:t>/п</w:t>
            </w:r>
          </w:p>
        </w:tc>
        <w:tc>
          <w:tcPr>
            <w:tcW w:w="4059" w:type="pct"/>
            <w:gridSpan w:val="3"/>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b/>
                <w:sz w:val="22"/>
                <w:szCs w:val="22"/>
              </w:rPr>
            </w:pPr>
            <w:r w:rsidRPr="002D095E">
              <w:rPr>
                <w:b/>
                <w:sz w:val="22"/>
                <w:szCs w:val="22"/>
              </w:rPr>
              <w:t>Критерии оценки заявок на участие в Конкурсе</w:t>
            </w:r>
          </w:p>
        </w:tc>
        <w:tc>
          <w:tcPr>
            <w:tcW w:w="681"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b/>
                <w:sz w:val="22"/>
                <w:szCs w:val="22"/>
              </w:rPr>
            </w:pPr>
            <w:r w:rsidRPr="002D095E">
              <w:rPr>
                <w:b/>
                <w:sz w:val="22"/>
                <w:szCs w:val="22"/>
              </w:rPr>
              <w:t>Значимость критерия, %</w:t>
            </w:r>
          </w:p>
        </w:tc>
      </w:tr>
      <w:tr w:rsidR="00DC57DE" w:rsidRPr="002D095E" w:rsidTr="00CE6FA2">
        <w:trPr>
          <w:trHeight w:val="280"/>
          <w:jc w:val="center"/>
        </w:trPr>
        <w:tc>
          <w:tcPr>
            <w:tcW w:w="260"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b/>
                <w:sz w:val="22"/>
                <w:szCs w:val="22"/>
              </w:rPr>
            </w:pPr>
            <w:r w:rsidRPr="002D095E">
              <w:rPr>
                <w:b/>
                <w:sz w:val="22"/>
                <w:szCs w:val="22"/>
              </w:rPr>
              <w:t>1.</w:t>
            </w:r>
          </w:p>
        </w:tc>
        <w:tc>
          <w:tcPr>
            <w:tcW w:w="4059" w:type="pct"/>
            <w:gridSpan w:val="3"/>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rPr>
                <w:b/>
                <w:sz w:val="22"/>
                <w:szCs w:val="22"/>
              </w:rPr>
            </w:pPr>
            <w:r w:rsidRPr="002D095E">
              <w:rPr>
                <w:b/>
                <w:sz w:val="22"/>
                <w:szCs w:val="22"/>
              </w:rPr>
              <w:t>Цена Договора</w:t>
            </w:r>
          </w:p>
        </w:tc>
        <w:tc>
          <w:tcPr>
            <w:tcW w:w="681"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b/>
                <w:sz w:val="22"/>
                <w:szCs w:val="22"/>
              </w:rPr>
            </w:pPr>
            <w:r w:rsidRPr="002D095E">
              <w:rPr>
                <w:b/>
                <w:sz w:val="22"/>
                <w:szCs w:val="22"/>
              </w:rPr>
              <w:t>30</w:t>
            </w:r>
          </w:p>
        </w:tc>
      </w:tr>
      <w:tr w:rsidR="00CE6FA2" w:rsidRPr="002D095E" w:rsidTr="00CE6FA2">
        <w:trPr>
          <w:trHeight w:val="475"/>
          <w:jc w:val="center"/>
        </w:trPr>
        <w:tc>
          <w:tcPr>
            <w:tcW w:w="260" w:type="pct"/>
            <w:tcBorders>
              <w:top w:val="single" w:sz="4" w:space="0" w:color="auto"/>
              <w:left w:val="single" w:sz="4" w:space="0" w:color="auto"/>
              <w:bottom w:val="single" w:sz="4" w:space="0" w:color="auto"/>
              <w:right w:val="single" w:sz="4" w:space="0" w:color="auto"/>
            </w:tcBorders>
            <w:vAlign w:val="center"/>
          </w:tcPr>
          <w:p w:rsidR="00CE6FA2" w:rsidRPr="002D095E" w:rsidRDefault="00CE6FA2" w:rsidP="00CE6FA2">
            <w:pPr>
              <w:suppressAutoHyphens/>
              <w:jc w:val="center"/>
              <w:rPr>
                <w:b/>
                <w:sz w:val="22"/>
                <w:szCs w:val="22"/>
              </w:rPr>
            </w:pPr>
            <w:r w:rsidRPr="002D095E">
              <w:rPr>
                <w:b/>
                <w:sz w:val="22"/>
                <w:szCs w:val="22"/>
              </w:rPr>
              <w:t>2.</w:t>
            </w:r>
          </w:p>
        </w:tc>
        <w:tc>
          <w:tcPr>
            <w:tcW w:w="4059" w:type="pct"/>
            <w:gridSpan w:val="3"/>
            <w:tcBorders>
              <w:top w:val="single" w:sz="4" w:space="0" w:color="auto"/>
              <w:left w:val="single" w:sz="4" w:space="0" w:color="auto"/>
              <w:bottom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
                <w:bCs/>
                <w:sz w:val="22"/>
                <w:szCs w:val="22"/>
              </w:rPr>
            </w:pPr>
            <w:r w:rsidRPr="002D095E">
              <w:rPr>
                <w:b/>
                <w:bCs/>
                <w:sz w:val="22"/>
                <w:szCs w:val="22"/>
              </w:rPr>
              <w:t>Качественные, функциональные и экологические характеристики объекта закупки</w:t>
            </w:r>
          </w:p>
        </w:tc>
        <w:tc>
          <w:tcPr>
            <w:tcW w:w="681" w:type="pct"/>
            <w:vMerge w:val="restart"/>
            <w:tcBorders>
              <w:top w:val="single" w:sz="4" w:space="0" w:color="auto"/>
              <w:left w:val="single" w:sz="4" w:space="0" w:color="auto"/>
              <w:right w:val="single" w:sz="4" w:space="0" w:color="auto"/>
            </w:tcBorders>
            <w:vAlign w:val="center"/>
          </w:tcPr>
          <w:p w:rsidR="00CE6FA2" w:rsidRPr="002D095E" w:rsidRDefault="00CE6FA2" w:rsidP="00CE6FA2">
            <w:pPr>
              <w:suppressAutoHyphens/>
              <w:jc w:val="center"/>
              <w:rPr>
                <w:b/>
                <w:sz w:val="22"/>
                <w:szCs w:val="22"/>
              </w:rPr>
            </w:pPr>
            <w:r w:rsidRPr="002D095E">
              <w:rPr>
                <w:b/>
                <w:sz w:val="22"/>
                <w:szCs w:val="22"/>
              </w:rPr>
              <w:t>30</w:t>
            </w:r>
          </w:p>
        </w:tc>
      </w:tr>
      <w:tr w:rsidR="00CE6FA2" w:rsidRPr="002D095E" w:rsidTr="00947E5C">
        <w:trPr>
          <w:trHeight w:val="419"/>
          <w:jc w:val="center"/>
        </w:trPr>
        <w:tc>
          <w:tcPr>
            <w:tcW w:w="260" w:type="pct"/>
            <w:tcBorders>
              <w:top w:val="single" w:sz="4" w:space="0" w:color="auto"/>
              <w:left w:val="single" w:sz="4" w:space="0" w:color="auto"/>
              <w:bottom w:val="single" w:sz="4" w:space="0" w:color="auto"/>
              <w:right w:val="single" w:sz="4" w:space="0" w:color="auto"/>
            </w:tcBorders>
            <w:vAlign w:val="center"/>
          </w:tcPr>
          <w:p w:rsidR="00CE6FA2" w:rsidRPr="002D095E" w:rsidRDefault="00CE6FA2" w:rsidP="00CE6FA2">
            <w:pPr>
              <w:suppressAutoHyphens/>
              <w:jc w:val="center"/>
              <w:rPr>
                <w:b/>
                <w:sz w:val="22"/>
                <w:szCs w:val="22"/>
              </w:rPr>
            </w:pPr>
          </w:p>
        </w:tc>
        <w:tc>
          <w:tcPr>
            <w:tcW w:w="1897"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bCs/>
                <w:sz w:val="22"/>
                <w:szCs w:val="22"/>
              </w:rPr>
              <w:t>Показатели критерия:</w:t>
            </w:r>
          </w:p>
        </w:tc>
        <w:tc>
          <w:tcPr>
            <w:tcW w:w="1507"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center"/>
              <w:rPr>
                <w:b/>
                <w:bCs/>
                <w:sz w:val="22"/>
                <w:szCs w:val="22"/>
              </w:rPr>
            </w:pPr>
            <w:r w:rsidRPr="002D095E">
              <w:rPr>
                <w:sz w:val="22"/>
                <w:szCs w:val="22"/>
              </w:rPr>
              <w:t>Значение показателя</w:t>
            </w:r>
          </w:p>
        </w:tc>
        <w:tc>
          <w:tcPr>
            <w:tcW w:w="655"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center"/>
              <w:rPr>
                <w:b/>
                <w:bCs/>
                <w:sz w:val="22"/>
                <w:szCs w:val="22"/>
              </w:rPr>
            </w:pPr>
            <w:r w:rsidRPr="002D095E">
              <w:rPr>
                <w:sz w:val="22"/>
                <w:szCs w:val="22"/>
              </w:rPr>
              <w:t>Количество баллов</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sz w:val="22"/>
                <w:szCs w:val="22"/>
              </w:rPr>
            </w:pPr>
          </w:p>
        </w:tc>
      </w:tr>
      <w:tr w:rsidR="00CE6FA2" w:rsidRPr="002D095E" w:rsidTr="00CE6FA2">
        <w:trPr>
          <w:trHeight w:val="475"/>
          <w:jc w:val="center"/>
        </w:trPr>
        <w:tc>
          <w:tcPr>
            <w:tcW w:w="260" w:type="pct"/>
            <w:vMerge w:val="restart"/>
            <w:tcBorders>
              <w:top w:val="single" w:sz="4" w:space="0" w:color="auto"/>
              <w:left w:val="single" w:sz="4" w:space="0" w:color="auto"/>
              <w:right w:val="single" w:sz="4" w:space="0" w:color="auto"/>
            </w:tcBorders>
            <w:vAlign w:val="center"/>
          </w:tcPr>
          <w:p w:rsidR="00CE6FA2" w:rsidRPr="002D095E" w:rsidRDefault="00CE6FA2" w:rsidP="00CE6FA2">
            <w:pPr>
              <w:suppressAutoHyphens/>
              <w:jc w:val="center"/>
              <w:rPr>
                <w:b/>
                <w:sz w:val="22"/>
                <w:szCs w:val="22"/>
              </w:rPr>
            </w:pPr>
            <w:r w:rsidRPr="002D095E">
              <w:rPr>
                <w:b/>
                <w:sz w:val="22"/>
                <w:szCs w:val="22"/>
              </w:rPr>
              <w:t>2.1.</w:t>
            </w:r>
          </w:p>
        </w:tc>
        <w:tc>
          <w:tcPr>
            <w:tcW w:w="1897" w:type="pct"/>
            <w:vMerge w:val="restar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
                <w:bCs/>
                <w:sz w:val="22"/>
                <w:szCs w:val="22"/>
              </w:rPr>
            </w:pPr>
            <w:r w:rsidRPr="002D095E">
              <w:rPr>
                <w:bCs/>
                <w:sz w:val="22"/>
                <w:szCs w:val="22"/>
              </w:rPr>
              <w:t>Наличие и содержание методики проведения</w:t>
            </w:r>
            <w:r w:rsidRPr="002D095E">
              <w:rPr>
                <w:b/>
                <w:bCs/>
                <w:sz w:val="22"/>
                <w:szCs w:val="22"/>
              </w:rPr>
              <w:t xml:space="preserve"> </w:t>
            </w:r>
            <w:r w:rsidRPr="002D095E">
              <w:rPr>
                <w:bCs/>
                <w:sz w:val="22"/>
                <w:szCs w:val="22"/>
              </w:rPr>
              <w:t>аудита</w:t>
            </w:r>
          </w:p>
        </w:tc>
        <w:tc>
          <w:tcPr>
            <w:tcW w:w="1507"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sz w:val="22"/>
                <w:szCs w:val="22"/>
              </w:rPr>
              <w:t>а) наличие в техническом предложении участника методики оказания услуг, описания общего подхода к проведению обязательного аудита применительно к деятельности Заказчика и требованиям Технического задания, Федеральным Правилам (стандартам) аудиторской деятельности и действующему законодательству</w:t>
            </w:r>
          </w:p>
        </w:tc>
        <w:tc>
          <w:tcPr>
            <w:tcW w:w="655" w:type="pct"/>
            <w:tcBorders>
              <w:top w:val="single" w:sz="4" w:space="0" w:color="auto"/>
              <w:left w:val="single" w:sz="4" w:space="0" w:color="auto"/>
              <w:right w:val="single" w:sz="4" w:space="0" w:color="auto"/>
            </w:tcBorders>
            <w:vAlign w:val="center"/>
          </w:tcPr>
          <w:p w:rsidR="00CE6FA2" w:rsidRPr="002D095E" w:rsidRDefault="007F3B2B" w:rsidP="00CE6FA2">
            <w:pPr>
              <w:suppressAutoHyphens/>
              <w:autoSpaceDE w:val="0"/>
              <w:autoSpaceDN w:val="0"/>
              <w:adjustRightInd w:val="0"/>
              <w:jc w:val="center"/>
              <w:rPr>
                <w:bCs/>
                <w:sz w:val="22"/>
                <w:szCs w:val="22"/>
              </w:rPr>
            </w:pPr>
            <w:r w:rsidRPr="002D095E">
              <w:rPr>
                <w:bCs/>
                <w:sz w:val="22"/>
                <w:szCs w:val="22"/>
              </w:rPr>
              <w:t>5</w:t>
            </w:r>
            <w:r w:rsidR="00CE6FA2" w:rsidRPr="002D095E">
              <w:rPr>
                <w:bCs/>
                <w:sz w:val="22"/>
                <w:szCs w:val="22"/>
              </w:rPr>
              <w:t>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CE6FA2" w:rsidRPr="002D095E" w:rsidTr="00CE6FA2">
        <w:trPr>
          <w:trHeight w:val="475"/>
          <w:jc w:val="center"/>
        </w:trPr>
        <w:tc>
          <w:tcPr>
            <w:tcW w:w="260"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p>
        </w:tc>
        <w:tc>
          <w:tcPr>
            <w:tcW w:w="1507"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sz w:val="22"/>
                <w:szCs w:val="22"/>
              </w:rPr>
              <w:t>б) наличие в техническом предложении участника описания  методики и общего подхода к оказанию аудиторских услуг, полностью соответствующего действующему законодательству и целям задания, без учета специфики деятельности Заказчика (обобщенно)</w:t>
            </w:r>
          </w:p>
        </w:tc>
        <w:tc>
          <w:tcPr>
            <w:tcW w:w="655" w:type="pct"/>
            <w:tcBorders>
              <w:top w:val="single" w:sz="4" w:space="0" w:color="auto"/>
              <w:left w:val="single" w:sz="4" w:space="0" w:color="auto"/>
              <w:right w:val="single" w:sz="4" w:space="0" w:color="auto"/>
            </w:tcBorders>
            <w:vAlign w:val="center"/>
          </w:tcPr>
          <w:p w:rsidR="00CE6FA2" w:rsidRPr="002D095E" w:rsidRDefault="007F3B2B" w:rsidP="00CE6FA2">
            <w:pPr>
              <w:suppressAutoHyphens/>
              <w:autoSpaceDE w:val="0"/>
              <w:autoSpaceDN w:val="0"/>
              <w:adjustRightInd w:val="0"/>
              <w:jc w:val="center"/>
              <w:rPr>
                <w:bCs/>
                <w:sz w:val="22"/>
                <w:szCs w:val="22"/>
              </w:rPr>
            </w:pPr>
            <w:r w:rsidRPr="002D095E">
              <w:rPr>
                <w:bCs/>
                <w:sz w:val="22"/>
                <w:szCs w:val="22"/>
              </w:rPr>
              <w:t>30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CE6FA2" w:rsidRPr="002D095E" w:rsidTr="00CE6FA2">
        <w:trPr>
          <w:trHeight w:val="475"/>
          <w:jc w:val="center"/>
        </w:trPr>
        <w:tc>
          <w:tcPr>
            <w:tcW w:w="260" w:type="pct"/>
            <w:vMerge/>
            <w:tcBorders>
              <w:left w:val="single" w:sz="4" w:space="0" w:color="auto"/>
              <w:bottom w:val="single" w:sz="4" w:space="0" w:color="auto"/>
              <w:right w:val="single" w:sz="4" w:space="0" w:color="auto"/>
            </w:tcBorders>
            <w:vAlign w:val="center"/>
          </w:tcPr>
          <w:p w:rsidR="00CE6FA2" w:rsidRPr="002D095E" w:rsidRDefault="00CE6FA2"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p>
        </w:tc>
        <w:tc>
          <w:tcPr>
            <w:tcW w:w="1507"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sz w:val="22"/>
                <w:szCs w:val="22"/>
              </w:rPr>
              <w:t xml:space="preserve">в) отсутствие в техническом предложении участника методики и описания общего подхода к оказанию аудиторских услуг, либо их несоответствие/неполное соответствие вышеуказанным (см. </w:t>
            </w:r>
            <w:proofErr w:type="spellStart"/>
            <w:r w:rsidRPr="002D095E">
              <w:rPr>
                <w:sz w:val="22"/>
                <w:szCs w:val="22"/>
              </w:rPr>
              <w:t>пп</w:t>
            </w:r>
            <w:proofErr w:type="spellEnd"/>
            <w:r w:rsidRPr="002D095E">
              <w:rPr>
                <w:sz w:val="22"/>
                <w:szCs w:val="22"/>
              </w:rPr>
              <w:t>. «а») критериям</w:t>
            </w:r>
          </w:p>
        </w:tc>
        <w:tc>
          <w:tcPr>
            <w:tcW w:w="655" w:type="pct"/>
            <w:tcBorders>
              <w:top w:val="single" w:sz="4" w:space="0" w:color="auto"/>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center"/>
              <w:rPr>
                <w:bCs/>
                <w:sz w:val="22"/>
                <w:szCs w:val="22"/>
              </w:rPr>
            </w:pPr>
            <w:r w:rsidRPr="002D095E">
              <w:rPr>
                <w:bCs/>
                <w:sz w:val="22"/>
                <w:szCs w:val="22"/>
              </w:rPr>
              <w:t>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CE6FA2" w:rsidRPr="002D095E" w:rsidTr="00CE6FA2">
        <w:trPr>
          <w:trHeight w:val="475"/>
          <w:jc w:val="center"/>
        </w:trPr>
        <w:tc>
          <w:tcPr>
            <w:tcW w:w="260" w:type="pct"/>
            <w:vMerge w:val="restart"/>
            <w:tcBorders>
              <w:top w:val="single" w:sz="4" w:space="0" w:color="auto"/>
              <w:left w:val="single" w:sz="4" w:space="0" w:color="auto"/>
              <w:right w:val="single" w:sz="4" w:space="0" w:color="auto"/>
            </w:tcBorders>
            <w:vAlign w:val="center"/>
          </w:tcPr>
          <w:p w:rsidR="00CE6FA2" w:rsidRPr="002D095E" w:rsidRDefault="00CE6FA2" w:rsidP="00CE6FA2">
            <w:pPr>
              <w:suppressAutoHyphens/>
              <w:jc w:val="center"/>
              <w:rPr>
                <w:b/>
                <w:sz w:val="22"/>
                <w:szCs w:val="22"/>
              </w:rPr>
            </w:pPr>
            <w:r w:rsidRPr="002D095E">
              <w:rPr>
                <w:b/>
                <w:sz w:val="22"/>
                <w:szCs w:val="22"/>
              </w:rPr>
              <w:t>2.2.</w:t>
            </w:r>
          </w:p>
        </w:tc>
        <w:tc>
          <w:tcPr>
            <w:tcW w:w="1897" w:type="pct"/>
            <w:vMerge w:val="restart"/>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bCs/>
                <w:sz w:val="22"/>
                <w:szCs w:val="22"/>
              </w:rPr>
              <w:t xml:space="preserve">Оценка общего объема </w:t>
            </w:r>
            <w:proofErr w:type="spellStart"/>
            <w:r w:rsidRPr="002D095E">
              <w:rPr>
                <w:bCs/>
                <w:sz w:val="22"/>
                <w:szCs w:val="22"/>
              </w:rPr>
              <w:t>трудозотрат</w:t>
            </w:r>
            <w:proofErr w:type="spellEnd"/>
            <w:r w:rsidRPr="002D095E">
              <w:rPr>
                <w:bCs/>
                <w:sz w:val="22"/>
                <w:szCs w:val="22"/>
              </w:rPr>
              <w:t xml:space="preserve"> на проведение </w:t>
            </w:r>
            <w:proofErr w:type="spellStart"/>
            <w:r w:rsidRPr="002D095E">
              <w:rPr>
                <w:bCs/>
                <w:sz w:val="22"/>
                <w:szCs w:val="22"/>
              </w:rPr>
              <w:t>аудита</w:t>
            </w:r>
            <w:proofErr w:type="gramStart"/>
            <w:r w:rsidRPr="002D095E">
              <w:rPr>
                <w:bCs/>
                <w:sz w:val="22"/>
                <w:szCs w:val="22"/>
              </w:rPr>
              <w:t>,к</w:t>
            </w:r>
            <w:proofErr w:type="gramEnd"/>
            <w:r w:rsidRPr="002D095E">
              <w:rPr>
                <w:bCs/>
                <w:sz w:val="22"/>
                <w:szCs w:val="22"/>
              </w:rPr>
              <w:t>алендарный</w:t>
            </w:r>
            <w:proofErr w:type="spellEnd"/>
            <w:r w:rsidRPr="002D095E">
              <w:rPr>
                <w:bCs/>
                <w:sz w:val="22"/>
                <w:szCs w:val="22"/>
              </w:rPr>
              <w:t xml:space="preserve"> план-график оказания услуги</w:t>
            </w:r>
          </w:p>
        </w:tc>
        <w:tc>
          <w:tcPr>
            <w:tcW w:w="1507" w:type="pct"/>
            <w:tcBorders>
              <w:left w:val="single" w:sz="4" w:space="0" w:color="auto"/>
              <w:right w:val="single" w:sz="4" w:space="0" w:color="auto"/>
            </w:tcBorders>
            <w:vAlign w:val="center"/>
          </w:tcPr>
          <w:p w:rsidR="00CE6FA2" w:rsidRPr="002D095E" w:rsidRDefault="00CE6FA2" w:rsidP="00CE6FA2">
            <w:pPr>
              <w:jc w:val="both"/>
              <w:rPr>
                <w:sz w:val="22"/>
                <w:szCs w:val="22"/>
              </w:rPr>
            </w:pPr>
            <w:r w:rsidRPr="002D095E">
              <w:rPr>
                <w:bCs/>
                <w:sz w:val="22"/>
                <w:szCs w:val="22"/>
              </w:rPr>
              <w:t xml:space="preserve">а) </w:t>
            </w:r>
            <w:r w:rsidRPr="002D095E">
              <w:rPr>
                <w:sz w:val="22"/>
                <w:szCs w:val="22"/>
              </w:rPr>
              <w:t xml:space="preserve">наличие в техническом предложении участника сведений об общем объеме </w:t>
            </w:r>
            <w:r w:rsidRPr="002D095E">
              <w:rPr>
                <w:sz w:val="22"/>
                <w:szCs w:val="22"/>
              </w:rPr>
              <w:lastRenderedPageBreak/>
              <w:t>трудозатрат в человеко-днях с разбивкой по категориям руководителей и специалистов и по видам услуг и плана аудита, соответствующих целям задания, а также масштабам и специфике деятельности Заказчика</w:t>
            </w:r>
          </w:p>
        </w:tc>
        <w:tc>
          <w:tcPr>
            <w:tcW w:w="655" w:type="pct"/>
            <w:tcBorders>
              <w:left w:val="single" w:sz="4" w:space="0" w:color="auto"/>
              <w:right w:val="single" w:sz="4" w:space="0" w:color="auto"/>
            </w:tcBorders>
            <w:vAlign w:val="center"/>
          </w:tcPr>
          <w:p w:rsidR="00CE6FA2" w:rsidRPr="002D095E" w:rsidRDefault="007F3B2B" w:rsidP="00CE6FA2">
            <w:pPr>
              <w:suppressAutoHyphens/>
              <w:autoSpaceDE w:val="0"/>
              <w:autoSpaceDN w:val="0"/>
              <w:adjustRightInd w:val="0"/>
              <w:jc w:val="center"/>
              <w:rPr>
                <w:bCs/>
                <w:sz w:val="22"/>
                <w:szCs w:val="22"/>
              </w:rPr>
            </w:pPr>
            <w:r w:rsidRPr="002D095E">
              <w:rPr>
                <w:bCs/>
                <w:sz w:val="22"/>
                <w:szCs w:val="22"/>
              </w:rPr>
              <w:lastRenderedPageBreak/>
              <w:t>2</w:t>
            </w:r>
            <w:r w:rsidR="00242E1E" w:rsidRPr="002D095E">
              <w:rPr>
                <w:bCs/>
                <w:sz w:val="22"/>
                <w:szCs w:val="22"/>
              </w:rPr>
              <w:t>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CE6FA2" w:rsidRPr="002D095E" w:rsidTr="00CE6FA2">
        <w:trPr>
          <w:trHeight w:val="475"/>
          <w:jc w:val="center"/>
        </w:trPr>
        <w:tc>
          <w:tcPr>
            <w:tcW w:w="260"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p>
        </w:tc>
        <w:tc>
          <w:tcPr>
            <w:tcW w:w="1507" w:type="pct"/>
            <w:tcBorders>
              <w:left w:val="single" w:sz="4" w:space="0" w:color="auto"/>
              <w:right w:val="single" w:sz="4" w:space="0" w:color="auto"/>
            </w:tcBorders>
            <w:vAlign w:val="center"/>
          </w:tcPr>
          <w:p w:rsidR="00CE6FA2" w:rsidRPr="002D095E" w:rsidRDefault="00CE6FA2" w:rsidP="00947E5C">
            <w:pPr>
              <w:jc w:val="both"/>
              <w:rPr>
                <w:sz w:val="22"/>
                <w:szCs w:val="22"/>
              </w:rPr>
            </w:pPr>
            <w:r w:rsidRPr="002D095E">
              <w:rPr>
                <w:bCs/>
                <w:sz w:val="22"/>
                <w:szCs w:val="22"/>
              </w:rPr>
              <w:t>б)</w:t>
            </w:r>
            <w:r w:rsidRPr="002D095E">
              <w:rPr>
                <w:sz w:val="22"/>
                <w:szCs w:val="22"/>
              </w:rPr>
              <w:t xml:space="preserve"> наличие в техническом предложении участника сведений об общем объеме трудозатрат в человеко-днях с разбивкой по категориям руководителей и специалистов и по видам услуг и плана аудита не в полной мере соответствующих целям задания, а также масштабам и специфике деятельности Заказчика</w:t>
            </w:r>
          </w:p>
        </w:tc>
        <w:tc>
          <w:tcPr>
            <w:tcW w:w="655" w:type="pct"/>
            <w:tcBorders>
              <w:left w:val="single" w:sz="4" w:space="0" w:color="auto"/>
              <w:right w:val="single" w:sz="4" w:space="0" w:color="auto"/>
            </w:tcBorders>
            <w:vAlign w:val="center"/>
          </w:tcPr>
          <w:p w:rsidR="00CE6FA2" w:rsidRPr="002D095E" w:rsidRDefault="00931504" w:rsidP="007F3B2B">
            <w:pPr>
              <w:suppressAutoHyphens/>
              <w:autoSpaceDE w:val="0"/>
              <w:autoSpaceDN w:val="0"/>
              <w:adjustRightInd w:val="0"/>
              <w:jc w:val="center"/>
              <w:rPr>
                <w:bCs/>
                <w:sz w:val="22"/>
                <w:szCs w:val="22"/>
              </w:rPr>
            </w:pPr>
            <w:r w:rsidRPr="002D095E">
              <w:rPr>
                <w:bCs/>
                <w:sz w:val="22"/>
                <w:szCs w:val="22"/>
              </w:rPr>
              <w:t>1</w:t>
            </w:r>
            <w:r w:rsidR="007F3B2B" w:rsidRPr="002D095E">
              <w:rPr>
                <w:bCs/>
                <w:sz w:val="22"/>
                <w:szCs w:val="22"/>
              </w:rPr>
              <w:t>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CE6FA2" w:rsidRPr="002D095E" w:rsidTr="00CE6FA2">
        <w:trPr>
          <w:trHeight w:val="475"/>
          <w:jc w:val="center"/>
        </w:trPr>
        <w:tc>
          <w:tcPr>
            <w:tcW w:w="260" w:type="pct"/>
            <w:vMerge/>
            <w:tcBorders>
              <w:left w:val="single" w:sz="4" w:space="0" w:color="auto"/>
              <w:bottom w:val="single" w:sz="4" w:space="0" w:color="auto"/>
              <w:right w:val="single" w:sz="4" w:space="0" w:color="auto"/>
            </w:tcBorders>
            <w:vAlign w:val="center"/>
          </w:tcPr>
          <w:p w:rsidR="00CE6FA2" w:rsidRPr="002D095E" w:rsidRDefault="00CE6FA2"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p>
        </w:tc>
        <w:tc>
          <w:tcPr>
            <w:tcW w:w="1507" w:type="pct"/>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both"/>
              <w:rPr>
                <w:bCs/>
                <w:sz w:val="22"/>
                <w:szCs w:val="22"/>
              </w:rPr>
            </w:pPr>
            <w:r w:rsidRPr="002D095E">
              <w:rPr>
                <w:bCs/>
                <w:sz w:val="22"/>
                <w:szCs w:val="22"/>
              </w:rPr>
              <w:t xml:space="preserve">в) </w:t>
            </w:r>
            <w:r w:rsidRPr="002D095E">
              <w:rPr>
                <w:sz w:val="22"/>
                <w:szCs w:val="22"/>
              </w:rPr>
              <w:t>отсутствие в техническом предложении участника сведений об общем объеме трудозатрат в человеко-днях с разбивкой по категориям руководителей и специалистов и по видам услуг и/или плана аудита, либо несоответствие/неполное соответствие представленной разбивки целям задания, а также масштабам и специфике деятельности Заказчика</w:t>
            </w:r>
          </w:p>
        </w:tc>
        <w:tc>
          <w:tcPr>
            <w:tcW w:w="655" w:type="pct"/>
            <w:tcBorders>
              <w:left w:val="single" w:sz="4" w:space="0" w:color="auto"/>
              <w:right w:val="single" w:sz="4" w:space="0" w:color="auto"/>
            </w:tcBorders>
            <w:vAlign w:val="center"/>
          </w:tcPr>
          <w:p w:rsidR="00CE6FA2" w:rsidRPr="002D095E" w:rsidRDefault="00CE6FA2" w:rsidP="00CE6FA2">
            <w:pPr>
              <w:suppressAutoHyphens/>
              <w:autoSpaceDE w:val="0"/>
              <w:autoSpaceDN w:val="0"/>
              <w:adjustRightInd w:val="0"/>
              <w:jc w:val="center"/>
              <w:rPr>
                <w:bCs/>
                <w:sz w:val="22"/>
                <w:szCs w:val="22"/>
              </w:rPr>
            </w:pPr>
            <w:r w:rsidRPr="002D095E">
              <w:rPr>
                <w:bCs/>
                <w:sz w:val="22"/>
                <w:szCs w:val="22"/>
              </w:rPr>
              <w:t>0</w:t>
            </w:r>
          </w:p>
        </w:tc>
        <w:tc>
          <w:tcPr>
            <w:tcW w:w="681" w:type="pct"/>
            <w:vMerge/>
            <w:tcBorders>
              <w:left w:val="single" w:sz="4" w:space="0" w:color="auto"/>
              <w:right w:val="single" w:sz="4" w:space="0" w:color="auto"/>
            </w:tcBorders>
            <w:vAlign w:val="center"/>
          </w:tcPr>
          <w:p w:rsidR="00CE6FA2" w:rsidRPr="002D095E" w:rsidRDefault="00CE6FA2" w:rsidP="00CE6FA2">
            <w:pPr>
              <w:suppressAutoHyphens/>
              <w:jc w:val="center"/>
              <w:rPr>
                <w:b/>
                <w:sz w:val="22"/>
                <w:szCs w:val="22"/>
              </w:rPr>
            </w:pPr>
          </w:p>
        </w:tc>
      </w:tr>
      <w:tr w:rsidR="00931504" w:rsidRPr="002D095E" w:rsidTr="009C6D36">
        <w:trPr>
          <w:trHeight w:val="475"/>
          <w:jc w:val="center"/>
        </w:trPr>
        <w:tc>
          <w:tcPr>
            <w:tcW w:w="260" w:type="pct"/>
            <w:vMerge w:val="restart"/>
            <w:tcBorders>
              <w:top w:val="single" w:sz="4" w:space="0" w:color="auto"/>
              <w:left w:val="single" w:sz="4" w:space="0" w:color="auto"/>
              <w:right w:val="single" w:sz="4" w:space="0" w:color="auto"/>
            </w:tcBorders>
            <w:vAlign w:val="center"/>
          </w:tcPr>
          <w:p w:rsidR="00931504" w:rsidRPr="002D095E" w:rsidRDefault="00931504" w:rsidP="00CE6FA2">
            <w:pPr>
              <w:suppressAutoHyphens/>
              <w:jc w:val="center"/>
              <w:rPr>
                <w:b/>
                <w:sz w:val="22"/>
                <w:szCs w:val="22"/>
              </w:rPr>
            </w:pPr>
            <w:r w:rsidRPr="002D095E">
              <w:rPr>
                <w:b/>
                <w:sz w:val="22"/>
                <w:szCs w:val="22"/>
              </w:rPr>
              <w:t>2.3.</w:t>
            </w:r>
          </w:p>
        </w:tc>
        <w:tc>
          <w:tcPr>
            <w:tcW w:w="1897" w:type="pct"/>
            <w:vMerge w:val="restar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both"/>
              <w:rPr>
                <w:bCs/>
                <w:sz w:val="22"/>
                <w:szCs w:val="22"/>
              </w:rPr>
            </w:pPr>
            <w:r w:rsidRPr="002D095E">
              <w:rPr>
                <w:bCs/>
                <w:sz w:val="22"/>
                <w:szCs w:val="22"/>
              </w:rPr>
              <w:t>Описание формы и содержания сообщения заказчику информац</w:t>
            </w:r>
            <w:proofErr w:type="gramStart"/>
            <w:r w:rsidRPr="002D095E">
              <w:rPr>
                <w:bCs/>
                <w:sz w:val="22"/>
                <w:szCs w:val="22"/>
              </w:rPr>
              <w:t>ии ау</w:t>
            </w:r>
            <w:proofErr w:type="gramEnd"/>
            <w:r w:rsidRPr="002D095E">
              <w:rPr>
                <w:bCs/>
                <w:sz w:val="22"/>
                <w:szCs w:val="22"/>
              </w:rPr>
              <w:t>дитора по результатам аудита</w:t>
            </w:r>
          </w:p>
        </w:tc>
        <w:tc>
          <w:tcPr>
            <w:tcW w:w="1507" w:type="pc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both"/>
              <w:rPr>
                <w:b/>
                <w:bCs/>
                <w:sz w:val="22"/>
                <w:szCs w:val="22"/>
              </w:rPr>
            </w:pPr>
            <w:r w:rsidRPr="002D095E">
              <w:rPr>
                <w:sz w:val="22"/>
                <w:szCs w:val="22"/>
              </w:rPr>
              <w:t>а) образцы аудиторского заключения и письменной информации по результатам аудита применительно к деятельности Заказчика, полностью соответствующие целям и требованиям Технического задания, Федеральным Правилам (стандартам) аудиторской деятельности и действующему законодательству</w:t>
            </w:r>
          </w:p>
        </w:tc>
        <w:tc>
          <w:tcPr>
            <w:tcW w:w="655" w:type="pc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center"/>
              <w:rPr>
                <w:bCs/>
                <w:sz w:val="22"/>
                <w:szCs w:val="22"/>
              </w:rPr>
            </w:pPr>
            <w:r w:rsidRPr="002D095E">
              <w:rPr>
                <w:bCs/>
                <w:sz w:val="22"/>
                <w:szCs w:val="22"/>
              </w:rPr>
              <w:t>30</w:t>
            </w:r>
          </w:p>
        </w:tc>
        <w:tc>
          <w:tcPr>
            <w:tcW w:w="681" w:type="pct"/>
            <w:vMerge/>
            <w:tcBorders>
              <w:left w:val="single" w:sz="4" w:space="0" w:color="auto"/>
              <w:right w:val="single" w:sz="4" w:space="0" w:color="auto"/>
            </w:tcBorders>
            <w:vAlign w:val="center"/>
          </w:tcPr>
          <w:p w:rsidR="00931504" w:rsidRPr="002D095E" w:rsidRDefault="00931504" w:rsidP="00CE6FA2">
            <w:pPr>
              <w:suppressAutoHyphens/>
              <w:jc w:val="center"/>
              <w:rPr>
                <w:b/>
                <w:sz w:val="22"/>
                <w:szCs w:val="22"/>
              </w:rPr>
            </w:pPr>
          </w:p>
        </w:tc>
      </w:tr>
      <w:tr w:rsidR="00931504" w:rsidRPr="002D095E" w:rsidTr="00356B2D">
        <w:trPr>
          <w:trHeight w:val="273"/>
          <w:jc w:val="center"/>
        </w:trPr>
        <w:tc>
          <w:tcPr>
            <w:tcW w:w="260" w:type="pct"/>
            <w:vMerge/>
            <w:tcBorders>
              <w:left w:val="single" w:sz="4" w:space="0" w:color="auto"/>
              <w:right w:val="single" w:sz="4" w:space="0" w:color="auto"/>
            </w:tcBorders>
            <w:vAlign w:val="center"/>
          </w:tcPr>
          <w:p w:rsidR="00931504" w:rsidRPr="002D095E" w:rsidRDefault="00931504"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both"/>
              <w:rPr>
                <w:bCs/>
                <w:sz w:val="22"/>
                <w:szCs w:val="22"/>
              </w:rPr>
            </w:pPr>
          </w:p>
        </w:tc>
        <w:tc>
          <w:tcPr>
            <w:tcW w:w="1507" w:type="pct"/>
            <w:tcBorders>
              <w:left w:val="single" w:sz="4" w:space="0" w:color="auto"/>
              <w:right w:val="single" w:sz="4" w:space="0" w:color="auto"/>
            </w:tcBorders>
            <w:vAlign w:val="center"/>
          </w:tcPr>
          <w:p w:rsidR="00931504" w:rsidRPr="002D095E" w:rsidRDefault="00931504" w:rsidP="00356B2D">
            <w:pPr>
              <w:spacing w:line="276" w:lineRule="auto"/>
              <w:ind w:right="177"/>
              <w:jc w:val="both"/>
              <w:rPr>
                <w:sz w:val="22"/>
                <w:szCs w:val="22"/>
              </w:rPr>
            </w:pPr>
            <w:r w:rsidRPr="002D095E">
              <w:rPr>
                <w:sz w:val="22"/>
                <w:szCs w:val="22"/>
              </w:rPr>
              <w:t>б) образцы аудиторского заключения и письменной информации по результатам аудита обобщенно, не применительно к деятельности Заказчика и/или не полностью или не соответствующие целям и требованиям Технического задания</w:t>
            </w:r>
          </w:p>
        </w:tc>
        <w:tc>
          <w:tcPr>
            <w:tcW w:w="655" w:type="pc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center"/>
              <w:rPr>
                <w:bCs/>
                <w:sz w:val="22"/>
                <w:szCs w:val="22"/>
              </w:rPr>
            </w:pPr>
            <w:r w:rsidRPr="002D095E">
              <w:rPr>
                <w:bCs/>
                <w:sz w:val="22"/>
                <w:szCs w:val="22"/>
              </w:rPr>
              <w:t>15</w:t>
            </w:r>
          </w:p>
        </w:tc>
        <w:tc>
          <w:tcPr>
            <w:tcW w:w="681" w:type="pct"/>
            <w:vMerge/>
            <w:tcBorders>
              <w:left w:val="single" w:sz="4" w:space="0" w:color="auto"/>
              <w:right w:val="single" w:sz="4" w:space="0" w:color="auto"/>
            </w:tcBorders>
            <w:vAlign w:val="center"/>
          </w:tcPr>
          <w:p w:rsidR="00931504" w:rsidRPr="002D095E" w:rsidRDefault="00931504" w:rsidP="00CE6FA2">
            <w:pPr>
              <w:suppressAutoHyphens/>
              <w:jc w:val="center"/>
              <w:rPr>
                <w:b/>
                <w:sz w:val="22"/>
                <w:szCs w:val="22"/>
              </w:rPr>
            </w:pPr>
          </w:p>
        </w:tc>
      </w:tr>
      <w:tr w:rsidR="00931504" w:rsidRPr="002D095E" w:rsidTr="009C6D36">
        <w:trPr>
          <w:trHeight w:val="475"/>
          <w:jc w:val="center"/>
        </w:trPr>
        <w:tc>
          <w:tcPr>
            <w:tcW w:w="260" w:type="pct"/>
            <w:vMerge/>
            <w:tcBorders>
              <w:left w:val="single" w:sz="4" w:space="0" w:color="auto"/>
              <w:bottom w:val="single" w:sz="4" w:space="0" w:color="auto"/>
              <w:right w:val="single" w:sz="4" w:space="0" w:color="auto"/>
            </w:tcBorders>
            <w:vAlign w:val="center"/>
          </w:tcPr>
          <w:p w:rsidR="00931504" w:rsidRPr="002D095E" w:rsidRDefault="00931504" w:rsidP="00CE6FA2">
            <w:pPr>
              <w:suppressAutoHyphens/>
              <w:jc w:val="center"/>
              <w:rPr>
                <w:b/>
                <w:sz w:val="22"/>
                <w:szCs w:val="22"/>
              </w:rPr>
            </w:pPr>
          </w:p>
        </w:tc>
        <w:tc>
          <w:tcPr>
            <w:tcW w:w="1897" w:type="pct"/>
            <w:vMerge/>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both"/>
              <w:rPr>
                <w:bCs/>
                <w:sz w:val="22"/>
                <w:szCs w:val="22"/>
              </w:rPr>
            </w:pPr>
          </w:p>
        </w:tc>
        <w:tc>
          <w:tcPr>
            <w:tcW w:w="1507" w:type="pc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both"/>
              <w:rPr>
                <w:b/>
                <w:bCs/>
                <w:sz w:val="22"/>
                <w:szCs w:val="22"/>
              </w:rPr>
            </w:pPr>
            <w:r w:rsidRPr="002D095E">
              <w:rPr>
                <w:sz w:val="22"/>
                <w:szCs w:val="22"/>
              </w:rPr>
              <w:t>в) отсутствие образцов аудиторского заключения и письменной информации по результатам аудита, представление образцов, не полностью или не соответствующих целям и требованиям Технического задания, Федеральным Правилам (стандартам) аудиторской деятельности и действующему законодательству</w:t>
            </w:r>
          </w:p>
        </w:tc>
        <w:tc>
          <w:tcPr>
            <w:tcW w:w="655" w:type="pct"/>
            <w:tcBorders>
              <w:left w:val="single" w:sz="4" w:space="0" w:color="auto"/>
              <w:right w:val="single" w:sz="4" w:space="0" w:color="auto"/>
            </w:tcBorders>
            <w:vAlign w:val="center"/>
          </w:tcPr>
          <w:p w:rsidR="00931504" w:rsidRPr="002D095E" w:rsidRDefault="00931504" w:rsidP="00CE6FA2">
            <w:pPr>
              <w:suppressAutoHyphens/>
              <w:autoSpaceDE w:val="0"/>
              <w:autoSpaceDN w:val="0"/>
              <w:adjustRightInd w:val="0"/>
              <w:jc w:val="center"/>
              <w:rPr>
                <w:bCs/>
                <w:sz w:val="22"/>
                <w:szCs w:val="22"/>
              </w:rPr>
            </w:pPr>
            <w:r w:rsidRPr="002D095E">
              <w:rPr>
                <w:bCs/>
                <w:sz w:val="22"/>
                <w:szCs w:val="22"/>
              </w:rPr>
              <w:t>0</w:t>
            </w:r>
          </w:p>
        </w:tc>
        <w:tc>
          <w:tcPr>
            <w:tcW w:w="681" w:type="pct"/>
            <w:vMerge/>
            <w:tcBorders>
              <w:left w:val="single" w:sz="4" w:space="0" w:color="auto"/>
              <w:right w:val="single" w:sz="4" w:space="0" w:color="auto"/>
            </w:tcBorders>
            <w:vAlign w:val="center"/>
          </w:tcPr>
          <w:p w:rsidR="00931504" w:rsidRPr="002D095E" w:rsidRDefault="00931504" w:rsidP="00CE6FA2">
            <w:pPr>
              <w:suppressAutoHyphens/>
              <w:jc w:val="center"/>
              <w:rPr>
                <w:b/>
                <w:sz w:val="22"/>
                <w:szCs w:val="22"/>
              </w:rPr>
            </w:pPr>
          </w:p>
        </w:tc>
      </w:tr>
      <w:tr w:rsidR="00D07C6E" w:rsidRPr="002D095E" w:rsidTr="00947E5C">
        <w:trPr>
          <w:trHeight w:val="272"/>
          <w:jc w:val="center"/>
        </w:trPr>
        <w:tc>
          <w:tcPr>
            <w:tcW w:w="260" w:type="pct"/>
            <w:tcBorders>
              <w:top w:val="single" w:sz="4" w:space="0" w:color="auto"/>
              <w:left w:val="single" w:sz="4" w:space="0" w:color="auto"/>
              <w:bottom w:val="single" w:sz="4" w:space="0" w:color="auto"/>
              <w:right w:val="single" w:sz="4" w:space="0" w:color="auto"/>
            </w:tcBorders>
            <w:vAlign w:val="center"/>
          </w:tcPr>
          <w:p w:rsidR="00E01ED1" w:rsidRPr="002D095E" w:rsidRDefault="00E01ED1" w:rsidP="00CE6FA2">
            <w:pPr>
              <w:suppressAutoHyphens/>
              <w:jc w:val="center"/>
              <w:rPr>
                <w:b/>
                <w:sz w:val="22"/>
                <w:szCs w:val="22"/>
              </w:rPr>
            </w:pPr>
          </w:p>
        </w:tc>
        <w:tc>
          <w:tcPr>
            <w:tcW w:w="1897" w:type="pct"/>
            <w:tcBorders>
              <w:left w:val="single" w:sz="4" w:space="0" w:color="auto"/>
              <w:bottom w:val="single" w:sz="4" w:space="0" w:color="auto"/>
              <w:right w:val="single" w:sz="4" w:space="0" w:color="auto"/>
            </w:tcBorders>
            <w:vAlign w:val="center"/>
          </w:tcPr>
          <w:p w:rsidR="00E01ED1" w:rsidRPr="002D095E" w:rsidRDefault="00CB4A8B" w:rsidP="00CE6FA2">
            <w:pPr>
              <w:suppressAutoHyphens/>
              <w:autoSpaceDE w:val="0"/>
              <w:autoSpaceDN w:val="0"/>
              <w:adjustRightInd w:val="0"/>
              <w:jc w:val="both"/>
              <w:rPr>
                <w:b/>
                <w:bCs/>
                <w:sz w:val="22"/>
                <w:szCs w:val="22"/>
              </w:rPr>
            </w:pPr>
            <w:r w:rsidRPr="002D095E">
              <w:rPr>
                <w:b/>
                <w:bCs/>
                <w:sz w:val="22"/>
                <w:szCs w:val="22"/>
              </w:rPr>
              <w:t>Итого баллов:</w:t>
            </w:r>
          </w:p>
        </w:tc>
        <w:tc>
          <w:tcPr>
            <w:tcW w:w="1507" w:type="pct"/>
            <w:tcBorders>
              <w:left w:val="single" w:sz="4" w:space="0" w:color="auto"/>
              <w:bottom w:val="single" w:sz="4" w:space="0" w:color="auto"/>
              <w:right w:val="single" w:sz="4" w:space="0" w:color="auto"/>
            </w:tcBorders>
            <w:vAlign w:val="center"/>
          </w:tcPr>
          <w:p w:rsidR="00E01ED1" w:rsidRPr="002D095E" w:rsidRDefault="00E01ED1" w:rsidP="00CE6FA2">
            <w:pPr>
              <w:suppressAutoHyphens/>
              <w:autoSpaceDE w:val="0"/>
              <w:autoSpaceDN w:val="0"/>
              <w:adjustRightInd w:val="0"/>
              <w:jc w:val="both"/>
              <w:rPr>
                <w:b/>
                <w:bCs/>
                <w:sz w:val="22"/>
                <w:szCs w:val="22"/>
              </w:rPr>
            </w:pPr>
          </w:p>
        </w:tc>
        <w:tc>
          <w:tcPr>
            <w:tcW w:w="655" w:type="pct"/>
            <w:tcBorders>
              <w:left w:val="single" w:sz="4" w:space="0" w:color="auto"/>
              <w:bottom w:val="single" w:sz="4" w:space="0" w:color="auto"/>
              <w:right w:val="single" w:sz="4" w:space="0" w:color="auto"/>
            </w:tcBorders>
            <w:vAlign w:val="center"/>
          </w:tcPr>
          <w:p w:rsidR="00E01ED1" w:rsidRPr="002D095E" w:rsidRDefault="00CB4A8B" w:rsidP="00CE6FA2">
            <w:pPr>
              <w:suppressAutoHyphens/>
              <w:autoSpaceDE w:val="0"/>
              <w:autoSpaceDN w:val="0"/>
              <w:adjustRightInd w:val="0"/>
              <w:jc w:val="center"/>
              <w:rPr>
                <w:bCs/>
                <w:sz w:val="22"/>
                <w:szCs w:val="22"/>
              </w:rPr>
            </w:pPr>
            <w:r w:rsidRPr="002D095E">
              <w:rPr>
                <w:bCs/>
                <w:sz w:val="22"/>
                <w:szCs w:val="22"/>
              </w:rPr>
              <w:t>100</w:t>
            </w:r>
          </w:p>
        </w:tc>
        <w:tc>
          <w:tcPr>
            <w:tcW w:w="681" w:type="pct"/>
            <w:tcBorders>
              <w:top w:val="single" w:sz="4" w:space="0" w:color="auto"/>
              <w:left w:val="single" w:sz="4" w:space="0" w:color="auto"/>
              <w:bottom w:val="single" w:sz="4" w:space="0" w:color="auto"/>
              <w:right w:val="single" w:sz="4" w:space="0" w:color="auto"/>
            </w:tcBorders>
            <w:vAlign w:val="center"/>
          </w:tcPr>
          <w:p w:rsidR="00E01ED1" w:rsidRPr="002D095E" w:rsidRDefault="00E01ED1" w:rsidP="00CE6FA2">
            <w:pPr>
              <w:suppressAutoHyphens/>
              <w:jc w:val="center"/>
              <w:rPr>
                <w:b/>
                <w:sz w:val="22"/>
                <w:szCs w:val="22"/>
              </w:rPr>
            </w:pPr>
          </w:p>
        </w:tc>
      </w:tr>
      <w:tr w:rsidR="00EA6AD8" w:rsidRPr="002D095E" w:rsidTr="009C6D36">
        <w:trPr>
          <w:trHeight w:val="275"/>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b/>
                <w:sz w:val="22"/>
                <w:szCs w:val="22"/>
              </w:rPr>
            </w:pPr>
            <w:r w:rsidRPr="002D095E">
              <w:rPr>
                <w:b/>
                <w:sz w:val="22"/>
                <w:szCs w:val="22"/>
              </w:rPr>
              <w:t>2.</w:t>
            </w:r>
          </w:p>
        </w:tc>
        <w:tc>
          <w:tcPr>
            <w:tcW w:w="4059" w:type="pct"/>
            <w:gridSpan w:val="3"/>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rPr>
                <w:b/>
                <w:sz w:val="22"/>
                <w:szCs w:val="22"/>
              </w:rPr>
            </w:pPr>
            <w:r w:rsidRPr="002D095E">
              <w:rPr>
                <w:b/>
                <w:sz w:val="22"/>
                <w:szCs w:val="22"/>
              </w:rPr>
              <w:t>Квалификация Участника закупки</w:t>
            </w:r>
          </w:p>
        </w:tc>
        <w:tc>
          <w:tcPr>
            <w:tcW w:w="681" w:type="pct"/>
            <w:vMerge w:val="restart"/>
            <w:tcBorders>
              <w:top w:val="single" w:sz="4" w:space="0" w:color="auto"/>
              <w:left w:val="single" w:sz="4" w:space="0" w:color="auto"/>
              <w:right w:val="single" w:sz="4" w:space="0" w:color="auto"/>
            </w:tcBorders>
            <w:vAlign w:val="center"/>
          </w:tcPr>
          <w:p w:rsidR="00EA6AD8" w:rsidRPr="002D095E" w:rsidRDefault="00EA6AD8" w:rsidP="00CE6FA2">
            <w:pPr>
              <w:suppressAutoHyphens/>
              <w:jc w:val="center"/>
              <w:rPr>
                <w:b/>
                <w:sz w:val="22"/>
                <w:szCs w:val="22"/>
              </w:rPr>
            </w:pPr>
            <w:r w:rsidRPr="002D095E">
              <w:rPr>
                <w:b/>
                <w:sz w:val="22"/>
                <w:szCs w:val="22"/>
              </w:rPr>
              <w:t>40</w:t>
            </w:r>
          </w:p>
        </w:tc>
      </w:tr>
      <w:tr w:rsidR="00EA6AD8" w:rsidRPr="002D095E" w:rsidTr="009C6D36">
        <w:trPr>
          <w:trHeight w:val="421"/>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b/>
                <w:sz w:val="22"/>
                <w:szCs w:val="22"/>
              </w:rPr>
            </w:pPr>
          </w:p>
        </w:tc>
        <w:tc>
          <w:tcPr>
            <w:tcW w:w="189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rPr>
                <w:sz w:val="22"/>
                <w:szCs w:val="22"/>
              </w:rPr>
            </w:pPr>
            <w:r w:rsidRPr="002D095E">
              <w:rPr>
                <w:sz w:val="22"/>
                <w:szCs w:val="22"/>
              </w:rPr>
              <w:t>Показатели критерия:</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Значение показателя</w: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Количество баллов</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9C6D36">
        <w:trPr>
          <w:trHeight w:val="1311"/>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2.1.</w:t>
            </w:r>
          </w:p>
        </w:tc>
        <w:tc>
          <w:tcPr>
            <w:tcW w:w="189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rPr>
                <w:sz w:val="22"/>
                <w:szCs w:val="22"/>
              </w:rPr>
            </w:pPr>
            <w:r w:rsidRPr="002D095E">
              <w:rPr>
                <w:sz w:val="22"/>
                <w:szCs w:val="22"/>
              </w:rPr>
              <w:t xml:space="preserve">Опыт аудиторской организации на рынке аудиторских услуг </w:t>
            </w:r>
            <w:r w:rsidRPr="002D095E">
              <w:rPr>
                <w:sz w:val="22"/>
                <w:szCs w:val="22"/>
                <w:shd w:val="clear" w:color="auto" w:fill="FFFFFF"/>
              </w:rPr>
              <w:t xml:space="preserve">(определяется в </w:t>
            </w:r>
            <w:proofErr w:type="gramStart"/>
            <w:r w:rsidRPr="002D095E">
              <w:rPr>
                <w:sz w:val="22"/>
                <w:szCs w:val="22"/>
                <w:shd w:val="clear" w:color="auto" w:fill="FFFFFF"/>
              </w:rPr>
              <w:t>годах</w:t>
            </w:r>
            <w:proofErr w:type="gramEnd"/>
            <w:r w:rsidRPr="002D095E">
              <w:rPr>
                <w:sz w:val="22"/>
                <w:szCs w:val="22"/>
                <w:shd w:val="clear" w:color="auto" w:fill="FFFFFF"/>
              </w:rPr>
              <w:t xml:space="preserve"> на основании данных свидетельства </w:t>
            </w:r>
            <w:r w:rsidRPr="002D095E">
              <w:rPr>
                <w:sz w:val="22"/>
                <w:szCs w:val="22"/>
              </w:rPr>
              <w:t>о членстве в саморегулируемой организации</w:t>
            </w:r>
            <w:r w:rsidRPr="002D095E">
              <w:rPr>
                <w:sz w:val="22"/>
                <w:szCs w:val="22"/>
                <w:shd w:val="clear" w:color="auto" w:fill="FFFFFF"/>
              </w:rPr>
              <w:t xml:space="preserve"> на осуществление аудиторской деятельности и выписки из реестра аудиторов и аудиторских организаций)</w:t>
            </w:r>
            <w:r w:rsidRPr="002D095E">
              <w:rPr>
                <w:sz w:val="22"/>
                <w:szCs w:val="22"/>
              </w:rPr>
              <w:t xml:space="preserve"> </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b/>
                <w:sz w:val="22"/>
                <w:szCs w:val="22"/>
              </w:rPr>
            </w:pPr>
            <w:r w:rsidRPr="002D095E">
              <w:rPr>
                <w:b/>
                <w:position w:val="-24"/>
                <w:sz w:val="22"/>
                <w:szCs w:val="22"/>
                <w:lang w:val="en-US"/>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5.75pt" o:ole="">
                  <v:imagedata r:id="rId15" o:title=""/>
                </v:shape>
                <o:OLEObject Type="Embed" ProgID="Equation.DSMT4" ShapeID="_x0000_i1025" DrawAspect="Content" ObjectID="_1613222621" r:id="rId16"/>
              </w:objec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lang w:val="en-US"/>
              </w:rPr>
            </w:pPr>
            <w:r w:rsidRPr="002D095E">
              <w:rPr>
                <w:sz w:val="22"/>
                <w:szCs w:val="22"/>
                <w:lang w:val="en-US"/>
              </w:rPr>
              <w:t>20</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9C6D36">
        <w:trPr>
          <w:trHeight w:val="1232"/>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2.2.</w:t>
            </w:r>
          </w:p>
        </w:tc>
        <w:tc>
          <w:tcPr>
            <w:tcW w:w="1897" w:type="pct"/>
            <w:tcBorders>
              <w:top w:val="single" w:sz="4" w:space="0" w:color="auto"/>
              <w:left w:val="single" w:sz="4" w:space="0" w:color="auto"/>
              <w:bottom w:val="single" w:sz="4" w:space="0" w:color="auto"/>
              <w:right w:val="single" w:sz="4" w:space="0" w:color="auto"/>
            </w:tcBorders>
            <w:shd w:val="clear" w:color="auto" w:fill="FFFFFF"/>
            <w:vAlign w:val="center"/>
          </w:tcPr>
          <w:p w:rsidR="00EA6AD8" w:rsidRPr="002D095E" w:rsidRDefault="00EA6AD8" w:rsidP="00CE6FA2">
            <w:pPr>
              <w:suppressAutoHyphens/>
              <w:rPr>
                <w:sz w:val="22"/>
                <w:szCs w:val="22"/>
              </w:rPr>
            </w:pPr>
            <w:r w:rsidRPr="002D095E">
              <w:rPr>
                <w:sz w:val="22"/>
                <w:szCs w:val="22"/>
              </w:rPr>
              <w:t xml:space="preserve">Опыт аудиторской организации в проведении проверок за период  2016 -2018 </w:t>
            </w:r>
            <w:proofErr w:type="spellStart"/>
            <w:proofErr w:type="gramStart"/>
            <w:r w:rsidRPr="002D095E">
              <w:rPr>
                <w:sz w:val="22"/>
                <w:szCs w:val="22"/>
              </w:rPr>
              <w:t>гг</w:t>
            </w:r>
            <w:proofErr w:type="spellEnd"/>
            <w:proofErr w:type="gramEnd"/>
            <w:r w:rsidRPr="002D095E">
              <w:rPr>
                <w:sz w:val="22"/>
                <w:szCs w:val="22"/>
              </w:rPr>
              <w:t xml:space="preserve"> (количество исполненных договоров)</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position w:val="-24"/>
                <w:sz w:val="22"/>
                <w:szCs w:val="22"/>
                <w:lang w:val="en-US"/>
              </w:rPr>
              <w:object w:dxaOrig="999" w:dyaOrig="620">
                <v:shape id="_x0000_i1026" type="#_x0000_t75" style="width:1in;height:44.25pt" o:ole="">
                  <v:imagedata r:id="rId17" o:title=""/>
                </v:shape>
                <o:OLEObject Type="Embed" ProgID="Equation.DSMT4" ShapeID="_x0000_i1026" DrawAspect="Content" ObjectID="_1613222622" r:id="rId18"/>
              </w:objec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20</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9C6D36">
        <w:trPr>
          <w:trHeight w:val="1125"/>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2.3.</w:t>
            </w:r>
          </w:p>
        </w:tc>
        <w:tc>
          <w:tcPr>
            <w:tcW w:w="189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rPr>
                <w:sz w:val="22"/>
                <w:szCs w:val="22"/>
              </w:rPr>
            </w:pPr>
            <w:r w:rsidRPr="002D095E">
              <w:rPr>
                <w:sz w:val="22"/>
                <w:szCs w:val="22"/>
              </w:rPr>
              <w:t xml:space="preserve">Количество аудиторов, предлагаемых для участия в аудите бухгалтерской (финансовой) отчетности Заказчика </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lang w:val="en-US"/>
              </w:rPr>
            </w:pPr>
            <w:r w:rsidRPr="002D095E">
              <w:rPr>
                <w:position w:val="-24"/>
                <w:sz w:val="22"/>
                <w:szCs w:val="22"/>
                <w:lang w:val="en-US"/>
              </w:rPr>
              <w:object w:dxaOrig="999" w:dyaOrig="620">
                <v:shape id="_x0000_i1027" type="#_x0000_t75" style="width:78.75pt;height:48.75pt" o:ole="">
                  <v:imagedata r:id="rId19" o:title=""/>
                </v:shape>
                <o:OLEObject Type="Embed" ProgID="Equation.DSMT4" ShapeID="_x0000_i1027" DrawAspect="Content" ObjectID="_1613222623" r:id="rId20"/>
              </w:objec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20</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9C6D36">
        <w:trPr>
          <w:trHeight w:val="1293"/>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2.4.</w:t>
            </w:r>
          </w:p>
        </w:tc>
        <w:tc>
          <w:tcPr>
            <w:tcW w:w="1897" w:type="pct"/>
            <w:vMerge w:val="restar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2D095E">
            <w:pPr>
              <w:suppressAutoHyphens/>
              <w:rPr>
                <w:sz w:val="22"/>
                <w:szCs w:val="22"/>
                <w:highlight w:val="yellow"/>
              </w:rPr>
            </w:pPr>
            <w:r w:rsidRPr="002D095E">
              <w:rPr>
                <w:sz w:val="22"/>
                <w:szCs w:val="22"/>
              </w:rPr>
              <w:t xml:space="preserve">Количество аттестованных аудиторов </w:t>
            </w:r>
            <w:r w:rsidRPr="002D095E">
              <w:rPr>
                <w:b/>
                <w:sz w:val="22"/>
                <w:szCs w:val="22"/>
              </w:rPr>
              <w:t>в области общего аудита</w:t>
            </w:r>
            <w:r w:rsidRPr="002D095E">
              <w:rPr>
                <w:sz w:val="22"/>
                <w:szCs w:val="22"/>
              </w:rPr>
              <w:t xml:space="preserve">, </w:t>
            </w:r>
            <w:r w:rsidRPr="002D095E">
              <w:rPr>
                <w:sz w:val="22"/>
                <w:szCs w:val="22"/>
                <w:shd w:val="clear" w:color="auto" w:fill="FFFFFF"/>
              </w:rPr>
              <w:t xml:space="preserve"> находящихся в штате</w:t>
            </w:r>
            <w:r w:rsidRPr="002D095E">
              <w:rPr>
                <w:sz w:val="22"/>
                <w:szCs w:val="22"/>
              </w:rPr>
              <w:t xml:space="preserve"> организации по основному месту работы и предлагаемых для участия в аудите бухгалтерской (финансовой) отчетности Заказчика (</w:t>
            </w:r>
            <w:r w:rsidRPr="002D095E">
              <w:rPr>
                <w:b/>
                <w:sz w:val="22"/>
                <w:szCs w:val="22"/>
              </w:rPr>
              <w:t>квалификационный аттестат выданный после 01.01.2011</w:t>
            </w:r>
            <w:r w:rsidRPr="002D095E">
              <w:rPr>
                <w:sz w:val="22"/>
                <w:szCs w:val="22"/>
              </w:rPr>
              <w:t>)</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от 1 до 3 чел.</w: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10</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9C6D36">
        <w:trPr>
          <w:trHeight w:val="1398"/>
          <w:jc w:val="center"/>
        </w:trPr>
        <w:tc>
          <w:tcPr>
            <w:tcW w:w="260" w:type="pct"/>
            <w:vMerge/>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p>
        </w:tc>
        <w:tc>
          <w:tcPr>
            <w:tcW w:w="1897" w:type="pct"/>
            <w:vMerge/>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rPr>
                <w:sz w:val="22"/>
                <w:szCs w:val="22"/>
                <w:highlight w:val="yellow"/>
              </w:rPr>
            </w:pP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более 3 чел.</w: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 xml:space="preserve">20 </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EE1037">
        <w:trPr>
          <w:trHeight w:val="556"/>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r w:rsidRPr="002D095E">
              <w:rPr>
                <w:sz w:val="22"/>
                <w:szCs w:val="22"/>
              </w:rPr>
              <w:t>2.5.</w:t>
            </w:r>
          </w:p>
        </w:tc>
        <w:tc>
          <w:tcPr>
            <w:tcW w:w="1897" w:type="pct"/>
            <w:vMerge w:val="restart"/>
            <w:tcBorders>
              <w:top w:val="single" w:sz="4" w:space="0" w:color="auto"/>
              <w:left w:val="single" w:sz="4" w:space="0" w:color="auto"/>
              <w:right w:val="single" w:sz="4" w:space="0" w:color="auto"/>
            </w:tcBorders>
            <w:shd w:val="clear" w:color="auto" w:fill="FFFFFF"/>
            <w:vAlign w:val="center"/>
          </w:tcPr>
          <w:p w:rsidR="00EA6AD8" w:rsidRPr="002D095E" w:rsidRDefault="00EA6AD8" w:rsidP="00CE6FA2">
            <w:pPr>
              <w:suppressAutoHyphens/>
              <w:rPr>
                <w:sz w:val="22"/>
                <w:szCs w:val="22"/>
              </w:rPr>
            </w:pPr>
            <w:r w:rsidRPr="002D095E">
              <w:rPr>
                <w:sz w:val="22"/>
                <w:szCs w:val="22"/>
              </w:rPr>
              <w:t xml:space="preserve">Отсутствие мер дисциплинарного воздействия со стороны СРО и/или уполномоченного федерального органа по контролю и </w:t>
            </w:r>
            <w:proofErr w:type="spellStart"/>
            <w:r w:rsidRPr="002D095E">
              <w:rPr>
                <w:sz w:val="22"/>
                <w:szCs w:val="22"/>
              </w:rPr>
              <w:t>надзару</w:t>
            </w:r>
            <w:proofErr w:type="spellEnd"/>
            <w:r w:rsidRPr="002D095E">
              <w:rPr>
                <w:sz w:val="22"/>
                <w:szCs w:val="22"/>
              </w:rPr>
              <w:t xml:space="preserve"> внешнего контроля качества работы по результатам внешнего контроля качества деятельности аудиторских организаций к участнику конкурса за период 2016-2018 гг.</w:t>
            </w: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9C6D36">
            <w:pPr>
              <w:ind w:right="34"/>
              <w:contextualSpacing/>
              <w:jc w:val="both"/>
              <w:rPr>
                <w:sz w:val="22"/>
                <w:szCs w:val="22"/>
              </w:rPr>
            </w:pPr>
            <w:r w:rsidRPr="002D095E">
              <w:rPr>
                <w:bCs/>
                <w:sz w:val="22"/>
                <w:szCs w:val="22"/>
              </w:rPr>
              <w:t xml:space="preserve">а) </w:t>
            </w:r>
            <w:r w:rsidRPr="002D095E">
              <w:rPr>
                <w:sz w:val="22"/>
                <w:szCs w:val="22"/>
              </w:rPr>
              <w:t xml:space="preserve">отсутствие мер дисциплинарного воздействия со стороны СРО и/или уполномоченного федерального органа по контролю и </w:t>
            </w:r>
            <w:proofErr w:type="spellStart"/>
            <w:r w:rsidRPr="002D095E">
              <w:rPr>
                <w:sz w:val="22"/>
                <w:szCs w:val="22"/>
              </w:rPr>
              <w:t>надзару</w:t>
            </w:r>
            <w:proofErr w:type="spellEnd"/>
            <w:r w:rsidRPr="002D095E">
              <w:rPr>
                <w:sz w:val="22"/>
                <w:szCs w:val="22"/>
              </w:rPr>
              <w:t xml:space="preserve"> внешнего контроля качества работы по результатам внешнего контроля качества деятельности аудиторских организаций к участнику конкурса за период 2016-2018 гг.</w: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9C6D36">
            <w:pPr>
              <w:suppressAutoHyphens/>
              <w:autoSpaceDE w:val="0"/>
              <w:autoSpaceDN w:val="0"/>
              <w:adjustRightInd w:val="0"/>
              <w:jc w:val="center"/>
              <w:rPr>
                <w:bCs/>
                <w:sz w:val="22"/>
                <w:szCs w:val="22"/>
              </w:rPr>
            </w:pPr>
            <w:r w:rsidRPr="002D095E">
              <w:rPr>
                <w:bCs/>
                <w:sz w:val="22"/>
                <w:szCs w:val="22"/>
              </w:rPr>
              <w:t>20</w:t>
            </w:r>
          </w:p>
        </w:tc>
        <w:tc>
          <w:tcPr>
            <w:tcW w:w="681" w:type="pct"/>
            <w:vMerge/>
            <w:tcBorders>
              <w:left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EA6AD8" w:rsidRPr="002D095E" w:rsidTr="00EE1037">
        <w:trPr>
          <w:trHeight w:val="698"/>
          <w:jc w:val="center"/>
        </w:trPr>
        <w:tc>
          <w:tcPr>
            <w:tcW w:w="260"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sz w:val="22"/>
                <w:szCs w:val="22"/>
              </w:rPr>
            </w:pPr>
          </w:p>
        </w:tc>
        <w:tc>
          <w:tcPr>
            <w:tcW w:w="1897" w:type="pct"/>
            <w:vMerge/>
            <w:tcBorders>
              <w:left w:val="single" w:sz="4" w:space="0" w:color="auto"/>
              <w:bottom w:val="single" w:sz="4" w:space="0" w:color="auto"/>
              <w:right w:val="single" w:sz="4" w:space="0" w:color="auto"/>
            </w:tcBorders>
            <w:shd w:val="clear" w:color="auto" w:fill="FFFFFF"/>
          </w:tcPr>
          <w:p w:rsidR="00EA6AD8" w:rsidRPr="002D095E" w:rsidRDefault="00EA6AD8" w:rsidP="00CE6FA2">
            <w:pPr>
              <w:suppressAutoHyphens/>
              <w:rPr>
                <w:sz w:val="22"/>
                <w:szCs w:val="22"/>
              </w:rPr>
            </w:pPr>
          </w:p>
        </w:tc>
        <w:tc>
          <w:tcPr>
            <w:tcW w:w="1507"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9C6D36">
            <w:pPr>
              <w:ind w:right="34"/>
              <w:contextualSpacing/>
              <w:jc w:val="both"/>
              <w:rPr>
                <w:sz w:val="22"/>
                <w:szCs w:val="22"/>
              </w:rPr>
            </w:pPr>
            <w:r w:rsidRPr="002D095E">
              <w:rPr>
                <w:bCs/>
                <w:sz w:val="22"/>
                <w:szCs w:val="22"/>
              </w:rPr>
              <w:t>б) применение мер дисциплинарного воздействия</w:t>
            </w:r>
            <w:r w:rsidRPr="002D095E">
              <w:rPr>
                <w:sz w:val="22"/>
                <w:szCs w:val="22"/>
              </w:rPr>
              <w:t xml:space="preserve"> со стороны СРО и/или уполномоченного федерального органа по контролю и </w:t>
            </w:r>
            <w:proofErr w:type="spellStart"/>
            <w:r w:rsidRPr="002D095E">
              <w:rPr>
                <w:sz w:val="22"/>
                <w:szCs w:val="22"/>
              </w:rPr>
              <w:t>надзару</w:t>
            </w:r>
            <w:proofErr w:type="spellEnd"/>
            <w:r w:rsidRPr="002D095E">
              <w:rPr>
                <w:sz w:val="22"/>
                <w:szCs w:val="22"/>
              </w:rPr>
              <w:t xml:space="preserve"> внешнего контроля качества работы по результатам внешнего контроля качества деятельности аудиторских организаций к участнику конкурса за период 2016-2018 гг.</w:t>
            </w:r>
            <w:r w:rsidRPr="002D095E">
              <w:rPr>
                <w:bCs/>
                <w:sz w:val="22"/>
                <w:szCs w:val="22"/>
              </w:rPr>
              <w:t xml:space="preserve">, или </w:t>
            </w:r>
            <w:proofErr w:type="spellStart"/>
            <w:r w:rsidRPr="002D095E">
              <w:rPr>
                <w:bCs/>
                <w:sz w:val="22"/>
                <w:szCs w:val="22"/>
              </w:rPr>
              <w:t>непредоставление</w:t>
            </w:r>
            <w:proofErr w:type="spellEnd"/>
            <w:r w:rsidRPr="002D095E">
              <w:rPr>
                <w:bCs/>
                <w:sz w:val="22"/>
                <w:szCs w:val="22"/>
              </w:rPr>
              <w:t xml:space="preserve"> заказчику документов, подтверждающих успешное прохождение внешнего контроля качества работы участника</w:t>
            </w:r>
          </w:p>
        </w:tc>
        <w:tc>
          <w:tcPr>
            <w:tcW w:w="655" w:type="pct"/>
            <w:tcBorders>
              <w:top w:val="single" w:sz="4" w:space="0" w:color="auto"/>
              <w:left w:val="single" w:sz="4" w:space="0" w:color="auto"/>
              <w:bottom w:val="single" w:sz="4" w:space="0" w:color="auto"/>
              <w:right w:val="single" w:sz="4" w:space="0" w:color="auto"/>
            </w:tcBorders>
            <w:vAlign w:val="center"/>
          </w:tcPr>
          <w:p w:rsidR="00EA6AD8" w:rsidRPr="002D095E" w:rsidRDefault="00EA6AD8" w:rsidP="009C6D36">
            <w:pPr>
              <w:suppressAutoHyphens/>
              <w:autoSpaceDE w:val="0"/>
              <w:autoSpaceDN w:val="0"/>
              <w:adjustRightInd w:val="0"/>
              <w:jc w:val="center"/>
              <w:rPr>
                <w:bCs/>
                <w:sz w:val="22"/>
                <w:szCs w:val="22"/>
              </w:rPr>
            </w:pPr>
            <w:r w:rsidRPr="002D095E">
              <w:rPr>
                <w:bCs/>
                <w:sz w:val="22"/>
                <w:szCs w:val="22"/>
              </w:rPr>
              <w:t>0</w:t>
            </w:r>
          </w:p>
        </w:tc>
        <w:tc>
          <w:tcPr>
            <w:tcW w:w="681" w:type="pct"/>
            <w:vMerge/>
            <w:tcBorders>
              <w:left w:val="single" w:sz="4" w:space="0" w:color="auto"/>
              <w:bottom w:val="single" w:sz="4" w:space="0" w:color="auto"/>
              <w:right w:val="single" w:sz="4" w:space="0" w:color="auto"/>
            </w:tcBorders>
            <w:vAlign w:val="center"/>
          </w:tcPr>
          <w:p w:rsidR="00EA6AD8" w:rsidRPr="002D095E" w:rsidRDefault="00EA6AD8" w:rsidP="00CE6FA2">
            <w:pPr>
              <w:suppressAutoHyphens/>
              <w:jc w:val="center"/>
              <w:rPr>
                <w:b/>
                <w:sz w:val="22"/>
                <w:szCs w:val="22"/>
              </w:rPr>
            </w:pPr>
          </w:p>
        </w:tc>
      </w:tr>
      <w:tr w:rsidR="00DC57DE" w:rsidRPr="002D095E" w:rsidTr="00CE6FA2">
        <w:trPr>
          <w:trHeight w:val="178"/>
          <w:jc w:val="center"/>
        </w:trPr>
        <w:tc>
          <w:tcPr>
            <w:tcW w:w="260"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jc w:val="center"/>
              <w:rPr>
                <w:sz w:val="22"/>
                <w:szCs w:val="22"/>
              </w:rPr>
            </w:pPr>
          </w:p>
        </w:tc>
        <w:tc>
          <w:tcPr>
            <w:tcW w:w="3404" w:type="pct"/>
            <w:gridSpan w:val="2"/>
            <w:tcBorders>
              <w:top w:val="single" w:sz="4" w:space="0" w:color="auto"/>
              <w:left w:val="single" w:sz="4" w:space="0" w:color="auto"/>
              <w:bottom w:val="single" w:sz="4" w:space="0" w:color="auto"/>
              <w:right w:val="single" w:sz="4" w:space="0" w:color="auto"/>
            </w:tcBorders>
            <w:vAlign w:val="center"/>
          </w:tcPr>
          <w:p w:rsidR="00DC57DE" w:rsidRPr="002D095E" w:rsidRDefault="00CB4A8B" w:rsidP="00CE6FA2">
            <w:pPr>
              <w:suppressAutoHyphens/>
              <w:rPr>
                <w:sz w:val="22"/>
                <w:szCs w:val="22"/>
              </w:rPr>
            </w:pPr>
            <w:r w:rsidRPr="002D095E">
              <w:rPr>
                <w:b/>
                <w:bCs/>
                <w:sz w:val="22"/>
                <w:szCs w:val="22"/>
              </w:rPr>
              <w:t>Итого баллов:</w:t>
            </w:r>
          </w:p>
        </w:tc>
        <w:tc>
          <w:tcPr>
            <w:tcW w:w="655" w:type="pct"/>
            <w:tcBorders>
              <w:top w:val="single" w:sz="4" w:space="0" w:color="auto"/>
              <w:left w:val="single" w:sz="4" w:space="0" w:color="auto"/>
              <w:bottom w:val="single" w:sz="4" w:space="0" w:color="auto"/>
              <w:right w:val="single" w:sz="4" w:space="0" w:color="auto"/>
            </w:tcBorders>
            <w:vAlign w:val="center"/>
          </w:tcPr>
          <w:p w:rsidR="00DC57DE" w:rsidRPr="002D095E" w:rsidRDefault="00DC57DE" w:rsidP="00CE6FA2">
            <w:pPr>
              <w:suppressAutoHyphens/>
              <w:rPr>
                <w:sz w:val="22"/>
                <w:szCs w:val="22"/>
              </w:rPr>
            </w:pPr>
            <w:r w:rsidRPr="002D095E">
              <w:rPr>
                <w:sz w:val="22"/>
                <w:szCs w:val="22"/>
              </w:rPr>
              <w:t>100 баллов</w:t>
            </w:r>
          </w:p>
        </w:tc>
        <w:tc>
          <w:tcPr>
            <w:tcW w:w="681" w:type="pct"/>
            <w:tcBorders>
              <w:top w:val="single" w:sz="4" w:space="0" w:color="auto"/>
              <w:left w:val="single" w:sz="4" w:space="0" w:color="auto"/>
              <w:bottom w:val="single" w:sz="4" w:space="0" w:color="auto"/>
              <w:right w:val="single" w:sz="4" w:space="0" w:color="auto"/>
            </w:tcBorders>
          </w:tcPr>
          <w:p w:rsidR="00DC57DE" w:rsidRPr="002D095E" w:rsidRDefault="00DC57DE" w:rsidP="00CE6FA2">
            <w:pPr>
              <w:suppressAutoHyphens/>
              <w:jc w:val="center"/>
              <w:rPr>
                <w:b/>
                <w:sz w:val="22"/>
                <w:szCs w:val="22"/>
              </w:rPr>
            </w:pPr>
          </w:p>
        </w:tc>
      </w:tr>
    </w:tbl>
    <w:p w:rsidR="00DC57DE" w:rsidRPr="00DA3709" w:rsidRDefault="00DC57DE" w:rsidP="00160676">
      <w:pPr>
        <w:autoSpaceDE w:val="0"/>
        <w:autoSpaceDN w:val="0"/>
        <w:adjustRightInd w:val="0"/>
        <w:ind w:firstLine="709"/>
        <w:jc w:val="both"/>
        <w:rPr>
          <w:color w:val="000000"/>
          <w:sz w:val="26"/>
          <w:szCs w:val="26"/>
        </w:rPr>
      </w:pPr>
    </w:p>
    <w:p w:rsidR="00DC57DE" w:rsidRPr="00DA3709" w:rsidRDefault="00DC57DE" w:rsidP="00DC57DE">
      <w:pPr>
        <w:autoSpaceDE w:val="0"/>
        <w:autoSpaceDN w:val="0"/>
        <w:adjustRightInd w:val="0"/>
        <w:ind w:firstLine="360"/>
        <w:jc w:val="both"/>
        <w:rPr>
          <w:sz w:val="26"/>
          <w:szCs w:val="26"/>
        </w:rPr>
      </w:pPr>
      <w:r w:rsidRPr="00DA3709">
        <w:rPr>
          <w:sz w:val="26"/>
          <w:szCs w:val="26"/>
        </w:rPr>
        <w:t>Каждый рассматриваемый критерий получает оценку в баллах по 100-балльной шкале.</w:t>
      </w:r>
    </w:p>
    <w:p w:rsidR="00DC57DE" w:rsidRPr="00DA3709" w:rsidRDefault="00DC57DE" w:rsidP="00DC57DE">
      <w:pPr>
        <w:autoSpaceDE w:val="0"/>
        <w:autoSpaceDN w:val="0"/>
        <w:adjustRightInd w:val="0"/>
        <w:ind w:firstLine="360"/>
        <w:jc w:val="both"/>
        <w:rPr>
          <w:sz w:val="26"/>
          <w:szCs w:val="26"/>
        </w:rPr>
      </w:pPr>
      <w:r w:rsidRPr="00DA3709">
        <w:rPr>
          <w:sz w:val="26"/>
          <w:szCs w:val="26"/>
        </w:rPr>
        <w:t xml:space="preserve">1. Рейтинг, присуждаемый заявке по критерию </w:t>
      </w:r>
      <w:r w:rsidRPr="00DA3709">
        <w:rPr>
          <w:b/>
          <w:i/>
          <w:sz w:val="26"/>
          <w:szCs w:val="26"/>
        </w:rPr>
        <w:t>«Цена Договора»</w:t>
      </w:r>
      <w:r w:rsidRPr="00DA3709">
        <w:rPr>
          <w:sz w:val="26"/>
          <w:szCs w:val="26"/>
        </w:rPr>
        <w:t>, определяется по формуле:</w:t>
      </w:r>
    </w:p>
    <w:p w:rsidR="00DC57DE" w:rsidRPr="00DA3709" w:rsidRDefault="00DC57DE" w:rsidP="00DC57DE">
      <w:pPr>
        <w:autoSpaceDE w:val="0"/>
        <w:autoSpaceDN w:val="0"/>
        <w:adjustRightInd w:val="0"/>
        <w:ind w:firstLine="709"/>
        <w:jc w:val="both"/>
        <w:rPr>
          <w:sz w:val="26"/>
          <w:szCs w:val="26"/>
        </w:rPr>
      </w:pPr>
      <w:r w:rsidRPr="00DA3709">
        <w:rPr>
          <w:sz w:val="26"/>
          <w:szCs w:val="26"/>
        </w:rPr>
        <w:t xml:space="preserve">а) в случае если </w:t>
      </w:r>
      <w:r w:rsidRPr="00DA3709">
        <w:rPr>
          <w:noProof/>
          <w:position w:val="-12"/>
          <w:sz w:val="26"/>
          <w:szCs w:val="26"/>
        </w:rPr>
        <w:drawing>
          <wp:inline distT="0" distB="0" distL="0" distR="0" wp14:anchorId="5A6CA988" wp14:editId="15B09CBA">
            <wp:extent cx="733425" cy="323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r w:rsidRPr="00DA3709">
        <w:rPr>
          <w:sz w:val="26"/>
          <w:szCs w:val="26"/>
        </w:rPr>
        <w:t>,</w:t>
      </w:r>
    </w:p>
    <w:p w:rsidR="00DC57DE" w:rsidRPr="00DA3709" w:rsidRDefault="00DC57DE" w:rsidP="00DC57DE">
      <w:pPr>
        <w:autoSpaceDE w:val="0"/>
        <w:autoSpaceDN w:val="0"/>
        <w:adjustRightInd w:val="0"/>
        <w:ind w:firstLine="709"/>
        <w:jc w:val="both"/>
        <w:outlineLvl w:val="0"/>
        <w:rPr>
          <w:sz w:val="26"/>
          <w:szCs w:val="26"/>
        </w:rPr>
      </w:pPr>
    </w:p>
    <w:p w:rsidR="00DC57DE" w:rsidRPr="00DA3709" w:rsidRDefault="00DC57DE" w:rsidP="00DC57DE">
      <w:pPr>
        <w:autoSpaceDE w:val="0"/>
        <w:autoSpaceDN w:val="0"/>
        <w:adjustRightInd w:val="0"/>
        <w:ind w:firstLine="709"/>
        <w:jc w:val="center"/>
        <w:rPr>
          <w:sz w:val="26"/>
          <w:szCs w:val="26"/>
        </w:rPr>
      </w:pPr>
      <w:r w:rsidRPr="00DA3709">
        <w:rPr>
          <w:noProof/>
          <w:position w:val="-30"/>
          <w:sz w:val="26"/>
          <w:szCs w:val="26"/>
        </w:rPr>
        <w:drawing>
          <wp:inline distT="0" distB="0" distL="0" distR="0" wp14:anchorId="337948A3" wp14:editId="4EE4707A">
            <wp:extent cx="1457325" cy="619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Pr="00DA3709">
        <w:rPr>
          <w:sz w:val="26"/>
          <w:szCs w:val="26"/>
        </w:rPr>
        <w:t>,</w:t>
      </w:r>
    </w:p>
    <w:p w:rsidR="00DC57DE" w:rsidRPr="00DA3709" w:rsidRDefault="00DC57DE" w:rsidP="00DC57DE">
      <w:pPr>
        <w:autoSpaceDE w:val="0"/>
        <w:autoSpaceDN w:val="0"/>
        <w:adjustRightInd w:val="0"/>
        <w:ind w:firstLine="709"/>
        <w:jc w:val="both"/>
        <w:rPr>
          <w:sz w:val="26"/>
          <w:szCs w:val="26"/>
        </w:rPr>
      </w:pPr>
    </w:p>
    <w:p w:rsidR="00DC57DE" w:rsidRPr="00DA3709" w:rsidRDefault="00DC57DE" w:rsidP="00DC57DE">
      <w:pPr>
        <w:autoSpaceDE w:val="0"/>
        <w:autoSpaceDN w:val="0"/>
        <w:adjustRightInd w:val="0"/>
        <w:ind w:firstLine="709"/>
        <w:jc w:val="both"/>
        <w:rPr>
          <w:sz w:val="26"/>
          <w:szCs w:val="26"/>
        </w:rPr>
      </w:pPr>
      <w:r w:rsidRPr="00DA3709">
        <w:rPr>
          <w:sz w:val="26"/>
          <w:szCs w:val="26"/>
        </w:rPr>
        <w:t>где:</w:t>
      </w:r>
    </w:p>
    <w:p w:rsidR="00DC57DE" w:rsidRPr="00DA3709" w:rsidRDefault="00DC57DE" w:rsidP="00DC57DE">
      <w:pPr>
        <w:autoSpaceDE w:val="0"/>
        <w:autoSpaceDN w:val="0"/>
        <w:adjustRightInd w:val="0"/>
        <w:ind w:firstLine="709"/>
        <w:jc w:val="both"/>
        <w:rPr>
          <w:sz w:val="26"/>
          <w:szCs w:val="26"/>
        </w:rPr>
      </w:pPr>
      <w:r w:rsidRPr="00DA3709">
        <w:rPr>
          <w:noProof/>
          <w:position w:val="-12"/>
          <w:sz w:val="26"/>
          <w:szCs w:val="26"/>
        </w:rPr>
        <w:drawing>
          <wp:inline distT="0" distB="0" distL="0" distR="0" wp14:anchorId="2CBBDB4D" wp14:editId="3DD8F0CA">
            <wp:extent cx="276225" cy="323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DA3709">
        <w:rPr>
          <w:sz w:val="26"/>
          <w:szCs w:val="26"/>
        </w:rPr>
        <w:t xml:space="preserve"> - предложение участника закупки, заявка (предложение) которого оценивается, руб.;</w:t>
      </w:r>
    </w:p>
    <w:p w:rsidR="00DC57DE" w:rsidRPr="00DA3709" w:rsidRDefault="00DC57DE" w:rsidP="00DC57DE">
      <w:pPr>
        <w:autoSpaceDE w:val="0"/>
        <w:autoSpaceDN w:val="0"/>
        <w:adjustRightInd w:val="0"/>
        <w:ind w:firstLine="709"/>
        <w:jc w:val="both"/>
        <w:rPr>
          <w:sz w:val="26"/>
          <w:szCs w:val="26"/>
        </w:rPr>
      </w:pPr>
      <w:r w:rsidRPr="00DA3709">
        <w:rPr>
          <w:noProof/>
          <w:position w:val="-12"/>
          <w:sz w:val="26"/>
          <w:szCs w:val="26"/>
        </w:rPr>
        <w:drawing>
          <wp:inline distT="0" distB="0" distL="0" distR="0" wp14:anchorId="469A4ABA" wp14:editId="28319724">
            <wp:extent cx="457200"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Pr="00DA3709">
        <w:rPr>
          <w:sz w:val="26"/>
          <w:szCs w:val="26"/>
        </w:rPr>
        <w:t xml:space="preserve"> - минимальное предложение из предложений по критерию оценки, сделанных участниками закупки, руб.; </w:t>
      </w:r>
    </w:p>
    <w:p w:rsidR="00DC57DE" w:rsidRPr="00DA3709" w:rsidRDefault="00DC57DE" w:rsidP="00DC57DE">
      <w:pPr>
        <w:autoSpaceDE w:val="0"/>
        <w:autoSpaceDN w:val="0"/>
        <w:adjustRightInd w:val="0"/>
        <w:ind w:firstLine="709"/>
        <w:jc w:val="both"/>
        <w:rPr>
          <w:sz w:val="26"/>
          <w:szCs w:val="26"/>
        </w:rPr>
      </w:pPr>
      <w:r w:rsidRPr="00DA3709">
        <w:rPr>
          <w:sz w:val="26"/>
          <w:szCs w:val="26"/>
        </w:rPr>
        <w:t xml:space="preserve">б) в случае если </w:t>
      </w:r>
      <w:r w:rsidRPr="00DA3709">
        <w:rPr>
          <w:noProof/>
          <w:position w:val="-12"/>
          <w:sz w:val="26"/>
          <w:szCs w:val="26"/>
        </w:rPr>
        <w:drawing>
          <wp:inline distT="0" distB="0" distL="0" distR="0" wp14:anchorId="11800431" wp14:editId="772D838B">
            <wp:extent cx="733425" cy="3333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r w:rsidRPr="00DA3709">
        <w:rPr>
          <w:sz w:val="26"/>
          <w:szCs w:val="26"/>
        </w:rPr>
        <w:t>,</w:t>
      </w:r>
    </w:p>
    <w:p w:rsidR="00DC57DE" w:rsidRPr="00DA3709" w:rsidRDefault="00DC57DE" w:rsidP="00DC57DE">
      <w:pPr>
        <w:autoSpaceDE w:val="0"/>
        <w:autoSpaceDN w:val="0"/>
        <w:adjustRightInd w:val="0"/>
        <w:ind w:firstLine="709"/>
        <w:jc w:val="both"/>
        <w:rPr>
          <w:sz w:val="26"/>
          <w:szCs w:val="26"/>
        </w:rPr>
      </w:pPr>
    </w:p>
    <w:p w:rsidR="00DC57DE" w:rsidRPr="00DA3709" w:rsidRDefault="00DC57DE" w:rsidP="00DC57DE">
      <w:pPr>
        <w:autoSpaceDE w:val="0"/>
        <w:autoSpaceDN w:val="0"/>
        <w:adjustRightInd w:val="0"/>
        <w:ind w:firstLine="709"/>
        <w:jc w:val="center"/>
        <w:rPr>
          <w:sz w:val="26"/>
          <w:szCs w:val="26"/>
        </w:rPr>
      </w:pPr>
      <w:r w:rsidRPr="00DA3709">
        <w:rPr>
          <w:noProof/>
          <w:position w:val="-30"/>
          <w:sz w:val="26"/>
          <w:szCs w:val="26"/>
        </w:rPr>
        <w:drawing>
          <wp:inline distT="0" distB="0" distL="0" distR="0" wp14:anchorId="281C7118" wp14:editId="662B7A76">
            <wp:extent cx="2009775" cy="638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r w:rsidRPr="00DA3709">
        <w:rPr>
          <w:sz w:val="26"/>
          <w:szCs w:val="26"/>
        </w:rPr>
        <w:t>,</w:t>
      </w:r>
    </w:p>
    <w:p w:rsidR="00DC57DE" w:rsidRPr="00DA3709" w:rsidRDefault="00DC57DE" w:rsidP="00DC57DE">
      <w:pPr>
        <w:autoSpaceDE w:val="0"/>
        <w:autoSpaceDN w:val="0"/>
        <w:adjustRightInd w:val="0"/>
        <w:ind w:firstLine="709"/>
        <w:jc w:val="both"/>
        <w:rPr>
          <w:sz w:val="26"/>
          <w:szCs w:val="26"/>
        </w:rPr>
      </w:pPr>
    </w:p>
    <w:p w:rsidR="00DC57DE" w:rsidRPr="00DA3709" w:rsidRDefault="00DC57DE" w:rsidP="00DC57DE">
      <w:pPr>
        <w:autoSpaceDE w:val="0"/>
        <w:autoSpaceDN w:val="0"/>
        <w:adjustRightInd w:val="0"/>
        <w:ind w:firstLine="709"/>
        <w:jc w:val="both"/>
        <w:rPr>
          <w:sz w:val="26"/>
          <w:szCs w:val="26"/>
        </w:rPr>
      </w:pPr>
      <w:r w:rsidRPr="00DA3709">
        <w:rPr>
          <w:sz w:val="26"/>
          <w:szCs w:val="26"/>
        </w:rPr>
        <w:t xml:space="preserve">где </w:t>
      </w:r>
      <w:r w:rsidRPr="00DA3709">
        <w:rPr>
          <w:noProof/>
          <w:position w:val="-12"/>
          <w:sz w:val="26"/>
          <w:szCs w:val="26"/>
        </w:rPr>
        <w:drawing>
          <wp:inline distT="0" distB="0" distL="0" distR="0" wp14:anchorId="2D05EB6B" wp14:editId="57252696">
            <wp:extent cx="457200" cy="333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DA3709">
        <w:rPr>
          <w:sz w:val="26"/>
          <w:szCs w:val="26"/>
        </w:rPr>
        <w:t xml:space="preserve"> - максимальное предложение из предложений по критерию, сделанных участниками закупки, руб.</w:t>
      </w:r>
    </w:p>
    <w:p w:rsidR="00DC57DE" w:rsidRPr="00DA3709" w:rsidRDefault="00DC57DE" w:rsidP="00DC57DE">
      <w:pPr>
        <w:ind w:firstLine="709"/>
        <w:contextualSpacing/>
        <w:jc w:val="both"/>
        <w:rPr>
          <w:sz w:val="26"/>
          <w:szCs w:val="26"/>
        </w:rPr>
      </w:pPr>
    </w:p>
    <w:p w:rsidR="00DC57DE" w:rsidRPr="00DA3709" w:rsidRDefault="00DC57DE" w:rsidP="00DC57DE">
      <w:pPr>
        <w:autoSpaceDE w:val="0"/>
        <w:autoSpaceDN w:val="0"/>
        <w:adjustRightInd w:val="0"/>
        <w:jc w:val="both"/>
        <w:rPr>
          <w:sz w:val="26"/>
          <w:szCs w:val="26"/>
        </w:rPr>
      </w:pPr>
    </w:p>
    <w:p w:rsidR="00DC57DE" w:rsidRPr="00DA3709" w:rsidRDefault="00DC57DE" w:rsidP="00DC57DE">
      <w:pPr>
        <w:autoSpaceDE w:val="0"/>
        <w:autoSpaceDN w:val="0"/>
        <w:adjustRightInd w:val="0"/>
        <w:ind w:firstLine="360"/>
        <w:jc w:val="both"/>
        <w:rPr>
          <w:sz w:val="26"/>
          <w:szCs w:val="26"/>
        </w:rPr>
      </w:pPr>
      <w:r w:rsidRPr="00DA3709">
        <w:rPr>
          <w:sz w:val="26"/>
          <w:szCs w:val="26"/>
        </w:rPr>
        <w:t>При оценке заявок по критерию «Цена Договора» лучшим условием исполнения договора по указанному критерию признается предложение Участника Конкур</w:t>
      </w:r>
      <w:r w:rsidR="000531DC">
        <w:rPr>
          <w:sz w:val="26"/>
          <w:szCs w:val="26"/>
        </w:rPr>
        <w:t>са с наименьшей ценой договора, указанной в ценовом предложении.</w:t>
      </w:r>
    </w:p>
    <w:p w:rsidR="00DC57DE" w:rsidRPr="00DA3709" w:rsidRDefault="00DC57DE" w:rsidP="00DC57DE">
      <w:pPr>
        <w:autoSpaceDE w:val="0"/>
        <w:autoSpaceDN w:val="0"/>
        <w:adjustRightInd w:val="0"/>
        <w:ind w:firstLine="360"/>
        <w:jc w:val="both"/>
        <w:rPr>
          <w:sz w:val="26"/>
          <w:szCs w:val="26"/>
        </w:rPr>
      </w:pPr>
    </w:p>
    <w:p w:rsidR="00DC57DE" w:rsidRPr="00DA3709" w:rsidRDefault="00DC57DE" w:rsidP="00DC57DE">
      <w:pPr>
        <w:autoSpaceDE w:val="0"/>
        <w:autoSpaceDN w:val="0"/>
        <w:adjustRightInd w:val="0"/>
        <w:ind w:firstLine="360"/>
        <w:jc w:val="both"/>
        <w:rPr>
          <w:sz w:val="26"/>
          <w:szCs w:val="26"/>
        </w:rPr>
      </w:pPr>
    </w:p>
    <w:p w:rsidR="007F3B2B" w:rsidRPr="00217E0A" w:rsidRDefault="007F3B2B" w:rsidP="00B1016D">
      <w:pPr>
        <w:pStyle w:val="affffffa"/>
        <w:numPr>
          <w:ilvl w:val="0"/>
          <w:numId w:val="14"/>
        </w:numPr>
        <w:suppressAutoHyphens/>
        <w:autoSpaceDE w:val="0"/>
        <w:autoSpaceDN w:val="0"/>
        <w:adjustRightInd w:val="0"/>
        <w:spacing w:after="0"/>
        <w:ind w:left="0" w:firstLine="709"/>
        <w:jc w:val="both"/>
        <w:rPr>
          <w:sz w:val="26"/>
          <w:szCs w:val="26"/>
          <w:lang w:val="ru-RU"/>
        </w:rPr>
      </w:pPr>
      <w:r w:rsidRPr="00217E0A">
        <w:rPr>
          <w:sz w:val="26"/>
          <w:szCs w:val="26"/>
          <w:lang w:val="ru-RU"/>
        </w:rPr>
        <w:t xml:space="preserve">Рейтинг, присуждаемый заявке по критерию </w:t>
      </w:r>
      <w:r w:rsidRPr="00217E0A">
        <w:rPr>
          <w:b/>
          <w:i/>
          <w:sz w:val="26"/>
          <w:szCs w:val="26"/>
          <w:lang w:val="ru-RU"/>
        </w:rPr>
        <w:t>«</w:t>
      </w:r>
      <w:r w:rsidRPr="00217E0A">
        <w:rPr>
          <w:b/>
          <w:bCs/>
          <w:sz w:val="26"/>
          <w:szCs w:val="26"/>
          <w:lang w:val="ru-RU"/>
        </w:rPr>
        <w:t xml:space="preserve">Качественные, функциональные и экологические характеристики объекта закупки» </w:t>
      </w:r>
      <w:r w:rsidRPr="00217E0A">
        <w:rPr>
          <w:sz w:val="26"/>
          <w:szCs w:val="26"/>
          <w:lang w:val="ru-RU"/>
        </w:rPr>
        <w:t xml:space="preserve">определяется по формуле: </w:t>
      </w:r>
    </w:p>
    <w:p w:rsidR="005466DD" w:rsidRPr="005466DD" w:rsidRDefault="005466DD" w:rsidP="005466DD">
      <w:pPr>
        <w:pStyle w:val="affffffa"/>
        <w:suppressAutoHyphens/>
        <w:autoSpaceDE w:val="0"/>
        <w:autoSpaceDN w:val="0"/>
        <w:adjustRightInd w:val="0"/>
        <w:ind w:left="900"/>
        <w:jc w:val="both"/>
        <w:rPr>
          <w:i/>
          <w:sz w:val="24"/>
          <w:szCs w:val="26"/>
        </w:rPr>
      </w:pPr>
      <m:oMathPara>
        <m:oMath>
          <m:r>
            <w:rPr>
              <w:rFonts w:ascii="Cambria Math" w:hAnsi="Cambria Math"/>
              <w:szCs w:val="26"/>
              <w:lang w:val="ru-RU"/>
            </w:rPr>
            <m:t>Rk</m:t>
          </m:r>
          <m:r>
            <w:rPr>
              <w:rFonts w:ascii="Cambria Math" w:hAnsi="Cambria Math"/>
              <w:szCs w:val="26"/>
            </w:rPr>
            <m:t>i=</m:t>
          </m:r>
          <m:sSubSup>
            <m:sSubSupPr>
              <m:ctrlPr>
                <w:rPr>
                  <w:rFonts w:ascii="Cambria Math" w:hAnsi="Cambria Math"/>
                  <w:i/>
                  <w:szCs w:val="26"/>
                </w:rPr>
              </m:ctrlPr>
            </m:sSubSupPr>
            <m:e>
              <m:r>
                <w:rPr>
                  <w:rFonts w:ascii="Cambria Math" w:hAnsi="Cambria Math"/>
                  <w:szCs w:val="26"/>
                </w:rPr>
                <m:t>k</m:t>
              </m:r>
            </m:e>
            <m:sub>
              <m:r>
                <w:rPr>
                  <w:rFonts w:ascii="Cambria Math" w:hAnsi="Cambria Math"/>
                  <w:szCs w:val="26"/>
                </w:rPr>
                <m:t>1</m:t>
              </m:r>
            </m:sub>
            <m:sup>
              <m:r>
                <w:rPr>
                  <w:rFonts w:ascii="Cambria Math" w:hAnsi="Cambria Math"/>
                  <w:szCs w:val="26"/>
                </w:rPr>
                <m:t>i</m:t>
              </m:r>
            </m:sup>
          </m:sSubSup>
          <m:r>
            <w:rPr>
              <w:rFonts w:ascii="Cambria Math" w:hAnsi="Cambria Math"/>
              <w:szCs w:val="26"/>
            </w:rPr>
            <m:t>+</m:t>
          </m:r>
          <m:sSubSup>
            <m:sSubSupPr>
              <m:ctrlPr>
                <w:rPr>
                  <w:rFonts w:ascii="Cambria Math" w:hAnsi="Cambria Math"/>
                  <w:i/>
                  <w:szCs w:val="26"/>
                </w:rPr>
              </m:ctrlPr>
            </m:sSubSupPr>
            <m:e>
              <m:r>
                <w:rPr>
                  <w:rFonts w:ascii="Cambria Math" w:hAnsi="Cambria Math"/>
                  <w:szCs w:val="26"/>
                </w:rPr>
                <m:t>k</m:t>
              </m:r>
            </m:e>
            <m:sub>
              <m:r>
                <w:rPr>
                  <w:rFonts w:ascii="Cambria Math" w:hAnsi="Cambria Math"/>
                  <w:szCs w:val="26"/>
                </w:rPr>
                <m:t>2</m:t>
              </m:r>
            </m:sub>
            <m:sup>
              <m:r>
                <w:rPr>
                  <w:rFonts w:ascii="Cambria Math" w:hAnsi="Cambria Math"/>
                  <w:szCs w:val="26"/>
                </w:rPr>
                <m:t>i</m:t>
              </m:r>
            </m:sup>
          </m:sSubSup>
          <m:r>
            <w:rPr>
              <w:rFonts w:ascii="Cambria Math" w:hAnsi="Cambria Math"/>
              <w:szCs w:val="26"/>
            </w:rPr>
            <m:t>+</m:t>
          </m:r>
          <m:sSubSup>
            <m:sSubSupPr>
              <m:ctrlPr>
                <w:rPr>
                  <w:rFonts w:ascii="Cambria Math" w:hAnsi="Cambria Math"/>
                  <w:i/>
                  <w:szCs w:val="26"/>
                </w:rPr>
              </m:ctrlPr>
            </m:sSubSupPr>
            <m:e>
              <m:r>
                <w:rPr>
                  <w:rFonts w:ascii="Cambria Math" w:hAnsi="Cambria Math"/>
                  <w:szCs w:val="26"/>
                </w:rPr>
                <m:t>k</m:t>
              </m:r>
            </m:e>
            <m:sub>
              <m:r>
                <w:rPr>
                  <w:rFonts w:ascii="Cambria Math" w:hAnsi="Cambria Math"/>
                  <w:szCs w:val="26"/>
                </w:rPr>
                <m:t>3</m:t>
              </m:r>
            </m:sub>
            <m:sup>
              <m:r>
                <w:rPr>
                  <w:rFonts w:ascii="Cambria Math" w:hAnsi="Cambria Math"/>
                  <w:szCs w:val="26"/>
                </w:rPr>
                <m:t>i</m:t>
              </m:r>
            </m:sup>
          </m:sSubSup>
        </m:oMath>
      </m:oMathPara>
    </w:p>
    <w:p w:rsidR="005466DD" w:rsidRPr="00217E0A" w:rsidRDefault="005466DD" w:rsidP="005466DD">
      <w:pPr>
        <w:pStyle w:val="ConsPlusNonformat"/>
        <w:ind w:left="900"/>
        <w:jc w:val="both"/>
        <w:rPr>
          <w:rFonts w:ascii="Times New Roman" w:hAnsi="Times New Roman" w:cs="Times New Roman"/>
          <w:sz w:val="26"/>
          <w:szCs w:val="26"/>
        </w:rPr>
      </w:pPr>
      <w:r w:rsidRPr="00DA3709">
        <w:rPr>
          <w:rFonts w:ascii="Times New Roman" w:hAnsi="Times New Roman" w:cs="Times New Roman"/>
          <w:sz w:val="26"/>
          <w:szCs w:val="26"/>
        </w:rPr>
        <w:t>где:</w:t>
      </w:r>
      <w:r w:rsidRPr="005466DD">
        <w:rPr>
          <w:rFonts w:ascii="Times New Roman" w:hAnsi="Times New Roman" w:cs="Times New Roman"/>
          <w:sz w:val="26"/>
          <w:szCs w:val="26"/>
        </w:rPr>
        <w:t xml:space="preserve"> </w:t>
      </w:r>
      <m:oMath>
        <m:r>
          <w:rPr>
            <w:rFonts w:ascii="Cambria Math" w:hAnsi="Cambria Math"/>
            <w:sz w:val="28"/>
            <w:szCs w:val="26"/>
          </w:rPr>
          <m:t>Rki</m:t>
        </m:r>
      </m:oMath>
      <w:r w:rsidRPr="00DA3709">
        <w:rPr>
          <w:rFonts w:ascii="Times New Roman" w:hAnsi="Times New Roman" w:cs="Times New Roman"/>
          <w:sz w:val="26"/>
          <w:szCs w:val="26"/>
        </w:rPr>
        <w:t xml:space="preserve"> - рейтинг, присуждаемый i-й заявке по указанному критерию;</w:t>
      </w:r>
    </w:p>
    <w:p w:rsidR="005466DD" w:rsidRPr="00DA3709" w:rsidRDefault="00374389" w:rsidP="005466DD">
      <w:pPr>
        <w:pStyle w:val="ConsPlusNonformat"/>
        <w:ind w:firstLine="360"/>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k</m:t>
            </m:r>
          </m:e>
          <m:sub>
            <m:r>
              <w:rPr>
                <w:rFonts w:ascii="Cambria Math" w:hAnsi="Cambria Math" w:cs="Times New Roman"/>
                <w:sz w:val="26"/>
                <w:szCs w:val="26"/>
              </w:rPr>
              <m:t>n</m:t>
            </m:r>
          </m:sub>
          <m:sup>
            <m:r>
              <w:rPr>
                <w:rFonts w:ascii="Cambria Math" w:hAnsi="Cambria Math" w:cs="Times New Roman"/>
                <w:sz w:val="26"/>
                <w:szCs w:val="26"/>
              </w:rPr>
              <m:t>i</m:t>
            </m:r>
          </m:sup>
        </m:sSubSup>
      </m:oMath>
      <w:r w:rsidR="005466DD" w:rsidRPr="00DA3709">
        <w:rPr>
          <w:rFonts w:ascii="Times New Roman" w:hAnsi="Times New Roman" w:cs="Times New Roman"/>
          <w:sz w:val="26"/>
          <w:szCs w:val="26"/>
        </w:rPr>
        <w:fldChar w:fldCharType="begin"/>
      </w:r>
      <w:r w:rsidR="005466DD" w:rsidRPr="00DA3709">
        <w:rPr>
          <w:rFonts w:ascii="Times New Roman" w:hAnsi="Times New Roman" w:cs="Times New Roman"/>
          <w:sz w:val="26"/>
          <w:szCs w:val="26"/>
        </w:rPr>
        <w:instrText xml:space="preserve"> QUOTE </w:instrText>
      </w:r>
      <w:r w:rsidR="005466DD" w:rsidRPr="00DA3709">
        <w:rPr>
          <w:rFonts w:ascii="Times New Roman" w:hAnsi="Times New Roman" w:cs="Times New Roman"/>
          <w:noProof/>
          <w:sz w:val="26"/>
          <w:szCs w:val="26"/>
        </w:rPr>
        <w:drawing>
          <wp:inline distT="0" distB="0" distL="0" distR="0" wp14:anchorId="3B627D7A" wp14:editId="4C748025">
            <wp:extent cx="20955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466DD" w:rsidRPr="00DA3709">
        <w:rPr>
          <w:rFonts w:ascii="Times New Roman" w:hAnsi="Times New Roman" w:cs="Times New Roman"/>
          <w:sz w:val="26"/>
          <w:szCs w:val="26"/>
        </w:rPr>
        <w:instrText xml:space="preserve"> </w:instrText>
      </w:r>
      <w:r w:rsidR="005466DD" w:rsidRPr="00DA3709">
        <w:rPr>
          <w:rFonts w:ascii="Times New Roman" w:hAnsi="Times New Roman" w:cs="Times New Roman"/>
          <w:sz w:val="26"/>
          <w:szCs w:val="26"/>
        </w:rPr>
        <w:fldChar w:fldCharType="end"/>
      </w:r>
      <w:r w:rsidR="005466DD" w:rsidRPr="00DA3709">
        <w:rPr>
          <w:rFonts w:ascii="Times New Roman" w:hAnsi="Times New Roman" w:cs="Times New Roman"/>
          <w:sz w:val="26"/>
          <w:szCs w:val="26"/>
        </w:rPr>
        <w:t xml:space="preserve"> - значение в баллах, присуждаемое  i-й заявке на участие в</w:t>
      </w:r>
      <w:r w:rsidR="009C1029">
        <w:rPr>
          <w:rFonts w:ascii="Times New Roman" w:hAnsi="Times New Roman" w:cs="Times New Roman"/>
          <w:sz w:val="26"/>
          <w:szCs w:val="26"/>
        </w:rPr>
        <w:t xml:space="preserve"> Конкурсе по </w:t>
      </w:r>
      <w:r w:rsidR="009C1029">
        <w:rPr>
          <w:rFonts w:ascii="Times New Roman" w:hAnsi="Times New Roman" w:cs="Times New Roman"/>
          <w:sz w:val="26"/>
          <w:szCs w:val="26"/>
          <w:lang w:val="en-US"/>
        </w:rPr>
        <w:t>n</w:t>
      </w:r>
      <w:r w:rsidR="009C1029">
        <w:rPr>
          <w:rFonts w:ascii="Times New Roman" w:hAnsi="Times New Roman" w:cs="Times New Roman"/>
          <w:sz w:val="26"/>
          <w:szCs w:val="26"/>
        </w:rPr>
        <w:t xml:space="preserve">-му подкритерию, где </w:t>
      </w:r>
      <w:r w:rsidR="009C1029">
        <w:rPr>
          <w:rFonts w:ascii="Times New Roman" w:hAnsi="Times New Roman" w:cs="Times New Roman"/>
          <w:sz w:val="26"/>
          <w:szCs w:val="26"/>
          <w:lang w:val="en-US"/>
        </w:rPr>
        <w:t>n</w:t>
      </w:r>
      <w:r w:rsidR="005466DD" w:rsidRPr="00DA3709">
        <w:rPr>
          <w:rFonts w:ascii="Times New Roman" w:hAnsi="Times New Roman" w:cs="Times New Roman"/>
          <w:sz w:val="26"/>
          <w:szCs w:val="26"/>
        </w:rPr>
        <w:t xml:space="preserve"> – количество установленных </w:t>
      </w:r>
      <w:r w:rsidR="009C1029">
        <w:rPr>
          <w:rFonts w:ascii="Times New Roman" w:hAnsi="Times New Roman" w:cs="Times New Roman"/>
          <w:sz w:val="26"/>
          <w:szCs w:val="26"/>
        </w:rPr>
        <w:t>подкритериев</w:t>
      </w:r>
      <w:r w:rsidR="005466DD" w:rsidRPr="00DA3709">
        <w:rPr>
          <w:rFonts w:ascii="Times New Roman" w:hAnsi="Times New Roman" w:cs="Times New Roman"/>
          <w:sz w:val="26"/>
          <w:szCs w:val="26"/>
        </w:rPr>
        <w:t>.</w:t>
      </w:r>
    </w:p>
    <w:p w:rsidR="005466DD" w:rsidRPr="009C1029" w:rsidRDefault="005466DD" w:rsidP="005466DD">
      <w:pPr>
        <w:autoSpaceDE w:val="0"/>
        <w:autoSpaceDN w:val="0"/>
        <w:adjustRightInd w:val="0"/>
        <w:ind w:firstLine="360"/>
        <w:jc w:val="both"/>
        <w:rPr>
          <w:sz w:val="26"/>
          <w:szCs w:val="26"/>
        </w:rPr>
      </w:pPr>
      <w:r w:rsidRPr="009C1029">
        <w:rPr>
          <w:sz w:val="26"/>
          <w:szCs w:val="26"/>
        </w:rPr>
        <w:t>При оценке заявок по критерию «</w:t>
      </w:r>
      <w:r w:rsidR="009C1029" w:rsidRPr="009C1029">
        <w:rPr>
          <w:b/>
          <w:bCs/>
          <w:sz w:val="26"/>
          <w:szCs w:val="26"/>
        </w:rPr>
        <w:t>Качественные, функциональные и экологические характеристики объекта закупки</w:t>
      </w:r>
      <w:r w:rsidRPr="009C1029">
        <w:rPr>
          <w:sz w:val="26"/>
          <w:szCs w:val="26"/>
        </w:rPr>
        <w:t>» наибольшее количество баллов присваивается заявке с лучшим предложением по качеству услуг Участника Конкурса.</w:t>
      </w:r>
    </w:p>
    <w:p w:rsidR="005466DD" w:rsidRPr="009C1029" w:rsidRDefault="009C1029" w:rsidP="00B1016D">
      <w:pPr>
        <w:pStyle w:val="6"/>
        <w:keepNext/>
        <w:widowControl w:val="0"/>
        <w:numPr>
          <w:ilvl w:val="0"/>
          <w:numId w:val="24"/>
        </w:numPr>
        <w:shd w:val="clear" w:color="auto" w:fill="FFFFFF"/>
        <w:autoSpaceDE w:val="0"/>
        <w:autoSpaceDN w:val="0"/>
        <w:adjustRightInd w:val="0"/>
        <w:spacing w:before="0" w:after="0"/>
        <w:ind w:left="0" w:firstLine="709"/>
        <w:jc w:val="both"/>
        <w:rPr>
          <w:b w:val="0"/>
          <w:i/>
          <w:sz w:val="26"/>
          <w:szCs w:val="26"/>
        </w:rPr>
      </w:pPr>
      <w:r w:rsidRPr="009C1029">
        <w:rPr>
          <w:sz w:val="26"/>
          <w:szCs w:val="26"/>
        </w:rPr>
        <w:t xml:space="preserve"> </w:t>
      </w:r>
      <m:oMath>
        <m:sSubSup>
          <m:sSubSupPr>
            <m:ctrlPr>
              <w:rPr>
                <w:rFonts w:ascii="Cambria Math" w:hAnsi="Cambria Math"/>
                <w:b w:val="0"/>
                <w:i/>
                <w:sz w:val="26"/>
                <w:szCs w:val="26"/>
              </w:rPr>
            </m:ctrlPr>
          </m:sSubSupPr>
          <m:e>
            <m:r>
              <m:rPr>
                <m:sty m:val="bi"/>
              </m:rPr>
              <w:rPr>
                <w:rFonts w:ascii="Cambria Math" w:hAnsi="Cambria Math"/>
                <w:sz w:val="26"/>
                <w:szCs w:val="26"/>
              </w:rPr>
              <m:t>k</m:t>
            </m:r>
          </m:e>
          <m:sub>
            <m:r>
              <m:rPr>
                <m:sty m:val="bi"/>
              </m:rPr>
              <w:rPr>
                <w:rFonts w:ascii="Cambria Math" w:hAnsi="Cambria Math"/>
                <w:sz w:val="26"/>
                <w:szCs w:val="26"/>
              </w:rPr>
              <m:t>1</m:t>
            </m:r>
          </m:sub>
          <m:sup>
            <m:r>
              <m:rPr>
                <m:sty m:val="bi"/>
              </m:rPr>
              <w:rPr>
                <w:rFonts w:ascii="Cambria Math" w:hAnsi="Cambria Math"/>
                <w:sz w:val="26"/>
                <w:szCs w:val="26"/>
              </w:rPr>
              <m:t>i</m:t>
            </m:r>
          </m:sup>
        </m:sSubSup>
      </m:oMath>
      <w:r w:rsidRPr="009C1029">
        <w:rPr>
          <w:sz w:val="26"/>
          <w:szCs w:val="26"/>
        </w:rPr>
        <w:fldChar w:fldCharType="begin"/>
      </w:r>
      <w:r w:rsidRPr="009C1029">
        <w:rPr>
          <w:sz w:val="26"/>
          <w:szCs w:val="26"/>
        </w:rPr>
        <w:instrText xml:space="preserve"> QUOTE </w:instrText>
      </w:r>
      <w:r w:rsidRPr="00DA3709">
        <w:rPr>
          <w:noProof/>
          <w:sz w:val="26"/>
          <w:szCs w:val="26"/>
        </w:rPr>
        <w:drawing>
          <wp:inline distT="0" distB="0" distL="0" distR="0" wp14:anchorId="79E67D21" wp14:editId="1A5B5623">
            <wp:extent cx="29527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9C1029">
        <w:rPr>
          <w:sz w:val="26"/>
          <w:szCs w:val="26"/>
        </w:rPr>
        <w:instrText xml:space="preserve"> </w:instrText>
      </w:r>
      <w:r w:rsidRPr="009C1029">
        <w:rPr>
          <w:sz w:val="26"/>
          <w:szCs w:val="26"/>
        </w:rPr>
        <w:fldChar w:fldCharType="end"/>
      </w:r>
      <w:r w:rsidRPr="009C1029">
        <w:rPr>
          <w:sz w:val="26"/>
          <w:szCs w:val="26"/>
        </w:rPr>
        <w:t xml:space="preserve">– </w:t>
      </w:r>
      <w:r w:rsidRPr="009C1029">
        <w:rPr>
          <w:b w:val="0"/>
          <w:i/>
          <w:sz w:val="26"/>
          <w:szCs w:val="26"/>
        </w:rPr>
        <w:t>значение в баллах, присуждаемое i-й Заявке на участие в Конкурсе по подкритерию «</w:t>
      </w:r>
      <w:r>
        <w:rPr>
          <w:b w:val="0"/>
          <w:i/>
          <w:sz w:val="26"/>
          <w:szCs w:val="26"/>
        </w:rPr>
        <w:t>Н</w:t>
      </w:r>
      <w:r w:rsidRPr="009C1029">
        <w:rPr>
          <w:b w:val="0"/>
          <w:i/>
          <w:sz w:val="26"/>
          <w:szCs w:val="26"/>
        </w:rPr>
        <w:t>аличие и содержание методики проведения аудита»</w:t>
      </w:r>
      <w:r>
        <w:rPr>
          <w:b w:val="0"/>
          <w:i/>
          <w:sz w:val="26"/>
          <w:szCs w:val="26"/>
        </w:rPr>
        <w:t>.</w:t>
      </w:r>
    </w:p>
    <w:p w:rsidR="009C1029" w:rsidRDefault="009C1029" w:rsidP="009C1029">
      <w:pPr>
        <w:ind w:firstLine="709"/>
        <w:rPr>
          <w:sz w:val="26"/>
          <w:szCs w:val="26"/>
        </w:rPr>
      </w:pPr>
      <w:r w:rsidRPr="00DA3709">
        <w:rPr>
          <w:sz w:val="26"/>
          <w:szCs w:val="26"/>
        </w:rPr>
        <w:t>Оценка пров</w:t>
      </w:r>
      <w:r>
        <w:rPr>
          <w:sz w:val="26"/>
          <w:szCs w:val="26"/>
        </w:rPr>
        <w:t>одится на основе предоставленных</w:t>
      </w:r>
      <w:r w:rsidRPr="00DA3709">
        <w:rPr>
          <w:sz w:val="26"/>
          <w:szCs w:val="26"/>
        </w:rPr>
        <w:t xml:space="preserve"> Участником закупки</w:t>
      </w:r>
      <w:r>
        <w:rPr>
          <w:sz w:val="26"/>
          <w:szCs w:val="26"/>
        </w:rPr>
        <w:t xml:space="preserve"> сведений в первой части заявки;</w:t>
      </w:r>
    </w:p>
    <w:p w:rsidR="009C1029" w:rsidRPr="009C1029" w:rsidRDefault="009C1029" w:rsidP="00B1016D">
      <w:pPr>
        <w:pStyle w:val="6"/>
        <w:keepNext/>
        <w:widowControl w:val="0"/>
        <w:numPr>
          <w:ilvl w:val="0"/>
          <w:numId w:val="24"/>
        </w:numPr>
        <w:shd w:val="clear" w:color="auto" w:fill="FFFFFF"/>
        <w:autoSpaceDE w:val="0"/>
        <w:autoSpaceDN w:val="0"/>
        <w:adjustRightInd w:val="0"/>
        <w:spacing w:before="0" w:after="0"/>
        <w:ind w:left="0" w:firstLine="709"/>
        <w:jc w:val="both"/>
        <w:rPr>
          <w:b w:val="0"/>
          <w:i/>
          <w:sz w:val="26"/>
          <w:szCs w:val="26"/>
        </w:rPr>
      </w:pPr>
      <m:oMath>
        <m:r>
          <m:rPr>
            <m:sty m:val="bi"/>
          </m:rPr>
          <w:rPr>
            <w:rFonts w:ascii="Cambria Math" w:hAnsi="Cambria Math"/>
            <w:sz w:val="26"/>
            <w:szCs w:val="26"/>
          </w:rPr>
          <m:t xml:space="preserve"> </m:t>
        </m:r>
        <m:sSubSup>
          <m:sSubSupPr>
            <m:ctrlPr>
              <w:rPr>
                <w:rFonts w:ascii="Cambria Math" w:hAnsi="Cambria Math"/>
                <w:b w:val="0"/>
                <w:i/>
                <w:sz w:val="26"/>
                <w:szCs w:val="26"/>
              </w:rPr>
            </m:ctrlPr>
          </m:sSubSupPr>
          <m:e>
            <m:r>
              <m:rPr>
                <m:sty m:val="bi"/>
              </m:rPr>
              <w:rPr>
                <w:rFonts w:ascii="Cambria Math" w:hAnsi="Cambria Math"/>
                <w:sz w:val="26"/>
                <w:szCs w:val="26"/>
              </w:rPr>
              <m:t>k</m:t>
            </m:r>
          </m:e>
          <m:sub>
            <m:r>
              <m:rPr>
                <m:sty m:val="bi"/>
              </m:rPr>
              <w:rPr>
                <w:rFonts w:ascii="Cambria Math" w:hAnsi="Cambria Math"/>
                <w:sz w:val="26"/>
                <w:szCs w:val="26"/>
              </w:rPr>
              <m:t>2</m:t>
            </m:r>
          </m:sub>
          <m:sup>
            <m:r>
              <m:rPr>
                <m:sty m:val="bi"/>
              </m:rPr>
              <w:rPr>
                <w:rFonts w:ascii="Cambria Math" w:hAnsi="Cambria Math"/>
                <w:sz w:val="26"/>
                <w:szCs w:val="26"/>
              </w:rPr>
              <m:t>i</m:t>
            </m:r>
          </m:sup>
        </m:sSubSup>
      </m:oMath>
      <w:r w:rsidRPr="009C1029">
        <w:rPr>
          <w:sz w:val="26"/>
          <w:szCs w:val="26"/>
        </w:rPr>
        <w:fldChar w:fldCharType="begin"/>
      </w:r>
      <w:r w:rsidRPr="009C1029">
        <w:rPr>
          <w:sz w:val="26"/>
          <w:szCs w:val="26"/>
        </w:rPr>
        <w:instrText xml:space="preserve"> QUOTE </w:instrText>
      </w:r>
      <w:r w:rsidRPr="00DA3709">
        <w:rPr>
          <w:noProof/>
          <w:sz w:val="26"/>
          <w:szCs w:val="26"/>
        </w:rPr>
        <w:drawing>
          <wp:inline distT="0" distB="0" distL="0" distR="0" wp14:anchorId="076B7604" wp14:editId="409B3651">
            <wp:extent cx="29527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9C1029">
        <w:rPr>
          <w:sz w:val="26"/>
          <w:szCs w:val="26"/>
        </w:rPr>
        <w:instrText xml:space="preserve"> </w:instrText>
      </w:r>
      <w:r w:rsidRPr="009C1029">
        <w:rPr>
          <w:sz w:val="26"/>
          <w:szCs w:val="26"/>
        </w:rPr>
        <w:fldChar w:fldCharType="end"/>
      </w:r>
      <w:r w:rsidRPr="009C1029">
        <w:rPr>
          <w:sz w:val="26"/>
          <w:szCs w:val="26"/>
        </w:rPr>
        <w:t xml:space="preserve">– </w:t>
      </w:r>
      <w:r w:rsidRPr="009C1029">
        <w:rPr>
          <w:b w:val="0"/>
          <w:i/>
          <w:sz w:val="26"/>
          <w:szCs w:val="26"/>
        </w:rPr>
        <w:t>значение в баллах, присуждаемое i-й Заявке на участие в Конкурсе по подкритерию «</w:t>
      </w:r>
      <w:r w:rsidRPr="009C1029">
        <w:rPr>
          <w:b w:val="0"/>
          <w:bCs w:val="0"/>
          <w:i/>
          <w:sz w:val="26"/>
          <w:szCs w:val="26"/>
        </w:rPr>
        <w:t xml:space="preserve">Оценка общего объема </w:t>
      </w:r>
      <w:proofErr w:type="spellStart"/>
      <w:r w:rsidRPr="009C1029">
        <w:rPr>
          <w:b w:val="0"/>
          <w:bCs w:val="0"/>
          <w:i/>
          <w:sz w:val="26"/>
          <w:szCs w:val="26"/>
        </w:rPr>
        <w:t>трудозотрат</w:t>
      </w:r>
      <w:proofErr w:type="spellEnd"/>
      <w:r w:rsidRPr="009C1029">
        <w:rPr>
          <w:b w:val="0"/>
          <w:bCs w:val="0"/>
          <w:i/>
          <w:sz w:val="26"/>
          <w:szCs w:val="26"/>
        </w:rPr>
        <w:t xml:space="preserve"> на проведение </w:t>
      </w:r>
      <w:proofErr w:type="spellStart"/>
      <w:r w:rsidRPr="009C1029">
        <w:rPr>
          <w:b w:val="0"/>
          <w:bCs w:val="0"/>
          <w:i/>
          <w:sz w:val="26"/>
          <w:szCs w:val="26"/>
        </w:rPr>
        <w:t>аудита</w:t>
      </w:r>
      <w:proofErr w:type="gramStart"/>
      <w:r w:rsidRPr="009C1029">
        <w:rPr>
          <w:b w:val="0"/>
          <w:bCs w:val="0"/>
          <w:i/>
          <w:sz w:val="26"/>
          <w:szCs w:val="26"/>
        </w:rPr>
        <w:t>,к</w:t>
      </w:r>
      <w:proofErr w:type="gramEnd"/>
      <w:r w:rsidRPr="009C1029">
        <w:rPr>
          <w:b w:val="0"/>
          <w:bCs w:val="0"/>
          <w:i/>
          <w:sz w:val="26"/>
          <w:szCs w:val="26"/>
        </w:rPr>
        <w:t>алендарный</w:t>
      </w:r>
      <w:proofErr w:type="spellEnd"/>
      <w:r w:rsidRPr="009C1029">
        <w:rPr>
          <w:b w:val="0"/>
          <w:bCs w:val="0"/>
          <w:i/>
          <w:sz w:val="26"/>
          <w:szCs w:val="26"/>
        </w:rPr>
        <w:t xml:space="preserve"> план-график оказания услуги</w:t>
      </w:r>
      <w:r w:rsidRPr="009C1029">
        <w:rPr>
          <w:b w:val="0"/>
          <w:i/>
          <w:sz w:val="26"/>
          <w:szCs w:val="26"/>
        </w:rPr>
        <w:t>»</w:t>
      </w:r>
      <w:r w:rsidR="003831BF">
        <w:rPr>
          <w:b w:val="0"/>
          <w:i/>
          <w:sz w:val="26"/>
          <w:szCs w:val="26"/>
        </w:rPr>
        <w:t>;</w:t>
      </w:r>
    </w:p>
    <w:p w:rsidR="009C1029" w:rsidRPr="009C1029" w:rsidRDefault="009C1029" w:rsidP="009C1029">
      <w:pPr>
        <w:pStyle w:val="6"/>
        <w:keepNext/>
        <w:widowControl w:val="0"/>
        <w:shd w:val="clear" w:color="auto" w:fill="FFFFFF"/>
        <w:autoSpaceDE w:val="0"/>
        <w:autoSpaceDN w:val="0"/>
        <w:adjustRightInd w:val="0"/>
        <w:spacing w:before="0" w:after="0"/>
        <w:ind w:firstLine="709"/>
        <w:jc w:val="both"/>
        <w:rPr>
          <w:b w:val="0"/>
          <w:sz w:val="26"/>
          <w:szCs w:val="26"/>
        </w:rPr>
      </w:pPr>
      <w:r w:rsidRPr="009C1029">
        <w:rPr>
          <w:b w:val="0"/>
          <w:sz w:val="26"/>
          <w:szCs w:val="26"/>
        </w:rPr>
        <w:t>Оценка проводится на основе предоставленных Участником закупки сведений в первой части заявки.</w:t>
      </w:r>
    </w:p>
    <w:p w:rsidR="009C1029" w:rsidRPr="003831BF" w:rsidRDefault="009C1029" w:rsidP="00B1016D">
      <w:pPr>
        <w:pStyle w:val="6"/>
        <w:keepNext/>
        <w:widowControl w:val="0"/>
        <w:numPr>
          <w:ilvl w:val="0"/>
          <w:numId w:val="27"/>
        </w:numPr>
        <w:shd w:val="clear" w:color="auto" w:fill="FFFFFF"/>
        <w:autoSpaceDE w:val="0"/>
        <w:autoSpaceDN w:val="0"/>
        <w:adjustRightInd w:val="0"/>
        <w:spacing w:before="0" w:after="0"/>
        <w:ind w:left="0" w:firstLine="709"/>
        <w:jc w:val="both"/>
        <w:rPr>
          <w:b w:val="0"/>
          <w:i/>
          <w:sz w:val="26"/>
          <w:szCs w:val="26"/>
        </w:rPr>
      </w:pPr>
      <w:r w:rsidRPr="009C1029">
        <w:rPr>
          <w:sz w:val="26"/>
          <w:szCs w:val="26"/>
        </w:rPr>
        <w:t xml:space="preserve"> </w:t>
      </w:r>
      <m:oMath>
        <m:sSubSup>
          <m:sSubSupPr>
            <m:ctrlPr>
              <w:rPr>
                <w:rFonts w:ascii="Cambria Math" w:hAnsi="Cambria Math"/>
                <w:b w:val="0"/>
                <w:i/>
                <w:sz w:val="26"/>
                <w:szCs w:val="26"/>
              </w:rPr>
            </m:ctrlPr>
          </m:sSubSupPr>
          <m:e>
            <m:r>
              <m:rPr>
                <m:sty m:val="bi"/>
              </m:rPr>
              <w:rPr>
                <w:rFonts w:ascii="Cambria Math" w:hAnsi="Cambria Math"/>
                <w:sz w:val="26"/>
                <w:szCs w:val="26"/>
              </w:rPr>
              <m:t>k</m:t>
            </m:r>
          </m:e>
          <m:sub>
            <m:r>
              <m:rPr>
                <m:sty m:val="bi"/>
              </m:rPr>
              <w:rPr>
                <w:rFonts w:ascii="Cambria Math" w:hAnsi="Cambria Math"/>
                <w:sz w:val="26"/>
                <w:szCs w:val="26"/>
              </w:rPr>
              <m:t>3</m:t>
            </m:r>
          </m:sub>
          <m:sup>
            <m:r>
              <m:rPr>
                <m:sty m:val="bi"/>
              </m:rPr>
              <w:rPr>
                <w:rFonts w:ascii="Cambria Math" w:hAnsi="Cambria Math"/>
                <w:sz w:val="26"/>
                <w:szCs w:val="26"/>
              </w:rPr>
              <m:t>i</m:t>
            </m:r>
          </m:sup>
        </m:sSubSup>
      </m:oMath>
      <w:r w:rsidRPr="009C1029">
        <w:rPr>
          <w:sz w:val="26"/>
          <w:szCs w:val="26"/>
        </w:rPr>
        <w:fldChar w:fldCharType="begin"/>
      </w:r>
      <w:r w:rsidRPr="009C1029">
        <w:rPr>
          <w:sz w:val="26"/>
          <w:szCs w:val="26"/>
        </w:rPr>
        <w:instrText xml:space="preserve"> QUOTE </w:instrText>
      </w:r>
      <w:r w:rsidRPr="00DA3709">
        <w:rPr>
          <w:noProof/>
          <w:sz w:val="26"/>
          <w:szCs w:val="26"/>
        </w:rPr>
        <w:drawing>
          <wp:inline distT="0" distB="0" distL="0" distR="0" wp14:anchorId="1D7FAA7A" wp14:editId="45BBD71F">
            <wp:extent cx="2952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9C1029">
        <w:rPr>
          <w:sz w:val="26"/>
          <w:szCs w:val="26"/>
        </w:rPr>
        <w:instrText xml:space="preserve"> </w:instrText>
      </w:r>
      <w:r w:rsidRPr="009C1029">
        <w:rPr>
          <w:sz w:val="26"/>
          <w:szCs w:val="26"/>
        </w:rPr>
        <w:fldChar w:fldCharType="end"/>
      </w:r>
      <w:r w:rsidRPr="009C1029">
        <w:rPr>
          <w:sz w:val="26"/>
          <w:szCs w:val="26"/>
        </w:rPr>
        <w:t xml:space="preserve">– </w:t>
      </w:r>
      <w:r w:rsidRPr="009C1029">
        <w:rPr>
          <w:b w:val="0"/>
          <w:i/>
          <w:sz w:val="26"/>
          <w:szCs w:val="26"/>
        </w:rPr>
        <w:t xml:space="preserve">значение в баллах, присуждаемое i-й Заявке на участие в Конкурсе по </w:t>
      </w:r>
      <w:r w:rsidRPr="003831BF">
        <w:rPr>
          <w:b w:val="0"/>
          <w:i/>
          <w:sz w:val="26"/>
          <w:szCs w:val="26"/>
        </w:rPr>
        <w:t xml:space="preserve">подкритерию </w:t>
      </w:r>
      <w:r w:rsidRPr="003831BF">
        <w:rPr>
          <w:b w:val="0"/>
          <w:i/>
          <w:sz w:val="24"/>
          <w:szCs w:val="24"/>
        </w:rPr>
        <w:t>«</w:t>
      </w:r>
      <w:r w:rsidR="003831BF" w:rsidRPr="003831BF">
        <w:rPr>
          <w:b w:val="0"/>
          <w:bCs w:val="0"/>
          <w:i/>
          <w:sz w:val="26"/>
          <w:szCs w:val="26"/>
        </w:rPr>
        <w:t>Описание формы и содержания сообщения заказчику информац</w:t>
      </w:r>
      <w:proofErr w:type="gramStart"/>
      <w:r w:rsidR="003831BF" w:rsidRPr="003831BF">
        <w:rPr>
          <w:b w:val="0"/>
          <w:bCs w:val="0"/>
          <w:i/>
          <w:sz w:val="26"/>
          <w:szCs w:val="26"/>
        </w:rPr>
        <w:t>ии ау</w:t>
      </w:r>
      <w:proofErr w:type="gramEnd"/>
      <w:r w:rsidR="003831BF" w:rsidRPr="003831BF">
        <w:rPr>
          <w:b w:val="0"/>
          <w:bCs w:val="0"/>
          <w:i/>
          <w:sz w:val="26"/>
          <w:szCs w:val="26"/>
        </w:rPr>
        <w:t>дитора по результатам аудита</w:t>
      </w:r>
      <w:r w:rsidRPr="003831BF">
        <w:rPr>
          <w:b w:val="0"/>
          <w:i/>
          <w:sz w:val="26"/>
          <w:szCs w:val="26"/>
        </w:rPr>
        <w:t>»</w:t>
      </w:r>
      <w:r w:rsidR="003831BF">
        <w:rPr>
          <w:b w:val="0"/>
          <w:i/>
          <w:sz w:val="26"/>
          <w:szCs w:val="26"/>
        </w:rPr>
        <w:t>;</w:t>
      </w:r>
    </w:p>
    <w:p w:rsidR="009C1029" w:rsidRPr="003831BF" w:rsidRDefault="009C1029" w:rsidP="009C1029">
      <w:pPr>
        <w:pStyle w:val="affffffa"/>
        <w:spacing w:after="0"/>
        <w:ind w:left="0" w:firstLine="709"/>
        <w:rPr>
          <w:rFonts w:asciiTheme="minorHAnsi" w:hAnsiTheme="minorHAnsi"/>
          <w:sz w:val="26"/>
          <w:szCs w:val="26"/>
          <w:lang w:val="ru-RU"/>
        </w:rPr>
      </w:pPr>
      <w:r w:rsidRPr="003831BF">
        <w:rPr>
          <w:sz w:val="26"/>
          <w:szCs w:val="26"/>
          <w:lang w:val="ru-RU"/>
        </w:rPr>
        <w:t>Оценка проводится на основе предоставленных Участником закупки сведений в первой части заявки</w:t>
      </w:r>
      <w:r w:rsidR="003831BF">
        <w:rPr>
          <w:rFonts w:asciiTheme="minorHAnsi" w:hAnsiTheme="minorHAnsi"/>
          <w:sz w:val="26"/>
          <w:szCs w:val="26"/>
          <w:lang w:val="ru-RU"/>
        </w:rPr>
        <w:t>.</w:t>
      </w:r>
    </w:p>
    <w:p w:rsidR="005466DD" w:rsidRPr="003831BF" w:rsidRDefault="005466DD" w:rsidP="005466DD">
      <w:pPr>
        <w:pStyle w:val="affffffa"/>
        <w:suppressAutoHyphens/>
        <w:autoSpaceDE w:val="0"/>
        <w:autoSpaceDN w:val="0"/>
        <w:adjustRightInd w:val="0"/>
        <w:ind w:left="900"/>
        <w:jc w:val="both"/>
        <w:rPr>
          <w:sz w:val="26"/>
          <w:szCs w:val="26"/>
          <w:lang w:val="ru-RU"/>
        </w:rPr>
      </w:pPr>
    </w:p>
    <w:p w:rsidR="00DC57DE" w:rsidRPr="00DA3709" w:rsidRDefault="007F3B2B" w:rsidP="00DC57DE">
      <w:pPr>
        <w:autoSpaceDE w:val="0"/>
        <w:autoSpaceDN w:val="0"/>
        <w:adjustRightInd w:val="0"/>
        <w:ind w:firstLine="360"/>
        <w:jc w:val="both"/>
        <w:rPr>
          <w:sz w:val="26"/>
          <w:szCs w:val="26"/>
        </w:rPr>
      </w:pPr>
      <w:r>
        <w:rPr>
          <w:sz w:val="26"/>
          <w:szCs w:val="26"/>
        </w:rPr>
        <w:t>3.</w:t>
      </w:r>
      <w:r w:rsidR="00DC57DE" w:rsidRPr="00DA3709">
        <w:rPr>
          <w:sz w:val="26"/>
          <w:szCs w:val="26"/>
        </w:rPr>
        <w:t xml:space="preserve"> Рейтинг, присуждаемый заявке по критерию </w:t>
      </w:r>
      <w:r w:rsidR="00DC57DE" w:rsidRPr="00DA3709">
        <w:rPr>
          <w:b/>
          <w:i/>
          <w:sz w:val="26"/>
          <w:szCs w:val="26"/>
        </w:rPr>
        <w:t>«</w:t>
      </w:r>
      <w:r w:rsidR="00D15CDD" w:rsidRPr="00DA3709">
        <w:rPr>
          <w:b/>
          <w:i/>
          <w:sz w:val="26"/>
          <w:szCs w:val="26"/>
        </w:rPr>
        <w:t>К</w:t>
      </w:r>
      <w:r w:rsidR="00DC57DE" w:rsidRPr="00DA3709">
        <w:rPr>
          <w:b/>
          <w:i/>
          <w:sz w:val="26"/>
          <w:szCs w:val="26"/>
        </w:rPr>
        <w:t xml:space="preserve">валификация Участника </w:t>
      </w:r>
      <w:r w:rsidR="00D15CDD" w:rsidRPr="00DA3709">
        <w:rPr>
          <w:b/>
          <w:i/>
          <w:sz w:val="26"/>
          <w:szCs w:val="26"/>
        </w:rPr>
        <w:t>закупки</w:t>
      </w:r>
      <w:r w:rsidR="00DC57DE" w:rsidRPr="00DA3709">
        <w:rPr>
          <w:b/>
          <w:i/>
          <w:sz w:val="26"/>
          <w:szCs w:val="26"/>
        </w:rPr>
        <w:t>»</w:t>
      </w:r>
      <w:r w:rsidR="00DC57DE" w:rsidRPr="00DA3709">
        <w:rPr>
          <w:sz w:val="26"/>
          <w:szCs w:val="26"/>
        </w:rPr>
        <w:t>, определяется по формуле:</w:t>
      </w:r>
    </w:p>
    <w:p w:rsidR="00DC57DE" w:rsidRPr="00DA3709" w:rsidRDefault="00DC57DE" w:rsidP="00DC57DE">
      <w:pPr>
        <w:autoSpaceDE w:val="0"/>
        <w:autoSpaceDN w:val="0"/>
        <w:adjustRightInd w:val="0"/>
        <w:ind w:firstLine="360"/>
        <w:jc w:val="center"/>
        <w:rPr>
          <w:sz w:val="26"/>
          <w:szCs w:val="26"/>
        </w:rPr>
      </w:pPr>
      <w:r w:rsidRPr="00DA3709">
        <w:rPr>
          <w:position w:val="-12"/>
          <w:sz w:val="26"/>
          <w:szCs w:val="26"/>
          <w:lang w:val="en-US"/>
        </w:rPr>
        <w:object w:dxaOrig="2680" w:dyaOrig="380">
          <v:shape id="_x0000_i1028" type="#_x0000_t75" style="width:168.75pt;height:24pt" o:ole="">
            <v:imagedata r:id="rId30" o:title=""/>
          </v:shape>
          <o:OLEObject Type="Embed" ProgID="Equation.DSMT4" ShapeID="_x0000_i1028" DrawAspect="Content" ObjectID="_1613222624" r:id="rId31"/>
        </w:object>
      </w:r>
    </w:p>
    <w:p w:rsidR="00DC57DE" w:rsidRPr="00DA3709" w:rsidRDefault="00DC57DE" w:rsidP="00DC57DE">
      <w:pPr>
        <w:pStyle w:val="ConsPlusNonformat"/>
        <w:ind w:firstLine="708"/>
        <w:jc w:val="both"/>
        <w:rPr>
          <w:rFonts w:ascii="Times New Roman" w:hAnsi="Times New Roman" w:cs="Times New Roman"/>
          <w:sz w:val="26"/>
          <w:szCs w:val="26"/>
        </w:rPr>
      </w:pPr>
      <w:r w:rsidRPr="00DA3709">
        <w:rPr>
          <w:rFonts w:ascii="Times New Roman" w:hAnsi="Times New Roman" w:cs="Times New Roman"/>
          <w:sz w:val="26"/>
          <w:szCs w:val="26"/>
        </w:rPr>
        <w:t>где:</w:t>
      </w:r>
    </w:p>
    <w:p w:rsidR="00DC57DE" w:rsidRPr="00DA3709" w:rsidRDefault="00DC57DE" w:rsidP="00DC57DE">
      <w:pPr>
        <w:pStyle w:val="ConsPlusNonformat"/>
        <w:ind w:firstLine="360"/>
        <w:jc w:val="both"/>
        <w:rPr>
          <w:rFonts w:ascii="Times New Roman" w:hAnsi="Times New Roman" w:cs="Times New Roman"/>
          <w:sz w:val="26"/>
          <w:szCs w:val="26"/>
        </w:rPr>
      </w:pPr>
      <w:r w:rsidRPr="00DA3709">
        <w:rPr>
          <w:rFonts w:ascii="Times New Roman" w:hAnsi="Times New Roman" w:cs="Times New Roman"/>
          <w:sz w:val="26"/>
          <w:szCs w:val="26"/>
        </w:rPr>
        <w:fldChar w:fldCharType="begin"/>
      </w:r>
      <w:r w:rsidRPr="00DA3709">
        <w:rPr>
          <w:rFonts w:ascii="Times New Roman" w:hAnsi="Times New Roman" w:cs="Times New Roman"/>
          <w:sz w:val="26"/>
          <w:szCs w:val="26"/>
        </w:rPr>
        <w:instrText xml:space="preserve"> QUOTE </w:instrText>
      </w:r>
      <w:r w:rsidRPr="00DA3709">
        <w:rPr>
          <w:rFonts w:ascii="Times New Roman" w:hAnsi="Times New Roman" w:cs="Times New Roman"/>
          <w:noProof/>
          <w:sz w:val="26"/>
          <w:szCs w:val="26"/>
        </w:rPr>
        <w:drawing>
          <wp:inline distT="0" distB="0" distL="0" distR="0" wp14:anchorId="5D5A5A7F" wp14:editId="6E4EA415">
            <wp:extent cx="2762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DA3709">
        <w:rPr>
          <w:rFonts w:ascii="Times New Roman" w:hAnsi="Times New Roman" w:cs="Times New Roman"/>
          <w:sz w:val="26"/>
          <w:szCs w:val="26"/>
        </w:rPr>
        <w:instrText xml:space="preserve"> </w:instrText>
      </w:r>
      <w:r w:rsidRPr="00DA3709">
        <w:rPr>
          <w:rFonts w:ascii="Times New Roman" w:hAnsi="Times New Roman" w:cs="Times New Roman"/>
          <w:sz w:val="26"/>
          <w:szCs w:val="26"/>
        </w:rPr>
        <w:fldChar w:fldCharType="separate"/>
      </w:r>
      <w:r w:rsidRPr="00DA3709">
        <w:rPr>
          <w:rFonts w:ascii="Times New Roman" w:hAnsi="Times New Roman" w:cs="Times New Roman"/>
          <w:position w:val="-6"/>
          <w:sz w:val="26"/>
          <w:szCs w:val="26"/>
        </w:rPr>
        <w:object w:dxaOrig="380" w:dyaOrig="279">
          <v:shape id="_x0000_i1029" type="#_x0000_t75" style="width:30pt;height:21.75pt" o:ole="">
            <v:imagedata r:id="rId33" o:title=""/>
          </v:shape>
          <o:OLEObject Type="Embed" ProgID="Equation.DSMT4" ShapeID="_x0000_i1029" DrawAspect="Content" ObjectID="_1613222625" r:id="rId34"/>
        </w:object>
      </w:r>
      <w:r w:rsidRPr="00DA3709">
        <w:rPr>
          <w:rFonts w:ascii="Times New Roman" w:hAnsi="Times New Roman" w:cs="Times New Roman"/>
          <w:sz w:val="26"/>
          <w:szCs w:val="26"/>
        </w:rPr>
        <w:fldChar w:fldCharType="end"/>
      </w:r>
      <w:r w:rsidRPr="00DA3709">
        <w:rPr>
          <w:rFonts w:ascii="Times New Roman" w:hAnsi="Times New Roman" w:cs="Times New Roman"/>
          <w:sz w:val="26"/>
          <w:szCs w:val="26"/>
        </w:rPr>
        <w:t xml:space="preserve"> - рейтинг, присуждаемый i-й заявке по указанному критерию;</w:t>
      </w:r>
    </w:p>
    <w:p w:rsidR="00DC57DE" w:rsidRPr="00DA3709" w:rsidRDefault="00374389" w:rsidP="00DC57DE">
      <w:pPr>
        <w:pStyle w:val="ConsPlusNonformat"/>
        <w:ind w:firstLine="360"/>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С</m:t>
            </m:r>
          </m:e>
          <m:sub>
            <m:r>
              <w:rPr>
                <w:rFonts w:ascii="Cambria Math" w:hAnsi="Cambria Math" w:cs="Times New Roman"/>
                <w:sz w:val="26"/>
                <w:szCs w:val="26"/>
              </w:rPr>
              <m:t>n</m:t>
            </m:r>
          </m:sub>
          <m:sup>
            <m:r>
              <w:rPr>
                <w:rFonts w:ascii="Cambria Math" w:hAnsi="Cambria Math" w:cs="Times New Roman"/>
                <w:sz w:val="26"/>
                <w:szCs w:val="26"/>
                <w:lang w:val="en-US"/>
              </w:rPr>
              <m:t>i</m:t>
            </m:r>
          </m:sup>
        </m:sSubSup>
      </m:oMath>
      <w:r w:rsidR="00DC57DE" w:rsidRPr="00DA3709">
        <w:rPr>
          <w:rFonts w:ascii="Times New Roman" w:hAnsi="Times New Roman" w:cs="Times New Roman"/>
          <w:sz w:val="26"/>
          <w:szCs w:val="26"/>
        </w:rPr>
        <w:t xml:space="preserve">- значение в баллах, присуждаемое </w:t>
      </w:r>
      <w:r w:rsidR="00281DC9" w:rsidRPr="00DA3709">
        <w:rPr>
          <w:rFonts w:ascii="Times New Roman" w:hAnsi="Times New Roman" w:cs="Times New Roman"/>
          <w:sz w:val="26"/>
          <w:szCs w:val="26"/>
        </w:rPr>
        <w:t xml:space="preserve"> </w:t>
      </w:r>
      <w:r w:rsidR="00DC57DE" w:rsidRPr="00DA3709">
        <w:rPr>
          <w:rFonts w:ascii="Times New Roman" w:hAnsi="Times New Roman" w:cs="Times New Roman"/>
          <w:sz w:val="26"/>
          <w:szCs w:val="26"/>
        </w:rPr>
        <w:t>i-й заявке на участие в</w:t>
      </w:r>
      <w:r w:rsidR="003831BF">
        <w:rPr>
          <w:rFonts w:ascii="Times New Roman" w:hAnsi="Times New Roman" w:cs="Times New Roman"/>
          <w:sz w:val="26"/>
          <w:szCs w:val="26"/>
        </w:rPr>
        <w:t xml:space="preserve"> Конкурсе по </w:t>
      </w:r>
      <w:r w:rsidR="003831BF">
        <w:rPr>
          <w:rFonts w:ascii="Times New Roman" w:hAnsi="Times New Roman" w:cs="Times New Roman"/>
          <w:sz w:val="26"/>
          <w:szCs w:val="26"/>
          <w:lang w:val="en-US"/>
        </w:rPr>
        <w:t>n</w:t>
      </w:r>
      <w:r w:rsidR="003831BF">
        <w:rPr>
          <w:rFonts w:ascii="Times New Roman" w:hAnsi="Times New Roman" w:cs="Times New Roman"/>
          <w:sz w:val="26"/>
          <w:szCs w:val="26"/>
        </w:rPr>
        <w:t xml:space="preserve">-му подкритерию, где </w:t>
      </w:r>
      <w:r w:rsidR="003831BF">
        <w:rPr>
          <w:rFonts w:ascii="Times New Roman" w:hAnsi="Times New Roman" w:cs="Times New Roman"/>
          <w:sz w:val="26"/>
          <w:szCs w:val="26"/>
          <w:lang w:val="en-US"/>
        </w:rPr>
        <w:t>n</w:t>
      </w:r>
      <w:r w:rsidR="00DC57DE" w:rsidRPr="00DA3709">
        <w:rPr>
          <w:rFonts w:ascii="Times New Roman" w:hAnsi="Times New Roman" w:cs="Times New Roman"/>
          <w:sz w:val="26"/>
          <w:szCs w:val="26"/>
        </w:rPr>
        <w:t xml:space="preserve"> – коли</w:t>
      </w:r>
      <w:r w:rsidR="003831BF">
        <w:rPr>
          <w:rFonts w:ascii="Times New Roman" w:hAnsi="Times New Roman" w:cs="Times New Roman"/>
          <w:sz w:val="26"/>
          <w:szCs w:val="26"/>
        </w:rPr>
        <w:t>чество установленных подкритериев</w:t>
      </w:r>
      <w:r w:rsidR="00DC57DE" w:rsidRPr="00DA3709">
        <w:rPr>
          <w:rFonts w:ascii="Times New Roman" w:hAnsi="Times New Roman" w:cs="Times New Roman"/>
          <w:sz w:val="26"/>
          <w:szCs w:val="26"/>
        </w:rPr>
        <w:t>.</w:t>
      </w:r>
    </w:p>
    <w:p w:rsidR="00DC57DE" w:rsidRPr="00DA3709" w:rsidRDefault="00DC57DE" w:rsidP="00DC57DE">
      <w:pPr>
        <w:autoSpaceDE w:val="0"/>
        <w:autoSpaceDN w:val="0"/>
        <w:adjustRightInd w:val="0"/>
        <w:ind w:firstLine="360"/>
        <w:jc w:val="both"/>
        <w:rPr>
          <w:sz w:val="26"/>
          <w:szCs w:val="26"/>
        </w:rPr>
      </w:pPr>
      <w:r w:rsidRPr="00DA3709">
        <w:rPr>
          <w:sz w:val="26"/>
          <w:szCs w:val="26"/>
        </w:rPr>
        <w:t>При оценке заявок по критерию «</w:t>
      </w:r>
      <w:r w:rsidR="00E505EC" w:rsidRPr="00DA3709">
        <w:rPr>
          <w:sz w:val="26"/>
          <w:szCs w:val="26"/>
        </w:rPr>
        <w:t>К</w:t>
      </w:r>
      <w:r w:rsidRPr="00DA3709">
        <w:rPr>
          <w:sz w:val="26"/>
          <w:szCs w:val="26"/>
        </w:rPr>
        <w:t xml:space="preserve">валификация Участника </w:t>
      </w:r>
      <w:r w:rsidR="00E505EC" w:rsidRPr="00DA3709">
        <w:rPr>
          <w:sz w:val="26"/>
          <w:szCs w:val="26"/>
        </w:rPr>
        <w:t>закупки</w:t>
      </w:r>
      <w:r w:rsidRPr="00DA3709">
        <w:rPr>
          <w:sz w:val="26"/>
          <w:szCs w:val="26"/>
        </w:rPr>
        <w:t>» наибольшее количество баллов присваивается заявке с лучшим предложением по квалификации Участника Конкурса.</w:t>
      </w:r>
    </w:p>
    <w:p w:rsidR="00DC57DE" w:rsidRPr="00DA3709" w:rsidRDefault="00DC57DE" w:rsidP="00B1016D">
      <w:pPr>
        <w:pStyle w:val="6"/>
        <w:keepNext/>
        <w:widowControl w:val="0"/>
        <w:numPr>
          <w:ilvl w:val="0"/>
          <w:numId w:val="26"/>
        </w:numPr>
        <w:shd w:val="clear" w:color="auto" w:fill="FFFFFF"/>
        <w:autoSpaceDE w:val="0"/>
        <w:autoSpaceDN w:val="0"/>
        <w:adjustRightInd w:val="0"/>
        <w:spacing w:before="0" w:after="0"/>
        <w:ind w:left="0"/>
        <w:jc w:val="both"/>
        <w:rPr>
          <w:i/>
          <w:sz w:val="26"/>
          <w:szCs w:val="26"/>
        </w:rPr>
      </w:pPr>
      <w:r w:rsidRPr="00DA3709">
        <w:rPr>
          <w:b w:val="0"/>
          <w:position w:val="-12"/>
          <w:sz w:val="26"/>
          <w:szCs w:val="26"/>
        </w:rPr>
        <w:object w:dxaOrig="300" w:dyaOrig="380">
          <v:shape id="_x0000_i1030" type="#_x0000_t75" style="width:22.5pt;height:29.25pt" o:ole="">
            <v:imagedata r:id="rId35" o:title=""/>
          </v:shape>
          <o:OLEObject Type="Embed" ProgID="Equation.DSMT4" ShapeID="_x0000_i1030" DrawAspect="Content" ObjectID="_1613222626" r:id="rId36"/>
        </w:object>
      </w:r>
      <w:r w:rsidRPr="00DA3709">
        <w:rPr>
          <w:b w:val="0"/>
          <w:sz w:val="26"/>
          <w:szCs w:val="26"/>
        </w:rPr>
        <w:t xml:space="preserve"> </w:t>
      </w:r>
      <w:r w:rsidRPr="000531DC">
        <w:rPr>
          <w:b w:val="0"/>
          <w:sz w:val="26"/>
          <w:szCs w:val="26"/>
        </w:rPr>
        <w:fldChar w:fldCharType="begin"/>
      </w:r>
      <w:r w:rsidRPr="000531DC">
        <w:rPr>
          <w:b w:val="0"/>
          <w:sz w:val="26"/>
          <w:szCs w:val="26"/>
        </w:rPr>
        <w:instrText xml:space="preserve"> QUOTE </w:instrText>
      </w:r>
      <w:r w:rsidRPr="000531DC">
        <w:rPr>
          <w:noProof/>
          <w:sz w:val="26"/>
          <w:szCs w:val="26"/>
        </w:rPr>
        <w:drawing>
          <wp:inline distT="0" distB="0" distL="0" distR="0" wp14:anchorId="5018AA9D" wp14:editId="5D5630BC">
            <wp:extent cx="2952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531DC">
        <w:rPr>
          <w:b w:val="0"/>
          <w:sz w:val="26"/>
          <w:szCs w:val="26"/>
        </w:rPr>
        <w:instrText xml:space="preserve"> </w:instrText>
      </w:r>
      <w:r w:rsidRPr="000531DC">
        <w:rPr>
          <w:b w:val="0"/>
          <w:sz w:val="26"/>
          <w:szCs w:val="26"/>
        </w:rPr>
        <w:fldChar w:fldCharType="end"/>
      </w:r>
      <w:r w:rsidRPr="000531DC">
        <w:rPr>
          <w:b w:val="0"/>
          <w:sz w:val="26"/>
          <w:szCs w:val="26"/>
        </w:rPr>
        <w:t xml:space="preserve">– </w:t>
      </w:r>
      <w:r w:rsidR="00E505EC" w:rsidRPr="000531DC">
        <w:rPr>
          <w:b w:val="0"/>
          <w:i/>
          <w:sz w:val="26"/>
          <w:szCs w:val="26"/>
        </w:rPr>
        <w:t>значение в баллах</w:t>
      </w:r>
      <w:r w:rsidRPr="000531DC">
        <w:rPr>
          <w:b w:val="0"/>
          <w:i/>
          <w:sz w:val="26"/>
          <w:szCs w:val="26"/>
        </w:rPr>
        <w:t>, присуждаемое i-й Заявке на участие в Конкурсе</w:t>
      </w:r>
      <w:r w:rsidRPr="000531DC">
        <w:rPr>
          <w:i/>
          <w:sz w:val="26"/>
          <w:szCs w:val="26"/>
        </w:rPr>
        <w:t xml:space="preserve"> </w:t>
      </w:r>
      <w:r w:rsidRPr="000531DC">
        <w:rPr>
          <w:b w:val="0"/>
          <w:i/>
          <w:sz w:val="26"/>
          <w:szCs w:val="26"/>
        </w:rPr>
        <w:t>по</w:t>
      </w:r>
      <w:r w:rsidR="000531DC" w:rsidRPr="000531DC">
        <w:rPr>
          <w:i/>
          <w:sz w:val="26"/>
          <w:szCs w:val="26"/>
        </w:rPr>
        <w:t xml:space="preserve"> </w:t>
      </w:r>
      <w:r w:rsidR="000531DC" w:rsidRPr="000531DC">
        <w:rPr>
          <w:b w:val="0"/>
          <w:i/>
          <w:sz w:val="26"/>
          <w:szCs w:val="26"/>
        </w:rPr>
        <w:t>подкритерию «Опыт аудиторской организации на рынке аудиторских услуг»</w:t>
      </w:r>
      <w:r w:rsidRPr="000531DC">
        <w:rPr>
          <w:b w:val="0"/>
          <w:i/>
          <w:sz w:val="26"/>
          <w:szCs w:val="26"/>
        </w:rPr>
        <w:t>.</w:t>
      </w:r>
    </w:p>
    <w:p w:rsidR="00DC57DE" w:rsidRPr="000531DC" w:rsidRDefault="00DC57DE" w:rsidP="00E505EC">
      <w:pPr>
        <w:pStyle w:val="42"/>
        <w:keepNext w:val="0"/>
        <w:widowControl w:val="0"/>
        <w:spacing w:line="240" w:lineRule="auto"/>
        <w:rPr>
          <w:b w:val="0"/>
          <w:sz w:val="26"/>
          <w:szCs w:val="26"/>
        </w:rPr>
      </w:pPr>
      <w:r w:rsidRPr="000531DC">
        <w:rPr>
          <w:b w:val="0"/>
          <w:sz w:val="26"/>
          <w:szCs w:val="26"/>
        </w:rPr>
        <w:t xml:space="preserve">Оценка проводится на основе предоставленной Участником закупки копии свидетельства </w:t>
      </w:r>
      <w:r w:rsidRPr="000531DC">
        <w:rPr>
          <w:b w:val="0"/>
          <w:kern w:val="1"/>
          <w:sz w:val="26"/>
          <w:szCs w:val="26"/>
          <w:lang w:eastAsia="ar-SA"/>
        </w:rPr>
        <w:t>о членстве в саморегулируемой организации</w:t>
      </w:r>
      <w:r w:rsidRPr="000531DC">
        <w:rPr>
          <w:b w:val="0"/>
          <w:sz w:val="26"/>
          <w:szCs w:val="26"/>
        </w:rPr>
        <w:t xml:space="preserve"> на</w:t>
      </w:r>
      <w:r w:rsidRPr="000531DC">
        <w:rPr>
          <w:b w:val="0"/>
          <w:sz w:val="26"/>
          <w:szCs w:val="26"/>
          <w:shd w:val="clear" w:color="auto" w:fill="FFFFFF"/>
        </w:rPr>
        <w:t xml:space="preserve"> осуществление аудиторской деятельности и </w:t>
      </w:r>
      <w:r w:rsidRPr="000531DC">
        <w:rPr>
          <w:b w:val="0"/>
          <w:sz w:val="26"/>
          <w:szCs w:val="26"/>
        </w:rPr>
        <w:t xml:space="preserve">выписки из реестра аудиторов и аудиторских организаций, который ведется саморегулируемой организацией аудиторов в отношении своих членов, подтверждающей членство Участника закупки в данной </w:t>
      </w:r>
      <w:r w:rsidRPr="000531DC">
        <w:rPr>
          <w:b w:val="0"/>
          <w:sz w:val="26"/>
          <w:szCs w:val="26"/>
        </w:rPr>
        <w:lastRenderedPageBreak/>
        <w:t>саморегу</w:t>
      </w:r>
      <w:r w:rsidR="000531DC" w:rsidRPr="000531DC">
        <w:rPr>
          <w:b w:val="0"/>
          <w:sz w:val="26"/>
          <w:szCs w:val="26"/>
        </w:rPr>
        <w:t>лируемой организац</w:t>
      </w:r>
      <w:proofErr w:type="gramStart"/>
      <w:r w:rsidR="000531DC" w:rsidRPr="000531DC">
        <w:rPr>
          <w:b w:val="0"/>
          <w:sz w:val="26"/>
          <w:szCs w:val="26"/>
        </w:rPr>
        <w:t>ии ау</w:t>
      </w:r>
      <w:proofErr w:type="gramEnd"/>
      <w:r w:rsidR="000531DC" w:rsidRPr="000531DC">
        <w:rPr>
          <w:b w:val="0"/>
          <w:sz w:val="26"/>
          <w:szCs w:val="26"/>
        </w:rPr>
        <w:t>диторов в составе второй части заявки.</w:t>
      </w:r>
    </w:p>
    <w:p w:rsidR="00DC57DE" w:rsidRPr="00DA3709" w:rsidRDefault="00DC57DE" w:rsidP="00DC57DE">
      <w:pPr>
        <w:pStyle w:val="affff6"/>
        <w:shd w:val="clear" w:color="auto" w:fill="FFFFFF"/>
        <w:tabs>
          <w:tab w:val="num" w:pos="0"/>
        </w:tabs>
        <w:ind w:firstLine="426"/>
        <w:jc w:val="both"/>
        <w:rPr>
          <w:rFonts w:ascii="Times New Roman" w:hAnsi="Times New Roman" w:cs="Times New Roman"/>
          <w:sz w:val="26"/>
          <w:szCs w:val="26"/>
        </w:rPr>
      </w:pPr>
      <w:r w:rsidRPr="00DA3709">
        <w:rPr>
          <w:rFonts w:ascii="Times New Roman" w:hAnsi="Times New Roman" w:cs="Times New Roman"/>
          <w:sz w:val="26"/>
          <w:szCs w:val="26"/>
          <w:lang w:val="ru-RU"/>
        </w:rPr>
        <w:t xml:space="preserve">Заявкам присваивается балл, равный </w:t>
      </w:r>
    </w:p>
    <w:p w:rsidR="00DC57DE" w:rsidRPr="00DA3709" w:rsidRDefault="00DC57DE" w:rsidP="00DC57DE">
      <w:pPr>
        <w:pStyle w:val="affff6"/>
        <w:shd w:val="clear" w:color="auto" w:fill="FFFFFF"/>
        <w:tabs>
          <w:tab w:val="num" w:pos="0"/>
        </w:tabs>
        <w:ind w:firstLine="426"/>
        <w:jc w:val="center"/>
        <w:rPr>
          <w:rFonts w:ascii="Times New Roman" w:hAnsi="Times New Roman" w:cs="Times New Roman"/>
          <w:b/>
          <w:sz w:val="26"/>
          <w:szCs w:val="26"/>
        </w:rPr>
      </w:pPr>
      <w:r w:rsidRPr="00DA3709">
        <w:rPr>
          <w:rFonts w:ascii="Times New Roman" w:hAnsi="Times New Roman" w:cs="Times New Roman"/>
          <w:b/>
          <w:position w:val="-24"/>
          <w:sz w:val="26"/>
          <w:szCs w:val="26"/>
        </w:rPr>
        <w:object w:dxaOrig="960" w:dyaOrig="620">
          <v:shape id="_x0000_i1031" type="#_x0000_t75" style="width:70.5pt;height:45.75pt" o:ole="">
            <v:imagedata r:id="rId15" o:title=""/>
          </v:shape>
          <o:OLEObject Type="Embed" ProgID="Equation.DSMT4" ShapeID="_x0000_i1031" DrawAspect="Content" ObjectID="_1613222627" r:id="rId37"/>
        </w:object>
      </w:r>
    </w:p>
    <w:p w:rsidR="00DC57DE" w:rsidRPr="00DA3709" w:rsidRDefault="00DC57DE" w:rsidP="00DC57DE">
      <w:pPr>
        <w:shd w:val="clear" w:color="auto" w:fill="FFFFFF"/>
        <w:jc w:val="both"/>
        <w:rPr>
          <w:sz w:val="26"/>
          <w:szCs w:val="26"/>
        </w:rPr>
      </w:pPr>
      <w:r w:rsidRPr="00DA3709">
        <w:rPr>
          <w:sz w:val="26"/>
          <w:szCs w:val="26"/>
        </w:rPr>
        <w:t xml:space="preserve">где </w:t>
      </w:r>
      <w:r w:rsidRPr="00DA3709">
        <w:rPr>
          <w:i/>
          <w:sz w:val="26"/>
          <w:szCs w:val="26"/>
          <w:lang w:val="en-US"/>
        </w:rPr>
        <w:t>Li</w:t>
      </w:r>
      <w:r w:rsidRPr="00DA3709">
        <w:rPr>
          <w:sz w:val="26"/>
          <w:szCs w:val="26"/>
        </w:rPr>
        <w:t xml:space="preserve"> – опыт (количество лет) аудиторской организации на рынке аудиторских услуг согласно заявке i-</w:t>
      </w:r>
      <w:proofErr w:type="spellStart"/>
      <w:r w:rsidRPr="00DA3709">
        <w:rPr>
          <w:sz w:val="26"/>
          <w:szCs w:val="26"/>
        </w:rPr>
        <w:t>гo</w:t>
      </w:r>
      <w:proofErr w:type="spellEnd"/>
      <w:r w:rsidRPr="00DA3709">
        <w:rPr>
          <w:sz w:val="26"/>
          <w:szCs w:val="26"/>
        </w:rPr>
        <w:t xml:space="preserve"> Участника Конкурса;</w:t>
      </w:r>
    </w:p>
    <w:p w:rsidR="00DC57DE" w:rsidRPr="00DA3709" w:rsidRDefault="00DC57DE" w:rsidP="00DC57DE">
      <w:pPr>
        <w:shd w:val="clear" w:color="auto" w:fill="FFFFFF"/>
        <w:jc w:val="both"/>
        <w:rPr>
          <w:sz w:val="26"/>
          <w:szCs w:val="26"/>
        </w:rPr>
      </w:pPr>
      <w:proofErr w:type="spellStart"/>
      <w:proofErr w:type="gramStart"/>
      <w:r w:rsidRPr="00DA3709">
        <w:rPr>
          <w:i/>
          <w:sz w:val="26"/>
          <w:szCs w:val="26"/>
          <w:lang w:val="en-US"/>
        </w:rPr>
        <w:t>Lmax</w:t>
      </w:r>
      <w:proofErr w:type="spellEnd"/>
      <w:r w:rsidRPr="00DA3709">
        <w:rPr>
          <w:i/>
          <w:sz w:val="26"/>
          <w:szCs w:val="26"/>
        </w:rPr>
        <w:t xml:space="preserve"> </w:t>
      </w:r>
      <w:r w:rsidRPr="00DA3709">
        <w:rPr>
          <w:sz w:val="26"/>
          <w:szCs w:val="26"/>
        </w:rPr>
        <w:t xml:space="preserve">– показатель </w:t>
      </w:r>
      <w:proofErr w:type="spellStart"/>
      <w:r w:rsidR="000531DC">
        <w:rPr>
          <w:sz w:val="26"/>
          <w:szCs w:val="26"/>
        </w:rPr>
        <w:t>по</w:t>
      </w:r>
      <w:r w:rsidRPr="00DA3709">
        <w:rPr>
          <w:sz w:val="26"/>
          <w:szCs w:val="26"/>
        </w:rPr>
        <w:t>критерия</w:t>
      </w:r>
      <w:proofErr w:type="spellEnd"/>
      <w:r w:rsidRPr="00DA3709">
        <w:rPr>
          <w:sz w:val="26"/>
          <w:szCs w:val="26"/>
        </w:rPr>
        <w:t xml:space="preserve"> заявки, содержащей максимальный опыт (количество лет) аудиторской организации на рынке аудиторских услуг.</w:t>
      </w:r>
      <w:proofErr w:type="gramEnd"/>
    </w:p>
    <w:p w:rsidR="00DC57DE" w:rsidRPr="00D75288" w:rsidRDefault="00DC57DE" w:rsidP="00DC57DE">
      <w:pPr>
        <w:pStyle w:val="6"/>
        <w:widowControl w:val="0"/>
        <w:shd w:val="clear" w:color="auto" w:fill="FFFFFF"/>
        <w:autoSpaceDE w:val="0"/>
        <w:autoSpaceDN w:val="0"/>
        <w:adjustRightInd w:val="0"/>
        <w:ind w:hanging="142"/>
        <w:rPr>
          <w:b w:val="0"/>
          <w:i/>
          <w:sz w:val="26"/>
          <w:szCs w:val="26"/>
        </w:rPr>
      </w:pPr>
      <w:r w:rsidRPr="00DA3709">
        <w:rPr>
          <w:b w:val="0"/>
          <w:sz w:val="26"/>
          <w:szCs w:val="26"/>
        </w:rPr>
        <w:t xml:space="preserve">2) </w:t>
      </w:r>
      <w:r w:rsidRPr="00DA3709">
        <w:rPr>
          <w:b w:val="0"/>
          <w:sz w:val="26"/>
          <w:szCs w:val="26"/>
        </w:rPr>
        <w:fldChar w:fldCharType="begin"/>
      </w:r>
      <w:r w:rsidRPr="00DA3709">
        <w:rPr>
          <w:b w:val="0"/>
          <w:sz w:val="26"/>
          <w:szCs w:val="26"/>
        </w:rPr>
        <w:instrText xml:space="preserve"> QUOTE </w:instrText>
      </w:r>
      <w:r w:rsidRPr="00DA3709">
        <w:rPr>
          <w:noProof/>
          <w:sz w:val="26"/>
          <w:szCs w:val="26"/>
        </w:rPr>
        <w:drawing>
          <wp:inline distT="0" distB="0" distL="0" distR="0" wp14:anchorId="5C1B352C" wp14:editId="1AD3B513">
            <wp:extent cx="29527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DA3709">
        <w:rPr>
          <w:b w:val="0"/>
          <w:sz w:val="26"/>
          <w:szCs w:val="26"/>
        </w:rPr>
        <w:instrText xml:space="preserve"> </w:instrText>
      </w:r>
      <w:r w:rsidRPr="00DA3709">
        <w:rPr>
          <w:b w:val="0"/>
          <w:sz w:val="26"/>
          <w:szCs w:val="26"/>
        </w:rPr>
        <w:fldChar w:fldCharType="separate"/>
      </w:r>
      <w:r w:rsidRPr="00DA3709">
        <w:rPr>
          <w:b w:val="0"/>
          <w:position w:val="-12"/>
          <w:sz w:val="26"/>
          <w:szCs w:val="26"/>
        </w:rPr>
        <w:object w:dxaOrig="300" w:dyaOrig="380">
          <v:shape id="_x0000_i1032" type="#_x0000_t75" style="width:21pt;height:27pt" o:ole="">
            <v:imagedata r:id="rId39" o:title=""/>
          </v:shape>
          <o:OLEObject Type="Embed" ProgID="Equation.DSMT4" ShapeID="_x0000_i1032" DrawAspect="Content" ObjectID="_1613222628" r:id="rId40"/>
        </w:object>
      </w:r>
      <w:r w:rsidRPr="00DA3709">
        <w:rPr>
          <w:b w:val="0"/>
          <w:sz w:val="26"/>
          <w:szCs w:val="26"/>
        </w:rPr>
        <w:fldChar w:fldCharType="end"/>
      </w:r>
      <w:r w:rsidRPr="00DA3709">
        <w:rPr>
          <w:b w:val="0"/>
          <w:sz w:val="26"/>
          <w:szCs w:val="26"/>
        </w:rPr>
        <w:t xml:space="preserve">– </w:t>
      </w:r>
      <w:r w:rsidRPr="00DA3709">
        <w:rPr>
          <w:b w:val="0"/>
          <w:i/>
          <w:sz w:val="26"/>
          <w:szCs w:val="26"/>
        </w:rPr>
        <w:t xml:space="preserve">значение в баллах, присуждаемое i-й Заявке на участие в </w:t>
      </w:r>
      <w:r w:rsidRPr="00D75288">
        <w:rPr>
          <w:b w:val="0"/>
          <w:i/>
          <w:sz w:val="26"/>
          <w:szCs w:val="26"/>
        </w:rPr>
        <w:t>Конкурсе по</w:t>
      </w:r>
      <w:r w:rsidRPr="00DA3709">
        <w:rPr>
          <w:i/>
          <w:sz w:val="26"/>
          <w:szCs w:val="26"/>
        </w:rPr>
        <w:t xml:space="preserve"> </w:t>
      </w:r>
      <w:r w:rsidR="000531DC" w:rsidRPr="000531DC">
        <w:rPr>
          <w:b w:val="0"/>
          <w:i/>
          <w:sz w:val="26"/>
          <w:szCs w:val="26"/>
        </w:rPr>
        <w:t xml:space="preserve">подкритерию </w:t>
      </w:r>
      <w:r w:rsidR="000531DC" w:rsidRPr="00D75288">
        <w:rPr>
          <w:b w:val="0"/>
          <w:i/>
          <w:sz w:val="26"/>
          <w:szCs w:val="26"/>
        </w:rPr>
        <w:t xml:space="preserve">«Опыт аудиторской организации в проведении проверок за период  2016 -2018 </w:t>
      </w:r>
      <w:proofErr w:type="spellStart"/>
      <w:proofErr w:type="gramStart"/>
      <w:r w:rsidR="000531DC" w:rsidRPr="00D75288">
        <w:rPr>
          <w:b w:val="0"/>
          <w:i/>
          <w:sz w:val="26"/>
          <w:szCs w:val="26"/>
        </w:rPr>
        <w:t>гг</w:t>
      </w:r>
      <w:proofErr w:type="spellEnd"/>
      <w:proofErr w:type="gramEnd"/>
      <w:r w:rsidR="000531DC" w:rsidRPr="00D75288">
        <w:rPr>
          <w:b w:val="0"/>
          <w:i/>
          <w:sz w:val="26"/>
          <w:szCs w:val="26"/>
        </w:rPr>
        <w:t>».</w:t>
      </w:r>
    </w:p>
    <w:p w:rsidR="00DC57DE" w:rsidRPr="00E713E1" w:rsidRDefault="00DC57DE" w:rsidP="00D8723D">
      <w:pPr>
        <w:pStyle w:val="6"/>
        <w:widowControl w:val="0"/>
        <w:shd w:val="clear" w:color="auto" w:fill="FFFFFF"/>
        <w:autoSpaceDE w:val="0"/>
        <w:autoSpaceDN w:val="0"/>
        <w:adjustRightInd w:val="0"/>
        <w:ind w:firstLine="426"/>
        <w:jc w:val="both"/>
        <w:rPr>
          <w:b w:val="0"/>
          <w:sz w:val="26"/>
          <w:szCs w:val="26"/>
        </w:rPr>
      </w:pPr>
      <w:r w:rsidRPr="00E713E1">
        <w:rPr>
          <w:b w:val="0"/>
          <w:sz w:val="26"/>
          <w:szCs w:val="26"/>
        </w:rPr>
        <w:t xml:space="preserve">Оценка проводится на основе сведений, приведенных Участником Конкурса в </w:t>
      </w:r>
      <w:r w:rsidR="000531DC" w:rsidRPr="00E713E1">
        <w:rPr>
          <w:b w:val="0"/>
          <w:sz w:val="26"/>
          <w:szCs w:val="26"/>
        </w:rPr>
        <w:t xml:space="preserve">составе второй части заявки </w:t>
      </w:r>
      <w:r w:rsidRPr="00E713E1">
        <w:rPr>
          <w:b w:val="0"/>
          <w:sz w:val="26"/>
          <w:szCs w:val="26"/>
        </w:rPr>
        <w:t xml:space="preserve"> на участие в конкурсе</w:t>
      </w:r>
      <w:r w:rsidR="00E713E1" w:rsidRPr="00E713E1">
        <w:rPr>
          <w:b w:val="0"/>
          <w:sz w:val="26"/>
          <w:szCs w:val="26"/>
        </w:rPr>
        <w:t xml:space="preserve">,  указанных в </w:t>
      </w:r>
      <w:proofErr w:type="spellStart"/>
      <w:r w:rsidR="00E713E1" w:rsidRPr="00E713E1">
        <w:rPr>
          <w:b w:val="0"/>
          <w:sz w:val="26"/>
          <w:szCs w:val="26"/>
        </w:rPr>
        <w:t>пп</w:t>
      </w:r>
      <w:proofErr w:type="spellEnd"/>
      <w:r w:rsidR="00E713E1" w:rsidRPr="00E713E1">
        <w:rPr>
          <w:b w:val="0"/>
          <w:sz w:val="26"/>
          <w:szCs w:val="26"/>
        </w:rPr>
        <w:t xml:space="preserve"> 4 п. 5.4. конкурсной документации.</w:t>
      </w:r>
    </w:p>
    <w:p w:rsidR="00DC57DE" w:rsidRPr="00DA3709" w:rsidRDefault="00DC57DE" w:rsidP="00DC57DE">
      <w:pPr>
        <w:pStyle w:val="affff6"/>
        <w:shd w:val="clear" w:color="auto" w:fill="FFFFFF"/>
        <w:tabs>
          <w:tab w:val="num" w:pos="0"/>
        </w:tabs>
        <w:ind w:firstLine="426"/>
        <w:jc w:val="both"/>
        <w:rPr>
          <w:rFonts w:ascii="Times New Roman" w:hAnsi="Times New Roman" w:cs="Times New Roman"/>
          <w:sz w:val="26"/>
          <w:szCs w:val="26"/>
          <w:lang w:val="ru-RU"/>
        </w:rPr>
      </w:pPr>
      <w:r w:rsidRPr="00DA3709">
        <w:rPr>
          <w:rFonts w:ascii="Times New Roman" w:hAnsi="Times New Roman" w:cs="Times New Roman"/>
          <w:sz w:val="26"/>
          <w:szCs w:val="26"/>
          <w:lang w:val="ru-RU"/>
        </w:rPr>
        <w:t>При отсутствии аналогичных услуг или при отсутствии сведений об опыте оказания услуг присваивается 0 баллов.</w:t>
      </w:r>
    </w:p>
    <w:p w:rsidR="00DC57DE" w:rsidRPr="00DA3709" w:rsidRDefault="00DC57DE" w:rsidP="00DC57DE">
      <w:pPr>
        <w:pStyle w:val="affff6"/>
        <w:shd w:val="clear" w:color="auto" w:fill="FFFFFF"/>
        <w:tabs>
          <w:tab w:val="num" w:pos="0"/>
        </w:tabs>
        <w:ind w:firstLine="426"/>
        <w:jc w:val="both"/>
        <w:rPr>
          <w:rFonts w:ascii="Times New Roman" w:hAnsi="Times New Roman" w:cs="Times New Roman"/>
          <w:sz w:val="26"/>
          <w:szCs w:val="26"/>
          <w:lang w:val="ru-RU"/>
        </w:rPr>
      </w:pPr>
      <w:r w:rsidRPr="00DA3709">
        <w:rPr>
          <w:rFonts w:ascii="Times New Roman" w:hAnsi="Times New Roman" w:cs="Times New Roman"/>
          <w:sz w:val="26"/>
          <w:szCs w:val="26"/>
          <w:lang w:val="ru-RU"/>
        </w:rPr>
        <w:t>При наличии аналогичных услуг Заявке i-</w:t>
      </w:r>
      <w:proofErr w:type="spellStart"/>
      <w:r w:rsidRPr="00DA3709">
        <w:rPr>
          <w:rFonts w:ascii="Times New Roman" w:hAnsi="Times New Roman" w:cs="Times New Roman"/>
          <w:sz w:val="26"/>
          <w:szCs w:val="26"/>
          <w:lang w:val="ru-RU"/>
        </w:rPr>
        <w:t>го</w:t>
      </w:r>
      <w:proofErr w:type="spellEnd"/>
      <w:r w:rsidRPr="00DA3709">
        <w:rPr>
          <w:rFonts w:ascii="Times New Roman" w:hAnsi="Times New Roman" w:cs="Times New Roman"/>
          <w:sz w:val="26"/>
          <w:szCs w:val="26"/>
          <w:lang w:val="ru-RU"/>
        </w:rPr>
        <w:t xml:space="preserve"> Участника присваивается балл, равный  </w:t>
      </w:r>
    </w:p>
    <w:p w:rsidR="00DC57DE" w:rsidRPr="00DA3709" w:rsidRDefault="00DC57DE" w:rsidP="00DC57DE">
      <w:pPr>
        <w:pStyle w:val="affff6"/>
        <w:shd w:val="clear" w:color="auto" w:fill="FFFFFF"/>
        <w:tabs>
          <w:tab w:val="num" w:pos="0"/>
        </w:tabs>
        <w:ind w:firstLine="426"/>
        <w:jc w:val="center"/>
        <w:rPr>
          <w:rFonts w:ascii="Times New Roman" w:hAnsi="Times New Roman" w:cs="Times New Roman"/>
          <w:sz w:val="26"/>
          <w:szCs w:val="26"/>
        </w:rPr>
      </w:pPr>
      <w:r w:rsidRPr="00DA3709">
        <w:rPr>
          <w:rFonts w:ascii="Times New Roman" w:hAnsi="Times New Roman" w:cs="Times New Roman"/>
          <w:position w:val="-24"/>
          <w:sz w:val="26"/>
          <w:szCs w:val="26"/>
        </w:rPr>
        <w:object w:dxaOrig="999" w:dyaOrig="620">
          <v:shape id="_x0000_i1033" type="#_x0000_t75" style="width:1in;height:44.25pt" o:ole="">
            <v:imagedata r:id="rId17" o:title=""/>
          </v:shape>
          <o:OLEObject Type="Embed" ProgID="Equation.DSMT4" ShapeID="_x0000_i1033" DrawAspect="Content" ObjectID="_1613222629" r:id="rId41"/>
        </w:object>
      </w:r>
    </w:p>
    <w:p w:rsidR="00DC57DE" w:rsidRPr="00DA3709" w:rsidRDefault="00DC57DE" w:rsidP="00E713E1">
      <w:pPr>
        <w:shd w:val="clear" w:color="auto" w:fill="FFFFFF"/>
        <w:ind w:firstLine="709"/>
        <w:jc w:val="both"/>
        <w:rPr>
          <w:sz w:val="26"/>
          <w:szCs w:val="26"/>
        </w:rPr>
      </w:pPr>
      <w:r w:rsidRPr="00DA3709">
        <w:rPr>
          <w:sz w:val="26"/>
          <w:szCs w:val="26"/>
        </w:rPr>
        <w:t xml:space="preserve">где </w:t>
      </w:r>
      <w:r w:rsidRPr="00DA3709">
        <w:rPr>
          <w:i/>
          <w:sz w:val="26"/>
          <w:szCs w:val="26"/>
          <w:lang w:val="en-US"/>
        </w:rPr>
        <w:t>Di</w:t>
      </w:r>
      <w:r w:rsidRPr="00DA3709">
        <w:rPr>
          <w:sz w:val="26"/>
          <w:szCs w:val="26"/>
        </w:rPr>
        <w:t xml:space="preserve"> – количество аналогичных услуг (количество исполненных </w:t>
      </w:r>
      <w:r w:rsidR="00E505EC" w:rsidRPr="00DA3709">
        <w:rPr>
          <w:sz w:val="26"/>
          <w:szCs w:val="26"/>
        </w:rPr>
        <w:t>договоров (</w:t>
      </w:r>
      <w:r w:rsidRPr="00DA3709">
        <w:rPr>
          <w:sz w:val="26"/>
          <w:szCs w:val="26"/>
        </w:rPr>
        <w:t>контрактов)</w:t>
      </w:r>
      <w:r w:rsidR="004130BD" w:rsidRPr="00DA3709">
        <w:rPr>
          <w:sz w:val="26"/>
          <w:szCs w:val="26"/>
        </w:rPr>
        <w:t xml:space="preserve"> за период 2016-2018 </w:t>
      </w:r>
      <w:proofErr w:type="spellStart"/>
      <w:proofErr w:type="gramStart"/>
      <w:r w:rsidR="004130BD" w:rsidRPr="00DA3709">
        <w:rPr>
          <w:sz w:val="26"/>
          <w:szCs w:val="26"/>
        </w:rPr>
        <w:t>гг</w:t>
      </w:r>
      <w:proofErr w:type="spellEnd"/>
      <w:proofErr w:type="gramEnd"/>
      <w:r w:rsidRPr="00DA3709">
        <w:rPr>
          <w:sz w:val="26"/>
          <w:szCs w:val="26"/>
        </w:rPr>
        <w:t>, указанное в заявке i-</w:t>
      </w:r>
      <w:proofErr w:type="spellStart"/>
      <w:r w:rsidRPr="00DA3709">
        <w:rPr>
          <w:sz w:val="26"/>
          <w:szCs w:val="26"/>
        </w:rPr>
        <w:t>го</w:t>
      </w:r>
      <w:proofErr w:type="spellEnd"/>
      <w:r w:rsidRPr="00DA3709">
        <w:rPr>
          <w:sz w:val="26"/>
          <w:szCs w:val="26"/>
        </w:rPr>
        <w:t xml:space="preserve"> Участника Конкурса, штук;</w:t>
      </w:r>
    </w:p>
    <w:p w:rsidR="00DC57DE" w:rsidRPr="00DA3709" w:rsidRDefault="00DC57DE" w:rsidP="00E713E1">
      <w:pPr>
        <w:shd w:val="clear" w:color="auto" w:fill="FFFFFF"/>
        <w:ind w:firstLine="709"/>
        <w:jc w:val="both"/>
        <w:rPr>
          <w:sz w:val="26"/>
          <w:szCs w:val="26"/>
        </w:rPr>
      </w:pPr>
      <w:proofErr w:type="gramStart"/>
      <w:r w:rsidRPr="00DA3709">
        <w:rPr>
          <w:i/>
          <w:sz w:val="26"/>
          <w:szCs w:val="26"/>
          <w:lang w:val="en-US"/>
        </w:rPr>
        <w:t>D</w:t>
      </w:r>
      <w:r w:rsidRPr="00DA3709">
        <w:rPr>
          <w:i/>
          <w:sz w:val="26"/>
          <w:szCs w:val="26"/>
        </w:rPr>
        <w:t xml:space="preserve"> </w:t>
      </w:r>
      <w:r w:rsidRPr="00DA3709">
        <w:rPr>
          <w:i/>
          <w:sz w:val="26"/>
          <w:szCs w:val="26"/>
          <w:lang w:val="en-US"/>
        </w:rPr>
        <w:t>max</w:t>
      </w:r>
      <w:r w:rsidRPr="00DA3709">
        <w:rPr>
          <w:i/>
          <w:sz w:val="26"/>
          <w:szCs w:val="26"/>
        </w:rPr>
        <w:t xml:space="preserve"> </w:t>
      </w:r>
      <w:r w:rsidRPr="00DA3709">
        <w:rPr>
          <w:sz w:val="26"/>
          <w:szCs w:val="26"/>
        </w:rPr>
        <w:t xml:space="preserve">– показатель </w:t>
      </w:r>
      <w:r w:rsidR="00E713E1">
        <w:rPr>
          <w:sz w:val="26"/>
          <w:szCs w:val="26"/>
        </w:rPr>
        <w:t>под</w:t>
      </w:r>
      <w:r w:rsidRPr="00DA3709">
        <w:rPr>
          <w:sz w:val="26"/>
          <w:szCs w:val="26"/>
        </w:rPr>
        <w:t>критерия заявки, содержащей наилучшие условия, штук.</w:t>
      </w:r>
      <w:proofErr w:type="gramEnd"/>
    </w:p>
    <w:p w:rsidR="00DC57DE" w:rsidRPr="00DA3709" w:rsidRDefault="00DC57DE" w:rsidP="00E713E1">
      <w:pPr>
        <w:shd w:val="clear" w:color="auto" w:fill="FFFFFF"/>
        <w:ind w:firstLine="709"/>
        <w:jc w:val="both"/>
        <w:rPr>
          <w:sz w:val="26"/>
          <w:szCs w:val="26"/>
        </w:rPr>
      </w:pPr>
      <w:r w:rsidRPr="00DA3709">
        <w:rPr>
          <w:sz w:val="26"/>
          <w:szCs w:val="26"/>
        </w:rPr>
        <w:t>Наличие соответствующего опыта по</w:t>
      </w:r>
      <w:r w:rsidR="004130BD" w:rsidRPr="00DA3709">
        <w:rPr>
          <w:sz w:val="26"/>
          <w:szCs w:val="26"/>
        </w:rPr>
        <w:t xml:space="preserve">дтверждается копиями </w:t>
      </w:r>
      <w:r w:rsidR="00E505EC" w:rsidRPr="00DA3709">
        <w:rPr>
          <w:sz w:val="26"/>
          <w:szCs w:val="26"/>
        </w:rPr>
        <w:t xml:space="preserve"> договоров (</w:t>
      </w:r>
      <w:r w:rsidR="004130BD" w:rsidRPr="00DA3709">
        <w:rPr>
          <w:sz w:val="26"/>
          <w:szCs w:val="26"/>
        </w:rPr>
        <w:t>контрактов</w:t>
      </w:r>
      <w:r w:rsidR="00E505EC" w:rsidRPr="00DA3709">
        <w:rPr>
          <w:sz w:val="26"/>
          <w:szCs w:val="26"/>
        </w:rPr>
        <w:t>)</w:t>
      </w:r>
      <w:r w:rsidR="004130BD" w:rsidRPr="00DA3709">
        <w:rPr>
          <w:sz w:val="26"/>
          <w:szCs w:val="26"/>
        </w:rPr>
        <w:t xml:space="preserve"> и </w:t>
      </w:r>
      <w:r w:rsidRPr="00DA3709">
        <w:rPr>
          <w:sz w:val="26"/>
          <w:szCs w:val="26"/>
        </w:rPr>
        <w:t xml:space="preserve"> актов сдачи-приёмки выполненных работ</w:t>
      </w:r>
      <w:r w:rsidR="004130BD" w:rsidRPr="00DA3709">
        <w:rPr>
          <w:sz w:val="26"/>
          <w:szCs w:val="26"/>
        </w:rPr>
        <w:t>/оказанных услуг  к ним</w:t>
      </w:r>
      <w:r w:rsidRPr="00DA3709">
        <w:rPr>
          <w:sz w:val="26"/>
          <w:szCs w:val="26"/>
        </w:rPr>
        <w:t>.</w:t>
      </w:r>
    </w:p>
    <w:p w:rsidR="00DC57DE" w:rsidRPr="00E713E1" w:rsidRDefault="00DC57DE" w:rsidP="007B4C7E">
      <w:pPr>
        <w:pStyle w:val="6"/>
        <w:widowControl w:val="0"/>
        <w:shd w:val="clear" w:color="auto" w:fill="FFFFFF"/>
        <w:autoSpaceDE w:val="0"/>
        <w:autoSpaceDN w:val="0"/>
        <w:adjustRightInd w:val="0"/>
        <w:ind w:left="-142"/>
        <w:jc w:val="both"/>
        <w:rPr>
          <w:b w:val="0"/>
          <w:i/>
          <w:sz w:val="26"/>
          <w:szCs w:val="26"/>
        </w:rPr>
      </w:pPr>
      <w:r w:rsidRPr="00DA3709">
        <w:rPr>
          <w:b w:val="0"/>
          <w:sz w:val="26"/>
          <w:szCs w:val="26"/>
        </w:rPr>
        <w:t xml:space="preserve">3) </w:t>
      </w:r>
      <w:r w:rsidRPr="00DA3709">
        <w:rPr>
          <w:b w:val="0"/>
          <w:position w:val="-12"/>
          <w:sz w:val="26"/>
          <w:szCs w:val="26"/>
        </w:rPr>
        <w:object w:dxaOrig="300" w:dyaOrig="380">
          <v:shape id="_x0000_i1034" type="#_x0000_t75" style="width:21.75pt;height:27.75pt" o:ole="">
            <v:imagedata r:id="rId42" o:title=""/>
          </v:shape>
          <o:OLEObject Type="Embed" ProgID="Equation.DSMT4" ShapeID="_x0000_i1034" DrawAspect="Content" ObjectID="_1613222630" r:id="rId43"/>
        </w:object>
      </w:r>
      <w:r w:rsidRPr="00DA3709">
        <w:rPr>
          <w:b w:val="0"/>
          <w:sz w:val="26"/>
          <w:szCs w:val="26"/>
        </w:rPr>
        <w:t xml:space="preserve"> </w:t>
      </w:r>
      <w:r w:rsidRPr="00DA3709">
        <w:rPr>
          <w:b w:val="0"/>
          <w:sz w:val="26"/>
          <w:szCs w:val="26"/>
        </w:rPr>
        <w:fldChar w:fldCharType="begin"/>
      </w:r>
      <w:r w:rsidRPr="00DA3709">
        <w:rPr>
          <w:b w:val="0"/>
          <w:sz w:val="26"/>
          <w:szCs w:val="26"/>
        </w:rPr>
        <w:instrText xml:space="preserve"> QUOTE </w:instrText>
      </w:r>
      <w:r w:rsidRPr="00DA3709">
        <w:rPr>
          <w:noProof/>
          <w:sz w:val="26"/>
          <w:szCs w:val="26"/>
        </w:rPr>
        <w:drawing>
          <wp:inline distT="0" distB="0" distL="0" distR="0" wp14:anchorId="46D65672" wp14:editId="27BF2443">
            <wp:extent cx="29527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DA3709">
        <w:rPr>
          <w:b w:val="0"/>
          <w:sz w:val="26"/>
          <w:szCs w:val="26"/>
        </w:rPr>
        <w:instrText xml:space="preserve"> </w:instrText>
      </w:r>
      <w:r w:rsidRPr="00DA3709">
        <w:rPr>
          <w:b w:val="0"/>
          <w:sz w:val="26"/>
          <w:szCs w:val="26"/>
        </w:rPr>
        <w:fldChar w:fldCharType="end"/>
      </w:r>
      <w:r w:rsidRPr="00DA3709">
        <w:rPr>
          <w:b w:val="0"/>
          <w:sz w:val="26"/>
          <w:szCs w:val="26"/>
        </w:rPr>
        <w:t xml:space="preserve">– </w:t>
      </w:r>
      <w:r w:rsidR="007B4C7E" w:rsidRPr="00DA3709">
        <w:rPr>
          <w:b w:val="0"/>
          <w:i/>
          <w:sz w:val="26"/>
          <w:szCs w:val="26"/>
        </w:rPr>
        <w:t>значение в баллах</w:t>
      </w:r>
      <w:r w:rsidRPr="00DA3709">
        <w:rPr>
          <w:b w:val="0"/>
          <w:i/>
          <w:sz w:val="26"/>
          <w:szCs w:val="26"/>
        </w:rPr>
        <w:t>, присуждаемое</w:t>
      </w:r>
      <w:r w:rsidR="007B4C7E" w:rsidRPr="00DA3709">
        <w:rPr>
          <w:b w:val="0"/>
          <w:i/>
          <w:sz w:val="26"/>
          <w:szCs w:val="26"/>
        </w:rPr>
        <w:t xml:space="preserve"> </w:t>
      </w:r>
      <w:r w:rsidRPr="00DA3709">
        <w:rPr>
          <w:b w:val="0"/>
          <w:i/>
          <w:sz w:val="26"/>
          <w:szCs w:val="26"/>
        </w:rPr>
        <w:t xml:space="preserve"> i-й Заявке на участие в Конкурсе</w:t>
      </w:r>
      <w:r w:rsidRPr="00DA3709">
        <w:rPr>
          <w:i/>
          <w:sz w:val="26"/>
          <w:szCs w:val="26"/>
        </w:rPr>
        <w:t xml:space="preserve"> </w:t>
      </w:r>
      <w:r w:rsidRPr="00E713E1">
        <w:rPr>
          <w:b w:val="0"/>
          <w:i/>
          <w:sz w:val="26"/>
          <w:szCs w:val="26"/>
        </w:rPr>
        <w:t xml:space="preserve">по </w:t>
      </w:r>
      <w:r w:rsidR="00E713E1" w:rsidRPr="00E713E1">
        <w:rPr>
          <w:b w:val="0"/>
          <w:i/>
          <w:sz w:val="26"/>
          <w:szCs w:val="26"/>
        </w:rPr>
        <w:t>подкритерию «Количество аудиторов, предлагаемых для участия в аудите бухгалтерской (финансовой) отчетности Заказчика»</w:t>
      </w:r>
    </w:p>
    <w:p w:rsidR="00DC57DE" w:rsidRPr="00E713E1" w:rsidRDefault="00DC57DE" w:rsidP="00E713E1">
      <w:pPr>
        <w:pStyle w:val="6"/>
        <w:widowControl w:val="0"/>
        <w:shd w:val="clear" w:color="auto" w:fill="FFFFFF"/>
        <w:autoSpaceDE w:val="0"/>
        <w:autoSpaceDN w:val="0"/>
        <w:adjustRightInd w:val="0"/>
        <w:ind w:firstLine="426"/>
        <w:jc w:val="both"/>
        <w:rPr>
          <w:b w:val="0"/>
          <w:sz w:val="26"/>
          <w:szCs w:val="26"/>
        </w:rPr>
      </w:pPr>
      <w:r w:rsidRPr="00D75288">
        <w:rPr>
          <w:b w:val="0"/>
          <w:sz w:val="26"/>
          <w:szCs w:val="26"/>
        </w:rPr>
        <w:t>Оценка проводится на основе сведений, приведенных Участником Конкурса в</w:t>
      </w:r>
      <w:r w:rsidR="00E713E1" w:rsidRPr="00D75288">
        <w:rPr>
          <w:b w:val="0"/>
          <w:sz w:val="26"/>
          <w:szCs w:val="26"/>
        </w:rPr>
        <w:t>о второй части</w:t>
      </w:r>
      <w:r w:rsidRPr="00D75288">
        <w:rPr>
          <w:b w:val="0"/>
          <w:sz w:val="26"/>
          <w:szCs w:val="26"/>
        </w:rPr>
        <w:t xml:space="preserve"> </w:t>
      </w:r>
      <w:r w:rsidR="00E713E1" w:rsidRPr="00D75288">
        <w:rPr>
          <w:b w:val="0"/>
          <w:i/>
          <w:sz w:val="26"/>
          <w:szCs w:val="26"/>
        </w:rPr>
        <w:t>заявки</w:t>
      </w:r>
      <w:r w:rsidRPr="00D75288">
        <w:rPr>
          <w:b w:val="0"/>
          <w:i/>
          <w:sz w:val="26"/>
          <w:szCs w:val="26"/>
        </w:rPr>
        <w:t xml:space="preserve"> на участие в конкурсе</w:t>
      </w:r>
      <w:r w:rsidR="00E713E1" w:rsidRPr="00D75288">
        <w:rPr>
          <w:b w:val="0"/>
          <w:i/>
          <w:sz w:val="26"/>
          <w:szCs w:val="26"/>
        </w:rPr>
        <w:t>,</w:t>
      </w:r>
      <w:r w:rsidR="00E713E1" w:rsidRPr="00D75288">
        <w:rPr>
          <w:b w:val="0"/>
          <w:sz w:val="26"/>
          <w:szCs w:val="26"/>
        </w:rPr>
        <w:t xml:space="preserve"> указанных в </w:t>
      </w:r>
      <w:proofErr w:type="spellStart"/>
      <w:r w:rsidR="00E713E1" w:rsidRPr="00D75288">
        <w:rPr>
          <w:b w:val="0"/>
          <w:sz w:val="26"/>
          <w:szCs w:val="26"/>
        </w:rPr>
        <w:t>пп</w:t>
      </w:r>
      <w:proofErr w:type="spellEnd"/>
      <w:r w:rsidR="00E713E1" w:rsidRPr="00D75288">
        <w:rPr>
          <w:b w:val="0"/>
          <w:sz w:val="26"/>
          <w:szCs w:val="26"/>
        </w:rPr>
        <w:t xml:space="preserve"> 4</w:t>
      </w:r>
      <w:r w:rsidR="00E713E1" w:rsidRPr="00E713E1">
        <w:rPr>
          <w:b w:val="0"/>
          <w:sz w:val="26"/>
          <w:szCs w:val="26"/>
        </w:rPr>
        <w:t xml:space="preserve"> п. 5.4. конкурсной документации</w:t>
      </w:r>
      <w:r w:rsidRPr="00E713E1">
        <w:rPr>
          <w:b w:val="0"/>
          <w:i/>
          <w:sz w:val="26"/>
          <w:szCs w:val="26"/>
        </w:rPr>
        <w:t xml:space="preserve"> </w:t>
      </w:r>
      <w:r w:rsidRPr="00E713E1">
        <w:rPr>
          <w:b w:val="0"/>
          <w:bCs w:val="0"/>
          <w:sz w:val="26"/>
          <w:szCs w:val="26"/>
        </w:rPr>
        <w:t>о наличии в штате организации основных специалистов, которых Участник закупки предполагает привлечь к оказанию услуг в рамках исполнения размещаемого заказа</w:t>
      </w:r>
      <w:r w:rsidRPr="00E713E1">
        <w:rPr>
          <w:b w:val="0"/>
          <w:sz w:val="26"/>
          <w:szCs w:val="26"/>
        </w:rPr>
        <w:t xml:space="preserve">. </w:t>
      </w:r>
    </w:p>
    <w:p w:rsidR="00DC57DE" w:rsidRPr="00DA3709" w:rsidRDefault="00DC57DE" w:rsidP="007B4C7E">
      <w:pPr>
        <w:pStyle w:val="affff6"/>
        <w:shd w:val="clear" w:color="auto" w:fill="FFFFFF"/>
        <w:tabs>
          <w:tab w:val="num" w:pos="-142"/>
        </w:tabs>
        <w:ind w:firstLine="709"/>
        <w:jc w:val="both"/>
        <w:rPr>
          <w:rFonts w:ascii="Times New Roman" w:hAnsi="Times New Roman" w:cs="Times New Roman"/>
          <w:sz w:val="26"/>
          <w:szCs w:val="26"/>
          <w:lang w:val="ru-RU"/>
        </w:rPr>
      </w:pPr>
      <w:r w:rsidRPr="00DA3709">
        <w:rPr>
          <w:rFonts w:ascii="Times New Roman" w:hAnsi="Times New Roman" w:cs="Times New Roman"/>
          <w:sz w:val="26"/>
          <w:szCs w:val="26"/>
          <w:lang w:val="ru-RU"/>
        </w:rPr>
        <w:t xml:space="preserve">Заявке на участие в Конкурсе, в которой содержится наибольшее число специалистов, присваивается максимальный балл, остальным Заявкам присваивается балл, равный </w:t>
      </w:r>
    </w:p>
    <w:p w:rsidR="00DC57DE" w:rsidRPr="00DA3709" w:rsidRDefault="00DC57DE" w:rsidP="00DC57DE">
      <w:pPr>
        <w:pStyle w:val="affff6"/>
        <w:shd w:val="clear" w:color="auto" w:fill="FFFFFF"/>
        <w:tabs>
          <w:tab w:val="num" w:pos="0"/>
        </w:tabs>
        <w:ind w:firstLine="426"/>
        <w:jc w:val="center"/>
        <w:rPr>
          <w:rFonts w:ascii="Times New Roman" w:hAnsi="Times New Roman" w:cs="Times New Roman"/>
          <w:sz w:val="26"/>
          <w:szCs w:val="26"/>
        </w:rPr>
      </w:pPr>
      <w:r w:rsidRPr="00DA3709">
        <w:rPr>
          <w:rFonts w:ascii="Times New Roman" w:hAnsi="Times New Roman" w:cs="Times New Roman"/>
          <w:position w:val="-24"/>
          <w:sz w:val="26"/>
          <w:szCs w:val="26"/>
        </w:rPr>
        <w:object w:dxaOrig="999" w:dyaOrig="620">
          <v:shape id="_x0000_i1035" type="#_x0000_t75" style="width:78.75pt;height:48.75pt" o:ole="">
            <v:imagedata r:id="rId19" o:title=""/>
          </v:shape>
          <o:OLEObject Type="Embed" ProgID="Equation.DSMT4" ShapeID="_x0000_i1035" DrawAspect="Content" ObjectID="_1613222631" r:id="rId45"/>
        </w:object>
      </w:r>
    </w:p>
    <w:p w:rsidR="007B4C7E" w:rsidRPr="00DA3709" w:rsidRDefault="007B4C7E" w:rsidP="00DC57DE">
      <w:pPr>
        <w:shd w:val="clear" w:color="auto" w:fill="FFFFFF"/>
        <w:jc w:val="both"/>
        <w:rPr>
          <w:sz w:val="26"/>
          <w:szCs w:val="26"/>
        </w:rPr>
      </w:pPr>
    </w:p>
    <w:p w:rsidR="00DC57DE" w:rsidRPr="00DA3709" w:rsidRDefault="00DC57DE" w:rsidP="00DC57DE">
      <w:pPr>
        <w:shd w:val="clear" w:color="auto" w:fill="FFFFFF"/>
        <w:jc w:val="both"/>
        <w:rPr>
          <w:sz w:val="26"/>
          <w:szCs w:val="26"/>
        </w:rPr>
      </w:pPr>
      <w:r w:rsidRPr="00DA3709">
        <w:rPr>
          <w:sz w:val="26"/>
          <w:szCs w:val="26"/>
        </w:rPr>
        <w:t xml:space="preserve">где </w:t>
      </w:r>
      <w:r w:rsidRPr="00DA3709">
        <w:rPr>
          <w:i/>
          <w:sz w:val="26"/>
          <w:szCs w:val="26"/>
          <w:lang w:val="en-US"/>
        </w:rPr>
        <w:t>Fi</w:t>
      </w:r>
      <w:r w:rsidRPr="00DA3709">
        <w:rPr>
          <w:sz w:val="26"/>
          <w:szCs w:val="26"/>
        </w:rPr>
        <w:t xml:space="preserve"> – количество основных специалистов в заявке i-</w:t>
      </w:r>
      <w:proofErr w:type="spellStart"/>
      <w:r w:rsidRPr="00DA3709">
        <w:rPr>
          <w:sz w:val="26"/>
          <w:szCs w:val="26"/>
        </w:rPr>
        <w:t>гo</w:t>
      </w:r>
      <w:proofErr w:type="spellEnd"/>
      <w:r w:rsidRPr="00DA3709">
        <w:rPr>
          <w:sz w:val="26"/>
          <w:szCs w:val="26"/>
        </w:rPr>
        <w:t xml:space="preserve"> Участника Конкурса, человек;</w:t>
      </w:r>
    </w:p>
    <w:p w:rsidR="00DC57DE" w:rsidRPr="00DA3709" w:rsidRDefault="00DC57DE" w:rsidP="00DC57DE">
      <w:pPr>
        <w:shd w:val="clear" w:color="auto" w:fill="FFFFFF"/>
        <w:rPr>
          <w:sz w:val="26"/>
          <w:szCs w:val="26"/>
        </w:rPr>
      </w:pPr>
      <w:proofErr w:type="spellStart"/>
      <w:proofErr w:type="gramStart"/>
      <w:r w:rsidRPr="00DA3709">
        <w:rPr>
          <w:i/>
          <w:sz w:val="26"/>
          <w:szCs w:val="26"/>
          <w:lang w:val="en-US"/>
        </w:rPr>
        <w:lastRenderedPageBreak/>
        <w:t>Fmax</w:t>
      </w:r>
      <w:proofErr w:type="spellEnd"/>
      <w:r w:rsidRPr="00DA3709">
        <w:rPr>
          <w:i/>
          <w:sz w:val="26"/>
          <w:szCs w:val="26"/>
        </w:rPr>
        <w:t xml:space="preserve"> </w:t>
      </w:r>
      <w:r w:rsidRPr="00DA3709">
        <w:rPr>
          <w:sz w:val="26"/>
          <w:szCs w:val="26"/>
        </w:rPr>
        <w:t xml:space="preserve">– показатель </w:t>
      </w:r>
      <w:r w:rsidR="00D75288">
        <w:rPr>
          <w:sz w:val="26"/>
          <w:szCs w:val="26"/>
        </w:rPr>
        <w:t>под</w:t>
      </w:r>
      <w:r w:rsidRPr="00DA3709">
        <w:rPr>
          <w:sz w:val="26"/>
          <w:szCs w:val="26"/>
        </w:rPr>
        <w:t>критерия заявки, содержащей наилучшие условия, человек.</w:t>
      </w:r>
      <w:proofErr w:type="gramEnd"/>
    </w:p>
    <w:p w:rsidR="00DC57DE" w:rsidRDefault="00DC57DE" w:rsidP="007B4C7E">
      <w:pPr>
        <w:pStyle w:val="6"/>
        <w:widowControl w:val="0"/>
        <w:shd w:val="clear" w:color="auto" w:fill="FFFFFF"/>
        <w:autoSpaceDE w:val="0"/>
        <w:autoSpaceDN w:val="0"/>
        <w:adjustRightInd w:val="0"/>
        <w:jc w:val="both"/>
        <w:rPr>
          <w:b w:val="0"/>
          <w:i/>
          <w:sz w:val="26"/>
          <w:szCs w:val="26"/>
        </w:rPr>
      </w:pPr>
      <w:r w:rsidRPr="00DA3709">
        <w:rPr>
          <w:i/>
          <w:sz w:val="26"/>
          <w:szCs w:val="26"/>
        </w:rPr>
        <w:t xml:space="preserve">4) </w:t>
      </w:r>
      <w:r w:rsidRPr="00DA3709">
        <w:rPr>
          <w:i/>
          <w:position w:val="-12"/>
          <w:sz w:val="26"/>
          <w:szCs w:val="26"/>
        </w:rPr>
        <w:object w:dxaOrig="300" w:dyaOrig="380">
          <v:shape id="_x0000_i1036" type="#_x0000_t75" style="width:22.5pt;height:29.25pt" o:ole="">
            <v:imagedata r:id="rId46" o:title=""/>
          </v:shape>
          <o:OLEObject Type="Embed" ProgID="Equation.DSMT4" ShapeID="_x0000_i1036" DrawAspect="Content" ObjectID="_1613222632" r:id="rId47"/>
        </w:object>
      </w:r>
      <w:r w:rsidRPr="00DA3709">
        <w:rPr>
          <w:i/>
          <w:sz w:val="26"/>
          <w:szCs w:val="26"/>
        </w:rPr>
        <w:t xml:space="preserve"> </w:t>
      </w:r>
      <w:r w:rsidRPr="00D75288">
        <w:rPr>
          <w:i/>
          <w:sz w:val="26"/>
          <w:szCs w:val="26"/>
        </w:rPr>
        <w:t xml:space="preserve">– </w:t>
      </w:r>
      <w:r w:rsidRPr="00D75288">
        <w:rPr>
          <w:b w:val="0"/>
          <w:i/>
          <w:sz w:val="26"/>
          <w:szCs w:val="26"/>
        </w:rPr>
        <w:t xml:space="preserve">значение в баллах, присуждаемое </w:t>
      </w:r>
      <w:r w:rsidR="007B4C7E" w:rsidRPr="00D75288">
        <w:rPr>
          <w:b w:val="0"/>
          <w:i/>
          <w:sz w:val="26"/>
          <w:szCs w:val="26"/>
        </w:rPr>
        <w:t xml:space="preserve"> </w:t>
      </w:r>
      <w:r w:rsidRPr="00D75288">
        <w:rPr>
          <w:b w:val="0"/>
          <w:i/>
          <w:sz w:val="26"/>
          <w:szCs w:val="26"/>
        </w:rPr>
        <w:t>i-й Заявке на участие в Конкурсе по</w:t>
      </w:r>
      <w:r w:rsidRPr="00D75288">
        <w:rPr>
          <w:i/>
          <w:sz w:val="26"/>
          <w:szCs w:val="26"/>
        </w:rPr>
        <w:t xml:space="preserve"> </w:t>
      </w:r>
      <w:r w:rsidR="00D75288" w:rsidRPr="00D75288">
        <w:rPr>
          <w:i/>
          <w:sz w:val="26"/>
          <w:szCs w:val="26"/>
        </w:rPr>
        <w:t xml:space="preserve"> </w:t>
      </w:r>
      <w:r w:rsidR="00D75288" w:rsidRPr="00D75288">
        <w:rPr>
          <w:b w:val="0"/>
          <w:sz w:val="26"/>
          <w:szCs w:val="26"/>
        </w:rPr>
        <w:t xml:space="preserve">подкритерию </w:t>
      </w:r>
      <w:r w:rsidR="00D75288" w:rsidRPr="00D75288">
        <w:rPr>
          <w:b w:val="0"/>
          <w:i/>
          <w:sz w:val="26"/>
          <w:szCs w:val="26"/>
        </w:rPr>
        <w:t xml:space="preserve">«Количество аттестованных аудиторов в области общего аудита, </w:t>
      </w:r>
      <w:r w:rsidR="00D75288" w:rsidRPr="00D75288">
        <w:rPr>
          <w:b w:val="0"/>
          <w:i/>
          <w:sz w:val="26"/>
          <w:szCs w:val="26"/>
          <w:shd w:val="clear" w:color="auto" w:fill="FFFFFF"/>
        </w:rPr>
        <w:t xml:space="preserve"> находящихся в штате</w:t>
      </w:r>
      <w:r w:rsidR="00D75288" w:rsidRPr="00D75288">
        <w:rPr>
          <w:b w:val="0"/>
          <w:i/>
          <w:sz w:val="26"/>
          <w:szCs w:val="26"/>
        </w:rPr>
        <w:t xml:space="preserve"> организации по основному месту работы и предлагаемых для участия в аудите бухгалтерской (финансовой) отчетности Заказчика».</w:t>
      </w:r>
    </w:p>
    <w:p w:rsidR="00D75288" w:rsidRPr="00D75288" w:rsidRDefault="00D75288" w:rsidP="00D75288">
      <w:pPr>
        <w:ind w:firstLine="709"/>
        <w:jc w:val="both"/>
      </w:pPr>
      <w:r w:rsidRPr="00D75288">
        <w:rPr>
          <w:sz w:val="26"/>
          <w:szCs w:val="26"/>
        </w:rPr>
        <w:t xml:space="preserve">Оценка проводится на основе сведений, приведенных Участником Конкурса во второй части </w:t>
      </w:r>
      <w:r w:rsidRPr="00D75288">
        <w:rPr>
          <w:i/>
          <w:sz w:val="26"/>
          <w:szCs w:val="26"/>
        </w:rPr>
        <w:t>заявки на участие в конкурсе,</w:t>
      </w:r>
      <w:r w:rsidRPr="00D75288">
        <w:rPr>
          <w:sz w:val="26"/>
          <w:szCs w:val="26"/>
        </w:rPr>
        <w:t xml:space="preserve"> указанных в </w:t>
      </w:r>
      <w:proofErr w:type="spellStart"/>
      <w:r w:rsidRPr="00D75288">
        <w:rPr>
          <w:sz w:val="26"/>
          <w:szCs w:val="26"/>
        </w:rPr>
        <w:t>пп</w:t>
      </w:r>
      <w:proofErr w:type="spellEnd"/>
      <w:r w:rsidRPr="00D75288">
        <w:rPr>
          <w:sz w:val="26"/>
          <w:szCs w:val="26"/>
        </w:rPr>
        <w:t xml:space="preserve"> 4 п. 5.4. конкурсной документации</w:t>
      </w:r>
      <w:r>
        <w:rPr>
          <w:sz w:val="26"/>
          <w:szCs w:val="26"/>
        </w:rPr>
        <w:t>.</w:t>
      </w:r>
    </w:p>
    <w:p w:rsidR="00D75288" w:rsidRPr="00581481" w:rsidRDefault="00DC57DE" w:rsidP="00D75288">
      <w:pPr>
        <w:suppressAutoHyphens/>
        <w:jc w:val="both"/>
        <w:rPr>
          <w:i/>
          <w:sz w:val="26"/>
          <w:szCs w:val="26"/>
        </w:rPr>
      </w:pPr>
      <w:r w:rsidRPr="00DA3709">
        <w:rPr>
          <w:i/>
          <w:sz w:val="26"/>
          <w:szCs w:val="26"/>
        </w:rPr>
        <w:t>5)</w:t>
      </w:r>
      <w:r w:rsidRPr="00DA3709">
        <w:rPr>
          <w:i/>
          <w:sz w:val="26"/>
          <w:szCs w:val="26"/>
        </w:rPr>
        <w:fldChar w:fldCharType="begin"/>
      </w:r>
      <w:r w:rsidRPr="00DA3709">
        <w:rPr>
          <w:i/>
          <w:sz w:val="26"/>
          <w:szCs w:val="26"/>
        </w:rPr>
        <w:instrText xml:space="preserve"> QUOTE </w:instrText>
      </w:r>
      <w:r w:rsidRPr="00DA3709">
        <w:rPr>
          <w:i/>
          <w:noProof/>
          <w:sz w:val="26"/>
          <w:szCs w:val="26"/>
        </w:rPr>
        <w:drawing>
          <wp:inline distT="0" distB="0" distL="0" distR="0" wp14:anchorId="0257C710" wp14:editId="7C7C6F73">
            <wp:extent cx="2952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DA3709">
        <w:rPr>
          <w:i/>
          <w:sz w:val="26"/>
          <w:szCs w:val="26"/>
        </w:rPr>
        <w:instrText xml:space="preserve"> </w:instrText>
      </w:r>
      <w:r w:rsidRPr="00DA3709">
        <w:rPr>
          <w:i/>
          <w:sz w:val="26"/>
          <w:szCs w:val="26"/>
        </w:rPr>
        <w:fldChar w:fldCharType="separate"/>
      </w:r>
      <w:r w:rsidRPr="00DA3709">
        <w:rPr>
          <w:i/>
          <w:position w:val="-12"/>
          <w:sz w:val="26"/>
          <w:szCs w:val="26"/>
        </w:rPr>
        <w:object w:dxaOrig="300" w:dyaOrig="380">
          <v:shape id="_x0000_i1037" type="#_x0000_t75" style="width:22.5pt;height:29.25pt" o:ole="">
            <v:imagedata r:id="rId49" o:title=""/>
          </v:shape>
          <o:OLEObject Type="Embed" ProgID="Equation.DSMT4" ShapeID="_x0000_i1037" DrawAspect="Content" ObjectID="_1613222633" r:id="rId50"/>
        </w:object>
      </w:r>
      <w:r w:rsidRPr="00DA3709">
        <w:rPr>
          <w:i/>
          <w:sz w:val="26"/>
          <w:szCs w:val="26"/>
        </w:rPr>
        <w:fldChar w:fldCharType="end"/>
      </w:r>
      <w:r w:rsidRPr="00DA3709">
        <w:rPr>
          <w:i/>
          <w:sz w:val="26"/>
          <w:szCs w:val="26"/>
        </w:rPr>
        <w:t xml:space="preserve"> – </w:t>
      </w:r>
      <w:r w:rsidR="007B4C7E" w:rsidRPr="00D75288">
        <w:rPr>
          <w:i/>
          <w:sz w:val="26"/>
          <w:szCs w:val="26"/>
        </w:rPr>
        <w:t>значение в баллах</w:t>
      </w:r>
      <w:r w:rsidRPr="00D75288">
        <w:rPr>
          <w:i/>
          <w:sz w:val="26"/>
          <w:szCs w:val="26"/>
        </w:rPr>
        <w:t xml:space="preserve">, присуждаемое комиссией i-й Заявке на участие в Конкурсе по </w:t>
      </w:r>
      <w:r w:rsidR="00D75288" w:rsidRPr="00D75288">
        <w:rPr>
          <w:i/>
          <w:sz w:val="26"/>
          <w:szCs w:val="26"/>
        </w:rPr>
        <w:t>подкритерию «</w:t>
      </w:r>
      <w:r w:rsidR="00D75288" w:rsidRPr="00581481">
        <w:rPr>
          <w:i/>
          <w:sz w:val="26"/>
          <w:szCs w:val="26"/>
        </w:rPr>
        <w:t xml:space="preserve">Отсутствие мер дисциплинарного воздействия со стороны СРО и/или уполномоченного федерального органа по контролю и </w:t>
      </w:r>
      <w:proofErr w:type="spellStart"/>
      <w:r w:rsidR="00D75288" w:rsidRPr="00581481">
        <w:rPr>
          <w:i/>
          <w:sz w:val="26"/>
          <w:szCs w:val="26"/>
        </w:rPr>
        <w:t>надзару</w:t>
      </w:r>
      <w:proofErr w:type="spellEnd"/>
      <w:r w:rsidR="00D75288" w:rsidRPr="00581481">
        <w:rPr>
          <w:i/>
          <w:sz w:val="26"/>
          <w:szCs w:val="26"/>
        </w:rPr>
        <w:t xml:space="preserve"> внешнего контроля качества работы по результатам внешнего контроля качества деятельности аудиторских организаций к участнику конкурса за период 2016-2018 гг.»</w:t>
      </w:r>
    </w:p>
    <w:p w:rsidR="00581481" w:rsidRPr="00D75288" w:rsidRDefault="00581481" w:rsidP="00581481">
      <w:pPr>
        <w:ind w:firstLine="709"/>
        <w:jc w:val="both"/>
      </w:pPr>
      <w:r w:rsidRPr="00D75288">
        <w:rPr>
          <w:sz w:val="26"/>
          <w:szCs w:val="26"/>
        </w:rPr>
        <w:t xml:space="preserve">Оценка проводится на основе сведений, приведенных Участником Конкурса во второй части </w:t>
      </w:r>
      <w:r w:rsidRPr="00D75288">
        <w:rPr>
          <w:i/>
          <w:sz w:val="26"/>
          <w:szCs w:val="26"/>
        </w:rPr>
        <w:t>заявки на участие в конкурсе,</w:t>
      </w:r>
      <w:r w:rsidRPr="00D75288">
        <w:rPr>
          <w:sz w:val="26"/>
          <w:szCs w:val="26"/>
        </w:rPr>
        <w:t xml:space="preserve"> указанных в </w:t>
      </w:r>
      <w:proofErr w:type="spellStart"/>
      <w:r w:rsidRPr="00D75288">
        <w:rPr>
          <w:sz w:val="26"/>
          <w:szCs w:val="26"/>
        </w:rPr>
        <w:t>пп</w:t>
      </w:r>
      <w:proofErr w:type="spellEnd"/>
      <w:r w:rsidRPr="00D75288">
        <w:rPr>
          <w:sz w:val="26"/>
          <w:szCs w:val="26"/>
        </w:rPr>
        <w:t xml:space="preserve"> 4 п. 5.4. конкурсной документации</w:t>
      </w:r>
      <w:r>
        <w:rPr>
          <w:sz w:val="26"/>
          <w:szCs w:val="26"/>
        </w:rPr>
        <w:t>.</w:t>
      </w:r>
    </w:p>
    <w:p w:rsidR="00D8723D" w:rsidRPr="00D8723D" w:rsidRDefault="00D8723D" w:rsidP="00D8723D"/>
    <w:p w:rsidR="00DC57DE" w:rsidRPr="00DA3709" w:rsidRDefault="00DC57DE" w:rsidP="00DC57DE">
      <w:pPr>
        <w:shd w:val="clear" w:color="auto" w:fill="FFFFFF"/>
        <w:rPr>
          <w:sz w:val="26"/>
          <w:szCs w:val="26"/>
        </w:rPr>
      </w:pPr>
    </w:p>
    <w:p w:rsidR="00DC57DE" w:rsidRPr="00DA3709" w:rsidRDefault="00DC57DE" w:rsidP="00DC57DE">
      <w:pPr>
        <w:autoSpaceDE w:val="0"/>
        <w:autoSpaceDN w:val="0"/>
        <w:adjustRightInd w:val="0"/>
        <w:ind w:firstLine="360"/>
        <w:jc w:val="both"/>
        <w:rPr>
          <w:sz w:val="26"/>
          <w:szCs w:val="26"/>
        </w:rPr>
      </w:pPr>
      <w:r w:rsidRPr="00DA3709">
        <w:rPr>
          <w:sz w:val="26"/>
          <w:szCs w:val="26"/>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C57DE" w:rsidRPr="00DA3709" w:rsidRDefault="00DC57DE" w:rsidP="00DC57DE">
      <w:pPr>
        <w:autoSpaceDE w:val="0"/>
        <w:autoSpaceDN w:val="0"/>
        <w:adjustRightInd w:val="0"/>
        <w:ind w:firstLine="360"/>
        <w:jc w:val="both"/>
        <w:rPr>
          <w:sz w:val="26"/>
          <w:szCs w:val="26"/>
        </w:rPr>
      </w:pPr>
      <w:r w:rsidRPr="00DA3709">
        <w:rPr>
          <w:sz w:val="26"/>
          <w:szCs w:val="26"/>
        </w:rPr>
        <w:t>Сумма значимостей критериев оценки заявок, составляет 100 процентов.</w:t>
      </w:r>
    </w:p>
    <w:p w:rsidR="00DC57DE" w:rsidRPr="00DA3709" w:rsidRDefault="00DC57DE" w:rsidP="00DC57DE">
      <w:pPr>
        <w:autoSpaceDE w:val="0"/>
        <w:autoSpaceDN w:val="0"/>
        <w:adjustRightInd w:val="0"/>
        <w:ind w:firstLine="360"/>
        <w:jc w:val="both"/>
        <w:rPr>
          <w:sz w:val="26"/>
          <w:szCs w:val="26"/>
        </w:rPr>
      </w:pPr>
      <w:r w:rsidRPr="00DA3709">
        <w:rPr>
          <w:sz w:val="26"/>
          <w:szCs w:val="26"/>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57DE" w:rsidRDefault="00DC57DE" w:rsidP="00DC57DE">
      <w:pPr>
        <w:autoSpaceDE w:val="0"/>
        <w:autoSpaceDN w:val="0"/>
        <w:adjustRightInd w:val="0"/>
        <w:ind w:firstLine="360"/>
        <w:jc w:val="both"/>
        <w:rPr>
          <w:sz w:val="26"/>
          <w:szCs w:val="26"/>
        </w:rPr>
      </w:pPr>
    </w:p>
    <w:p w:rsidR="00581481" w:rsidRPr="00581481" w:rsidRDefault="00374389" w:rsidP="00DC57DE">
      <w:pPr>
        <w:autoSpaceDE w:val="0"/>
        <w:autoSpaceDN w:val="0"/>
        <w:adjustRightInd w:val="0"/>
        <w:ind w:firstLine="360"/>
        <w:jc w:val="both"/>
        <w:rPr>
          <w:sz w:val="26"/>
          <w:szCs w:val="26"/>
        </w:rPr>
      </w:pPr>
      <m:oMath>
        <m:sSub>
          <m:sSubPr>
            <m:ctrlPr>
              <w:rPr>
                <w:rFonts w:ascii="Cambria Math" w:hAnsi="Cambria Math"/>
                <w:i/>
                <w:sz w:val="26"/>
                <w:szCs w:val="26"/>
              </w:rPr>
            </m:ctrlPr>
          </m:sSubPr>
          <m:e>
            <m:r>
              <w:rPr>
                <w:rFonts w:ascii="Cambria Math" w:hAnsi="Cambria Math"/>
                <w:sz w:val="26"/>
                <w:szCs w:val="26"/>
                <w:lang w:val="en-US"/>
              </w:rPr>
              <m:t>R</m:t>
            </m:r>
          </m:e>
          <m:sub>
            <m:r>
              <w:rPr>
                <w:rFonts w:ascii="Cambria Math" w:hAnsi="Cambria Math"/>
                <w:sz w:val="26"/>
                <w:szCs w:val="26"/>
              </w:rPr>
              <m:t>i</m:t>
            </m:r>
          </m:sub>
        </m:sSub>
        <m:r>
          <w:rPr>
            <w:rFonts w:ascii="Cambria Math" w:hAnsi="Cambria Math"/>
            <w:sz w:val="26"/>
            <w:szCs w:val="26"/>
          </w:rPr>
          <m:t>=0.3х</m:t>
        </m:r>
        <m:sSub>
          <m:sSubPr>
            <m:ctrlPr>
              <w:rPr>
                <w:rFonts w:ascii="Cambria Math" w:hAnsi="Cambria Math"/>
                <w:i/>
                <w:sz w:val="26"/>
                <w:szCs w:val="26"/>
              </w:rPr>
            </m:ctrlPr>
          </m:sSubPr>
          <m:e>
            <m:r>
              <w:rPr>
                <w:rFonts w:ascii="Cambria Math" w:hAnsi="Cambria Math"/>
                <w:sz w:val="26"/>
                <w:szCs w:val="26"/>
              </w:rPr>
              <m:t>ЦБ</m:t>
            </m:r>
          </m:e>
          <m:sub>
            <m:r>
              <w:rPr>
                <w:rFonts w:ascii="Cambria Math" w:hAnsi="Cambria Math"/>
                <w:sz w:val="26"/>
                <w:szCs w:val="26"/>
              </w:rPr>
              <m:t xml:space="preserve">i </m:t>
            </m:r>
          </m:sub>
        </m:sSub>
        <m:r>
          <w:rPr>
            <w:rFonts w:ascii="Cambria Math" w:hAnsi="Cambria Math"/>
            <w:sz w:val="26"/>
            <w:szCs w:val="26"/>
          </w:rPr>
          <m:t>+0.3х</m:t>
        </m:r>
        <m:sSub>
          <m:sSubPr>
            <m:ctrlPr>
              <w:rPr>
                <w:rFonts w:ascii="Cambria Math" w:hAnsi="Cambria Math"/>
                <w:i/>
                <w:sz w:val="26"/>
                <w:szCs w:val="26"/>
              </w:rPr>
            </m:ctrlPr>
          </m:sSubPr>
          <m:e>
            <m:r>
              <w:rPr>
                <w:rFonts w:ascii="Cambria Math" w:hAnsi="Cambria Math"/>
                <w:sz w:val="26"/>
                <w:szCs w:val="26"/>
              </w:rPr>
              <m:t>Rk</m:t>
            </m:r>
          </m:e>
          <m:sub>
            <m:r>
              <w:rPr>
                <w:rFonts w:ascii="Cambria Math" w:hAnsi="Cambria Math"/>
                <w:sz w:val="26"/>
                <w:szCs w:val="26"/>
              </w:rPr>
              <m:t xml:space="preserve">i </m:t>
            </m:r>
          </m:sub>
        </m:sSub>
        <m:r>
          <w:rPr>
            <w:rFonts w:ascii="Cambria Math" w:hAnsi="Cambria Math"/>
            <w:sz w:val="26"/>
            <w:szCs w:val="26"/>
          </w:rPr>
          <m:t>+0.4х</m:t>
        </m:r>
        <m:sSub>
          <m:sSubPr>
            <m:ctrlPr>
              <w:rPr>
                <w:rFonts w:ascii="Cambria Math" w:hAnsi="Cambria Math"/>
                <w:i/>
                <w:sz w:val="26"/>
                <w:szCs w:val="26"/>
              </w:rPr>
            </m:ctrlPr>
          </m:sSubPr>
          <m:e>
            <m:r>
              <w:rPr>
                <w:rFonts w:ascii="Cambria Math" w:hAnsi="Cambria Math"/>
                <w:sz w:val="26"/>
                <w:szCs w:val="26"/>
                <w:lang w:val="en-US"/>
              </w:rPr>
              <m:t>Rc</m:t>
            </m:r>
          </m:e>
          <m:sub>
            <m:r>
              <w:rPr>
                <w:rFonts w:ascii="Cambria Math" w:hAnsi="Cambria Math"/>
                <w:sz w:val="26"/>
                <w:szCs w:val="26"/>
              </w:rPr>
              <m:t>i</m:t>
            </m:r>
          </m:sub>
        </m:sSub>
      </m:oMath>
      <w:r w:rsidR="00581481" w:rsidRPr="00581481">
        <w:rPr>
          <w:sz w:val="26"/>
          <w:szCs w:val="26"/>
        </w:rPr>
        <w:t xml:space="preserve"> </w:t>
      </w:r>
    </w:p>
    <w:p w:rsidR="00581481" w:rsidRPr="0052721D" w:rsidRDefault="00581481" w:rsidP="00DC57DE">
      <w:pPr>
        <w:tabs>
          <w:tab w:val="left" w:pos="540"/>
        </w:tabs>
        <w:ind w:firstLine="851"/>
        <w:rPr>
          <w:sz w:val="26"/>
          <w:szCs w:val="26"/>
        </w:rPr>
      </w:pPr>
    </w:p>
    <w:p w:rsidR="00DC57DE" w:rsidRPr="00DA3709" w:rsidRDefault="00DC57DE" w:rsidP="00DC57DE">
      <w:pPr>
        <w:tabs>
          <w:tab w:val="left" w:pos="540"/>
        </w:tabs>
        <w:ind w:firstLine="851"/>
        <w:rPr>
          <w:sz w:val="26"/>
          <w:szCs w:val="26"/>
        </w:rPr>
      </w:pPr>
      <w:r w:rsidRPr="00DA3709">
        <w:rPr>
          <w:sz w:val="26"/>
          <w:szCs w:val="26"/>
        </w:rPr>
        <w:t>где:</w:t>
      </w:r>
    </w:p>
    <w:p w:rsidR="00DC57DE" w:rsidRPr="00DA3709" w:rsidRDefault="00DC57DE" w:rsidP="00537026">
      <w:pPr>
        <w:tabs>
          <w:tab w:val="left" w:pos="540"/>
        </w:tabs>
        <w:ind w:firstLine="709"/>
        <w:jc w:val="both"/>
        <w:rPr>
          <w:sz w:val="26"/>
          <w:szCs w:val="26"/>
        </w:rPr>
      </w:pPr>
      <w:r w:rsidRPr="00DA3709">
        <w:rPr>
          <w:sz w:val="26"/>
          <w:szCs w:val="26"/>
        </w:rPr>
        <w:fldChar w:fldCharType="begin"/>
      </w:r>
      <w:r w:rsidRPr="00DA3709">
        <w:rPr>
          <w:sz w:val="26"/>
          <w:szCs w:val="26"/>
        </w:rPr>
        <w:instrText xml:space="preserve"> QUOTE </w:instrText>
      </w:r>
      <w:r w:rsidRPr="00DA3709">
        <w:rPr>
          <w:noProof/>
          <w:sz w:val="26"/>
          <w:szCs w:val="26"/>
        </w:rPr>
        <w:drawing>
          <wp:inline distT="0" distB="0" distL="0" distR="0" wp14:anchorId="45114D9D" wp14:editId="43DB535B">
            <wp:extent cx="200025" cy="180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DA3709">
        <w:rPr>
          <w:sz w:val="26"/>
          <w:szCs w:val="26"/>
        </w:rPr>
        <w:instrText xml:space="preserve"> </w:instrText>
      </w:r>
      <w:r w:rsidRPr="00DA3709">
        <w:rPr>
          <w:sz w:val="26"/>
          <w:szCs w:val="26"/>
        </w:rPr>
        <w:fldChar w:fldCharType="separate"/>
      </w:r>
      <w:r w:rsidRPr="00DA3709">
        <w:rPr>
          <w:position w:val="-6"/>
          <w:sz w:val="26"/>
          <w:szCs w:val="26"/>
        </w:rPr>
        <w:object w:dxaOrig="279" w:dyaOrig="279">
          <v:shape id="_x0000_i1038" type="#_x0000_t75" style="width:21pt;height:21pt" o:ole="">
            <v:imagedata r:id="rId52" o:title=""/>
          </v:shape>
          <o:OLEObject Type="Embed" ProgID="Equation.DSMT4" ShapeID="_x0000_i1038" DrawAspect="Content" ObjectID="_1613222634" r:id="rId53"/>
        </w:object>
      </w:r>
      <w:r w:rsidRPr="00DA3709">
        <w:rPr>
          <w:sz w:val="26"/>
          <w:szCs w:val="26"/>
        </w:rPr>
        <w:fldChar w:fldCharType="end"/>
      </w:r>
      <w:r w:rsidRPr="00DA3709">
        <w:rPr>
          <w:sz w:val="26"/>
          <w:szCs w:val="26"/>
        </w:rPr>
        <w:t xml:space="preserve"> – итоговый рейтинг i-й заявки Участника Конкурса;</w:t>
      </w:r>
    </w:p>
    <w:p w:rsidR="00DC57DE" w:rsidRPr="0052721D" w:rsidRDefault="00DC57DE" w:rsidP="00537026">
      <w:pPr>
        <w:tabs>
          <w:tab w:val="left" w:pos="540"/>
        </w:tabs>
        <w:ind w:firstLine="709"/>
        <w:jc w:val="both"/>
        <w:rPr>
          <w:sz w:val="26"/>
          <w:szCs w:val="26"/>
        </w:rPr>
      </w:pPr>
      <w:r w:rsidRPr="00DA3709">
        <w:rPr>
          <w:sz w:val="26"/>
          <w:szCs w:val="26"/>
        </w:rPr>
        <w:fldChar w:fldCharType="begin"/>
      </w:r>
      <w:r w:rsidRPr="00DA3709">
        <w:rPr>
          <w:sz w:val="26"/>
          <w:szCs w:val="26"/>
        </w:rPr>
        <w:instrText xml:space="preserve"> QUOTE </w:instrText>
      </w:r>
      <w:r w:rsidRPr="00DA3709">
        <w:rPr>
          <w:noProof/>
          <w:sz w:val="26"/>
          <w:szCs w:val="26"/>
        </w:rPr>
        <w:drawing>
          <wp:inline distT="0" distB="0" distL="0" distR="0" wp14:anchorId="2BA9741D" wp14:editId="1ED84166">
            <wp:extent cx="3048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DA3709">
        <w:rPr>
          <w:sz w:val="26"/>
          <w:szCs w:val="26"/>
        </w:rPr>
        <w:instrText xml:space="preserve"> </w:instrText>
      </w:r>
      <w:r w:rsidRPr="00DA3709">
        <w:rPr>
          <w:sz w:val="26"/>
          <w:szCs w:val="26"/>
        </w:rPr>
        <w:fldChar w:fldCharType="separate"/>
      </w:r>
      <w:r w:rsidR="00581481">
        <w:rPr>
          <w:sz w:val="26"/>
          <w:szCs w:val="26"/>
        </w:rPr>
        <w:t>ЦБ</w:t>
      </w:r>
      <w:proofErr w:type="spellStart"/>
      <w:proofErr w:type="gramStart"/>
      <w:r w:rsidR="00581481">
        <w:rPr>
          <w:szCs w:val="26"/>
          <w:lang w:val="en-US"/>
        </w:rPr>
        <w:t>i</w:t>
      </w:r>
      <w:proofErr w:type="spellEnd"/>
      <w:proofErr w:type="gramEnd"/>
      <w:r w:rsidRPr="00DA3709">
        <w:rPr>
          <w:sz w:val="26"/>
          <w:szCs w:val="26"/>
        </w:rPr>
        <w:fldChar w:fldCharType="end"/>
      </w:r>
      <w:r w:rsidRPr="00DA3709">
        <w:rPr>
          <w:sz w:val="26"/>
          <w:szCs w:val="26"/>
        </w:rPr>
        <w:t xml:space="preserve"> – рейтинг, присуждаемый i-й заявке по критерию «Цена Договора»;</w:t>
      </w:r>
    </w:p>
    <w:p w:rsidR="00537026" w:rsidRPr="00537026" w:rsidRDefault="00537026" w:rsidP="00537026">
      <w:pPr>
        <w:tabs>
          <w:tab w:val="left" w:pos="540"/>
        </w:tabs>
        <w:ind w:firstLine="709"/>
        <w:jc w:val="both"/>
        <w:rPr>
          <w:sz w:val="26"/>
          <w:szCs w:val="26"/>
        </w:rPr>
      </w:pPr>
      <w:proofErr w:type="spellStart"/>
      <w:r>
        <w:rPr>
          <w:sz w:val="26"/>
          <w:szCs w:val="26"/>
          <w:lang w:val="en-US"/>
        </w:rPr>
        <w:t>Rk</w:t>
      </w:r>
      <w:r>
        <w:rPr>
          <w:szCs w:val="26"/>
          <w:lang w:val="en-US"/>
        </w:rPr>
        <w:t>i</w:t>
      </w:r>
      <w:proofErr w:type="spellEnd"/>
      <w:r w:rsidRPr="00537026">
        <w:rPr>
          <w:szCs w:val="26"/>
        </w:rPr>
        <w:t xml:space="preserve"> – </w:t>
      </w:r>
      <w:r w:rsidRPr="00537026">
        <w:rPr>
          <w:sz w:val="26"/>
          <w:szCs w:val="26"/>
        </w:rPr>
        <w:t>рейтинг, присуждаемый i-й заявке по критерию «</w:t>
      </w:r>
      <w:r w:rsidRPr="00537026">
        <w:rPr>
          <w:bCs/>
          <w:sz w:val="26"/>
          <w:szCs w:val="26"/>
        </w:rPr>
        <w:t>Качественные, функциональные и экологические характеристики объекта закупки»;</w:t>
      </w:r>
    </w:p>
    <w:p w:rsidR="00DC57DE" w:rsidRPr="00DA3709" w:rsidRDefault="00537026" w:rsidP="00537026">
      <w:pPr>
        <w:tabs>
          <w:tab w:val="left" w:pos="540"/>
        </w:tabs>
        <w:ind w:firstLine="709"/>
        <w:jc w:val="both"/>
        <w:rPr>
          <w:sz w:val="26"/>
          <w:szCs w:val="26"/>
        </w:rPr>
      </w:pPr>
      <w:proofErr w:type="spellStart"/>
      <w:proofErr w:type="gramStart"/>
      <w:r>
        <w:rPr>
          <w:sz w:val="26"/>
          <w:szCs w:val="26"/>
          <w:lang w:val="en-US"/>
        </w:rPr>
        <w:t>Rc</w:t>
      </w:r>
      <w:r>
        <w:rPr>
          <w:szCs w:val="26"/>
          <w:lang w:val="en-US"/>
        </w:rPr>
        <w:t>i</w:t>
      </w:r>
      <w:proofErr w:type="spellEnd"/>
      <w:r w:rsidR="00DC57DE" w:rsidRPr="00DA3709">
        <w:rPr>
          <w:sz w:val="26"/>
          <w:szCs w:val="26"/>
        </w:rPr>
        <w:fldChar w:fldCharType="begin"/>
      </w:r>
      <w:r w:rsidR="00DC57DE" w:rsidRPr="00DA3709">
        <w:rPr>
          <w:sz w:val="26"/>
          <w:szCs w:val="26"/>
        </w:rPr>
        <w:instrText xml:space="preserve"> QUOTE </w:instrText>
      </w:r>
      <w:r w:rsidR="00DC57DE" w:rsidRPr="00DA3709">
        <w:rPr>
          <w:noProof/>
          <w:sz w:val="26"/>
          <w:szCs w:val="26"/>
        </w:rPr>
        <w:drawing>
          <wp:inline distT="0" distB="0" distL="0" distR="0" wp14:anchorId="695196C2" wp14:editId="7A116CDC">
            <wp:extent cx="27622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DC57DE" w:rsidRPr="00DA3709">
        <w:rPr>
          <w:sz w:val="26"/>
          <w:szCs w:val="26"/>
        </w:rPr>
        <w:instrText xml:space="preserve"> </w:instrText>
      </w:r>
      <w:r w:rsidR="00DC57DE" w:rsidRPr="00DA3709">
        <w:rPr>
          <w:sz w:val="26"/>
          <w:szCs w:val="26"/>
        </w:rPr>
        <w:fldChar w:fldCharType="end"/>
      </w:r>
      <w:r w:rsidR="00DC57DE" w:rsidRPr="00DA3709">
        <w:rPr>
          <w:sz w:val="26"/>
          <w:szCs w:val="26"/>
        </w:rPr>
        <w:t xml:space="preserve"> – рейтинг, присуждаемый i-й заявке</w:t>
      </w:r>
      <w:r>
        <w:rPr>
          <w:sz w:val="26"/>
          <w:szCs w:val="26"/>
        </w:rPr>
        <w:t xml:space="preserve"> по критерию «Квалификация Участника закупки</w:t>
      </w:r>
      <w:r w:rsidR="00DC57DE" w:rsidRPr="00DA3709">
        <w:rPr>
          <w:sz w:val="26"/>
          <w:szCs w:val="26"/>
        </w:rPr>
        <w:t>».</w:t>
      </w:r>
      <w:proofErr w:type="gramEnd"/>
    </w:p>
    <w:p w:rsidR="007B4C7E" w:rsidRPr="00DA3709" w:rsidRDefault="007B4C7E" w:rsidP="00DC57DE">
      <w:pPr>
        <w:autoSpaceDE w:val="0"/>
        <w:autoSpaceDN w:val="0"/>
        <w:adjustRightInd w:val="0"/>
        <w:ind w:firstLine="360"/>
        <w:jc w:val="both"/>
        <w:rPr>
          <w:sz w:val="26"/>
          <w:szCs w:val="26"/>
        </w:rPr>
      </w:pPr>
    </w:p>
    <w:p w:rsidR="00DC57DE" w:rsidRPr="00DA3709" w:rsidRDefault="00DC57DE" w:rsidP="00DC57DE">
      <w:pPr>
        <w:autoSpaceDE w:val="0"/>
        <w:autoSpaceDN w:val="0"/>
        <w:adjustRightInd w:val="0"/>
        <w:ind w:firstLine="360"/>
        <w:jc w:val="both"/>
        <w:rPr>
          <w:sz w:val="26"/>
          <w:szCs w:val="26"/>
        </w:rPr>
      </w:pPr>
      <w:r w:rsidRPr="00DA3709">
        <w:rPr>
          <w:sz w:val="26"/>
          <w:szCs w:val="26"/>
        </w:rPr>
        <w:t>Рейтинг представляет собой оценку в баллах, получаемую по результатам оценки заявки по критериям. Дробное значение рейтинга округляется до двух десятичных знаков после запятой по математическим правилам округления.</w:t>
      </w:r>
    </w:p>
    <w:p w:rsidR="004925C7" w:rsidRPr="00DA3709" w:rsidRDefault="004925C7" w:rsidP="004925C7">
      <w:pPr>
        <w:autoSpaceDE w:val="0"/>
        <w:autoSpaceDN w:val="0"/>
        <w:adjustRightInd w:val="0"/>
        <w:ind w:firstLine="540"/>
        <w:jc w:val="both"/>
        <w:rPr>
          <w:sz w:val="26"/>
          <w:szCs w:val="26"/>
        </w:rPr>
      </w:pPr>
      <w:bookmarkStart w:id="2" w:name="Par1026"/>
      <w:bookmarkEnd w:id="2"/>
    </w:p>
    <w:p w:rsidR="004925C7" w:rsidRPr="00DA3709" w:rsidRDefault="004925C7" w:rsidP="004925C7">
      <w:pPr>
        <w:autoSpaceDE w:val="0"/>
        <w:autoSpaceDN w:val="0"/>
        <w:adjustRightInd w:val="0"/>
        <w:ind w:firstLine="540"/>
        <w:jc w:val="both"/>
        <w:rPr>
          <w:b/>
          <w:sz w:val="26"/>
          <w:szCs w:val="26"/>
        </w:rPr>
      </w:pPr>
      <w:r w:rsidRPr="00DA3709">
        <w:rPr>
          <w:b/>
          <w:sz w:val="26"/>
          <w:szCs w:val="26"/>
        </w:rPr>
        <w:t>20.3. Порядок рассмотрения и оценки первых частей заявок на участие в открытом конкурсе в электронной форме.</w:t>
      </w:r>
    </w:p>
    <w:p w:rsidR="00736465" w:rsidRPr="00DA3709" w:rsidRDefault="004925C7" w:rsidP="004925C7">
      <w:pPr>
        <w:autoSpaceDE w:val="0"/>
        <w:autoSpaceDN w:val="0"/>
        <w:adjustRightInd w:val="0"/>
        <w:ind w:firstLine="540"/>
        <w:jc w:val="both"/>
        <w:rPr>
          <w:sz w:val="26"/>
          <w:szCs w:val="26"/>
        </w:rPr>
      </w:pPr>
      <w:r w:rsidRPr="00DA3709">
        <w:rPr>
          <w:sz w:val="26"/>
          <w:szCs w:val="26"/>
        </w:rPr>
        <w:t>20.3</w:t>
      </w:r>
      <w:r w:rsidR="00736465" w:rsidRPr="00DA3709">
        <w:rPr>
          <w:sz w:val="26"/>
          <w:szCs w:val="26"/>
        </w:rPr>
        <w:t>.</w:t>
      </w:r>
      <w:r w:rsidRPr="00DA3709">
        <w:rPr>
          <w:sz w:val="26"/>
          <w:szCs w:val="26"/>
        </w:rPr>
        <w:t>1.</w:t>
      </w:r>
      <w:r w:rsidR="00736465" w:rsidRPr="00DA3709">
        <w:rPr>
          <w:sz w:val="26"/>
          <w:szCs w:val="26"/>
        </w:rPr>
        <w:t xml:space="preserve"> </w:t>
      </w:r>
      <w:proofErr w:type="gramStart"/>
      <w:r w:rsidR="00736465" w:rsidRPr="00DA3709">
        <w:rPr>
          <w:sz w:val="26"/>
          <w:szCs w:val="26"/>
        </w:rPr>
        <w:t xml:space="preserve">По результатам рассмотрения и оценки первых частей заявок на участие в открытом конкурсе в электронной форме, содержащих информацию, </w:t>
      </w:r>
      <w:r w:rsidR="00736465" w:rsidRPr="00DA3709">
        <w:rPr>
          <w:sz w:val="26"/>
          <w:szCs w:val="26"/>
        </w:rPr>
        <w:lastRenderedPageBreak/>
        <w:t>предусмотр</w:t>
      </w:r>
      <w:r w:rsidR="00A000E0" w:rsidRPr="00DA3709">
        <w:rPr>
          <w:sz w:val="26"/>
          <w:szCs w:val="26"/>
        </w:rPr>
        <w:t xml:space="preserve">енную </w:t>
      </w:r>
      <w:r w:rsidR="00A000E0" w:rsidRPr="00537026">
        <w:rPr>
          <w:sz w:val="26"/>
          <w:szCs w:val="26"/>
        </w:rPr>
        <w:t>п.5.</w:t>
      </w:r>
      <w:r w:rsidR="002E2EAB" w:rsidRPr="00537026">
        <w:rPr>
          <w:sz w:val="26"/>
          <w:szCs w:val="26"/>
        </w:rPr>
        <w:t>2</w:t>
      </w:r>
      <w:r w:rsidR="002E2EAB" w:rsidRPr="00DA3709">
        <w:rPr>
          <w:sz w:val="26"/>
          <w:szCs w:val="26"/>
        </w:rPr>
        <w:t xml:space="preserve"> </w:t>
      </w:r>
      <w:r w:rsidR="00A000E0" w:rsidRPr="00DA3709">
        <w:rPr>
          <w:sz w:val="26"/>
          <w:szCs w:val="26"/>
        </w:rPr>
        <w:t xml:space="preserve"> конкурсной документации,</w:t>
      </w:r>
      <w:r w:rsidR="00736465" w:rsidRPr="00DA3709">
        <w:rPr>
          <w:sz w:val="26"/>
          <w:szCs w:val="26"/>
        </w:rPr>
        <w:t xml:space="preserve">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00736465" w:rsidRPr="00DA3709">
        <w:rPr>
          <w:sz w:val="26"/>
          <w:szCs w:val="26"/>
        </w:rPr>
        <w:t xml:space="preserve"> в порядке и по основаниям, которые предусмотрены </w:t>
      </w:r>
      <w:hyperlink w:anchor="Par2" w:history="1">
        <w:r w:rsidR="00736465" w:rsidRPr="00DA3709">
          <w:rPr>
            <w:color w:val="0000FF"/>
            <w:sz w:val="26"/>
            <w:szCs w:val="26"/>
          </w:rPr>
          <w:t>частью 3</w:t>
        </w:r>
      </w:hyperlink>
      <w:r w:rsidR="00736465" w:rsidRPr="00DA3709">
        <w:rPr>
          <w:sz w:val="26"/>
          <w:szCs w:val="26"/>
        </w:rPr>
        <w:t xml:space="preserve"> статьи 54.5 Закона о</w:t>
      </w:r>
      <w:r w:rsidRPr="00DA3709">
        <w:rPr>
          <w:sz w:val="26"/>
          <w:szCs w:val="26"/>
        </w:rPr>
        <w:t xml:space="preserve"> </w:t>
      </w:r>
      <w:r w:rsidR="00736465" w:rsidRPr="00DA3709">
        <w:rPr>
          <w:sz w:val="26"/>
          <w:szCs w:val="26"/>
        </w:rPr>
        <w:t>к</w:t>
      </w:r>
      <w:r w:rsidRPr="00DA3709">
        <w:rPr>
          <w:sz w:val="26"/>
          <w:szCs w:val="26"/>
        </w:rPr>
        <w:t>о</w:t>
      </w:r>
      <w:r w:rsidR="00736465" w:rsidRPr="00DA3709">
        <w:rPr>
          <w:sz w:val="26"/>
          <w:szCs w:val="26"/>
        </w:rPr>
        <w:t>нтрактной системе.</w:t>
      </w:r>
    </w:p>
    <w:p w:rsidR="00736465" w:rsidRPr="00EE1037" w:rsidRDefault="004925C7" w:rsidP="004925C7">
      <w:pPr>
        <w:autoSpaceDE w:val="0"/>
        <w:autoSpaceDN w:val="0"/>
        <w:adjustRightInd w:val="0"/>
        <w:ind w:firstLine="540"/>
        <w:jc w:val="both"/>
        <w:rPr>
          <w:sz w:val="26"/>
          <w:szCs w:val="26"/>
        </w:rPr>
      </w:pPr>
      <w:bookmarkStart w:id="3" w:name="Par2"/>
      <w:bookmarkEnd w:id="3"/>
      <w:r w:rsidRPr="00EE1037">
        <w:rPr>
          <w:sz w:val="26"/>
          <w:szCs w:val="26"/>
        </w:rPr>
        <w:t>20.</w:t>
      </w:r>
      <w:r w:rsidR="00736465" w:rsidRPr="00EE1037">
        <w:rPr>
          <w:sz w:val="26"/>
          <w:szCs w:val="26"/>
        </w:rPr>
        <w:t>3.</w:t>
      </w:r>
      <w:r w:rsidRPr="00EE1037">
        <w:rPr>
          <w:sz w:val="26"/>
          <w:szCs w:val="26"/>
        </w:rPr>
        <w:t>2.</w:t>
      </w:r>
      <w:r w:rsidR="00736465" w:rsidRPr="00EE1037">
        <w:rPr>
          <w:sz w:val="26"/>
          <w:szCs w:val="26"/>
        </w:rPr>
        <w:t xml:space="preserve"> Участник открытого конкурса в электронной форме </w:t>
      </w:r>
      <w:r w:rsidR="00736465" w:rsidRPr="00EE1037">
        <w:rPr>
          <w:b/>
          <w:sz w:val="26"/>
          <w:szCs w:val="26"/>
        </w:rPr>
        <w:t>не допускается</w:t>
      </w:r>
      <w:r w:rsidR="00736465" w:rsidRPr="00EE1037">
        <w:rPr>
          <w:sz w:val="26"/>
          <w:szCs w:val="26"/>
        </w:rPr>
        <w:t xml:space="preserve"> к участию в открытом конкурсе в электронной форме </w:t>
      </w:r>
      <w:r w:rsidR="00736465" w:rsidRPr="00EE1037">
        <w:rPr>
          <w:b/>
          <w:sz w:val="26"/>
          <w:szCs w:val="26"/>
        </w:rPr>
        <w:t>в случае:</w:t>
      </w:r>
    </w:p>
    <w:p w:rsidR="00736465" w:rsidRPr="00EE1037" w:rsidRDefault="00736465" w:rsidP="004925C7">
      <w:pPr>
        <w:autoSpaceDE w:val="0"/>
        <w:autoSpaceDN w:val="0"/>
        <w:adjustRightInd w:val="0"/>
        <w:ind w:firstLine="540"/>
        <w:jc w:val="both"/>
        <w:rPr>
          <w:sz w:val="26"/>
          <w:szCs w:val="26"/>
        </w:rPr>
      </w:pPr>
      <w:r w:rsidRPr="00EE1037">
        <w:rPr>
          <w:sz w:val="26"/>
          <w:szCs w:val="26"/>
        </w:rPr>
        <w:t xml:space="preserve">1) </w:t>
      </w:r>
      <w:proofErr w:type="spellStart"/>
      <w:r w:rsidRPr="00EE1037">
        <w:rPr>
          <w:sz w:val="26"/>
          <w:szCs w:val="26"/>
        </w:rPr>
        <w:t>непредоставления</w:t>
      </w:r>
      <w:proofErr w:type="spellEnd"/>
      <w:r w:rsidRPr="00EE1037">
        <w:rPr>
          <w:sz w:val="26"/>
          <w:szCs w:val="26"/>
        </w:rPr>
        <w:t xml:space="preserve"> информации, </w:t>
      </w:r>
      <w:r w:rsidR="002E2EAB" w:rsidRPr="00EE1037">
        <w:rPr>
          <w:sz w:val="26"/>
          <w:szCs w:val="26"/>
        </w:rPr>
        <w:t xml:space="preserve">указанной в п. 5.2 </w:t>
      </w:r>
      <w:r w:rsidRPr="00EE1037">
        <w:rPr>
          <w:sz w:val="26"/>
          <w:szCs w:val="26"/>
        </w:rPr>
        <w:t xml:space="preserve"> или предоставления недостоверной информации;</w:t>
      </w:r>
    </w:p>
    <w:p w:rsidR="00736465" w:rsidRPr="00DA3709" w:rsidRDefault="002E2EAB" w:rsidP="004925C7">
      <w:pPr>
        <w:autoSpaceDE w:val="0"/>
        <w:autoSpaceDN w:val="0"/>
        <w:adjustRightInd w:val="0"/>
        <w:ind w:firstLine="540"/>
        <w:jc w:val="both"/>
        <w:rPr>
          <w:sz w:val="26"/>
          <w:szCs w:val="26"/>
        </w:rPr>
      </w:pPr>
      <w:r w:rsidRPr="00EE1037">
        <w:rPr>
          <w:sz w:val="26"/>
          <w:szCs w:val="26"/>
        </w:rPr>
        <w:t>2</w:t>
      </w:r>
      <w:r w:rsidR="00736465" w:rsidRPr="00EE1037">
        <w:rPr>
          <w:sz w:val="26"/>
          <w:szCs w:val="26"/>
        </w:rPr>
        <w:t xml:space="preserve">) указания в первой части заявки участника открытого конкурса в электронной форме сведений о таком участнике и (или) </w:t>
      </w:r>
      <w:r w:rsidRPr="00EE1037">
        <w:rPr>
          <w:sz w:val="26"/>
          <w:szCs w:val="26"/>
        </w:rPr>
        <w:t>о предлагаемой им цене договора</w:t>
      </w:r>
      <w:r w:rsidR="00736465" w:rsidRPr="00EE1037">
        <w:rPr>
          <w:sz w:val="26"/>
          <w:szCs w:val="26"/>
        </w:rPr>
        <w:t>.</w:t>
      </w:r>
    </w:p>
    <w:p w:rsidR="00736465" w:rsidRPr="00DA3709" w:rsidRDefault="004925C7" w:rsidP="004925C7">
      <w:pPr>
        <w:autoSpaceDE w:val="0"/>
        <w:autoSpaceDN w:val="0"/>
        <w:adjustRightInd w:val="0"/>
        <w:ind w:firstLine="540"/>
        <w:jc w:val="both"/>
        <w:rPr>
          <w:sz w:val="26"/>
          <w:szCs w:val="26"/>
        </w:rPr>
      </w:pPr>
      <w:r w:rsidRPr="00DA3709">
        <w:rPr>
          <w:sz w:val="26"/>
          <w:szCs w:val="26"/>
        </w:rPr>
        <w:t>20.3.3</w:t>
      </w:r>
      <w:r w:rsidR="00736465" w:rsidRPr="00DA3709">
        <w:rPr>
          <w:sz w:val="26"/>
          <w:szCs w:val="26"/>
        </w:rPr>
        <w:t xml:space="preserve">. Отказ </w:t>
      </w:r>
      <w:proofErr w:type="gramStart"/>
      <w:r w:rsidR="00736465" w:rsidRPr="00DA3709">
        <w:rPr>
          <w:sz w:val="26"/>
          <w:szCs w:val="26"/>
        </w:rPr>
        <w:t xml:space="preserve">в допуске к участию в открытом конкурсе в электронной форме по </w:t>
      </w:r>
      <w:r w:rsidR="00595C56" w:rsidRPr="00DA3709">
        <w:rPr>
          <w:sz w:val="26"/>
          <w:szCs w:val="26"/>
        </w:rPr>
        <w:t xml:space="preserve">иным </w:t>
      </w:r>
      <w:r w:rsidR="00736465" w:rsidRPr="00DA3709">
        <w:rPr>
          <w:sz w:val="26"/>
          <w:szCs w:val="26"/>
        </w:rPr>
        <w:t>основаниям</w:t>
      </w:r>
      <w:proofErr w:type="gramEnd"/>
      <w:r w:rsidR="00736465" w:rsidRPr="00DA3709">
        <w:rPr>
          <w:sz w:val="26"/>
          <w:szCs w:val="26"/>
        </w:rPr>
        <w:t xml:space="preserve"> не допускается.</w:t>
      </w:r>
    </w:p>
    <w:p w:rsidR="0040064E" w:rsidRPr="00DA3709" w:rsidRDefault="0075402F" w:rsidP="0075402F">
      <w:pPr>
        <w:autoSpaceDE w:val="0"/>
        <w:autoSpaceDN w:val="0"/>
        <w:adjustRightInd w:val="0"/>
        <w:jc w:val="both"/>
        <w:rPr>
          <w:sz w:val="26"/>
          <w:szCs w:val="26"/>
        </w:rPr>
      </w:pPr>
      <w:r>
        <w:rPr>
          <w:sz w:val="26"/>
          <w:szCs w:val="26"/>
        </w:rPr>
        <w:t xml:space="preserve">         </w:t>
      </w:r>
      <w:r w:rsidR="004925C7" w:rsidRPr="00DA3709">
        <w:rPr>
          <w:sz w:val="26"/>
          <w:szCs w:val="26"/>
        </w:rPr>
        <w:t>20.3.4</w:t>
      </w:r>
      <w:r w:rsidR="00736465" w:rsidRPr="00DA3709">
        <w:rPr>
          <w:sz w:val="26"/>
          <w:szCs w:val="26"/>
        </w:rPr>
        <w:t xml:space="preserve">. </w:t>
      </w:r>
      <w:proofErr w:type="gramStart"/>
      <w:r w:rsidR="00736465" w:rsidRPr="00DA3709">
        <w:rPr>
          <w:sz w:val="26"/>
          <w:szCs w:val="26"/>
        </w:rPr>
        <w:t xml:space="preserve">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55" w:history="1">
        <w:r w:rsidR="00736465" w:rsidRPr="00DA3709">
          <w:rPr>
            <w:color w:val="0000FF"/>
            <w:sz w:val="26"/>
            <w:szCs w:val="26"/>
          </w:rPr>
          <w:t>пунктом 3 части 1 статьи 32</w:t>
        </w:r>
      </w:hyperlink>
      <w:r w:rsidR="00736465" w:rsidRPr="00DA3709">
        <w:rPr>
          <w:sz w:val="26"/>
          <w:szCs w:val="26"/>
        </w:rPr>
        <w:t xml:space="preserve"> </w:t>
      </w:r>
      <w:r w:rsidR="00C1365D" w:rsidRPr="00DA3709">
        <w:rPr>
          <w:sz w:val="26"/>
          <w:szCs w:val="26"/>
        </w:rPr>
        <w:t>З</w:t>
      </w:r>
      <w:r w:rsidR="00736465" w:rsidRPr="00DA3709">
        <w:rPr>
          <w:sz w:val="26"/>
          <w:szCs w:val="26"/>
        </w:rPr>
        <w:t>акона</w:t>
      </w:r>
      <w:r w:rsidR="00C1365D" w:rsidRPr="00DA3709">
        <w:rPr>
          <w:sz w:val="26"/>
          <w:szCs w:val="26"/>
        </w:rPr>
        <w:t xml:space="preserve"> о контрактной системе</w:t>
      </w:r>
      <w:r w:rsidR="0040064E" w:rsidRPr="00DA3709">
        <w:rPr>
          <w:sz w:val="26"/>
          <w:szCs w:val="26"/>
        </w:rPr>
        <w:t xml:space="preserve">, а именно </w:t>
      </w:r>
      <w:r w:rsidR="0040064E" w:rsidRPr="00EE1037">
        <w:rPr>
          <w:sz w:val="26"/>
          <w:szCs w:val="26"/>
        </w:rPr>
        <w:t>по критерию  «Качественные, функциональные и экологические характеристики объекта закупки»</w:t>
      </w:r>
      <w:r w:rsidR="00736465" w:rsidRPr="00EE1037">
        <w:rPr>
          <w:sz w:val="26"/>
          <w:szCs w:val="26"/>
        </w:rPr>
        <w:t xml:space="preserve"> (при установлении этого критерия в конкурсной документации).</w:t>
      </w:r>
      <w:r w:rsidR="00736465" w:rsidRPr="00DA3709">
        <w:rPr>
          <w:sz w:val="26"/>
          <w:szCs w:val="26"/>
        </w:rPr>
        <w:t xml:space="preserve"> </w:t>
      </w:r>
      <w:proofErr w:type="gramEnd"/>
    </w:p>
    <w:p w:rsidR="00736465" w:rsidRPr="00DA3709" w:rsidRDefault="0040064E" w:rsidP="0040064E">
      <w:pPr>
        <w:autoSpaceDE w:val="0"/>
        <w:autoSpaceDN w:val="0"/>
        <w:adjustRightInd w:val="0"/>
        <w:ind w:firstLine="709"/>
        <w:jc w:val="both"/>
        <w:rPr>
          <w:sz w:val="26"/>
          <w:szCs w:val="26"/>
        </w:rPr>
      </w:pPr>
      <w:r w:rsidRPr="0075402F">
        <w:rPr>
          <w:sz w:val="26"/>
          <w:szCs w:val="26"/>
        </w:rPr>
        <w:t xml:space="preserve">Оценка </w:t>
      </w:r>
      <w:r w:rsidR="00736465" w:rsidRPr="0075402F">
        <w:rPr>
          <w:sz w:val="26"/>
          <w:szCs w:val="26"/>
        </w:rPr>
        <w:t xml:space="preserve">заявок на участие в открытом конкурсе в электронной форме не осуществляется в случае признания конкурса не </w:t>
      </w:r>
      <w:proofErr w:type="gramStart"/>
      <w:r w:rsidR="00736465" w:rsidRPr="0075402F">
        <w:rPr>
          <w:sz w:val="26"/>
          <w:szCs w:val="26"/>
        </w:rPr>
        <w:t>состоявшимся</w:t>
      </w:r>
      <w:proofErr w:type="gramEnd"/>
      <w:r w:rsidR="00736465" w:rsidRPr="0075402F">
        <w:rPr>
          <w:sz w:val="26"/>
          <w:szCs w:val="26"/>
        </w:rPr>
        <w:t xml:space="preserve"> в соответствии с </w:t>
      </w:r>
      <w:r w:rsidR="0075402F" w:rsidRPr="0075402F">
        <w:rPr>
          <w:sz w:val="26"/>
          <w:szCs w:val="26"/>
        </w:rPr>
        <w:t xml:space="preserve"> пп.2 п.2</w:t>
      </w:r>
      <w:r w:rsidR="00EE051C">
        <w:rPr>
          <w:sz w:val="26"/>
          <w:szCs w:val="26"/>
        </w:rPr>
        <w:t>7</w:t>
      </w:r>
      <w:r w:rsidR="0075402F" w:rsidRPr="0075402F">
        <w:rPr>
          <w:sz w:val="26"/>
          <w:szCs w:val="26"/>
        </w:rPr>
        <w:t>.1 конкурсной документации.</w:t>
      </w:r>
    </w:p>
    <w:p w:rsidR="00736465" w:rsidRDefault="004925C7" w:rsidP="004925C7">
      <w:pPr>
        <w:autoSpaceDE w:val="0"/>
        <w:autoSpaceDN w:val="0"/>
        <w:adjustRightInd w:val="0"/>
        <w:ind w:firstLine="540"/>
        <w:jc w:val="both"/>
        <w:rPr>
          <w:sz w:val="26"/>
          <w:szCs w:val="26"/>
        </w:rPr>
      </w:pPr>
      <w:bookmarkStart w:id="4" w:name="Par8"/>
      <w:bookmarkEnd w:id="4"/>
      <w:r w:rsidRPr="00DA3709">
        <w:rPr>
          <w:sz w:val="26"/>
          <w:szCs w:val="26"/>
        </w:rPr>
        <w:t>20.3.5</w:t>
      </w:r>
      <w:r w:rsidR="00736465" w:rsidRPr="00DA3709">
        <w:rPr>
          <w:sz w:val="26"/>
          <w:szCs w:val="26"/>
        </w:rPr>
        <w:t xml:space="preserve">. </w:t>
      </w:r>
      <w:proofErr w:type="gramStart"/>
      <w:r w:rsidR="00736465" w:rsidRPr="00DA3709">
        <w:rPr>
          <w:sz w:val="26"/>
          <w:szCs w:val="26"/>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r w:rsidR="00736465" w:rsidRPr="00DA3709">
        <w:rPr>
          <w:sz w:val="26"/>
          <w:szCs w:val="26"/>
        </w:rPr>
        <w:t xml:space="preserve"> </w:t>
      </w:r>
      <w:r w:rsidR="00D0654B" w:rsidRPr="00AC5ACA">
        <w:rPr>
          <w:b/>
          <w:sz w:val="26"/>
          <w:szCs w:val="26"/>
        </w:rPr>
        <w:t>Протокол дол</w:t>
      </w:r>
      <w:r w:rsidR="00D80630" w:rsidRPr="00AC5ACA">
        <w:rPr>
          <w:b/>
          <w:sz w:val="26"/>
          <w:szCs w:val="26"/>
        </w:rPr>
        <w:t>жен содержать следующую информацию</w:t>
      </w:r>
      <w:r w:rsidR="00D0654B" w:rsidRPr="00AC5ACA">
        <w:rPr>
          <w:b/>
          <w:sz w:val="26"/>
          <w:szCs w:val="26"/>
        </w:rPr>
        <w:t>:</w:t>
      </w:r>
    </w:p>
    <w:p w:rsidR="00D80630" w:rsidRDefault="00D80630" w:rsidP="00D80630">
      <w:pPr>
        <w:autoSpaceDE w:val="0"/>
        <w:autoSpaceDN w:val="0"/>
        <w:adjustRightInd w:val="0"/>
        <w:ind w:firstLine="709"/>
        <w:jc w:val="both"/>
        <w:rPr>
          <w:sz w:val="26"/>
          <w:szCs w:val="26"/>
        </w:rPr>
      </w:pPr>
      <w:r>
        <w:rPr>
          <w:sz w:val="26"/>
          <w:szCs w:val="26"/>
        </w:rPr>
        <w:t>1) о месте, дате, времени рассмотрения и оценки первых частей заявок на участие в открытом конкурсе в электронной форме;</w:t>
      </w:r>
    </w:p>
    <w:p w:rsidR="00D80630" w:rsidRDefault="00D80630" w:rsidP="00D80630">
      <w:pPr>
        <w:autoSpaceDE w:val="0"/>
        <w:autoSpaceDN w:val="0"/>
        <w:adjustRightInd w:val="0"/>
        <w:ind w:firstLine="709"/>
        <w:jc w:val="both"/>
        <w:rPr>
          <w:sz w:val="26"/>
          <w:szCs w:val="26"/>
        </w:rPr>
      </w:pPr>
      <w:r>
        <w:rPr>
          <w:sz w:val="26"/>
          <w:szCs w:val="26"/>
        </w:rPr>
        <w:t>2) об идентификационных номерах заявок на участие в открытом конкурсе в электронной форме;</w:t>
      </w:r>
    </w:p>
    <w:p w:rsidR="00D80630" w:rsidRDefault="00D80630" w:rsidP="00D80630">
      <w:pPr>
        <w:autoSpaceDE w:val="0"/>
        <w:autoSpaceDN w:val="0"/>
        <w:adjustRightInd w:val="0"/>
        <w:ind w:firstLine="709"/>
        <w:jc w:val="both"/>
        <w:rPr>
          <w:sz w:val="26"/>
          <w:szCs w:val="26"/>
        </w:rPr>
      </w:pPr>
      <w:proofErr w:type="gramStart"/>
      <w:r>
        <w:rPr>
          <w:sz w:val="26"/>
          <w:szCs w:val="26"/>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w:t>
      </w:r>
      <w:proofErr w:type="gramEnd"/>
      <w:r>
        <w:rPr>
          <w:sz w:val="26"/>
          <w:szCs w:val="26"/>
        </w:rPr>
        <w:t xml:space="preserve"> </w:t>
      </w:r>
      <w:proofErr w:type="gramStart"/>
      <w:r>
        <w:rPr>
          <w:sz w:val="26"/>
          <w:szCs w:val="26"/>
        </w:rPr>
        <w:t>конкурсе</w:t>
      </w:r>
      <w:proofErr w:type="gramEnd"/>
      <w:r>
        <w:rPr>
          <w:sz w:val="26"/>
          <w:szCs w:val="26"/>
        </w:rPr>
        <w:t xml:space="preserve">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D80630" w:rsidRDefault="00D80630" w:rsidP="00D80630">
      <w:pPr>
        <w:autoSpaceDE w:val="0"/>
        <w:autoSpaceDN w:val="0"/>
        <w:adjustRightInd w:val="0"/>
        <w:ind w:firstLine="709"/>
        <w:jc w:val="both"/>
        <w:rPr>
          <w:sz w:val="26"/>
          <w:szCs w:val="26"/>
        </w:rPr>
      </w:pPr>
      <w:r>
        <w:rPr>
          <w:sz w:val="26"/>
          <w:szCs w:val="26"/>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80630" w:rsidRDefault="00D80630" w:rsidP="00D80630">
      <w:pPr>
        <w:autoSpaceDE w:val="0"/>
        <w:autoSpaceDN w:val="0"/>
        <w:adjustRightInd w:val="0"/>
        <w:ind w:firstLine="709"/>
        <w:jc w:val="both"/>
        <w:rPr>
          <w:sz w:val="26"/>
          <w:szCs w:val="26"/>
        </w:rPr>
      </w:pPr>
      <w:proofErr w:type="gramStart"/>
      <w:r>
        <w:rPr>
          <w:sz w:val="26"/>
          <w:szCs w:val="26"/>
        </w:rPr>
        <w:t xml:space="preserve">5) о порядке оценки заявок на участие в открытом конкурсе в электронной форме по критерию, установленному </w:t>
      </w:r>
      <w:hyperlink r:id="rId56" w:history="1">
        <w:r>
          <w:rPr>
            <w:color w:val="0000FF"/>
            <w:sz w:val="26"/>
            <w:szCs w:val="26"/>
          </w:rPr>
          <w:t>пунктом 3 части 1 статьи 32</w:t>
        </w:r>
      </w:hyperlink>
      <w:r>
        <w:rPr>
          <w:sz w:val="26"/>
          <w:szCs w:val="26"/>
        </w:rPr>
        <w:t xml:space="preserve"> </w:t>
      </w:r>
      <w:r w:rsidR="00EB2108" w:rsidRPr="00DA3709">
        <w:rPr>
          <w:sz w:val="26"/>
          <w:szCs w:val="26"/>
        </w:rPr>
        <w:t>Закона о контрактной системе</w:t>
      </w:r>
      <w:r w:rsidR="00EB2108">
        <w:rPr>
          <w:sz w:val="26"/>
          <w:szCs w:val="26"/>
        </w:rPr>
        <w:t xml:space="preserve">, </w:t>
      </w:r>
      <w:r>
        <w:rPr>
          <w:sz w:val="26"/>
          <w:szCs w:val="26"/>
        </w:rPr>
        <w:t xml:space="preserve">а (при установлении этого критерия в конкурсной документации), и о решении каждого присутствующего члена конкурсной комиссии в </w:t>
      </w:r>
      <w:r>
        <w:rPr>
          <w:sz w:val="26"/>
          <w:szCs w:val="26"/>
        </w:rPr>
        <w:lastRenderedPageBreak/>
        <w:t>отношении каждого участника открытого конкурса в электронной форме и присвоении участнику баллов по указанному критерию, предусмотренному конкурсной</w:t>
      </w:r>
      <w:proofErr w:type="gramEnd"/>
      <w:r>
        <w:rPr>
          <w:sz w:val="26"/>
          <w:szCs w:val="26"/>
        </w:rPr>
        <w:t xml:space="preserve"> документацией.</w:t>
      </w:r>
    </w:p>
    <w:p w:rsidR="00D80630" w:rsidRDefault="00D80630" w:rsidP="00D80630">
      <w:pPr>
        <w:autoSpaceDE w:val="0"/>
        <w:autoSpaceDN w:val="0"/>
        <w:adjustRightInd w:val="0"/>
        <w:ind w:firstLine="709"/>
        <w:jc w:val="both"/>
        <w:rPr>
          <w:sz w:val="26"/>
          <w:szCs w:val="26"/>
        </w:rPr>
      </w:pPr>
      <w:r w:rsidRPr="0067521B">
        <w:rPr>
          <w:sz w:val="26"/>
          <w:szCs w:val="26"/>
        </w:rPr>
        <w:t xml:space="preserve">К протоколу прилагается информация, предусмотренная </w:t>
      </w:r>
      <w:hyperlink r:id="rId57" w:history="1">
        <w:r w:rsidRPr="0067521B">
          <w:rPr>
            <w:color w:val="0000FF"/>
            <w:sz w:val="26"/>
            <w:szCs w:val="26"/>
          </w:rPr>
          <w:t>пунктом 2 части 4 статьи 54.4</w:t>
        </w:r>
      </w:hyperlink>
      <w:r w:rsidRPr="0067521B">
        <w:rPr>
          <w:sz w:val="26"/>
          <w:szCs w:val="26"/>
        </w:rPr>
        <w:t xml:space="preserve"> </w:t>
      </w:r>
      <w:r w:rsidR="00EB2108" w:rsidRPr="00DA3709">
        <w:rPr>
          <w:sz w:val="26"/>
          <w:szCs w:val="26"/>
        </w:rPr>
        <w:t>Закона о контрактной системе</w:t>
      </w:r>
      <w:r w:rsidR="00EB2108" w:rsidRPr="0067521B">
        <w:rPr>
          <w:sz w:val="26"/>
          <w:szCs w:val="26"/>
        </w:rPr>
        <w:t xml:space="preserve"> </w:t>
      </w:r>
      <w:r w:rsidR="0067521B" w:rsidRPr="0067521B">
        <w:rPr>
          <w:sz w:val="26"/>
          <w:szCs w:val="26"/>
        </w:rPr>
        <w:t>(</w:t>
      </w:r>
      <w:r w:rsidR="0067521B" w:rsidRPr="0067521B">
        <w:rPr>
          <w:b/>
          <w:sz w:val="26"/>
          <w:szCs w:val="26"/>
        </w:rPr>
        <w:t>предложение  участника открытого конкурса</w:t>
      </w:r>
      <w:r w:rsidR="0067521B" w:rsidRPr="0067521B">
        <w:rPr>
          <w:sz w:val="26"/>
          <w:szCs w:val="26"/>
        </w:rPr>
        <w:t xml:space="preserve">) </w:t>
      </w:r>
      <w:r w:rsidRPr="0067521B">
        <w:rPr>
          <w:sz w:val="26"/>
          <w:szCs w:val="26"/>
        </w:rPr>
        <w:t xml:space="preserve">(при наличии такой информации), </w:t>
      </w:r>
      <w:r w:rsidRPr="00CA798D">
        <w:rPr>
          <w:b/>
          <w:sz w:val="26"/>
          <w:szCs w:val="26"/>
        </w:rPr>
        <w:t>и не позднее даты окончания срока рассмот</w:t>
      </w:r>
      <w:r w:rsidRPr="0067521B">
        <w:rPr>
          <w:sz w:val="26"/>
          <w:szCs w:val="26"/>
        </w:rPr>
        <w:t xml:space="preserve">рения и оценки первых частей заявок на участие в открытом конкурсе в электронной форме указанный </w:t>
      </w:r>
      <w:r w:rsidRPr="00CA798D">
        <w:rPr>
          <w:b/>
          <w:sz w:val="26"/>
          <w:szCs w:val="26"/>
        </w:rPr>
        <w:t>протокол направляется заказчиком оператору электронной площадки.</w:t>
      </w:r>
    </w:p>
    <w:p w:rsidR="00736465" w:rsidRPr="00DA3709" w:rsidRDefault="00D80630" w:rsidP="00D80630">
      <w:pPr>
        <w:autoSpaceDE w:val="0"/>
        <w:autoSpaceDN w:val="0"/>
        <w:adjustRightInd w:val="0"/>
        <w:jc w:val="both"/>
        <w:rPr>
          <w:sz w:val="26"/>
          <w:szCs w:val="26"/>
        </w:rPr>
      </w:pPr>
      <w:bookmarkStart w:id="5" w:name="Par15"/>
      <w:bookmarkEnd w:id="5"/>
      <w:r>
        <w:rPr>
          <w:sz w:val="26"/>
          <w:szCs w:val="26"/>
        </w:rPr>
        <w:t xml:space="preserve">           </w:t>
      </w:r>
      <w:r w:rsidR="00736465" w:rsidRPr="00DA3709">
        <w:rPr>
          <w:sz w:val="26"/>
          <w:szCs w:val="26"/>
        </w:rPr>
        <w:t>В случае</w:t>
      </w:r>
      <w:proofErr w:type="gramStart"/>
      <w:r w:rsidR="00736465" w:rsidRPr="00DA3709">
        <w:rPr>
          <w:sz w:val="26"/>
          <w:szCs w:val="26"/>
        </w:rPr>
        <w:t>,</w:t>
      </w:r>
      <w:proofErr w:type="gramEnd"/>
      <w:r w:rsidR="00736465" w:rsidRPr="00DA3709">
        <w:rPr>
          <w:sz w:val="26"/>
          <w:szCs w:val="26"/>
        </w:rPr>
        <w:t xml:space="preserve"> если по результатам рассмотрения и оценки первых частей заявок на участие в открытом конкурсе в электронной форме конкурсная комиссия </w:t>
      </w:r>
      <w:r>
        <w:rPr>
          <w:sz w:val="26"/>
          <w:szCs w:val="26"/>
        </w:rPr>
        <w:t>признала конкурс несостоявшимся, в</w:t>
      </w:r>
      <w:r w:rsidR="00736465" w:rsidRPr="00DA3709">
        <w:rPr>
          <w:sz w:val="26"/>
          <w:szCs w:val="26"/>
        </w:rPr>
        <w:t xml:space="preserve"> протокол</w:t>
      </w:r>
      <w:r>
        <w:rPr>
          <w:sz w:val="26"/>
          <w:szCs w:val="26"/>
        </w:rPr>
        <w:t xml:space="preserve"> </w:t>
      </w:r>
      <w:r w:rsidR="00736465" w:rsidRPr="00DA3709">
        <w:rPr>
          <w:sz w:val="26"/>
          <w:szCs w:val="26"/>
        </w:rPr>
        <w:t>вносится информация о признании такого конкурса несостоявшимся.</w:t>
      </w:r>
    </w:p>
    <w:p w:rsidR="004925C7" w:rsidRPr="00D80630" w:rsidRDefault="004925C7" w:rsidP="004925C7">
      <w:pPr>
        <w:autoSpaceDE w:val="0"/>
        <w:autoSpaceDN w:val="0"/>
        <w:adjustRightInd w:val="0"/>
        <w:ind w:firstLine="540"/>
        <w:jc w:val="both"/>
        <w:rPr>
          <w:b/>
          <w:sz w:val="26"/>
          <w:szCs w:val="26"/>
        </w:rPr>
      </w:pPr>
      <w:r w:rsidRPr="00D80630">
        <w:rPr>
          <w:b/>
          <w:sz w:val="26"/>
          <w:szCs w:val="26"/>
        </w:rPr>
        <w:t>20.4. Порядок рассмотрения и оценки вторых частей заявок на участие в открытом конкурсе в электронной форме.</w:t>
      </w:r>
    </w:p>
    <w:p w:rsidR="00C1365D" w:rsidRPr="00DA3709" w:rsidRDefault="004925C7" w:rsidP="004925C7">
      <w:pPr>
        <w:autoSpaceDE w:val="0"/>
        <w:autoSpaceDN w:val="0"/>
        <w:adjustRightInd w:val="0"/>
        <w:ind w:firstLine="540"/>
        <w:jc w:val="both"/>
        <w:rPr>
          <w:sz w:val="26"/>
          <w:szCs w:val="26"/>
        </w:rPr>
      </w:pPr>
      <w:r w:rsidRPr="00DA3709">
        <w:rPr>
          <w:sz w:val="26"/>
          <w:szCs w:val="26"/>
        </w:rPr>
        <w:t>20.4.1</w:t>
      </w:r>
      <w:r w:rsidR="00C1365D" w:rsidRPr="00DA3709">
        <w:rPr>
          <w:sz w:val="26"/>
          <w:szCs w:val="26"/>
        </w:rPr>
        <w:t xml:space="preserve">. </w:t>
      </w:r>
      <w:proofErr w:type="gramStart"/>
      <w:r w:rsidR="00C1365D" w:rsidRPr="00DA3709">
        <w:rPr>
          <w:sz w:val="26"/>
          <w:szCs w:val="26"/>
        </w:rPr>
        <w:t xml:space="preserve">Конкурсной комиссией на основании результатов рассмотрения вторых частей заявок, документов и информации, предусмотренных </w:t>
      </w:r>
      <w:hyperlink r:id="rId58" w:history="1">
        <w:r w:rsidR="00C1365D" w:rsidRPr="00DA3709">
          <w:rPr>
            <w:color w:val="0000FF"/>
            <w:sz w:val="26"/>
            <w:szCs w:val="26"/>
          </w:rPr>
          <w:t>частью 11 статьи 24.1</w:t>
        </w:r>
      </w:hyperlink>
      <w:r w:rsidR="00C1365D" w:rsidRPr="00DA3709">
        <w:rPr>
          <w:sz w:val="26"/>
          <w:szCs w:val="26"/>
        </w:rP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о контрактной системе.</w:t>
      </w:r>
      <w:proofErr w:type="gramEnd"/>
    </w:p>
    <w:p w:rsidR="00C1365D" w:rsidRPr="00A97D76" w:rsidRDefault="004925C7" w:rsidP="004925C7">
      <w:pPr>
        <w:autoSpaceDE w:val="0"/>
        <w:autoSpaceDN w:val="0"/>
        <w:adjustRightInd w:val="0"/>
        <w:ind w:firstLine="540"/>
        <w:jc w:val="both"/>
        <w:rPr>
          <w:sz w:val="26"/>
          <w:szCs w:val="26"/>
        </w:rPr>
      </w:pPr>
      <w:r w:rsidRPr="00A97D76">
        <w:rPr>
          <w:sz w:val="26"/>
          <w:szCs w:val="26"/>
        </w:rPr>
        <w:t>20.4.2</w:t>
      </w:r>
      <w:r w:rsidR="00C1365D" w:rsidRPr="00A97D76">
        <w:rPr>
          <w:sz w:val="26"/>
          <w:szCs w:val="26"/>
        </w:rPr>
        <w:t>. Заявка на участие в открытом конкурсе в электронной форме признается</w:t>
      </w:r>
      <w:r w:rsidR="00C1365D" w:rsidRPr="00A97D76">
        <w:rPr>
          <w:b/>
          <w:sz w:val="26"/>
          <w:szCs w:val="26"/>
        </w:rPr>
        <w:t xml:space="preserve"> не соответствующей</w:t>
      </w:r>
      <w:r w:rsidR="00C1365D" w:rsidRPr="00A97D76">
        <w:rPr>
          <w:sz w:val="26"/>
          <w:szCs w:val="26"/>
        </w:rPr>
        <w:t xml:space="preserve"> требованиям, установленным конкурсной документацией:</w:t>
      </w:r>
    </w:p>
    <w:p w:rsidR="00C1365D" w:rsidRPr="00DA3709" w:rsidRDefault="00C1365D" w:rsidP="004925C7">
      <w:pPr>
        <w:autoSpaceDE w:val="0"/>
        <w:autoSpaceDN w:val="0"/>
        <w:adjustRightInd w:val="0"/>
        <w:ind w:firstLine="540"/>
        <w:jc w:val="both"/>
        <w:rPr>
          <w:sz w:val="26"/>
          <w:szCs w:val="26"/>
        </w:rPr>
      </w:pPr>
      <w:r w:rsidRPr="00A97D76">
        <w:rPr>
          <w:sz w:val="26"/>
          <w:szCs w:val="26"/>
        </w:rPr>
        <w:t>1) в случае непредставления документов и информации, предусмотренных</w:t>
      </w:r>
      <w:r w:rsidRPr="00DA3709">
        <w:rPr>
          <w:sz w:val="26"/>
          <w:szCs w:val="26"/>
        </w:rPr>
        <w:t xml:space="preserve"> </w:t>
      </w:r>
      <w:hyperlink r:id="rId59" w:history="1">
        <w:r w:rsidRPr="00DA3709">
          <w:rPr>
            <w:color w:val="0000FF"/>
            <w:sz w:val="26"/>
            <w:szCs w:val="26"/>
          </w:rPr>
          <w:t>пунктами 1</w:t>
        </w:r>
      </w:hyperlink>
      <w:r w:rsidRPr="00DA3709">
        <w:rPr>
          <w:sz w:val="26"/>
          <w:szCs w:val="26"/>
        </w:rPr>
        <w:t xml:space="preserve"> - </w:t>
      </w:r>
      <w:hyperlink r:id="rId60" w:history="1">
        <w:r w:rsidRPr="00DA3709">
          <w:rPr>
            <w:color w:val="0000FF"/>
            <w:sz w:val="26"/>
            <w:szCs w:val="26"/>
          </w:rPr>
          <w:t>3</w:t>
        </w:r>
      </w:hyperlink>
      <w:r w:rsidRPr="00DA3709">
        <w:rPr>
          <w:sz w:val="26"/>
          <w:szCs w:val="26"/>
        </w:rPr>
        <w:t xml:space="preserve">, </w:t>
      </w:r>
      <w:hyperlink r:id="rId61" w:history="1">
        <w:r w:rsidRPr="00DA3709">
          <w:rPr>
            <w:color w:val="0000FF"/>
            <w:sz w:val="26"/>
            <w:szCs w:val="26"/>
          </w:rPr>
          <w:t>7 части 6 статьи 54.4</w:t>
        </w:r>
      </w:hyperlink>
      <w:r w:rsidRPr="00DA3709">
        <w:rPr>
          <w:sz w:val="26"/>
          <w:szCs w:val="26"/>
        </w:rPr>
        <w:t xml:space="preserve"> Закона о контрактной системе</w:t>
      </w:r>
      <w:r w:rsidR="00A97D76">
        <w:rPr>
          <w:sz w:val="26"/>
          <w:szCs w:val="26"/>
        </w:rPr>
        <w:t xml:space="preserve"> </w:t>
      </w:r>
      <w:r w:rsidR="00A97D76" w:rsidRPr="00A97D76">
        <w:rPr>
          <w:b/>
          <w:sz w:val="26"/>
          <w:szCs w:val="26"/>
        </w:rPr>
        <w:t>(</w:t>
      </w:r>
      <w:proofErr w:type="spellStart"/>
      <w:r w:rsidR="00A97D76" w:rsidRPr="00A97D76">
        <w:rPr>
          <w:b/>
          <w:sz w:val="26"/>
          <w:szCs w:val="26"/>
        </w:rPr>
        <w:t>п</w:t>
      </w:r>
      <w:r w:rsidR="00A97D76">
        <w:rPr>
          <w:b/>
          <w:sz w:val="26"/>
          <w:szCs w:val="26"/>
        </w:rPr>
        <w:t>.</w:t>
      </w:r>
      <w:r w:rsidR="00A97D76" w:rsidRPr="00A97D76">
        <w:rPr>
          <w:b/>
          <w:sz w:val="26"/>
          <w:szCs w:val="26"/>
        </w:rPr>
        <w:t>п</w:t>
      </w:r>
      <w:proofErr w:type="spellEnd"/>
      <w:r w:rsidR="00A97D76">
        <w:rPr>
          <w:b/>
          <w:sz w:val="26"/>
          <w:szCs w:val="26"/>
        </w:rPr>
        <w:t xml:space="preserve">. </w:t>
      </w:r>
      <w:r w:rsidR="00A97D76" w:rsidRPr="00A97D76">
        <w:rPr>
          <w:b/>
          <w:sz w:val="26"/>
          <w:szCs w:val="26"/>
        </w:rPr>
        <w:t>1,2,5 п.5.4 конкурсной документации)</w:t>
      </w:r>
      <w:r w:rsidRPr="00DA3709">
        <w:rPr>
          <w:sz w:val="26"/>
          <w:szCs w:val="26"/>
        </w:rPr>
        <w:t>, либо несоответствия указанных документов и информации требованиям, установленным конкурсной документацией;</w:t>
      </w:r>
    </w:p>
    <w:p w:rsidR="00C1365D" w:rsidRPr="00DA3709" w:rsidRDefault="00C1365D" w:rsidP="004925C7">
      <w:pPr>
        <w:autoSpaceDE w:val="0"/>
        <w:autoSpaceDN w:val="0"/>
        <w:adjustRightInd w:val="0"/>
        <w:ind w:firstLine="540"/>
        <w:jc w:val="both"/>
        <w:rPr>
          <w:sz w:val="26"/>
          <w:szCs w:val="26"/>
        </w:rPr>
      </w:pPr>
      <w:r w:rsidRPr="00DA3709">
        <w:rPr>
          <w:sz w:val="26"/>
          <w:szCs w:val="26"/>
        </w:rPr>
        <w:t xml:space="preserve">2) в случае наличия в документах и информации, предусмотренных </w:t>
      </w:r>
      <w:hyperlink r:id="rId62" w:history="1">
        <w:r w:rsidRPr="00DA3709">
          <w:rPr>
            <w:color w:val="0000FF"/>
            <w:sz w:val="26"/>
            <w:szCs w:val="26"/>
          </w:rPr>
          <w:t>частью 11 статьи 24.1</w:t>
        </w:r>
      </w:hyperlink>
      <w:r w:rsidRPr="00DA3709">
        <w:rPr>
          <w:sz w:val="26"/>
          <w:szCs w:val="26"/>
        </w:rPr>
        <w:t xml:space="preserve">, </w:t>
      </w:r>
      <w:hyperlink r:id="rId63" w:history="1">
        <w:r w:rsidRPr="00DA3709">
          <w:rPr>
            <w:color w:val="0000FF"/>
            <w:sz w:val="26"/>
            <w:szCs w:val="26"/>
          </w:rPr>
          <w:t>частями 4</w:t>
        </w:r>
      </w:hyperlink>
      <w:r w:rsidRPr="00DA3709">
        <w:rPr>
          <w:sz w:val="26"/>
          <w:szCs w:val="26"/>
        </w:rPr>
        <w:t xml:space="preserve"> и </w:t>
      </w:r>
      <w:hyperlink r:id="rId64" w:history="1">
        <w:r w:rsidRPr="00DA3709">
          <w:rPr>
            <w:color w:val="0000FF"/>
            <w:sz w:val="26"/>
            <w:szCs w:val="26"/>
          </w:rPr>
          <w:t>6 статьи 54.4</w:t>
        </w:r>
      </w:hyperlink>
      <w:r w:rsidRPr="00DA3709">
        <w:rPr>
          <w:sz w:val="26"/>
          <w:szCs w:val="26"/>
        </w:rPr>
        <w:t xml:space="preserve"> Закона о контрактной системе</w:t>
      </w:r>
      <w:r w:rsidR="00A5581C">
        <w:rPr>
          <w:sz w:val="26"/>
          <w:szCs w:val="26"/>
        </w:rPr>
        <w:t xml:space="preserve"> </w:t>
      </w:r>
      <w:r w:rsidR="00A5581C" w:rsidRPr="00A5581C">
        <w:rPr>
          <w:b/>
          <w:sz w:val="26"/>
          <w:szCs w:val="26"/>
        </w:rPr>
        <w:t>(п.5.2 и п.5.4 конкурсной документации)</w:t>
      </w:r>
      <w:r w:rsidRPr="00DA3709">
        <w:rPr>
          <w:sz w:val="26"/>
          <w:szCs w:val="26"/>
        </w:rPr>
        <w:t>, недостоверной информации на дату и время рассмотрения вторых частей заявок на участие в таком конкурсе;</w:t>
      </w:r>
    </w:p>
    <w:p w:rsidR="00C1365D" w:rsidRPr="00DA3709" w:rsidRDefault="00C1365D" w:rsidP="004925C7">
      <w:pPr>
        <w:autoSpaceDE w:val="0"/>
        <w:autoSpaceDN w:val="0"/>
        <w:adjustRightInd w:val="0"/>
        <w:ind w:firstLine="540"/>
        <w:jc w:val="both"/>
        <w:rPr>
          <w:sz w:val="26"/>
          <w:szCs w:val="26"/>
        </w:rPr>
      </w:pPr>
      <w:r w:rsidRPr="00DA3709">
        <w:rPr>
          <w:sz w:val="26"/>
          <w:szCs w:val="26"/>
        </w:rPr>
        <w:t xml:space="preserve">3) в случае несоответствия участника такого конкурса требованиям, установленным конкурсной документацией в соответствии </w:t>
      </w:r>
      <w:r w:rsidRPr="00A5581C">
        <w:rPr>
          <w:sz w:val="26"/>
          <w:szCs w:val="26"/>
        </w:rPr>
        <w:t xml:space="preserve">с </w:t>
      </w:r>
      <w:hyperlink r:id="rId65" w:history="1">
        <w:r w:rsidRPr="00A5581C">
          <w:rPr>
            <w:color w:val="0000FF"/>
            <w:sz w:val="26"/>
            <w:szCs w:val="26"/>
          </w:rPr>
          <w:t>частью 1</w:t>
        </w:r>
      </w:hyperlink>
      <w:r w:rsidRPr="00A5581C">
        <w:rPr>
          <w:sz w:val="26"/>
          <w:szCs w:val="26"/>
        </w:rPr>
        <w:t xml:space="preserve">, </w:t>
      </w:r>
      <w:hyperlink r:id="rId66" w:history="1">
        <w:r w:rsidRPr="00A5581C">
          <w:rPr>
            <w:color w:val="0000FF"/>
            <w:sz w:val="26"/>
            <w:szCs w:val="26"/>
          </w:rPr>
          <w:t>частями 1.1</w:t>
        </w:r>
      </w:hyperlink>
      <w:r w:rsidRPr="00A5581C">
        <w:rPr>
          <w:sz w:val="26"/>
          <w:szCs w:val="26"/>
        </w:rPr>
        <w:t xml:space="preserve"> и </w:t>
      </w:r>
      <w:hyperlink r:id="rId67" w:history="1">
        <w:r w:rsidRPr="00A5581C">
          <w:rPr>
            <w:color w:val="0000FF"/>
            <w:sz w:val="26"/>
            <w:szCs w:val="26"/>
          </w:rPr>
          <w:t>2.1</w:t>
        </w:r>
      </w:hyperlink>
      <w:r w:rsidRPr="00A5581C">
        <w:rPr>
          <w:sz w:val="26"/>
          <w:szCs w:val="26"/>
        </w:rPr>
        <w:t xml:space="preserve"> (при наличии таких требований) статьи 31 </w:t>
      </w:r>
      <w:r w:rsidR="00672A22" w:rsidRPr="00A5581C">
        <w:rPr>
          <w:sz w:val="26"/>
          <w:szCs w:val="26"/>
        </w:rPr>
        <w:t>З</w:t>
      </w:r>
      <w:r w:rsidRPr="00A5581C">
        <w:rPr>
          <w:sz w:val="26"/>
          <w:szCs w:val="26"/>
        </w:rPr>
        <w:t>акона</w:t>
      </w:r>
      <w:r w:rsidR="00672A22" w:rsidRPr="00A5581C">
        <w:rPr>
          <w:sz w:val="26"/>
          <w:szCs w:val="26"/>
        </w:rPr>
        <w:t xml:space="preserve"> о контрактной системе</w:t>
      </w:r>
      <w:r w:rsidR="00A5581C" w:rsidRPr="00A5581C">
        <w:rPr>
          <w:sz w:val="26"/>
          <w:szCs w:val="26"/>
        </w:rPr>
        <w:t xml:space="preserve"> (</w:t>
      </w:r>
      <w:r w:rsidR="00A5581C" w:rsidRPr="00A5581C">
        <w:rPr>
          <w:b/>
          <w:sz w:val="26"/>
          <w:szCs w:val="26"/>
        </w:rPr>
        <w:t>п.14.1 конкурсной документации</w:t>
      </w:r>
      <w:r w:rsidR="00A5581C" w:rsidRPr="00A5581C">
        <w:rPr>
          <w:sz w:val="26"/>
          <w:szCs w:val="26"/>
        </w:rPr>
        <w:t>)</w:t>
      </w:r>
      <w:r w:rsidRPr="00A5581C">
        <w:rPr>
          <w:sz w:val="26"/>
          <w:szCs w:val="26"/>
        </w:rPr>
        <w:t>;</w:t>
      </w:r>
    </w:p>
    <w:p w:rsidR="00C1365D" w:rsidRPr="00DA3709" w:rsidRDefault="00C1365D" w:rsidP="004925C7">
      <w:pPr>
        <w:autoSpaceDE w:val="0"/>
        <w:autoSpaceDN w:val="0"/>
        <w:adjustRightInd w:val="0"/>
        <w:ind w:firstLine="540"/>
        <w:jc w:val="both"/>
        <w:rPr>
          <w:sz w:val="26"/>
          <w:szCs w:val="26"/>
        </w:rPr>
      </w:pPr>
      <w:r w:rsidRPr="00DA3709">
        <w:rPr>
          <w:sz w:val="26"/>
          <w:szCs w:val="26"/>
        </w:rPr>
        <w:t>4</w:t>
      </w:r>
      <w:r w:rsidRPr="00AD0630">
        <w:rPr>
          <w:sz w:val="26"/>
          <w:szCs w:val="26"/>
        </w:rPr>
        <w:t xml:space="preserve">) в случаях, предусмотренных нормативными правовыми актами, принятыми в соответствии со </w:t>
      </w:r>
      <w:hyperlink r:id="rId68" w:history="1">
        <w:r w:rsidRPr="00AD0630">
          <w:rPr>
            <w:color w:val="0000FF"/>
            <w:sz w:val="26"/>
            <w:szCs w:val="26"/>
          </w:rPr>
          <w:t>статьей 14</w:t>
        </w:r>
      </w:hyperlink>
      <w:r w:rsidRPr="00AD0630">
        <w:rPr>
          <w:sz w:val="26"/>
          <w:szCs w:val="26"/>
        </w:rPr>
        <w:t xml:space="preserve"> </w:t>
      </w:r>
      <w:r w:rsidR="00672A22" w:rsidRPr="00AD0630">
        <w:rPr>
          <w:sz w:val="26"/>
          <w:szCs w:val="26"/>
        </w:rPr>
        <w:t>З</w:t>
      </w:r>
      <w:r w:rsidRPr="00AD0630">
        <w:rPr>
          <w:sz w:val="26"/>
          <w:szCs w:val="26"/>
        </w:rPr>
        <w:t>акона</w:t>
      </w:r>
      <w:r w:rsidR="00672A22" w:rsidRPr="00AD0630">
        <w:rPr>
          <w:sz w:val="26"/>
          <w:szCs w:val="26"/>
        </w:rPr>
        <w:t xml:space="preserve"> о контрактной системе</w:t>
      </w:r>
      <w:r w:rsidRPr="00AD0630">
        <w:rPr>
          <w:sz w:val="26"/>
          <w:szCs w:val="26"/>
        </w:rPr>
        <w:t>;</w:t>
      </w:r>
    </w:p>
    <w:p w:rsidR="00C1365D" w:rsidRPr="00DA3709" w:rsidRDefault="00C1365D" w:rsidP="004925C7">
      <w:pPr>
        <w:autoSpaceDE w:val="0"/>
        <w:autoSpaceDN w:val="0"/>
        <w:adjustRightInd w:val="0"/>
        <w:ind w:firstLine="540"/>
        <w:jc w:val="both"/>
        <w:rPr>
          <w:sz w:val="26"/>
          <w:szCs w:val="26"/>
        </w:rPr>
      </w:pPr>
      <w:r w:rsidRPr="00DA3709">
        <w:rPr>
          <w:sz w:val="26"/>
          <w:szCs w:val="26"/>
        </w:rPr>
        <w:t xml:space="preserve">5) в случае непредставления документов, предусмотренных </w:t>
      </w:r>
      <w:hyperlink r:id="rId69" w:history="1">
        <w:r w:rsidRPr="00DA3709">
          <w:rPr>
            <w:color w:val="0000FF"/>
            <w:sz w:val="26"/>
            <w:szCs w:val="26"/>
          </w:rPr>
          <w:t>пунктом 5 части 6 статьи 54.4</w:t>
        </w:r>
      </w:hyperlink>
      <w:r w:rsidRPr="00DA3709">
        <w:rPr>
          <w:sz w:val="26"/>
          <w:szCs w:val="26"/>
        </w:rPr>
        <w:t xml:space="preserve"> </w:t>
      </w:r>
      <w:r w:rsidR="00672A22" w:rsidRPr="00DA3709">
        <w:rPr>
          <w:sz w:val="26"/>
          <w:szCs w:val="26"/>
        </w:rPr>
        <w:t>З</w:t>
      </w:r>
      <w:r w:rsidRPr="00DA3709">
        <w:rPr>
          <w:sz w:val="26"/>
          <w:szCs w:val="26"/>
        </w:rPr>
        <w:t>акона</w:t>
      </w:r>
      <w:r w:rsidR="00672A22" w:rsidRPr="00DA3709">
        <w:rPr>
          <w:sz w:val="26"/>
          <w:szCs w:val="26"/>
        </w:rPr>
        <w:t xml:space="preserve"> о контрактной системе</w:t>
      </w:r>
      <w:r w:rsidRPr="00DA3709">
        <w:rPr>
          <w:sz w:val="26"/>
          <w:szCs w:val="26"/>
        </w:rPr>
        <w:t xml:space="preserve">, при осуществлении закупки товаров, работ, услуг, в отношении которых установлен запрет, предусмотренный </w:t>
      </w:r>
      <w:hyperlink r:id="rId70" w:history="1">
        <w:r w:rsidRPr="00DA3709">
          <w:rPr>
            <w:color w:val="0000FF"/>
            <w:sz w:val="26"/>
            <w:szCs w:val="26"/>
          </w:rPr>
          <w:t>статьей 14</w:t>
        </w:r>
      </w:hyperlink>
      <w:r w:rsidRPr="00DA3709">
        <w:rPr>
          <w:sz w:val="26"/>
          <w:szCs w:val="26"/>
        </w:rPr>
        <w:t xml:space="preserve"> </w:t>
      </w:r>
      <w:r w:rsidR="00672A22" w:rsidRPr="00DA3709">
        <w:rPr>
          <w:sz w:val="26"/>
          <w:szCs w:val="26"/>
        </w:rPr>
        <w:t>З</w:t>
      </w:r>
      <w:r w:rsidRPr="00DA3709">
        <w:rPr>
          <w:sz w:val="26"/>
          <w:szCs w:val="26"/>
        </w:rPr>
        <w:t>акона</w:t>
      </w:r>
      <w:r w:rsidR="00672A22" w:rsidRPr="00DA3709">
        <w:rPr>
          <w:sz w:val="26"/>
          <w:szCs w:val="26"/>
        </w:rPr>
        <w:t xml:space="preserve"> о контрактной системе</w:t>
      </w:r>
      <w:r w:rsidRPr="00DA3709">
        <w:rPr>
          <w:sz w:val="26"/>
          <w:szCs w:val="26"/>
        </w:rPr>
        <w:t>.</w:t>
      </w:r>
    </w:p>
    <w:p w:rsidR="00C1365D" w:rsidRPr="00DA3709" w:rsidRDefault="004925C7" w:rsidP="004925C7">
      <w:pPr>
        <w:autoSpaceDE w:val="0"/>
        <w:autoSpaceDN w:val="0"/>
        <w:adjustRightInd w:val="0"/>
        <w:ind w:firstLine="540"/>
        <w:jc w:val="both"/>
        <w:rPr>
          <w:sz w:val="26"/>
          <w:szCs w:val="26"/>
        </w:rPr>
      </w:pPr>
      <w:r w:rsidRPr="00DA3709">
        <w:rPr>
          <w:sz w:val="26"/>
          <w:szCs w:val="26"/>
        </w:rPr>
        <w:t>20.4.3</w:t>
      </w:r>
      <w:r w:rsidR="00C1365D" w:rsidRPr="00DA3709">
        <w:rPr>
          <w:sz w:val="26"/>
          <w:szCs w:val="26"/>
        </w:rPr>
        <w:t>.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1365D" w:rsidRPr="00AD0630" w:rsidRDefault="004925C7" w:rsidP="004925C7">
      <w:pPr>
        <w:autoSpaceDE w:val="0"/>
        <w:autoSpaceDN w:val="0"/>
        <w:adjustRightInd w:val="0"/>
        <w:ind w:firstLine="540"/>
        <w:jc w:val="both"/>
        <w:rPr>
          <w:sz w:val="26"/>
          <w:szCs w:val="26"/>
        </w:rPr>
      </w:pPr>
      <w:r w:rsidRPr="00DA3709">
        <w:rPr>
          <w:sz w:val="26"/>
          <w:szCs w:val="26"/>
        </w:rPr>
        <w:t>20.4.4</w:t>
      </w:r>
      <w:r w:rsidR="00C1365D" w:rsidRPr="00DA3709">
        <w:rPr>
          <w:sz w:val="26"/>
          <w:szCs w:val="26"/>
        </w:rPr>
        <w:t xml:space="preserve">. </w:t>
      </w:r>
      <w:proofErr w:type="gramStart"/>
      <w:r w:rsidR="00C1365D" w:rsidRPr="00DA3709">
        <w:rPr>
          <w:sz w:val="26"/>
          <w:szCs w:val="26"/>
        </w:rPr>
        <w:t xml:space="preserve">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w:t>
      </w:r>
      <w:r w:rsidR="00C1365D" w:rsidRPr="00DA3709">
        <w:rPr>
          <w:sz w:val="26"/>
          <w:szCs w:val="26"/>
        </w:rPr>
        <w:lastRenderedPageBreak/>
        <w:t xml:space="preserve">выявления победителя такого конкурса на основе критериев, указанных в конкурсной документации и </w:t>
      </w:r>
      <w:r w:rsidR="00C1365D" w:rsidRPr="00AD0630">
        <w:rPr>
          <w:sz w:val="26"/>
          <w:szCs w:val="26"/>
        </w:rPr>
        <w:t>относящихся ко второй части заявки (при установлении этих критериев в конкурсной документации).</w:t>
      </w:r>
      <w:proofErr w:type="gramEnd"/>
      <w:r w:rsidR="00C1365D" w:rsidRPr="00AD0630">
        <w:rPr>
          <w:sz w:val="26"/>
          <w:szCs w:val="26"/>
        </w:rPr>
        <w:t xml:space="preserve"> Оценка указанных заявок не осуществляется в случае признания открытого конкурса в электронной форме не </w:t>
      </w:r>
      <w:proofErr w:type="gramStart"/>
      <w:r w:rsidR="00C1365D" w:rsidRPr="00AD0630">
        <w:rPr>
          <w:sz w:val="26"/>
          <w:szCs w:val="26"/>
        </w:rPr>
        <w:t>состоявшимся</w:t>
      </w:r>
      <w:proofErr w:type="gramEnd"/>
      <w:r w:rsidR="00C1365D" w:rsidRPr="00AD0630">
        <w:rPr>
          <w:sz w:val="26"/>
          <w:szCs w:val="26"/>
        </w:rPr>
        <w:t xml:space="preserve"> в соответствии с </w:t>
      </w:r>
      <w:proofErr w:type="spellStart"/>
      <w:r w:rsidR="00AD0630" w:rsidRPr="00AD0630">
        <w:rPr>
          <w:sz w:val="26"/>
          <w:szCs w:val="26"/>
        </w:rPr>
        <w:t>п</w:t>
      </w:r>
      <w:r w:rsidR="00AD0630">
        <w:rPr>
          <w:sz w:val="26"/>
          <w:szCs w:val="26"/>
        </w:rPr>
        <w:t>.</w:t>
      </w:r>
      <w:r w:rsidR="00AD0630" w:rsidRPr="00AD0630">
        <w:rPr>
          <w:sz w:val="26"/>
          <w:szCs w:val="26"/>
        </w:rPr>
        <w:t>п</w:t>
      </w:r>
      <w:proofErr w:type="spellEnd"/>
      <w:r w:rsidR="00AD0630">
        <w:rPr>
          <w:sz w:val="26"/>
          <w:szCs w:val="26"/>
        </w:rPr>
        <w:t xml:space="preserve">. </w:t>
      </w:r>
      <w:r w:rsidR="00EE051C">
        <w:rPr>
          <w:sz w:val="26"/>
          <w:szCs w:val="26"/>
        </w:rPr>
        <w:t>3 п. 27</w:t>
      </w:r>
      <w:r w:rsidR="00AD0630" w:rsidRPr="00AD0630">
        <w:rPr>
          <w:sz w:val="26"/>
          <w:szCs w:val="26"/>
        </w:rPr>
        <w:t>.1 конкурсной документации.</w:t>
      </w:r>
    </w:p>
    <w:p w:rsidR="00AD0630" w:rsidRPr="00AC5ACA" w:rsidRDefault="004925C7" w:rsidP="00AD0630">
      <w:pPr>
        <w:autoSpaceDE w:val="0"/>
        <w:autoSpaceDN w:val="0"/>
        <w:adjustRightInd w:val="0"/>
        <w:ind w:firstLine="540"/>
        <w:jc w:val="both"/>
        <w:rPr>
          <w:b/>
          <w:sz w:val="26"/>
          <w:szCs w:val="26"/>
        </w:rPr>
      </w:pPr>
      <w:bookmarkStart w:id="6" w:name="Par11"/>
      <w:bookmarkEnd w:id="6"/>
      <w:r w:rsidRPr="00DA3709">
        <w:rPr>
          <w:sz w:val="26"/>
          <w:szCs w:val="26"/>
        </w:rPr>
        <w:t>20.4.5</w:t>
      </w:r>
      <w:r w:rsidR="00C1365D" w:rsidRPr="00DA3709">
        <w:rPr>
          <w:sz w:val="26"/>
          <w:szCs w:val="26"/>
        </w:rPr>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r w:rsidR="00AD0630" w:rsidRPr="00AC5ACA">
        <w:rPr>
          <w:b/>
          <w:sz w:val="26"/>
          <w:szCs w:val="26"/>
        </w:rPr>
        <w:t>Протокол должен содержать следующую информацию:</w:t>
      </w:r>
    </w:p>
    <w:p w:rsidR="00AD0630" w:rsidRDefault="00AD0630" w:rsidP="00AD0630">
      <w:pPr>
        <w:autoSpaceDE w:val="0"/>
        <w:autoSpaceDN w:val="0"/>
        <w:adjustRightInd w:val="0"/>
        <w:jc w:val="both"/>
        <w:rPr>
          <w:sz w:val="26"/>
          <w:szCs w:val="26"/>
        </w:rPr>
      </w:pPr>
      <w:r>
        <w:rPr>
          <w:sz w:val="26"/>
          <w:szCs w:val="26"/>
        </w:rPr>
        <w:t>1) о месте, дате, времени рассмотрения и оценки вторых частей заявок на участие в открытом конкурсе в электронной форме;</w:t>
      </w:r>
    </w:p>
    <w:p w:rsidR="00AD0630" w:rsidRDefault="00AD0630" w:rsidP="00AD0630">
      <w:pPr>
        <w:autoSpaceDE w:val="0"/>
        <w:autoSpaceDN w:val="0"/>
        <w:adjustRightInd w:val="0"/>
        <w:jc w:val="both"/>
        <w:rPr>
          <w:sz w:val="26"/>
          <w:szCs w:val="26"/>
        </w:rPr>
      </w:pPr>
      <w:r>
        <w:rPr>
          <w:sz w:val="26"/>
          <w:szCs w:val="26"/>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D0630" w:rsidRDefault="00AD0630" w:rsidP="00AD0630">
      <w:pPr>
        <w:autoSpaceDE w:val="0"/>
        <w:autoSpaceDN w:val="0"/>
        <w:adjustRightInd w:val="0"/>
        <w:jc w:val="both"/>
        <w:rPr>
          <w:sz w:val="26"/>
          <w:szCs w:val="26"/>
        </w:rPr>
      </w:pPr>
      <w:proofErr w:type="gramStart"/>
      <w:r>
        <w:rPr>
          <w:sz w:val="26"/>
          <w:szCs w:val="26"/>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AD0630" w:rsidRDefault="00AD0630" w:rsidP="00AD0630">
      <w:pPr>
        <w:autoSpaceDE w:val="0"/>
        <w:autoSpaceDN w:val="0"/>
        <w:adjustRightInd w:val="0"/>
        <w:jc w:val="both"/>
        <w:rPr>
          <w:sz w:val="26"/>
          <w:szCs w:val="26"/>
        </w:rPr>
      </w:pPr>
      <w:r>
        <w:rPr>
          <w:sz w:val="26"/>
          <w:szCs w:val="26"/>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D0630" w:rsidRDefault="00AD0630" w:rsidP="00AD0630">
      <w:pPr>
        <w:autoSpaceDE w:val="0"/>
        <w:autoSpaceDN w:val="0"/>
        <w:adjustRightInd w:val="0"/>
        <w:jc w:val="both"/>
        <w:rPr>
          <w:sz w:val="26"/>
          <w:szCs w:val="26"/>
        </w:rPr>
      </w:pPr>
      <w:proofErr w:type="gramStart"/>
      <w:r>
        <w:rPr>
          <w:sz w:val="26"/>
          <w:szCs w:val="26"/>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r:id="rId71" w:history="1">
        <w:r>
          <w:rPr>
            <w:color w:val="0000FF"/>
            <w:sz w:val="26"/>
            <w:szCs w:val="26"/>
          </w:rPr>
          <w:t>пункте 3 части 1 статьи 32</w:t>
        </w:r>
      </w:hyperlink>
      <w:r>
        <w:rPr>
          <w:sz w:val="26"/>
          <w:szCs w:val="26"/>
        </w:rPr>
        <w:t xml:space="preserve"> </w:t>
      </w:r>
      <w:r w:rsidR="00A762AC">
        <w:rPr>
          <w:sz w:val="26"/>
          <w:szCs w:val="26"/>
        </w:rPr>
        <w:t xml:space="preserve"> </w:t>
      </w:r>
      <w:r w:rsidR="00A762AC" w:rsidRPr="00A762AC">
        <w:rPr>
          <w:bCs/>
          <w:sz w:val="26"/>
          <w:szCs w:val="26"/>
        </w:rPr>
        <w:t>Закона о контрактной системе</w:t>
      </w:r>
      <w:r w:rsidR="00A762AC">
        <w:rPr>
          <w:sz w:val="26"/>
          <w:szCs w:val="26"/>
        </w:rPr>
        <w:t xml:space="preserve"> </w:t>
      </w:r>
      <w:r>
        <w:rPr>
          <w:sz w:val="26"/>
          <w:szCs w:val="26"/>
        </w:rPr>
        <w:t>-</w:t>
      </w:r>
      <w:r w:rsidRPr="00AD0630">
        <w:rPr>
          <w:sz w:val="26"/>
          <w:szCs w:val="26"/>
        </w:rPr>
        <w:t xml:space="preserve"> </w:t>
      </w:r>
      <w:r w:rsidRPr="00EE1037">
        <w:rPr>
          <w:sz w:val="26"/>
          <w:szCs w:val="26"/>
        </w:rPr>
        <w:t>«Качественные, функциональные и экологические</w:t>
      </w:r>
      <w:proofErr w:type="gramEnd"/>
      <w:r w:rsidRPr="00EE1037">
        <w:rPr>
          <w:sz w:val="26"/>
          <w:szCs w:val="26"/>
        </w:rPr>
        <w:t xml:space="preserve"> характеристики объекта закупки»</w:t>
      </w:r>
      <w:r>
        <w:rPr>
          <w:sz w:val="26"/>
          <w:szCs w:val="26"/>
        </w:rPr>
        <w:t>.</w:t>
      </w:r>
    </w:p>
    <w:p w:rsidR="00413773" w:rsidRPr="00413773" w:rsidRDefault="00413773" w:rsidP="00413773">
      <w:pPr>
        <w:autoSpaceDE w:val="0"/>
        <w:autoSpaceDN w:val="0"/>
        <w:adjustRightInd w:val="0"/>
        <w:ind w:firstLine="709"/>
        <w:jc w:val="both"/>
        <w:rPr>
          <w:b/>
          <w:sz w:val="26"/>
          <w:szCs w:val="26"/>
        </w:rPr>
      </w:pPr>
      <w:r w:rsidRPr="00413773">
        <w:rPr>
          <w:b/>
          <w:sz w:val="26"/>
          <w:szCs w:val="26"/>
        </w:rPr>
        <w:t>Протокол не позднее даты окончания срока рассмотрения</w:t>
      </w:r>
      <w:r w:rsidRPr="00413773">
        <w:rPr>
          <w:sz w:val="26"/>
          <w:szCs w:val="26"/>
        </w:rPr>
        <w:t xml:space="preserve"> и оценки вторых частей заявок на участие в открытом конкурсе в электронной форме </w:t>
      </w:r>
      <w:r w:rsidRPr="00413773">
        <w:rPr>
          <w:b/>
          <w:sz w:val="26"/>
          <w:szCs w:val="26"/>
        </w:rPr>
        <w:t>направляется заказчиком оператору электронной площадки</w:t>
      </w:r>
      <w:r>
        <w:rPr>
          <w:b/>
          <w:sz w:val="26"/>
          <w:szCs w:val="26"/>
        </w:rPr>
        <w:t>.</w:t>
      </w:r>
    </w:p>
    <w:p w:rsidR="00C1365D" w:rsidRPr="00DA3709" w:rsidRDefault="00843680" w:rsidP="00843680">
      <w:pPr>
        <w:autoSpaceDE w:val="0"/>
        <w:autoSpaceDN w:val="0"/>
        <w:adjustRightInd w:val="0"/>
        <w:jc w:val="both"/>
        <w:rPr>
          <w:sz w:val="26"/>
          <w:szCs w:val="26"/>
        </w:rPr>
      </w:pPr>
      <w:bookmarkStart w:id="7" w:name="Par17"/>
      <w:bookmarkStart w:id="8" w:name="Par18"/>
      <w:bookmarkEnd w:id="7"/>
      <w:bookmarkEnd w:id="8"/>
      <w:r>
        <w:rPr>
          <w:sz w:val="26"/>
          <w:szCs w:val="26"/>
        </w:rPr>
        <w:t xml:space="preserve">       </w:t>
      </w:r>
      <w:r w:rsidR="00C1365D" w:rsidRPr="00DA3709">
        <w:rPr>
          <w:sz w:val="26"/>
          <w:szCs w:val="26"/>
        </w:rPr>
        <w:t>В случае</w:t>
      </w:r>
      <w:proofErr w:type="gramStart"/>
      <w:r w:rsidR="00C1365D" w:rsidRPr="00DA3709">
        <w:rPr>
          <w:sz w:val="26"/>
          <w:szCs w:val="26"/>
        </w:rPr>
        <w:t>,</w:t>
      </w:r>
      <w:proofErr w:type="gramEnd"/>
      <w:r w:rsidR="00C1365D" w:rsidRPr="00DA3709">
        <w:rPr>
          <w:sz w:val="26"/>
          <w:szCs w:val="26"/>
        </w:rPr>
        <w:t xml:space="preserve"> если по результатам рассмотрения вторых частей заявок на участие в открытом конкурсе в электронной форме конкурсная комиссия приз</w:t>
      </w:r>
      <w:r>
        <w:rPr>
          <w:sz w:val="26"/>
          <w:szCs w:val="26"/>
        </w:rPr>
        <w:t>нала конкурс несостоявшимся, в</w:t>
      </w:r>
      <w:r w:rsidR="00C1365D" w:rsidRPr="00DA3709">
        <w:rPr>
          <w:sz w:val="26"/>
          <w:szCs w:val="26"/>
        </w:rPr>
        <w:t xml:space="preserve"> протокол</w:t>
      </w:r>
      <w:r>
        <w:rPr>
          <w:sz w:val="26"/>
          <w:szCs w:val="26"/>
        </w:rPr>
        <w:t xml:space="preserve"> </w:t>
      </w:r>
      <w:r w:rsidR="00C1365D" w:rsidRPr="00DA3709">
        <w:rPr>
          <w:sz w:val="26"/>
          <w:szCs w:val="26"/>
        </w:rPr>
        <w:t>вносится информация о признании открытого конкурса в электронной форме несостоявшимся.</w:t>
      </w:r>
    </w:p>
    <w:p w:rsidR="00C1365D" w:rsidRDefault="004925C7" w:rsidP="004925C7">
      <w:pPr>
        <w:autoSpaceDE w:val="0"/>
        <w:autoSpaceDN w:val="0"/>
        <w:adjustRightInd w:val="0"/>
        <w:ind w:firstLine="540"/>
        <w:jc w:val="both"/>
        <w:rPr>
          <w:sz w:val="26"/>
          <w:szCs w:val="26"/>
        </w:rPr>
      </w:pPr>
      <w:r w:rsidRPr="00DA3709">
        <w:rPr>
          <w:sz w:val="26"/>
          <w:szCs w:val="26"/>
        </w:rPr>
        <w:t>20.5</w:t>
      </w:r>
      <w:r w:rsidR="00C1365D" w:rsidRPr="00571D7D">
        <w:rPr>
          <w:sz w:val="26"/>
          <w:szCs w:val="26"/>
        </w:rPr>
        <w:t xml:space="preserve">. </w:t>
      </w:r>
      <w:proofErr w:type="gramStart"/>
      <w:r w:rsidR="00C1365D" w:rsidRPr="00571D7D">
        <w:rPr>
          <w:sz w:val="26"/>
          <w:szCs w:val="26"/>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72" w:history="1">
        <w:r w:rsidR="00C1365D" w:rsidRPr="00571D7D">
          <w:rPr>
            <w:color w:val="0000FF"/>
            <w:sz w:val="26"/>
            <w:szCs w:val="26"/>
          </w:rPr>
          <w:t>части 7 статьи 54.6</w:t>
        </w:r>
      </w:hyperlink>
      <w:r w:rsidR="00C1365D" w:rsidRPr="00571D7D">
        <w:rPr>
          <w:sz w:val="26"/>
          <w:szCs w:val="26"/>
        </w:rPr>
        <w:t xml:space="preserve"> </w:t>
      </w:r>
      <w:r w:rsidR="00672A22" w:rsidRPr="00571D7D">
        <w:rPr>
          <w:sz w:val="26"/>
          <w:szCs w:val="26"/>
        </w:rPr>
        <w:t>З</w:t>
      </w:r>
      <w:r w:rsidR="00C1365D" w:rsidRPr="00571D7D">
        <w:rPr>
          <w:sz w:val="26"/>
          <w:szCs w:val="26"/>
        </w:rPr>
        <w:t>акона</w:t>
      </w:r>
      <w:r w:rsidR="00672A22" w:rsidRPr="00571D7D">
        <w:rPr>
          <w:sz w:val="26"/>
          <w:szCs w:val="26"/>
        </w:rPr>
        <w:t xml:space="preserve"> о контрактной системе</w:t>
      </w:r>
      <w:r w:rsidR="00571D7D" w:rsidRPr="00571D7D">
        <w:rPr>
          <w:sz w:val="26"/>
          <w:szCs w:val="26"/>
        </w:rPr>
        <w:t xml:space="preserve"> (п. 18 конкурсной документации)</w:t>
      </w:r>
      <w:r w:rsidR="00C1365D" w:rsidRPr="00571D7D">
        <w:rPr>
          <w:sz w:val="26"/>
          <w:szCs w:val="26"/>
        </w:rPr>
        <w:t>, конкурсная комиссия на основании результатов оценки</w:t>
      </w:r>
      <w:r w:rsidR="00C1365D" w:rsidRPr="00DA3709">
        <w:rPr>
          <w:sz w:val="26"/>
          <w:szCs w:val="26"/>
        </w:rPr>
        <w:t xml:space="preserve"> заявок на участие в открытом конкурсе в электронной форме, содержащихся в протоколах, указанных в </w:t>
      </w:r>
      <w:hyperlink r:id="rId73" w:history="1">
        <w:r w:rsidR="00C1365D" w:rsidRPr="00DA3709">
          <w:rPr>
            <w:color w:val="0000FF"/>
            <w:sz w:val="26"/>
            <w:szCs w:val="26"/>
          </w:rPr>
          <w:t>части 6 статьи 54.5</w:t>
        </w:r>
      </w:hyperlink>
      <w:r w:rsidR="00C1365D" w:rsidRPr="00DA3709">
        <w:rPr>
          <w:sz w:val="26"/>
          <w:szCs w:val="26"/>
        </w:rPr>
        <w:t xml:space="preserve"> </w:t>
      </w:r>
      <w:r w:rsidR="00672A22" w:rsidRPr="00DA3709">
        <w:rPr>
          <w:sz w:val="26"/>
          <w:szCs w:val="26"/>
        </w:rPr>
        <w:t>З</w:t>
      </w:r>
      <w:r w:rsidR="00C1365D" w:rsidRPr="00DA3709">
        <w:rPr>
          <w:sz w:val="26"/>
          <w:szCs w:val="26"/>
        </w:rPr>
        <w:t>акона</w:t>
      </w:r>
      <w:r w:rsidR="00672A22" w:rsidRPr="00DA3709">
        <w:rPr>
          <w:sz w:val="26"/>
          <w:szCs w:val="26"/>
        </w:rPr>
        <w:t xml:space="preserve"> о контактной системе</w:t>
      </w:r>
      <w:r w:rsidR="00C1365D" w:rsidRPr="00DA3709">
        <w:rPr>
          <w:sz w:val="26"/>
          <w:szCs w:val="26"/>
        </w:rPr>
        <w:t xml:space="preserve"> и </w:t>
      </w:r>
      <w:hyperlink w:anchor="Par11" w:history="1">
        <w:r w:rsidR="00C1365D" w:rsidRPr="00DA3709">
          <w:rPr>
            <w:color w:val="0000FF"/>
            <w:sz w:val="26"/>
            <w:szCs w:val="26"/>
          </w:rPr>
          <w:t>части</w:t>
        </w:r>
        <w:proofErr w:type="gramEnd"/>
        <w:r w:rsidR="00C1365D" w:rsidRPr="00DA3709">
          <w:rPr>
            <w:color w:val="0000FF"/>
            <w:sz w:val="26"/>
            <w:szCs w:val="26"/>
          </w:rPr>
          <w:t xml:space="preserve"> 7</w:t>
        </w:r>
      </w:hyperlink>
      <w:r w:rsidR="00C1365D" w:rsidRPr="00DA3709">
        <w:rPr>
          <w:sz w:val="26"/>
          <w:szCs w:val="26"/>
        </w:rPr>
        <w:t xml:space="preserve"> статьи</w:t>
      </w:r>
      <w:r w:rsidR="00672A22" w:rsidRPr="00DA3709">
        <w:rPr>
          <w:sz w:val="26"/>
          <w:szCs w:val="26"/>
        </w:rPr>
        <w:t xml:space="preserve"> 54.7 Закона о </w:t>
      </w:r>
      <w:proofErr w:type="spellStart"/>
      <w:r w:rsidR="00672A22" w:rsidRPr="00DA3709">
        <w:rPr>
          <w:sz w:val="26"/>
          <w:szCs w:val="26"/>
        </w:rPr>
        <w:t>контраткной</w:t>
      </w:r>
      <w:proofErr w:type="spellEnd"/>
      <w:r w:rsidR="00672A22" w:rsidRPr="00DA3709">
        <w:rPr>
          <w:sz w:val="26"/>
          <w:szCs w:val="26"/>
        </w:rPr>
        <w:t xml:space="preserve"> системе</w:t>
      </w:r>
      <w:r w:rsidR="00C1365D" w:rsidRPr="00DA3709">
        <w:rPr>
          <w:sz w:val="26"/>
          <w:szCs w:val="26"/>
        </w:rPr>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w:t>
      </w:r>
      <w:r w:rsidR="00537026">
        <w:rPr>
          <w:sz w:val="26"/>
          <w:szCs w:val="26"/>
        </w:rPr>
        <w:t>них условий исполнения договора</w:t>
      </w:r>
      <w:r w:rsidR="00C1365D" w:rsidRPr="00DA3709">
        <w:rPr>
          <w:sz w:val="26"/>
          <w:szCs w:val="26"/>
        </w:rPr>
        <w:t>. Заявке на участие в открытом конкурсе в электронной форме, в которой содержатся луч</w:t>
      </w:r>
      <w:r w:rsidR="00537026">
        <w:rPr>
          <w:sz w:val="26"/>
          <w:szCs w:val="26"/>
        </w:rPr>
        <w:t>шие условия исполнения договора</w:t>
      </w:r>
      <w:r w:rsidR="00C1365D" w:rsidRPr="00DA3709">
        <w:rPr>
          <w:sz w:val="26"/>
          <w:szCs w:val="26"/>
        </w:rPr>
        <w:t>, присваивается первый номер. В случае</w:t>
      </w:r>
      <w:proofErr w:type="gramStart"/>
      <w:r w:rsidR="00C1365D" w:rsidRPr="00DA3709">
        <w:rPr>
          <w:sz w:val="26"/>
          <w:szCs w:val="26"/>
        </w:rPr>
        <w:t>,</w:t>
      </w:r>
      <w:proofErr w:type="gramEnd"/>
      <w:r w:rsidR="00C1365D" w:rsidRPr="00DA3709">
        <w:rPr>
          <w:sz w:val="26"/>
          <w:szCs w:val="26"/>
        </w:rPr>
        <w:t xml:space="preserve"> если в нескольких заявках на участие в </w:t>
      </w:r>
      <w:r w:rsidR="00C1365D" w:rsidRPr="00DA3709">
        <w:rPr>
          <w:sz w:val="26"/>
          <w:szCs w:val="26"/>
        </w:rPr>
        <w:lastRenderedPageBreak/>
        <w:t>открытом конкурсе в электронной форме содержатся одинако</w:t>
      </w:r>
      <w:r w:rsidR="00537026">
        <w:rPr>
          <w:sz w:val="26"/>
          <w:szCs w:val="26"/>
        </w:rPr>
        <w:t>вые условия исполнения договора</w:t>
      </w:r>
      <w:r w:rsidR="00C1365D" w:rsidRPr="00DA3709">
        <w:rPr>
          <w:sz w:val="26"/>
          <w:szCs w:val="26"/>
        </w:rPr>
        <w:t xml:space="preserve">,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w:t>
      </w:r>
      <w:r w:rsidR="00C1365D" w:rsidRPr="001B3700">
        <w:rPr>
          <w:b/>
          <w:sz w:val="26"/>
          <w:szCs w:val="26"/>
        </w:rPr>
        <w:t>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w:t>
      </w:r>
      <w:r w:rsidR="00C1365D" w:rsidRPr="00DA3709">
        <w:rPr>
          <w:sz w:val="26"/>
          <w:szCs w:val="26"/>
        </w:rPr>
        <w:t xml:space="preserve">,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w:t>
      </w:r>
      <w:proofErr w:type="gramStart"/>
      <w:r w:rsidR="00C1365D" w:rsidRPr="00DA3709">
        <w:rPr>
          <w:sz w:val="26"/>
          <w:szCs w:val="26"/>
        </w:rPr>
        <w:t>состоявшимся</w:t>
      </w:r>
      <w:proofErr w:type="gramEnd"/>
      <w:r w:rsidR="00C1365D" w:rsidRPr="00DA3709">
        <w:rPr>
          <w:sz w:val="26"/>
          <w:szCs w:val="26"/>
        </w:rPr>
        <w:t xml:space="preserve"> в соответствии с </w:t>
      </w:r>
      <w:hyperlink w:anchor="Par18" w:history="1">
        <w:r w:rsidR="00C1365D" w:rsidRPr="00DA3709">
          <w:rPr>
            <w:color w:val="0000FF"/>
            <w:sz w:val="26"/>
            <w:szCs w:val="26"/>
          </w:rPr>
          <w:t>частью 9</w:t>
        </w:r>
      </w:hyperlink>
      <w:r w:rsidR="00C1365D" w:rsidRPr="00DA3709">
        <w:rPr>
          <w:sz w:val="26"/>
          <w:szCs w:val="26"/>
        </w:rPr>
        <w:t xml:space="preserve"> </w:t>
      </w:r>
      <w:r w:rsidR="00672A22" w:rsidRPr="00DA3709">
        <w:rPr>
          <w:sz w:val="26"/>
          <w:szCs w:val="26"/>
        </w:rPr>
        <w:t>с</w:t>
      </w:r>
      <w:r w:rsidR="00C1365D" w:rsidRPr="00DA3709">
        <w:rPr>
          <w:sz w:val="26"/>
          <w:szCs w:val="26"/>
        </w:rPr>
        <w:t>татьи</w:t>
      </w:r>
      <w:r w:rsidR="00672A22" w:rsidRPr="00DA3709">
        <w:rPr>
          <w:sz w:val="26"/>
          <w:szCs w:val="26"/>
        </w:rPr>
        <w:t xml:space="preserve"> 54.7. Закона о контрактной системе</w:t>
      </w:r>
      <w:r w:rsidR="00C1365D" w:rsidRPr="00DA3709">
        <w:rPr>
          <w:sz w:val="26"/>
          <w:szCs w:val="26"/>
        </w:rPr>
        <w:t>.</w:t>
      </w:r>
    </w:p>
    <w:p w:rsidR="001B3700" w:rsidRPr="00C77295" w:rsidRDefault="001B3700" w:rsidP="00413773">
      <w:pPr>
        <w:pStyle w:val="ConsPlusNormal"/>
        <w:ind w:firstLine="709"/>
        <w:jc w:val="both"/>
        <w:rPr>
          <w:rFonts w:ascii="Times New Roman" w:hAnsi="Times New Roman" w:cs="Times New Roman"/>
          <w:b/>
          <w:sz w:val="26"/>
          <w:szCs w:val="26"/>
        </w:rPr>
      </w:pPr>
      <w:r w:rsidRPr="00C77295">
        <w:rPr>
          <w:rFonts w:ascii="Times New Roman" w:hAnsi="Times New Roman" w:cs="Times New Roman"/>
          <w:b/>
          <w:sz w:val="26"/>
          <w:szCs w:val="26"/>
        </w:rPr>
        <w:t>Протокол подведения итогов открытого конкурса в электронной форме должен содержать информацию:</w:t>
      </w:r>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1) об участниках открытого конкурса в электронной форме, заявки на участие в таком конкурсе которых были рассмотрены;</w:t>
      </w:r>
    </w:p>
    <w:p w:rsidR="001B3700" w:rsidRPr="00413773" w:rsidRDefault="001B3700" w:rsidP="00413773">
      <w:pPr>
        <w:pStyle w:val="ConsPlusNormal"/>
        <w:ind w:firstLine="709"/>
        <w:jc w:val="both"/>
        <w:rPr>
          <w:rFonts w:ascii="Times New Roman" w:hAnsi="Times New Roman" w:cs="Times New Roman"/>
          <w:sz w:val="26"/>
          <w:szCs w:val="26"/>
        </w:rPr>
      </w:pPr>
      <w:proofErr w:type="gramStart"/>
      <w:r w:rsidRPr="00413773">
        <w:rPr>
          <w:rFonts w:ascii="Times New Roman" w:hAnsi="Times New Roman" w:cs="Times New Roman"/>
          <w:sz w:val="26"/>
          <w:szCs w:val="26"/>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2" w:history="1">
        <w:r w:rsidRPr="00413773">
          <w:rPr>
            <w:rFonts w:ascii="Times New Roman" w:hAnsi="Times New Roman" w:cs="Times New Roman"/>
            <w:color w:val="0000FF"/>
            <w:sz w:val="26"/>
            <w:szCs w:val="26"/>
          </w:rPr>
          <w:t>частью 10 статьи 54.4</w:t>
        </w:r>
      </w:hyperlink>
      <w:r w:rsidR="000244CA">
        <w:rPr>
          <w:rFonts w:ascii="Times New Roman" w:hAnsi="Times New Roman" w:cs="Times New Roman"/>
          <w:color w:val="0000FF"/>
          <w:sz w:val="26"/>
          <w:szCs w:val="26"/>
        </w:rPr>
        <w:t xml:space="preserve"> </w:t>
      </w:r>
      <w:r w:rsidR="000244CA" w:rsidRPr="000244CA">
        <w:rPr>
          <w:rFonts w:ascii="Times New Roman" w:hAnsi="Times New Roman" w:cs="Times New Roman"/>
          <w:bCs/>
          <w:sz w:val="26"/>
          <w:szCs w:val="26"/>
        </w:rPr>
        <w:t>Закона о контрактной системе</w:t>
      </w:r>
      <w:r w:rsidRPr="00413773">
        <w:rPr>
          <w:rFonts w:ascii="Times New Roman" w:hAnsi="Times New Roman" w:cs="Times New Roman"/>
          <w:sz w:val="26"/>
          <w:szCs w:val="26"/>
        </w:rPr>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w:t>
      </w:r>
      <w:proofErr w:type="gramEnd"/>
      <w:r w:rsidRPr="00413773">
        <w:rPr>
          <w:rFonts w:ascii="Times New Roman" w:hAnsi="Times New Roman" w:cs="Times New Roman"/>
          <w:sz w:val="26"/>
          <w:szCs w:val="26"/>
        </w:rPr>
        <w:t xml:space="preserve">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B3700" w:rsidRPr="00413773" w:rsidRDefault="001B3700" w:rsidP="00413773">
      <w:pPr>
        <w:pStyle w:val="ConsPlusNormal"/>
        <w:ind w:firstLine="709"/>
        <w:jc w:val="both"/>
        <w:rPr>
          <w:rFonts w:ascii="Times New Roman" w:hAnsi="Times New Roman" w:cs="Times New Roman"/>
          <w:sz w:val="26"/>
          <w:szCs w:val="26"/>
        </w:rPr>
      </w:pPr>
      <w:proofErr w:type="gramStart"/>
      <w:r w:rsidRPr="00413773">
        <w:rPr>
          <w:rFonts w:ascii="Times New Roman" w:hAnsi="Times New Roman" w:cs="Times New Roman"/>
          <w:sz w:val="26"/>
          <w:szCs w:val="26"/>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w:t>
      </w:r>
      <w:proofErr w:type="gramEnd"/>
      <w:r w:rsidRPr="00413773">
        <w:rPr>
          <w:rFonts w:ascii="Times New Roman" w:hAnsi="Times New Roman" w:cs="Times New Roman"/>
          <w:sz w:val="26"/>
          <w:szCs w:val="26"/>
        </w:rPr>
        <w:t xml:space="preserve"> требованиям;</w:t>
      </w:r>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B3700" w:rsidRPr="00413773" w:rsidRDefault="001B3700" w:rsidP="00413773">
      <w:pPr>
        <w:pStyle w:val="ConsPlusNormal"/>
        <w:ind w:firstLine="709"/>
        <w:jc w:val="both"/>
        <w:rPr>
          <w:rFonts w:ascii="Times New Roman" w:hAnsi="Times New Roman" w:cs="Times New Roman"/>
          <w:sz w:val="26"/>
          <w:szCs w:val="26"/>
        </w:rPr>
      </w:pPr>
      <w:proofErr w:type="gramStart"/>
      <w:r w:rsidRPr="00413773">
        <w:rPr>
          <w:rFonts w:ascii="Times New Roman" w:hAnsi="Times New Roman" w:cs="Times New Roman"/>
          <w:sz w:val="26"/>
          <w:szCs w:val="26"/>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 xml:space="preserve">8) о принятом на основании результатов оценки заявок на участие в открытом конкурсе в электронной форме решении о присвоении этим заявкам порядковых </w:t>
      </w:r>
      <w:r w:rsidRPr="00413773">
        <w:rPr>
          <w:rFonts w:ascii="Times New Roman" w:hAnsi="Times New Roman" w:cs="Times New Roman"/>
          <w:sz w:val="26"/>
          <w:szCs w:val="26"/>
        </w:rPr>
        <w:lastRenderedPageBreak/>
        <w:t>номеров;</w:t>
      </w:r>
    </w:p>
    <w:p w:rsidR="001B3700" w:rsidRPr="00413773" w:rsidRDefault="001B3700" w:rsidP="00413773">
      <w:pPr>
        <w:pStyle w:val="ConsPlusNormal"/>
        <w:ind w:firstLine="709"/>
        <w:jc w:val="both"/>
        <w:rPr>
          <w:rFonts w:ascii="Times New Roman" w:hAnsi="Times New Roman" w:cs="Times New Roman"/>
          <w:sz w:val="26"/>
          <w:szCs w:val="26"/>
        </w:rPr>
      </w:pPr>
      <w:r w:rsidRPr="00413773">
        <w:rPr>
          <w:rFonts w:ascii="Times New Roman" w:hAnsi="Times New Roman" w:cs="Times New Roman"/>
          <w:sz w:val="26"/>
          <w:szCs w:val="26"/>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B3700" w:rsidRPr="00413773" w:rsidRDefault="001B3700" w:rsidP="00413773">
      <w:pPr>
        <w:pStyle w:val="ConsPlusNormal"/>
        <w:ind w:firstLine="709"/>
        <w:jc w:val="both"/>
        <w:rPr>
          <w:rFonts w:ascii="Times New Roman" w:hAnsi="Times New Roman" w:cs="Times New Roman"/>
          <w:sz w:val="26"/>
          <w:szCs w:val="26"/>
        </w:rPr>
      </w:pPr>
      <w:r w:rsidRPr="00C77295">
        <w:rPr>
          <w:rFonts w:ascii="Times New Roman" w:hAnsi="Times New Roman" w:cs="Times New Roman"/>
          <w:b/>
          <w:sz w:val="26"/>
          <w:szCs w:val="26"/>
        </w:rPr>
        <w:t>Протокол подведения итогов</w:t>
      </w:r>
      <w:r w:rsidRPr="00413773">
        <w:rPr>
          <w:rFonts w:ascii="Times New Roman" w:hAnsi="Times New Roman" w:cs="Times New Roman"/>
          <w:sz w:val="26"/>
          <w:szCs w:val="26"/>
        </w:rPr>
        <w:t xml:space="preserve"> открытого конкурса в электронной форме</w:t>
      </w:r>
      <w:r w:rsidR="00C77295">
        <w:rPr>
          <w:rFonts w:ascii="Times New Roman" w:hAnsi="Times New Roman" w:cs="Times New Roman"/>
          <w:sz w:val="26"/>
          <w:szCs w:val="26"/>
        </w:rPr>
        <w:t xml:space="preserve"> </w:t>
      </w:r>
      <w:r w:rsidRPr="00C77295">
        <w:rPr>
          <w:rFonts w:ascii="Times New Roman" w:hAnsi="Times New Roman" w:cs="Times New Roman"/>
          <w:b/>
          <w:sz w:val="26"/>
          <w:szCs w:val="26"/>
        </w:rPr>
        <w:t>в день его подписания размещается заказчиком</w:t>
      </w:r>
      <w:r w:rsidRPr="00413773">
        <w:rPr>
          <w:rFonts w:ascii="Times New Roman" w:hAnsi="Times New Roman" w:cs="Times New Roman"/>
          <w:sz w:val="26"/>
          <w:szCs w:val="26"/>
        </w:rPr>
        <w:t xml:space="preserve"> в единой информационной системе и направляется оператору электронной площадки.</w:t>
      </w:r>
    </w:p>
    <w:p w:rsidR="00C1365D" w:rsidRPr="00571D7D" w:rsidRDefault="004925C7" w:rsidP="004925C7">
      <w:pPr>
        <w:autoSpaceDE w:val="0"/>
        <w:autoSpaceDN w:val="0"/>
        <w:adjustRightInd w:val="0"/>
        <w:ind w:firstLine="540"/>
        <w:jc w:val="both"/>
        <w:rPr>
          <w:b/>
          <w:sz w:val="26"/>
          <w:szCs w:val="26"/>
        </w:rPr>
      </w:pPr>
      <w:bookmarkStart w:id="9" w:name="Par21"/>
      <w:bookmarkEnd w:id="9"/>
      <w:r w:rsidRPr="00DA3709">
        <w:rPr>
          <w:sz w:val="26"/>
          <w:szCs w:val="26"/>
        </w:rPr>
        <w:t>20.6</w:t>
      </w:r>
      <w:r w:rsidR="00C1365D" w:rsidRPr="00DA3709">
        <w:rPr>
          <w:sz w:val="26"/>
          <w:szCs w:val="26"/>
        </w:rPr>
        <w:t xml:space="preserve">. </w:t>
      </w:r>
      <w:r w:rsidR="00C1365D" w:rsidRPr="00571D7D">
        <w:rPr>
          <w:b/>
          <w:sz w:val="26"/>
          <w:szCs w:val="26"/>
        </w:rPr>
        <w:t>Победителем открытого конкурса в электронной форме признается его участник, который предложил луч</w:t>
      </w:r>
      <w:r w:rsidR="00537026" w:rsidRPr="00571D7D">
        <w:rPr>
          <w:b/>
          <w:sz w:val="26"/>
          <w:szCs w:val="26"/>
        </w:rPr>
        <w:t>шие условия исполнения договора</w:t>
      </w:r>
      <w:r w:rsidR="00C1365D" w:rsidRPr="00571D7D">
        <w:rPr>
          <w:b/>
          <w:sz w:val="26"/>
          <w:szCs w:val="26"/>
        </w:rPr>
        <w:t xml:space="preserve"> на основе критериев, указанных </w:t>
      </w:r>
      <w:r w:rsidRPr="00571D7D">
        <w:rPr>
          <w:b/>
          <w:sz w:val="26"/>
          <w:szCs w:val="26"/>
        </w:rPr>
        <w:t xml:space="preserve">в п. </w:t>
      </w:r>
      <w:r w:rsidR="00432ECA" w:rsidRPr="00571D7D">
        <w:rPr>
          <w:b/>
          <w:sz w:val="26"/>
          <w:szCs w:val="26"/>
        </w:rPr>
        <w:t>2</w:t>
      </w:r>
      <w:r w:rsidR="00571D7D" w:rsidRPr="00571D7D">
        <w:rPr>
          <w:b/>
          <w:sz w:val="26"/>
          <w:szCs w:val="26"/>
        </w:rPr>
        <w:t>0.2</w:t>
      </w:r>
      <w:r w:rsidRPr="00571D7D">
        <w:rPr>
          <w:b/>
          <w:sz w:val="26"/>
          <w:szCs w:val="26"/>
        </w:rPr>
        <w:t xml:space="preserve"> </w:t>
      </w:r>
      <w:r w:rsidR="00571D7D" w:rsidRPr="00571D7D">
        <w:rPr>
          <w:b/>
          <w:sz w:val="26"/>
          <w:szCs w:val="26"/>
        </w:rPr>
        <w:t xml:space="preserve"> конкурсной документации</w:t>
      </w:r>
      <w:r w:rsidR="00571D7D" w:rsidRPr="00571D7D">
        <w:rPr>
          <w:b/>
          <w:i/>
          <w:sz w:val="26"/>
          <w:szCs w:val="26"/>
        </w:rPr>
        <w:t xml:space="preserve"> </w:t>
      </w:r>
      <w:r w:rsidR="00C1365D" w:rsidRPr="00571D7D">
        <w:rPr>
          <w:b/>
          <w:sz w:val="26"/>
          <w:szCs w:val="26"/>
        </w:rPr>
        <w:t xml:space="preserve">и заявке на участие в открытом </w:t>
      </w:r>
      <w:proofErr w:type="gramStart"/>
      <w:r w:rsidR="00C1365D" w:rsidRPr="00571D7D">
        <w:rPr>
          <w:b/>
          <w:sz w:val="26"/>
          <w:szCs w:val="26"/>
        </w:rPr>
        <w:t>конкурсе</w:t>
      </w:r>
      <w:proofErr w:type="gramEnd"/>
      <w:r w:rsidR="00C1365D" w:rsidRPr="00571D7D">
        <w:rPr>
          <w:b/>
          <w:sz w:val="26"/>
          <w:szCs w:val="26"/>
        </w:rPr>
        <w:t xml:space="preserve"> в электронной форме которого присвоен первый номер.</w:t>
      </w:r>
    </w:p>
    <w:p w:rsidR="0047633B" w:rsidRPr="00DA3709" w:rsidRDefault="0047633B" w:rsidP="0047633B">
      <w:pPr>
        <w:shd w:val="clear" w:color="auto" w:fill="FFFFFF"/>
        <w:ind w:firstLine="709"/>
        <w:jc w:val="center"/>
        <w:rPr>
          <w:sz w:val="26"/>
          <w:szCs w:val="26"/>
        </w:rPr>
      </w:pPr>
    </w:p>
    <w:p w:rsidR="0047633B" w:rsidRPr="00DA3709" w:rsidRDefault="0047633B" w:rsidP="00F5027A">
      <w:pPr>
        <w:shd w:val="clear" w:color="auto" w:fill="FFFFFF"/>
        <w:ind w:firstLine="709"/>
        <w:jc w:val="both"/>
        <w:rPr>
          <w:b/>
          <w:sz w:val="26"/>
          <w:szCs w:val="26"/>
        </w:rPr>
      </w:pPr>
      <w:r w:rsidRPr="00DA3709">
        <w:rPr>
          <w:b/>
          <w:sz w:val="26"/>
          <w:szCs w:val="26"/>
        </w:rPr>
        <w:t>2</w:t>
      </w:r>
      <w:r w:rsidR="004925C7" w:rsidRPr="00DA3709">
        <w:rPr>
          <w:b/>
          <w:sz w:val="26"/>
          <w:szCs w:val="26"/>
        </w:rPr>
        <w:t>1</w:t>
      </w:r>
      <w:r w:rsidRPr="00DA3709">
        <w:rPr>
          <w:b/>
          <w:sz w:val="26"/>
          <w:szCs w:val="26"/>
        </w:rPr>
        <w:t>. Размер и порядок внесения денежных сре</w:t>
      </w:r>
      <w:proofErr w:type="gramStart"/>
      <w:r w:rsidRPr="00DA3709">
        <w:rPr>
          <w:b/>
          <w:sz w:val="26"/>
          <w:szCs w:val="26"/>
        </w:rPr>
        <w:t>дств в к</w:t>
      </w:r>
      <w:proofErr w:type="gramEnd"/>
      <w:r w:rsidRPr="00DA3709">
        <w:rPr>
          <w:b/>
          <w:sz w:val="26"/>
          <w:szCs w:val="26"/>
        </w:rPr>
        <w:t>ачестве обеспече</w:t>
      </w:r>
      <w:r w:rsidR="00485E5B" w:rsidRPr="00DA3709">
        <w:rPr>
          <w:b/>
          <w:sz w:val="26"/>
          <w:szCs w:val="26"/>
        </w:rPr>
        <w:t>ния заявок на участие в закупке</w:t>
      </w:r>
      <w:r w:rsidRPr="00DA3709">
        <w:rPr>
          <w:b/>
          <w:sz w:val="26"/>
          <w:szCs w:val="26"/>
        </w:rPr>
        <w:t>.</w:t>
      </w:r>
    </w:p>
    <w:p w:rsidR="00E515DC" w:rsidRPr="00DA3709" w:rsidRDefault="0047633B" w:rsidP="00E515DC">
      <w:pPr>
        <w:widowControl w:val="0"/>
        <w:tabs>
          <w:tab w:val="left" w:pos="360"/>
          <w:tab w:val="num" w:pos="1260"/>
        </w:tabs>
        <w:ind w:firstLine="709"/>
        <w:jc w:val="both"/>
        <w:rPr>
          <w:sz w:val="26"/>
          <w:szCs w:val="26"/>
        </w:rPr>
      </w:pPr>
      <w:r w:rsidRPr="00DA3709">
        <w:rPr>
          <w:bCs/>
          <w:color w:val="000000"/>
          <w:sz w:val="26"/>
          <w:szCs w:val="26"/>
        </w:rPr>
        <w:t>2</w:t>
      </w:r>
      <w:r w:rsidR="004925C7" w:rsidRPr="00DA3709">
        <w:rPr>
          <w:bCs/>
          <w:color w:val="000000"/>
          <w:sz w:val="26"/>
          <w:szCs w:val="26"/>
        </w:rPr>
        <w:t>1</w:t>
      </w:r>
      <w:r w:rsidR="005A5502" w:rsidRPr="00DA3709">
        <w:rPr>
          <w:bCs/>
          <w:color w:val="000000"/>
          <w:sz w:val="26"/>
          <w:szCs w:val="26"/>
        </w:rPr>
        <w:t>.1. О</w:t>
      </w:r>
      <w:r w:rsidRPr="00DA3709">
        <w:rPr>
          <w:bCs/>
          <w:color w:val="000000"/>
          <w:sz w:val="26"/>
          <w:szCs w:val="26"/>
        </w:rPr>
        <w:t xml:space="preserve">беспечения заявки </w:t>
      </w:r>
      <w:r w:rsidR="000A5233" w:rsidRPr="00DA3709">
        <w:rPr>
          <w:bCs/>
          <w:color w:val="000000"/>
          <w:sz w:val="26"/>
          <w:szCs w:val="26"/>
        </w:rPr>
        <w:t xml:space="preserve">на участие в закупке </w:t>
      </w:r>
      <w:r w:rsidR="005A5502" w:rsidRPr="00557AA9">
        <w:rPr>
          <w:b/>
          <w:bCs/>
          <w:color w:val="000000"/>
          <w:sz w:val="26"/>
          <w:szCs w:val="26"/>
        </w:rPr>
        <w:t>не предусмотрено</w:t>
      </w:r>
      <w:r w:rsidR="00E515DC" w:rsidRPr="00E515DC">
        <w:rPr>
          <w:bCs/>
          <w:color w:val="000000"/>
          <w:sz w:val="26"/>
          <w:szCs w:val="26"/>
        </w:rPr>
        <w:t xml:space="preserve"> </w:t>
      </w:r>
      <w:r w:rsidR="00E515DC">
        <w:rPr>
          <w:bCs/>
          <w:color w:val="000000"/>
          <w:sz w:val="26"/>
          <w:szCs w:val="26"/>
        </w:rPr>
        <w:t>в соответствии с ч.4 ст.5 Федерального закона от 30.12.2008 № 307-ФЗ.</w:t>
      </w:r>
    </w:p>
    <w:p w:rsidR="0047633B" w:rsidRPr="00DA3709" w:rsidRDefault="0047633B" w:rsidP="0047633B">
      <w:pPr>
        <w:autoSpaceDE w:val="0"/>
        <w:autoSpaceDN w:val="0"/>
        <w:adjustRightInd w:val="0"/>
        <w:ind w:firstLine="709"/>
        <w:jc w:val="both"/>
        <w:outlineLvl w:val="1"/>
        <w:rPr>
          <w:i/>
          <w:sz w:val="26"/>
          <w:szCs w:val="26"/>
        </w:rPr>
      </w:pPr>
    </w:p>
    <w:p w:rsidR="0047633B" w:rsidRPr="00DA3709" w:rsidRDefault="0047633B" w:rsidP="00F5027A">
      <w:pPr>
        <w:shd w:val="clear" w:color="auto" w:fill="FFFFFF"/>
        <w:ind w:firstLine="709"/>
        <w:jc w:val="both"/>
        <w:rPr>
          <w:b/>
          <w:sz w:val="26"/>
          <w:szCs w:val="26"/>
        </w:rPr>
      </w:pPr>
      <w:r w:rsidRPr="00DA3709">
        <w:rPr>
          <w:b/>
          <w:sz w:val="26"/>
          <w:szCs w:val="26"/>
        </w:rPr>
        <w:t>2</w:t>
      </w:r>
      <w:r w:rsidR="00A96FA6" w:rsidRPr="00DA3709">
        <w:rPr>
          <w:b/>
          <w:sz w:val="26"/>
          <w:szCs w:val="26"/>
        </w:rPr>
        <w:t>2</w:t>
      </w:r>
      <w:r w:rsidRPr="00DA3709">
        <w:rPr>
          <w:b/>
          <w:sz w:val="26"/>
          <w:szCs w:val="26"/>
        </w:rPr>
        <w:t xml:space="preserve">. Размер и условия </w:t>
      </w:r>
      <w:r w:rsidR="005A5502" w:rsidRPr="00DA3709">
        <w:rPr>
          <w:b/>
          <w:sz w:val="26"/>
          <w:szCs w:val="26"/>
        </w:rPr>
        <w:t>обеспечения исполнения договора</w:t>
      </w:r>
      <w:r w:rsidRPr="00DA3709">
        <w:rPr>
          <w:b/>
          <w:sz w:val="26"/>
          <w:szCs w:val="26"/>
        </w:rPr>
        <w:t>, порядок представления такого обеспечения, требования к такому обеспечению, информация о ба</w:t>
      </w:r>
      <w:r w:rsidR="005A5502" w:rsidRPr="00DA3709">
        <w:rPr>
          <w:b/>
          <w:sz w:val="26"/>
          <w:szCs w:val="26"/>
        </w:rPr>
        <w:t>нковском сопровождении договора</w:t>
      </w:r>
      <w:r w:rsidRPr="00DA3709">
        <w:rPr>
          <w:b/>
          <w:sz w:val="26"/>
          <w:szCs w:val="26"/>
        </w:rPr>
        <w:t>.</w:t>
      </w:r>
    </w:p>
    <w:p w:rsidR="00A96FA6" w:rsidRPr="00DA3709" w:rsidRDefault="009B5C63" w:rsidP="005A5502">
      <w:pPr>
        <w:widowControl w:val="0"/>
        <w:tabs>
          <w:tab w:val="left" w:pos="360"/>
          <w:tab w:val="num" w:pos="1260"/>
        </w:tabs>
        <w:ind w:firstLine="709"/>
        <w:jc w:val="both"/>
        <w:rPr>
          <w:sz w:val="26"/>
          <w:szCs w:val="26"/>
        </w:rPr>
      </w:pPr>
      <w:bookmarkStart w:id="10" w:name="Par0"/>
      <w:bookmarkEnd w:id="10"/>
      <w:r w:rsidRPr="00DA3709">
        <w:rPr>
          <w:sz w:val="26"/>
          <w:szCs w:val="26"/>
        </w:rPr>
        <w:t>22</w:t>
      </w:r>
      <w:r w:rsidR="00A96FA6" w:rsidRPr="00DA3709">
        <w:rPr>
          <w:sz w:val="26"/>
          <w:szCs w:val="26"/>
        </w:rPr>
        <w:t>.1.</w:t>
      </w:r>
      <w:r w:rsidR="00631B9E" w:rsidRPr="00DA3709">
        <w:rPr>
          <w:sz w:val="26"/>
          <w:szCs w:val="26"/>
        </w:rPr>
        <w:t xml:space="preserve"> </w:t>
      </w:r>
      <w:r w:rsidR="005A5502" w:rsidRPr="00DA3709">
        <w:rPr>
          <w:bCs/>
          <w:color w:val="000000"/>
          <w:sz w:val="26"/>
          <w:szCs w:val="26"/>
        </w:rPr>
        <w:t xml:space="preserve">Обеспечения исполнения договора на участие в закупке </w:t>
      </w:r>
      <w:r w:rsidR="005A5502" w:rsidRPr="00557AA9">
        <w:rPr>
          <w:b/>
          <w:bCs/>
          <w:color w:val="000000"/>
          <w:sz w:val="26"/>
          <w:szCs w:val="26"/>
        </w:rPr>
        <w:t>не предусмотрено</w:t>
      </w:r>
      <w:r w:rsidR="00F5027A">
        <w:rPr>
          <w:bCs/>
          <w:color w:val="000000"/>
          <w:sz w:val="26"/>
          <w:szCs w:val="26"/>
        </w:rPr>
        <w:t xml:space="preserve"> в </w:t>
      </w:r>
      <w:r w:rsidR="00E515DC">
        <w:rPr>
          <w:bCs/>
          <w:color w:val="000000"/>
          <w:sz w:val="26"/>
          <w:szCs w:val="26"/>
        </w:rPr>
        <w:t>соответствии с ч.4 ст.5 Федерального закона от 30.12.2008 № 307-ФЗ.</w:t>
      </w:r>
    </w:p>
    <w:p w:rsidR="00A96FA6" w:rsidRPr="00DA3709" w:rsidRDefault="00A96FA6" w:rsidP="00160676">
      <w:pPr>
        <w:shd w:val="clear" w:color="auto" w:fill="FFFFFF"/>
        <w:ind w:firstLine="709"/>
        <w:jc w:val="center"/>
        <w:rPr>
          <w:b/>
          <w:sz w:val="26"/>
          <w:szCs w:val="26"/>
        </w:rPr>
      </w:pPr>
    </w:p>
    <w:p w:rsidR="005D7C2C" w:rsidRPr="00DA3709" w:rsidRDefault="00BC2B56" w:rsidP="00557AA9">
      <w:pPr>
        <w:shd w:val="clear" w:color="auto" w:fill="FFFFFF"/>
        <w:ind w:firstLine="709"/>
        <w:jc w:val="both"/>
        <w:rPr>
          <w:b/>
          <w:sz w:val="26"/>
          <w:szCs w:val="26"/>
        </w:rPr>
      </w:pPr>
      <w:r w:rsidRPr="00DA3709">
        <w:rPr>
          <w:b/>
          <w:sz w:val="26"/>
          <w:szCs w:val="26"/>
        </w:rPr>
        <w:t>2</w:t>
      </w:r>
      <w:r w:rsidR="00631B9E" w:rsidRPr="00DA3709">
        <w:rPr>
          <w:b/>
          <w:sz w:val="26"/>
          <w:szCs w:val="26"/>
        </w:rPr>
        <w:t>3</w:t>
      </w:r>
      <w:r w:rsidR="007D1D50" w:rsidRPr="00DA3709">
        <w:rPr>
          <w:b/>
          <w:sz w:val="26"/>
          <w:szCs w:val="26"/>
        </w:rPr>
        <w:t xml:space="preserve">. Срок, в течение которого победитель открытого конкурса </w:t>
      </w:r>
      <w:r w:rsidR="00631B9E" w:rsidRPr="00DA3709">
        <w:rPr>
          <w:b/>
          <w:sz w:val="26"/>
          <w:szCs w:val="26"/>
        </w:rPr>
        <w:t xml:space="preserve">в электронной форме </w:t>
      </w:r>
      <w:r w:rsidR="007D1D50" w:rsidRPr="00DA3709">
        <w:rPr>
          <w:b/>
          <w:sz w:val="26"/>
          <w:szCs w:val="26"/>
        </w:rPr>
        <w:t>или иной участник</w:t>
      </w:r>
      <w:r w:rsidR="00D81538" w:rsidRPr="00DA3709">
        <w:rPr>
          <w:b/>
          <w:sz w:val="26"/>
          <w:szCs w:val="26"/>
        </w:rPr>
        <w:t>, с которым заключается договор, должен подписать договор</w:t>
      </w:r>
    </w:p>
    <w:p w:rsidR="00631B9E" w:rsidRPr="00DA3709" w:rsidRDefault="00B509FB" w:rsidP="00631B9E">
      <w:pPr>
        <w:widowControl w:val="0"/>
        <w:tabs>
          <w:tab w:val="left" w:pos="360"/>
          <w:tab w:val="num" w:pos="1260"/>
        </w:tabs>
        <w:ind w:firstLine="709"/>
        <w:jc w:val="both"/>
        <w:rPr>
          <w:sz w:val="26"/>
          <w:szCs w:val="26"/>
        </w:rPr>
      </w:pPr>
      <w:r w:rsidRPr="00DA3709">
        <w:rPr>
          <w:sz w:val="26"/>
          <w:szCs w:val="26"/>
        </w:rPr>
        <w:t>23</w:t>
      </w:r>
      <w:r w:rsidR="00631B9E" w:rsidRPr="00DA3709">
        <w:rPr>
          <w:sz w:val="26"/>
          <w:szCs w:val="26"/>
        </w:rPr>
        <w:t>.</w:t>
      </w:r>
      <w:r w:rsidRPr="00DA3709">
        <w:rPr>
          <w:sz w:val="26"/>
          <w:szCs w:val="26"/>
        </w:rPr>
        <w:t>1</w:t>
      </w:r>
      <w:r w:rsidR="00631B9E" w:rsidRPr="00DA3709">
        <w:rPr>
          <w:sz w:val="26"/>
          <w:szCs w:val="26"/>
        </w:rPr>
        <w:t xml:space="preserve">. По результатам </w:t>
      </w:r>
      <w:r w:rsidRPr="00DA3709">
        <w:rPr>
          <w:sz w:val="26"/>
          <w:szCs w:val="26"/>
        </w:rPr>
        <w:t>открытого конкурса в электронной форме</w:t>
      </w:r>
      <w:r w:rsidR="00D81538" w:rsidRPr="00DA3709">
        <w:rPr>
          <w:sz w:val="26"/>
          <w:szCs w:val="26"/>
        </w:rPr>
        <w:t xml:space="preserve"> договор </w:t>
      </w:r>
      <w:r w:rsidR="00631B9E" w:rsidRPr="00DA3709">
        <w:rPr>
          <w:sz w:val="26"/>
          <w:szCs w:val="26"/>
        </w:rPr>
        <w:t xml:space="preserve"> заключается с победителем </w:t>
      </w:r>
      <w:r w:rsidRPr="00DA3709">
        <w:rPr>
          <w:sz w:val="26"/>
          <w:szCs w:val="26"/>
        </w:rPr>
        <w:t>конкурса</w:t>
      </w:r>
      <w:r w:rsidR="00631B9E" w:rsidRPr="00DA3709">
        <w:rPr>
          <w:sz w:val="26"/>
          <w:szCs w:val="26"/>
        </w:rPr>
        <w:t>, а в случаях, предусмотренных Законом</w:t>
      </w:r>
      <w:r w:rsidR="00F23780" w:rsidRPr="00DA3709">
        <w:rPr>
          <w:sz w:val="26"/>
          <w:szCs w:val="26"/>
        </w:rPr>
        <w:t xml:space="preserve"> о контрактной системе</w:t>
      </w:r>
      <w:r w:rsidR="00631B9E" w:rsidRPr="00DA3709">
        <w:rPr>
          <w:sz w:val="26"/>
          <w:szCs w:val="26"/>
        </w:rPr>
        <w:t xml:space="preserve">, с иным участником этого </w:t>
      </w:r>
      <w:r w:rsidRPr="00DA3709">
        <w:rPr>
          <w:sz w:val="26"/>
          <w:szCs w:val="26"/>
        </w:rPr>
        <w:t>конкурса</w:t>
      </w:r>
      <w:r w:rsidR="00631B9E" w:rsidRPr="00DA3709">
        <w:rPr>
          <w:sz w:val="26"/>
          <w:szCs w:val="26"/>
        </w:rPr>
        <w:t xml:space="preserve">, заявка которого на участие в этом </w:t>
      </w:r>
      <w:r w:rsidRPr="00DA3709">
        <w:rPr>
          <w:sz w:val="26"/>
          <w:szCs w:val="26"/>
        </w:rPr>
        <w:t>конкурсе</w:t>
      </w:r>
      <w:r w:rsidR="00631B9E" w:rsidRPr="00DA3709">
        <w:rPr>
          <w:sz w:val="26"/>
          <w:szCs w:val="26"/>
        </w:rPr>
        <w:t xml:space="preserve"> признана соответствующей требованиям</w:t>
      </w:r>
      <w:r w:rsidR="008A5C98" w:rsidRPr="00DA3709">
        <w:rPr>
          <w:sz w:val="26"/>
          <w:szCs w:val="26"/>
        </w:rPr>
        <w:t xml:space="preserve"> конкурсной документации</w:t>
      </w:r>
      <w:r w:rsidR="00631B9E" w:rsidRPr="00DA3709">
        <w:rPr>
          <w:sz w:val="26"/>
          <w:szCs w:val="26"/>
        </w:rPr>
        <w:t>.</w:t>
      </w:r>
    </w:p>
    <w:p w:rsidR="00631B9E" w:rsidRPr="00DA3709" w:rsidRDefault="00B509FB"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2</w:t>
      </w:r>
      <w:r w:rsidR="00631B9E" w:rsidRPr="00DA3709">
        <w:rPr>
          <w:sz w:val="26"/>
          <w:szCs w:val="26"/>
        </w:rPr>
        <w:t xml:space="preserve">. </w:t>
      </w:r>
      <w:proofErr w:type="gramStart"/>
      <w:r w:rsidR="00631B9E" w:rsidRPr="00DA3709">
        <w:rPr>
          <w:sz w:val="26"/>
          <w:szCs w:val="26"/>
        </w:rPr>
        <w:t xml:space="preserve">В течение пяти дней с даты размещения в единой информационной системе указанных в части </w:t>
      </w:r>
      <w:r w:rsidRPr="00DA3709">
        <w:rPr>
          <w:sz w:val="26"/>
          <w:szCs w:val="26"/>
        </w:rPr>
        <w:t>12</w:t>
      </w:r>
      <w:r w:rsidR="00631B9E" w:rsidRPr="00DA3709">
        <w:rPr>
          <w:sz w:val="26"/>
          <w:szCs w:val="26"/>
        </w:rPr>
        <w:t xml:space="preserve"> статьи </w:t>
      </w:r>
      <w:r w:rsidRPr="00DA3709">
        <w:rPr>
          <w:sz w:val="26"/>
          <w:szCs w:val="26"/>
        </w:rPr>
        <w:t>54.7</w:t>
      </w:r>
      <w:r w:rsidR="00631B9E" w:rsidRPr="00DA3709">
        <w:rPr>
          <w:sz w:val="26"/>
          <w:szCs w:val="26"/>
        </w:rPr>
        <w:t xml:space="preserve"> Закона</w:t>
      </w:r>
      <w:r w:rsidRPr="00DA3709">
        <w:rPr>
          <w:sz w:val="26"/>
          <w:szCs w:val="26"/>
        </w:rPr>
        <w:t xml:space="preserve"> о контрактной системе</w:t>
      </w:r>
      <w:r w:rsidR="00631B9E" w:rsidRPr="00DA3709">
        <w:rPr>
          <w:sz w:val="26"/>
          <w:szCs w:val="26"/>
        </w:rPr>
        <w:t xml:space="preserve"> протоколов</w:t>
      </w:r>
      <w:r w:rsidR="00F23780" w:rsidRPr="00DA3709">
        <w:rPr>
          <w:sz w:val="26"/>
          <w:szCs w:val="26"/>
        </w:rPr>
        <w:t>,</w:t>
      </w:r>
      <w:r w:rsidR="00631B9E" w:rsidRPr="00DA3709">
        <w:rPr>
          <w:sz w:val="26"/>
          <w:szCs w:val="26"/>
        </w:rPr>
        <w:t xml:space="preserve"> заказчик размещает в единой информационной системе и на электронной площадке с использованием единой информационной системы б</w:t>
      </w:r>
      <w:r w:rsidR="00D81538" w:rsidRPr="00DA3709">
        <w:rPr>
          <w:sz w:val="26"/>
          <w:szCs w:val="26"/>
        </w:rPr>
        <w:t>ез своей подписи проект договор</w:t>
      </w:r>
      <w:r w:rsidR="00631B9E" w:rsidRPr="00DA3709">
        <w:rPr>
          <w:sz w:val="26"/>
          <w:szCs w:val="26"/>
        </w:rPr>
        <w:t>а, который составляется пу</w:t>
      </w:r>
      <w:r w:rsidR="00D81538" w:rsidRPr="00DA3709">
        <w:rPr>
          <w:sz w:val="26"/>
          <w:szCs w:val="26"/>
        </w:rPr>
        <w:t>тем включения в проект договора</w:t>
      </w:r>
      <w:r w:rsidR="00631B9E" w:rsidRPr="00DA3709">
        <w:rPr>
          <w:sz w:val="26"/>
          <w:szCs w:val="26"/>
        </w:rPr>
        <w:t>, прилагаемый к</w:t>
      </w:r>
      <w:r w:rsidR="008A5C98" w:rsidRPr="00DA3709">
        <w:rPr>
          <w:sz w:val="26"/>
          <w:szCs w:val="26"/>
        </w:rPr>
        <w:t xml:space="preserve"> конкурсной</w:t>
      </w:r>
      <w:r w:rsidR="00D81538" w:rsidRPr="00DA3709">
        <w:rPr>
          <w:sz w:val="26"/>
          <w:szCs w:val="26"/>
        </w:rPr>
        <w:t xml:space="preserve"> документации, цены договора</w:t>
      </w:r>
      <w:r w:rsidR="00631B9E" w:rsidRPr="00DA3709">
        <w:rPr>
          <w:sz w:val="26"/>
          <w:szCs w:val="26"/>
        </w:rPr>
        <w:t>, предложенной участником закупки</w:t>
      </w:r>
      <w:r w:rsidR="00D81538" w:rsidRPr="00DA3709">
        <w:rPr>
          <w:sz w:val="26"/>
          <w:szCs w:val="26"/>
        </w:rPr>
        <w:t>, с которым</w:t>
      </w:r>
      <w:proofErr w:type="gramEnd"/>
      <w:r w:rsidR="00D81538" w:rsidRPr="00DA3709">
        <w:rPr>
          <w:sz w:val="26"/>
          <w:szCs w:val="26"/>
        </w:rPr>
        <w:t xml:space="preserve"> заключается договор</w:t>
      </w:r>
      <w:r w:rsidR="00631B9E" w:rsidRPr="00DA3709">
        <w:rPr>
          <w:sz w:val="26"/>
          <w:szCs w:val="26"/>
        </w:rPr>
        <w:t xml:space="preserve">, </w:t>
      </w:r>
      <w:r w:rsidR="00631B9E" w:rsidRPr="00571D7D">
        <w:rPr>
          <w:sz w:val="26"/>
          <w:szCs w:val="26"/>
        </w:rPr>
        <w:t xml:space="preserve">информации о товаре (товарном знаке и (или) конкретных показателях товара), </w:t>
      </w:r>
      <w:r w:rsidRPr="00571D7D">
        <w:rPr>
          <w:sz w:val="26"/>
          <w:szCs w:val="26"/>
        </w:rPr>
        <w:t xml:space="preserve">информации, предусмотренной пунктом 2 части 4 статьи 54.4 Закона о контрактной системе, </w:t>
      </w:r>
      <w:r w:rsidR="00631B9E" w:rsidRPr="00571D7D">
        <w:rPr>
          <w:sz w:val="26"/>
          <w:szCs w:val="26"/>
        </w:rPr>
        <w:t xml:space="preserve">указанных в заявке участника </w:t>
      </w:r>
      <w:r w:rsidRPr="00571D7D">
        <w:rPr>
          <w:sz w:val="26"/>
          <w:szCs w:val="26"/>
        </w:rPr>
        <w:t>конкурса</w:t>
      </w:r>
      <w:r w:rsidR="00631B9E" w:rsidRPr="00571D7D">
        <w:rPr>
          <w:sz w:val="26"/>
          <w:szCs w:val="26"/>
        </w:rPr>
        <w:t>.</w:t>
      </w:r>
    </w:p>
    <w:p w:rsidR="00C67632" w:rsidRPr="00DA3709" w:rsidRDefault="00B509FB"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3</w:t>
      </w:r>
      <w:r w:rsidR="00631B9E" w:rsidRPr="00DA3709">
        <w:rPr>
          <w:sz w:val="26"/>
          <w:szCs w:val="26"/>
        </w:rPr>
        <w:t xml:space="preserve">. </w:t>
      </w:r>
      <w:proofErr w:type="gramStart"/>
      <w:r w:rsidR="00C67632" w:rsidRPr="00DA3709">
        <w:rPr>
          <w:sz w:val="26"/>
          <w:szCs w:val="26"/>
        </w:rPr>
        <w:t>В течение пяти дней с даты размещения заказчиком в единой информац</w:t>
      </w:r>
      <w:r w:rsidR="00571D7D">
        <w:rPr>
          <w:sz w:val="26"/>
          <w:szCs w:val="26"/>
        </w:rPr>
        <w:t>ионной системе проекта договора</w:t>
      </w:r>
      <w:r w:rsidR="00C67632" w:rsidRPr="00DA3709">
        <w:rPr>
          <w:sz w:val="26"/>
          <w:szCs w:val="26"/>
        </w:rPr>
        <w:t xml:space="preserve"> победитель </w:t>
      </w:r>
      <w:r w:rsidR="001A4EBC" w:rsidRPr="00DA3709">
        <w:rPr>
          <w:sz w:val="26"/>
          <w:szCs w:val="26"/>
        </w:rPr>
        <w:t>конкурса</w:t>
      </w:r>
      <w:r w:rsidR="00C67632" w:rsidRPr="00DA3709">
        <w:rPr>
          <w:sz w:val="26"/>
          <w:szCs w:val="26"/>
        </w:rPr>
        <w:t xml:space="preserve"> подписывает усиленной электронной под</w:t>
      </w:r>
      <w:r w:rsidR="00571D7D">
        <w:rPr>
          <w:sz w:val="26"/>
          <w:szCs w:val="26"/>
        </w:rPr>
        <w:t>писью указанный проект договора</w:t>
      </w:r>
      <w:r w:rsidR="00C67632" w:rsidRPr="00DA3709">
        <w:rPr>
          <w:sz w:val="26"/>
          <w:szCs w:val="26"/>
        </w:rPr>
        <w:t>, размещает на электронной пл</w:t>
      </w:r>
      <w:r w:rsidR="004C5D84">
        <w:rPr>
          <w:sz w:val="26"/>
          <w:szCs w:val="26"/>
        </w:rPr>
        <w:t>ощадке подписанный проект договора</w:t>
      </w:r>
      <w:r w:rsidR="00C67632" w:rsidRPr="00DA3709">
        <w:rPr>
          <w:sz w:val="26"/>
          <w:szCs w:val="26"/>
        </w:rPr>
        <w:t xml:space="preserve"> и документ, подтверждающий предоставление </w:t>
      </w:r>
      <w:r w:rsidR="004C5D84">
        <w:rPr>
          <w:sz w:val="26"/>
          <w:szCs w:val="26"/>
        </w:rPr>
        <w:t>обеспечения исполнения договора</w:t>
      </w:r>
      <w:r w:rsidR="00C67632" w:rsidRPr="00DA3709">
        <w:rPr>
          <w:sz w:val="26"/>
          <w:szCs w:val="26"/>
        </w:rPr>
        <w:t>, если данное требование установлено в извещении и (или) документации о закупке, либо размещает протокол разногласий, предусмотренный частью 4 статьи</w:t>
      </w:r>
      <w:r w:rsidR="001A4EBC" w:rsidRPr="00DA3709">
        <w:rPr>
          <w:sz w:val="26"/>
          <w:szCs w:val="26"/>
        </w:rPr>
        <w:t xml:space="preserve"> 83.2 Закона</w:t>
      </w:r>
      <w:r w:rsidR="000244CA" w:rsidRPr="000244CA">
        <w:rPr>
          <w:sz w:val="26"/>
          <w:szCs w:val="26"/>
        </w:rPr>
        <w:t xml:space="preserve"> </w:t>
      </w:r>
      <w:r w:rsidR="000244CA" w:rsidRPr="00DA3709">
        <w:rPr>
          <w:sz w:val="26"/>
          <w:szCs w:val="26"/>
        </w:rPr>
        <w:t>о контрактной</w:t>
      </w:r>
      <w:proofErr w:type="gramEnd"/>
      <w:r w:rsidR="000244CA" w:rsidRPr="00DA3709">
        <w:rPr>
          <w:sz w:val="26"/>
          <w:szCs w:val="26"/>
        </w:rPr>
        <w:t xml:space="preserve"> системе</w:t>
      </w:r>
      <w:r w:rsidR="00C67632" w:rsidRPr="00DA3709">
        <w:rPr>
          <w:sz w:val="26"/>
          <w:szCs w:val="26"/>
        </w:rPr>
        <w:t>. В случае</w:t>
      </w:r>
      <w:proofErr w:type="gramStart"/>
      <w:r w:rsidR="00C67632" w:rsidRPr="00DA3709">
        <w:rPr>
          <w:sz w:val="26"/>
          <w:szCs w:val="26"/>
        </w:rPr>
        <w:t>,</w:t>
      </w:r>
      <w:proofErr w:type="gramEnd"/>
      <w:r w:rsidR="00C67632" w:rsidRPr="00DA3709">
        <w:rPr>
          <w:sz w:val="26"/>
          <w:szCs w:val="26"/>
        </w:rPr>
        <w:t xml:space="preserve"> если при проведении конкурса в э</w:t>
      </w:r>
      <w:r w:rsidR="004C5D84">
        <w:rPr>
          <w:sz w:val="26"/>
          <w:szCs w:val="26"/>
        </w:rPr>
        <w:t>лектронной форме, цена договора</w:t>
      </w:r>
      <w:r w:rsidR="00C67632" w:rsidRPr="00DA3709">
        <w:rPr>
          <w:sz w:val="26"/>
          <w:szCs w:val="26"/>
        </w:rPr>
        <w:t xml:space="preserve"> снижена на </w:t>
      </w:r>
      <w:r w:rsidR="00C67632" w:rsidRPr="00DA3709">
        <w:rPr>
          <w:sz w:val="26"/>
          <w:szCs w:val="26"/>
        </w:rPr>
        <w:lastRenderedPageBreak/>
        <w:t>двадцать пять процентов и более от начальн</w:t>
      </w:r>
      <w:r w:rsidR="004C5D84">
        <w:rPr>
          <w:sz w:val="26"/>
          <w:szCs w:val="26"/>
        </w:rPr>
        <w:t>ой (максимальной) цены договора</w:t>
      </w:r>
      <w:r w:rsidR="00C67632" w:rsidRPr="00DA3709">
        <w:rPr>
          <w:sz w:val="26"/>
          <w:szCs w:val="26"/>
        </w:rPr>
        <w:t xml:space="preserve">, победитель соответствующей электронной процедуры одновременно предоставляет </w:t>
      </w:r>
      <w:r w:rsidR="004C5D84">
        <w:rPr>
          <w:sz w:val="26"/>
          <w:szCs w:val="26"/>
        </w:rPr>
        <w:t>обеспечение исполнения договора</w:t>
      </w:r>
      <w:r w:rsidR="00C67632" w:rsidRPr="00DA3709">
        <w:rPr>
          <w:sz w:val="26"/>
          <w:szCs w:val="26"/>
        </w:rPr>
        <w:t xml:space="preserve"> в соответствии с частью 1 статьи 37 </w:t>
      </w:r>
      <w:r w:rsidR="001A4EBC" w:rsidRPr="00DA3709">
        <w:rPr>
          <w:sz w:val="26"/>
          <w:szCs w:val="26"/>
        </w:rPr>
        <w:t>З</w:t>
      </w:r>
      <w:r w:rsidR="00C67632" w:rsidRPr="00DA3709">
        <w:rPr>
          <w:sz w:val="26"/>
          <w:szCs w:val="26"/>
        </w:rPr>
        <w:t>акона</w:t>
      </w:r>
      <w:r w:rsidR="000244CA" w:rsidRPr="000244CA">
        <w:rPr>
          <w:sz w:val="26"/>
          <w:szCs w:val="26"/>
        </w:rPr>
        <w:t xml:space="preserve"> </w:t>
      </w:r>
      <w:r w:rsidR="000244CA" w:rsidRPr="00DA3709">
        <w:rPr>
          <w:sz w:val="26"/>
          <w:szCs w:val="26"/>
        </w:rPr>
        <w:t>о контрактной системе</w:t>
      </w:r>
      <w:r w:rsidR="00C67632" w:rsidRPr="00DA3709">
        <w:rPr>
          <w:sz w:val="26"/>
          <w:szCs w:val="26"/>
        </w:rPr>
        <w:t xml:space="preserve"> или </w:t>
      </w:r>
      <w:r w:rsidR="004C5D84">
        <w:rPr>
          <w:sz w:val="26"/>
          <w:szCs w:val="26"/>
        </w:rPr>
        <w:t>обеспечение исполнения договора</w:t>
      </w:r>
      <w:r w:rsidR="00C67632" w:rsidRPr="00DA3709">
        <w:rPr>
          <w:sz w:val="26"/>
          <w:szCs w:val="26"/>
        </w:rPr>
        <w:t xml:space="preserve"> в размере, предусмотренном документацией о соответствующей электронной процедуре, и информацию, предусмотренные частью 2 статьи 37 </w:t>
      </w:r>
      <w:r w:rsidR="001A4EBC" w:rsidRPr="00DA3709">
        <w:rPr>
          <w:sz w:val="26"/>
          <w:szCs w:val="26"/>
        </w:rPr>
        <w:t>З</w:t>
      </w:r>
      <w:r w:rsidR="00C67632" w:rsidRPr="00DA3709">
        <w:rPr>
          <w:sz w:val="26"/>
          <w:szCs w:val="26"/>
        </w:rPr>
        <w:t>акона</w:t>
      </w:r>
      <w:r w:rsidR="001A4EBC" w:rsidRPr="00DA3709">
        <w:rPr>
          <w:sz w:val="26"/>
          <w:szCs w:val="26"/>
        </w:rPr>
        <w:t>.</w:t>
      </w:r>
    </w:p>
    <w:p w:rsidR="00631B9E" w:rsidRPr="00DA3709" w:rsidRDefault="00C67632" w:rsidP="00631B9E">
      <w:pPr>
        <w:widowControl w:val="0"/>
        <w:tabs>
          <w:tab w:val="left" w:pos="360"/>
          <w:tab w:val="num" w:pos="1260"/>
        </w:tabs>
        <w:ind w:firstLine="709"/>
        <w:jc w:val="both"/>
        <w:rPr>
          <w:sz w:val="26"/>
          <w:szCs w:val="26"/>
        </w:rPr>
      </w:pPr>
      <w:r w:rsidRPr="00DA3709">
        <w:rPr>
          <w:sz w:val="26"/>
          <w:szCs w:val="26"/>
        </w:rPr>
        <w:t xml:space="preserve">23.3. </w:t>
      </w:r>
      <w:proofErr w:type="gramStart"/>
      <w:r w:rsidR="00631B9E" w:rsidRPr="00DA3709">
        <w:rPr>
          <w:sz w:val="26"/>
          <w:szCs w:val="26"/>
        </w:rPr>
        <w:t>В течение пяти дней с даты размещения заказчиком в единой информац</w:t>
      </w:r>
      <w:r w:rsidR="004C5D84">
        <w:rPr>
          <w:sz w:val="26"/>
          <w:szCs w:val="26"/>
        </w:rPr>
        <w:t>ионной системе проекта договора</w:t>
      </w:r>
      <w:r w:rsidR="00631B9E" w:rsidRPr="00DA3709">
        <w:rPr>
          <w:sz w:val="26"/>
          <w:szCs w:val="26"/>
        </w:rPr>
        <w:t xml:space="preserve"> победитель </w:t>
      </w:r>
      <w:r w:rsidR="00B509FB" w:rsidRPr="00DA3709">
        <w:rPr>
          <w:sz w:val="26"/>
          <w:szCs w:val="26"/>
        </w:rPr>
        <w:t xml:space="preserve">конкурса </w:t>
      </w:r>
      <w:r w:rsidR="00631B9E" w:rsidRPr="00DA3709">
        <w:rPr>
          <w:sz w:val="26"/>
          <w:szCs w:val="26"/>
        </w:rPr>
        <w:t>подписывает усиленной электронной под</w:t>
      </w:r>
      <w:r w:rsidR="004C5D84">
        <w:rPr>
          <w:sz w:val="26"/>
          <w:szCs w:val="26"/>
        </w:rPr>
        <w:t>писью указанный проект договора</w:t>
      </w:r>
      <w:r w:rsidR="00631B9E" w:rsidRPr="00DA3709">
        <w:rPr>
          <w:sz w:val="26"/>
          <w:szCs w:val="26"/>
        </w:rPr>
        <w:t>, размещает на электронной площа</w:t>
      </w:r>
      <w:r w:rsidR="004C5D84">
        <w:rPr>
          <w:sz w:val="26"/>
          <w:szCs w:val="26"/>
        </w:rPr>
        <w:t>дке подписанный проект договора</w:t>
      </w:r>
      <w:r w:rsidR="00631B9E" w:rsidRPr="00DA3709">
        <w:rPr>
          <w:sz w:val="26"/>
          <w:szCs w:val="26"/>
        </w:rPr>
        <w:t xml:space="preserve"> и документ, подтверждающий предоставление </w:t>
      </w:r>
      <w:r w:rsidR="004C5D84">
        <w:rPr>
          <w:sz w:val="26"/>
          <w:szCs w:val="26"/>
        </w:rPr>
        <w:t>обеспечения исполнения договора</w:t>
      </w:r>
      <w:r w:rsidR="00631B9E" w:rsidRPr="00DA3709">
        <w:rPr>
          <w:sz w:val="26"/>
          <w:szCs w:val="26"/>
        </w:rPr>
        <w:t xml:space="preserve">, если данное требование установлено в извещении и (или) документации о закупке, либо размещает протокол разногласий, предусмотренный пунктом </w:t>
      </w:r>
      <w:r w:rsidR="00B509FB" w:rsidRPr="00DA3709">
        <w:rPr>
          <w:sz w:val="26"/>
          <w:szCs w:val="26"/>
        </w:rPr>
        <w:t>2</w:t>
      </w:r>
      <w:r w:rsidR="00631B9E" w:rsidRPr="00DA3709">
        <w:rPr>
          <w:sz w:val="26"/>
          <w:szCs w:val="26"/>
        </w:rPr>
        <w:t>3.</w:t>
      </w:r>
      <w:r w:rsidR="00B509FB" w:rsidRPr="00DA3709">
        <w:rPr>
          <w:sz w:val="26"/>
          <w:szCs w:val="26"/>
        </w:rPr>
        <w:t>4</w:t>
      </w:r>
      <w:r w:rsidR="00631B9E" w:rsidRPr="00DA3709">
        <w:rPr>
          <w:sz w:val="26"/>
          <w:szCs w:val="26"/>
        </w:rPr>
        <w:t xml:space="preserve"> настоящей документации.</w:t>
      </w:r>
      <w:proofErr w:type="gramEnd"/>
      <w:r w:rsidR="00631B9E" w:rsidRPr="00DA3709">
        <w:rPr>
          <w:sz w:val="26"/>
          <w:szCs w:val="26"/>
        </w:rPr>
        <w:t xml:space="preserve"> В случае</w:t>
      </w:r>
      <w:proofErr w:type="gramStart"/>
      <w:r w:rsidR="00631B9E" w:rsidRPr="00DA3709">
        <w:rPr>
          <w:sz w:val="26"/>
          <w:szCs w:val="26"/>
        </w:rPr>
        <w:t>,</w:t>
      </w:r>
      <w:proofErr w:type="gramEnd"/>
      <w:r w:rsidR="00631B9E" w:rsidRPr="00DA3709">
        <w:rPr>
          <w:sz w:val="26"/>
          <w:szCs w:val="26"/>
        </w:rPr>
        <w:t xml:space="preserve"> если при проведении </w:t>
      </w:r>
      <w:r w:rsidR="00B509FB" w:rsidRPr="00DA3709">
        <w:rPr>
          <w:sz w:val="26"/>
          <w:szCs w:val="26"/>
        </w:rPr>
        <w:t>конкурса</w:t>
      </w:r>
      <w:r w:rsidR="004C5D84">
        <w:rPr>
          <w:sz w:val="26"/>
          <w:szCs w:val="26"/>
        </w:rPr>
        <w:t xml:space="preserve"> цена договора</w:t>
      </w:r>
      <w:r w:rsidR="00631B9E" w:rsidRPr="00DA3709">
        <w:rPr>
          <w:sz w:val="26"/>
          <w:szCs w:val="26"/>
        </w:rPr>
        <w:t xml:space="preserve"> снижена на двадцать пять процентов и более от начальн</w:t>
      </w:r>
      <w:r w:rsidR="004C5D84">
        <w:rPr>
          <w:sz w:val="26"/>
          <w:szCs w:val="26"/>
        </w:rPr>
        <w:t>ой (максимальной) цены договора</w:t>
      </w:r>
      <w:r w:rsidR="00631B9E" w:rsidRPr="00DA3709">
        <w:rPr>
          <w:sz w:val="26"/>
          <w:szCs w:val="26"/>
        </w:rPr>
        <w:t xml:space="preserve">, победитель </w:t>
      </w:r>
      <w:r w:rsidR="00B509FB" w:rsidRPr="00DA3709">
        <w:rPr>
          <w:sz w:val="26"/>
          <w:szCs w:val="26"/>
        </w:rPr>
        <w:t>конкурса</w:t>
      </w:r>
      <w:r w:rsidR="00631B9E" w:rsidRPr="00DA3709">
        <w:rPr>
          <w:sz w:val="26"/>
          <w:szCs w:val="26"/>
        </w:rPr>
        <w:t xml:space="preserve"> одновременно предоставляет </w:t>
      </w:r>
      <w:r w:rsidR="004C5D84">
        <w:rPr>
          <w:sz w:val="26"/>
          <w:szCs w:val="26"/>
        </w:rPr>
        <w:t>обеспечение исполнения договора</w:t>
      </w:r>
      <w:r w:rsidR="00631B9E" w:rsidRPr="00DA3709">
        <w:rPr>
          <w:sz w:val="26"/>
          <w:szCs w:val="26"/>
        </w:rPr>
        <w:t xml:space="preserve"> в соответствии с частью 1 статьи 37 Закона</w:t>
      </w:r>
      <w:r w:rsidR="00B509FB" w:rsidRPr="00DA3709">
        <w:rPr>
          <w:sz w:val="26"/>
          <w:szCs w:val="26"/>
        </w:rPr>
        <w:t xml:space="preserve"> о контрактной системе</w:t>
      </w:r>
      <w:r w:rsidR="00631B9E" w:rsidRPr="00DA3709">
        <w:rPr>
          <w:sz w:val="26"/>
          <w:szCs w:val="26"/>
        </w:rPr>
        <w:t>, обеспечение ис</w:t>
      </w:r>
      <w:r w:rsidR="004C5D84">
        <w:rPr>
          <w:sz w:val="26"/>
          <w:szCs w:val="26"/>
        </w:rPr>
        <w:t>полнения договора</w:t>
      </w:r>
      <w:r w:rsidR="00631B9E" w:rsidRPr="00DA3709">
        <w:rPr>
          <w:sz w:val="26"/>
          <w:szCs w:val="26"/>
        </w:rPr>
        <w:t xml:space="preserve"> или информацию, предусмотренные частью 2 статьи 37 Закона</w:t>
      </w:r>
      <w:r w:rsidR="00B509FB" w:rsidRPr="00DA3709">
        <w:rPr>
          <w:sz w:val="26"/>
          <w:szCs w:val="26"/>
        </w:rPr>
        <w:t xml:space="preserve"> о контрактной системе</w:t>
      </w:r>
      <w:r w:rsidR="00631B9E" w:rsidRPr="00DA3709">
        <w:rPr>
          <w:sz w:val="26"/>
          <w:szCs w:val="26"/>
        </w:rPr>
        <w:t xml:space="preserve">, а </w:t>
      </w:r>
      <w:r w:rsidR="004C5D84">
        <w:rPr>
          <w:sz w:val="26"/>
          <w:szCs w:val="26"/>
        </w:rPr>
        <w:t>также обоснование цены договора</w:t>
      </w:r>
      <w:r w:rsidR="00631B9E" w:rsidRPr="00DA3709">
        <w:rPr>
          <w:sz w:val="26"/>
          <w:szCs w:val="26"/>
        </w:rPr>
        <w:t xml:space="preserve"> в соответствии с частью 9 статьи 37 Закона</w:t>
      </w:r>
      <w:r w:rsidR="00B509FB" w:rsidRPr="00DA3709">
        <w:rPr>
          <w:sz w:val="26"/>
          <w:szCs w:val="26"/>
        </w:rPr>
        <w:t xml:space="preserve"> о контрактной системе</w:t>
      </w:r>
      <w:r w:rsidR="004C5D84">
        <w:rPr>
          <w:sz w:val="26"/>
          <w:szCs w:val="26"/>
        </w:rPr>
        <w:t xml:space="preserve"> при заключении договора</w:t>
      </w:r>
      <w:r w:rsidR="00631B9E" w:rsidRPr="00DA3709">
        <w:rPr>
          <w:sz w:val="26"/>
          <w:szCs w:val="26"/>
        </w:rPr>
        <w:t xml:space="preserve"> на поставку товара, необходимого для нормального жизнеобеспечения (продовольствия, сре</w:t>
      </w:r>
      <w:proofErr w:type="gramStart"/>
      <w:r w:rsidR="00631B9E" w:rsidRPr="00DA3709">
        <w:rPr>
          <w:sz w:val="26"/>
          <w:szCs w:val="26"/>
        </w:rPr>
        <w:t>дств дл</w:t>
      </w:r>
      <w:proofErr w:type="gramEnd"/>
      <w:r w:rsidR="00631B9E" w:rsidRPr="00DA3709">
        <w:rPr>
          <w:sz w:val="26"/>
          <w:szCs w:val="26"/>
        </w:rPr>
        <w:t>я скорой, в том числе скорой специализированной, медицинской помощи в экстренной или неотложной форме, лекарственных средств, топлива).</w:t>
      </w:r>
    </w:p>
    <w:p w:rsidR="00631B9E" w:rsidRPr="00DA3709" w:rsidRDefault="00B509FB"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4</w:t>
      </w:r>
      <w:r w:rsidR="00631B9E" w:rsidRPr="00DA3709">
        <w:rPr>
          <w:sz w:val="26"/>
          <w:szCs w:val="26"/>
        </w:rPr>
        <w:t xml:space="preserve">. </w:t>
      </w:r>
      <w:proofErr w:type="gramStart"/>
      <w:r w:rsidR="00631B9E" w:rsidRPr="00DA3709">
        <w:rPr>
          <w:sz w:val="26"/>
          <w:szCs w:val="26"/>
        </w:rPr>
        <w:t>В течение пяти дней с даты размещения заказчиком в единой информац</w:t>
      </w:r>
      <w:r w:rsidR="004C5D84">
        <w:rPr>
          <w:sz w:val="26"/>
          <w:szCs w:val="26"/>
        </w:rPr>
        <w:t>ионной системе проекта договора</w:t>
      </w:r>
      <w:r w:rsidR="00631B9E" w:rsidRPr="00DA3709">
        <w:rPr>
          <w:sz w:val="26"/>
          <w:szCs w:val="26"/>
        </w:rPr>
        <w:t xml:space="preserve"> победитель </w:t>
      </w:r>
      <w:r w:rsidR="00126CB9" w:rsidRPr="00DA3709">
        <w:rPr>
          <w:sz w:val="26"/>
          <w:szCs w:val="26"/>
        </w:rPr>
        <w:t>конкурса</w:t>
      </w:r>
      <w:r w:rsidR="004C5D84">
        <w:rPr>
          <w:sz w:val="26"/>
          <w:szCs w:val="26"/>
        </w:rPr>
        <w:t>, с которым заключается договор</w:t>
      </w:r>
      <w:r w:rsidR="00631B9E" w:rsidRPr="00DA3709">
        <w:rPr>
          <w:sz w:val="26"/>
          <w:szCs w:val="26"/>
        </w:rPr>
        <w:t xml:space="preserve">, в случае наличия разногласий по проекту </w:t>
      </w:r>
      <w:r w:rsidR="004C5D84">
        <w:rPr>
          <w:sz w:val="26"/>
          <w:szCs w:val="26"/>
        </w:rPr>
        <w:t>договор</w:t>
      </w:r>
      <w:r w:rsidR="00631B9E" w:rsidRPr="00DA3709">
        <w:rPr>
          <w:sz w:val="26"/>
          <w:szCs w:val="26"/>
        </w:rPr>
        <w:t xml:space="preserve">а, размещенному в соответствии с пунктом </w:t>
      </w:r>
      <w:r w:rsidR="00126CB9" w:rsidRPr="00DA3709">
        <w:rPr>
          <w:sz w:val="26"/>
          <w:szCs w:val="26"/>
        </w:rPr>
        <w:t>2</w:t>
      </w:r>
      <w:r w:rsidR="00631B9E" w:rsidRPr="00DA3709">
        <w:rPr>
          <w:sz w:val="26"/>
          <w:szCs w:val="26"/>
        </w:rPr>
        <w:t>3.</w:t>
      </w:r>
      <w:r w:rsidR="00126CB9" w:rsidRPr="00DA3709">
        <w:rPr>
          <w:sz w:val="26"/>
          <w:szCs w:val="26"/>
        </w:rPr>
        <w:t>2</w:t>
      </w:r>
      <w:r w:rsidR="00631B9E" w:rsidRPr="00DA3709">
        <w:rPr>
          <w:sz w:val="26"/>
          <w:szCs w:val="26"/>
        </w:rPr>
        <w:t xml:space="preserve">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126CB9" w:rsidRPr="00DA3709">
        <w:rPr>
          <w:sz w:val="26"/>
          <w:szCs w:val="26"/>
        </w:rPr>
        <w:t>конкурса</w:t>
      </w:r>
      <w:r w:rsidR="00631B9E" w:rsidRPr="00DA3709">
        <w:rPr>
          <w:sz w:val="26"/>
          <w:szCs w:val="26"/>
        </w:rPr>
        <w:t>.</w:t>
      </w:r>
      <w:proofErr w:type="gramEnd"/>
      <w:r w:rsidR="00631B9E" w:rsidRPr="00DA3709">
        <w:rPr>
          <w:sz w:val="26"/>
          <w:szCs w:val="26"/>
        </w:rPr>
        <w:t xml:space="preserve"> Указанный протокол может быть размещен на электронной площадке в отно</w:t>
      </w:r>
      <w:r w:rsidR="004C5D84">
        <w:rPr>
          <w:sz w:val="26"/>
          <w:szCs w:val="26"/>
        </w:rPr>
        <w:t>шении соответствующего договора</w:t>
      </w:r>
      <w:r w:rsidR="00631B9E" w:rsidRPr="00DA3709">
        <w:rPr>
          <w:sz w:val="26"/>
          <w:szCs w:val="26"/>
        </w:rPr>
        <w:t xml:space="preserve"> не более чем один раз. При этом победитель </w:t>
      </w:r>
      <w:r w:rsidR="00126CB9" w:rsidRPr="00DA3709">
        <w:rPr>
          <w:sz w:val="26"/>
          <w:szCs w:val="26"/>
        </w:rPr>
        <w:t>конкурса</w:t>
      </w:r>
      <w:r w:rsidR="00631B9E" w:rsidRPr="00DA3709">
        <w:rPr>
          <w:sz w:val="26"/>
          <w:szCs w:val="26"/>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w:t>
      </w:r>
      <w:r w:rsidR="00126CB9" w:rsidRPr="00DA3709">
        <w:rPr>
          <w:sz w:val="26"/>
          <w:szCs w:val="26"/>
        </w:rPr>
        <w:t>конкурсе</w:t>
      </w:r>
      <w:r w:rsidR="00631B9E" w:rsidRPr="00DA3709">
        <w:rPr>
          <w:sz w:val="26"/>
          <w:szCs w:val="26"/>
        </w:rPr>
        <w:t>, с указанием соответствующих положений данных документов.</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5</w:t>
      </w:r>
      <w:r w:rsidR="00631B9E" w:rsidRPr="00DA3709">
        <w:rPr>
          <w:sz w:val="26"/>
          <w:szCs w:val="26"/>
        </w:rPr>
        <w:t xml:space="preserve">. </w:t>
      </w:r>
      <w:proofErr w:type="gramStart"/>
      <w:r w:rsidR="00631B9E" w:rsidRPr="00DA3709">
        <w:rPr>
          <w:sz w:val="26"/>
          <w:szCs w:val="26"/>
        </w:rPr>
        <w:t xml:space="preserve">В течение трех рабочих дней с даты размещения победителем </w:t>
      </w:r>
      <w:r w:rsidRPr="00DA3709">
        <w:rPr>
          <w:sz w:val="26"/>
          <w:szCs w:val="26"/>
        </w:rPr>
        <w:t>конкурса</w:t>
      </w:r>
      <w:r w:rsidR="00631B9E" w:rsidRPr="00DA3709">
        <w:rPr>
          <w:sz w:val="26"/>
          <w:szCs w:val="26"/>
        </w:rPr>
        <w:t xml:space="preserve"> на электронной площадке в соответствии с пунктом </w:t>
      </w:r>
      <w:r w:rsidRPr="00DA3709">
        <w:rPr>
          <w:sz w:val="26"/>
          <w:szCs w:val="26"/>
        </w:rPr>
        <w:t>2</w:t>
      </w:r>
      <w:r w:rsidR="00631B9E" w:rsidRPr="00DA3709">
        <w:rPr>
          <w:sz w:val="26"/>
          <w:szCs w:val="26"/>
        </w:rPr>
        <w:t>3.</w:t>
      </w:r>
      <w:r w:rsidRPr="00DA3709">
        <w:rPr>
          <w:sz w:val="26"/>
          <w:szCs w:val="26"/>
        </w:rPr>
        <w:t>4</w:t>
      </w:r>
      <w:r w:rsidR="00631B9E" w:rsidRPr="00DA3709">
        <w:rPr>
          <w:sz w:val="26"/>
          <w:szCs w:val="26"/>
        </w:rPr>
        <w:t xml:space="preserve">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w:t>
      </w:r>
      <w:r w:rsidR="004C5D84">
        <w:rPr>
          <w:sz w:val="26"/>
          <w:szCs w:val="26"/>
        </w:rPr>
        <w:t>мы доработанный проект договора</w:t>
      </w:r>
      <w:r w:rsidR="00631B9E" w:rsidRPr="00DA3709">
        <w:rPr>
          <w:sz w:val="26"/>
          <w:szCs w:val="26"/>
        </w:rPr>
        <w:t xml:space="preserve"> либо повторно размещает в единой информационной системе и на элект</w:t>
      </w:r>
      <w:r w:rsidR="004C5D84">
        <w:rPr>
          <w:sz w:val="26"/>
          <w:szCs w:val="26"/>
        </w:rPr>
        <w:t>ронной площадке проект договора</w:t>
      </w:r>
      <w:proofErr w:type="gramEnd"/>
      <w:r w:rsidR="00631B9E" w:rsidRPr="00DA3709">
        <w:rPr>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Pr="00DA3709">
        <w:rPr>
          <w:sz w:val="26"/>
          <w:szCs w:val="26"/>
        </w:rPr>
        <w:t>конкурса</w:t>
      </w:r>
      <w:r w:rsidR="00631B9E" w:rsidRPr="00DA3709">
        <w:rPr>
          <w:sz w:val="26"/>
          <w:szCs w:val="26"/>
        </w:rPr>
        <w:t>. При этом размещение в единой информационной системе и на электронной площа</w:t>
      </w:r>
      <w:r w:rsidR="00B622A9">
        <w:rPr>
          <w:sz w:val="26"/>
          <w:szCs w:val="26"/>
        </w:rPr>
        <w:t>дке Заказчиком проекта договора</w:t>
      </w:r>
      <w:r w:rsidR="00631B9E" w:rsidRPr="00DA3709">
        <w:rPr>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w:t>
      </w:r>
      <w:r w:rsidRPr="00DA3709">
        <w:rPr>
          <w:sz w:val="26"/>
          <w:szCs w:val="26"/>
        </w:rPr>
        <w:lastRenderedPageBreak/>
        <w:t>2</w:t>
      </w:r>
      <w:r w:rsidR="00631B9E" w:rsidRPr="00DA3709">
        <w:rPr>
          <w:sz w:val="26"/>
          <w:szCs w:val="26"/>
        </w:rPr>
        <w:t>3.</w:t>
      </w:r>
      <w:r w:rsidRPr="00DA3709">
        <w:rPr>
          <w:sz w:val="26"/>
          <w:szCs w:val="26"/>
        </w:rPr>
        <w:t>4</w:t>
      </w:r>
      <w:r w:rsidR="00631B9E" w:rsidRPr="00DA3709">
        <w:rPr>
          <w:sz w:val="26"/>
          <w:szCs w:val="26"/>
        </w:rPr>
        <w:t xml:space="preserve"> настоящей документации.</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6</w:t>
      </w:r>
      <w:r w:rsidR="00631B9E" w:rsidRPr="00DA3709">
        <w:rPr>
          <w:sz w:val="26"/>
          <w:szCs w:val="26"/>
        </w:rPr>
        <w:t xml:space="preserve">. </w:t>
      </w:r>
      <w:proofErr w:type="gramStart"/>
      <w:r w:rsidR="00631B9E" w:rsidRPr="00DA3709">
        <w:rPr>
          <w:sz w:val="26"/>
          <w:szCs w:val="26"/>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DA3709">
        <w:rPr>
          <w:sz w:val="26"/>
          <w:szCs w:val="26"/>
        </w:rPr>
        <w:t>2</w:t>
      </w:r>
      <w:r w:rsidR="00631B9E" w:rsidRPr="00DA3709">
        <w:rPr>
          <w:sz w:val="26"/>
          <w:szCs w:val="26"/>
        </w:rPr>
        <w:t>3.</w:t>
      </w:r>
      <w:r w:rsidRPr="00DA3709">
        <w:rPr>
          <w:sz w:val="26"/>
          <w:szCs w:val="26"/>
        </w:rPr>
        <w:t>5</w:t>
      </w:r>
      <w:r w:rsidR="00631B9E" w:rsidRPr="00DA3709">
        <w:rPr>
          <w:sz w:val="26"/>
          <w:szCs w:val="26"/>
        </w:rPr>
        <w:t xml:space="preserve"> настоящей документации, победитель </w:t>
      </w:r>
      <w:r w:rsidRPr="00DA3709">
        <w:rPr>
          <w:sz w:val="26"/>
          <w:szCs w:val="26"/>
        </w:rPr>
        <w:t>конкурса</w:t>
      </w:r>
      <w:r w:rsidR="00631B9E" w:rsidRPr="00DA3709">
        <w:rPr>
          <w:sz w:val="26"/>
          <w:szCs w:val="26"/>
        </w:rPr>
        <w:t xml:space="preserve"> размещает на электронной пло</w:t>
      </w:r>
      <w:r w:rsidR="00B622A9">
        <w:rPr>
          <w:sz w:val="26"/>
          <w:szCs w:val="26"/>
        </w:rPr>
        <w:t>щадке проект договора</w:t>
      </w:r>
      <w:r w:rsidR="00631B9E" w:rsidRPr="00DA3709">
        <w:rPr>
          <w:sz w:val="26"/>
          <w:szCs w:val="26"/>
        </w:rPr>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w:t>
      </w:r>
      <w:r w:rsidRPr="00DA3709">
        <w:rPr>
          <w:sz w:val="26"/>
          <w:szCs w:val="26"/>
        </w:rPr>
        <w:t>2</w:t>
      </w:r>
      <w:r w:rsidR="00631B9E" w:rsidRPr="00DA3709">
        <w:rPr>
          <w:sz w:val="26"/>
          <w:szCs w:val="26"/>
        </w:rPr>
        <w:t>3.</w:t>
      </w:r>
      <w:r w:rsidRPr="00DA3709">
        <w:rPr>
          <w:sz w:val="26"/>
          <w:szCs w:val="26"/>
        </w:rPr>
        <w:t>3</w:t>
      </w:r>
      <w:r w:rsidR="00631B9E" w:rsidRPr="00DA3709">
        <w:rPr>
          <w:sz w:val="26"/>
          <w:szCs w:val="26"/>
        </w:rPr>
        <w:t xml:space="preserve"> настоящей документации, подтверждающие предоставление обеспече</w:t>
      </w:r>
      <w:r w:rsidR="00B622A9">
        <w:rPr>
          <w:sz w:val="26"/>
          <w:szCs w:val="26"/>
        </w:rPr>
        <w:t>ния исполнения договора</w:t>
      </w:r>
      <w:proofErr w:type="gramEnd"/>
      <w:r w:rsidR="00631B9E" w:rsidRPr="00DA3709">
        <w:rPr>
          <w:sz w:val="26"/>
          <w:szCs w:val="26"/>
        </w:rPr>
        <w:t xml:space="preserve"> </w:t>
      </w:r>
      <w:proofErr w:type="gramStart"/>
      <w:r w:rsidR="00631B9E" w:rsidRPr="00DA3709">
        <w:rPr>
          <w:sz w:val="26"/>
          <w:szCs w:val="26"/>
        </w:rPr>
        <w:t>и подписанные усиленной электронной подписью указанного лица.</w:t>
      </w:r>
      <w:proofErr w:type="gramEnd"/>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7</w:t>
      </w:r>
      <w:r w:rsidR="00631B9E" w:rsidRPr="00DA3709">
        <w:rPr>
          <w:sz w:val="26"/>
          <w:szCs w:val="26"/>
        </w:rPr>
        <w:t xml:space="preserve">. </w:t>
      </w:r>
      <w:proofErr w:type="gramStart"/>
      <w:r w:rsidR="00631B9E" w:rsidRPr="00DA3709">
        <w:rPr>
          <w:sz w:val="26"/>
          <w:szCs w:val="26"/>
        </w:rPr>
        <w:t>В течение трех рабочих дней с даты размещения на электр</w:t>
      </w:r>
      <w:r w:rsidR="00B622A9">
        <w:rPr>
          <w:sz w:val="26"/>
          <w:szCs w:val="26"/>
        </w:rPr>
        <w:t>онной площадке проекта договора</w:t>
      </w:r>
      <w:r w:rsidR="00631B9E" w:rsidRPr="00DA3709">
        <w:rPr>
          <w:sz w:val="26"/>
          <w:szCs w:val="26"/>
        </w:rPr>
        <w:t xml:space="preserve">, подписанного усиленной электронной подписью лица, имеющего право действовать от имени победителя </w:t>
      </w:r>
      <w:r w:rsidRPr="00DA3709">
        <w:rPr>
          <w:sz w:val="26"/>
          <w:szCs w:val="26"/>
        </w:rPr>
        <w:t>конкурса</w:t>
      </w:r>
      <w:r w:rsidR="00631B9E" w:rsidRPr="00DA3709">
        <w:rPr>
          <w:sz w:val="26"/>
          <w:szCs w:val="26"/>
        </w:rPr>
        <w:t xml:space="preserve">, и предоставления таким победителем соответствующего требованиям извещения о проведении закупки, документации о закупке </w:t>
      </w:r>
      <w:r w:rsidR="00B622A9">
        <w:rPr>
          <w:sz w:val="26"/>
          <w:szCs w:val="26"/>
        </w:rPr>
        <w:t>обеспечения исполнения договора</w:t>
      </w:r>
      <w:r w:rsidR="00631B9E" w:rsidRPr="00DA3709">
        <w:rPr>
          <w:sz w:val="26"/>
          <w:szCs w:val="26"/>
        </w:rPr>
        <w:t xml:space="preserve"> заказчик обязан разместить в единой информационной системе и на электронной площадке с использованием единой </w:t>
      </w:r>
      <w:r w:rsidR="00B622A9">
        <w:rPr>
          <w:sz w:val="26"/>
          <w:szCs w:val="26"/>
        </w:rPr>
        <w:t>информационной системы договор</w:t>
      </w:r>
      <w:r w:rsidR="00631B9E" w:rsidRPr="00DA3709">
        <w:rPr>
          <w:sz w:val="26"/>
          <w:szCs w:val="26"/>
        </w:rPr>
        <w:t>, подписанный усиленной</w:t>
      </w:r>
      <w:proofErr w:type="gramEnd"/>
      <w:r w:rsidR="00631B9E" w:rsidRPr="00DA3709">
        <w:rPr>
          <w:sz w:val="26"/>
          <w:szCs w:val="26"/>
        </w:rPr>
        <w:t xml:space="preserve"> электронной подписью лица, имеющего право действовать от имени Заказчика.</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8</w:t>
      </w:r>
      <w:r w:rsidR="00631B9E" w:rsidRPr="00DA3709">
        <w:rPr>
          <w:sz w:val="26"/>
          <w:szCs w:val="26"/>
        </w:rPr>
        <w:t xml:space="preserve">. С момента </w:t>
      </w:r>
      <w:proofErr w:type="gramStart"/>
      <w:r w:rsidR="00631B9E" w:rsidRPr="00DA3709">
        <w:rPr>
          <w:sz w:val="26"/>
          <w:szCs w:val="26"/>
        </w:rPr>
        <w:t>размещения</w:t>
      </w:r>
      <w:proofErr w:type="gramEnd"/>
      <w:r w:rsidR="00631B9E" w:rsidRPr="00DA3709">
        <w:rPr>
          <w:sz w:val="26"/>
          <w:szCs w:val="26"/>
        </w:rPr>
        <w:t xml:space="preserve"> в единой информационной системе предусмотренного пунктом </w:t>
      </w:r>
      <w:r w:rsidRPr="00DA3709">
        <w:rPr>
          <w:sz w:val="26"/>
          <w:szCs w:val="26"/>
        </w:rPr>
        <w:t>2</w:t>
      </w:r>
      <w:r w:rsidR="00631B9E" w:rsidRPr="00DA3709">
        <w:rPr>
          <w:sz w:val="26"/>
          <w:szCs w:val="26"/>
        </w:rPr>
        <w:t>3.</w:t>
      </w:r>
      <w:r w:rsidRPr="00DA3709">
        <w:rPr>
          <w:sz w:val="26"/>
          <w:szCs w:val="26"/>
        </w:rPr>
        <w:t>7</w:t>
      </w:r>
      <w:r w:rsidR="00631B9E" w:rsidRPr="00DA3709">
        <w:rPr>
          <w:sz w:val="26"/>
          <w:szCs w:val="26"/>
        </w:rPr>
        <w:t xml:space="preserve"> настоящей документации и п</w:t>
      </w:r>
      <w:r w:rsidR="005802F1">
        <w:rPr>
          <w:sz w:val="26"/>
          <w:szCs w:val="26"/>
        </w:rPr>
        <w:t>одписанного Заказчиком договора</w:t>
      </w:r>
      <w:r w:rsidR="00631B9E" w:rsidRPr="00DA3709">
        <w:rPr>
          <w:sz w:val="26"/>
          <w:szCs w:val="26"/>
        </w:rPr>
        <w:t xml:space="preserve"> он считается заключенным.</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w:t>
      </w:r>
      <w:r w:rsidRPr="00DA3709">
        <w:rPr>
          <w:sz w:val="26"/>
          <w:szCs w:val="26"/>
        </w:rPr>
        <w:t>9</w:t>
      </w:r>
      <w:r w:rsidR="005802F1">
        <w:rPr>
          <w:sz w:val="26"/>
          <w:szCs w:val="26"/>
        </w:rPr>
        <w:t>. Договор</w:t>
      </w:r>
      <w:r w:rsidR="00631B9E" w:rsidRPr="00DA3709">
        <w:rPr>
          <w:sz w:val="26"/>
          <w:szCs w:val="26"/>
        </w:rPr>
        <w:t xml:space="preserve"> может быть заключен не ранее чем через десять дней </w:t>
      </w:r>
      <w:proofErr w:type="gramStart"/>
      <w:r w:rsidR="00631B9E" w:rsidRPr="00DA3709">
        <w:rPr>
          <w:sz w:val="26"/>
          <w:szCs w:val="26"/>
        </w:rPr>
        <w:t>с даты размещения</w:t>
      </w:r>
      <w:proofErr w:type="gramEnd"/>
      <w:r w:rsidR="00631B9E" w:rsidRPr="00DA3709">
        <w:rPr>
          <w:sz w:val="26"/>
          <w:szCs w:val="26"/>
        </w:rPr>
        <w:t xml:space="preserve"> в единой информационной системе указанных в части </w:t>
      </w:r>
      <w:r w:rsidRPr="00DA3709">
        <w:rPr>
          <w:sz w:val="26"/>
          <w:szCs w:val="26"/>
        </w:rPr>
        <w:t>12</w:t>
      </w:r>
      <w:r w:rsidR="00631B9E" w:rsidRPr="00DA3709">
        <w:rPr>
          <w:sz w:val="26"/>
          <w:szCs w:val="26"/>
        </w:rPr>
        <w:t xml:space="preserve"> статьи </w:t>
      </w:r>
      <w:r w:rsidRPr="00DA3709">
        <w:rPr>
          <w:sz w:val="26"/>
          <w:szCs w:val="26"/>
        </w:rPr>
        <w:t>54.7</w:t>
      </w:r>
      <w:r w:rsidR="00631B9E" w:rsidRPr="00DA3709">
        <w:rPr>
          <w:sz w:val="26"/>
          <w:szCs w:val="26"/>
        </w:rPr>
        <w:t xml:space="preserve"> Закона</w:t>
      </w:r>
      <w:r w:rsidR="00C72D1E">
        <w:rPr>
          <w:sz w:val="26"/>
          <w:szCs w:val="26"/>
        </w:rPr>
        <w:t xml:space="preserve"> </w:t>
      </w:r>
      <w:r w:rsidR="00C72D1E" w:rsidRPr="00DA3709">
        <w:rPr>
          <w:sz w:val="26"/>
          <w:szCs w:val="26"/>
        </w:rPr>
        <w:t>о контрактной системе</w:t>
      </w:r>
      <w:r w:rsidR="00631B9E" w:rsidRPr="00DA3709">
        <w:rPr>
          <w:sz w:val="26"/>
          <w:szCs w:val="26"/>
        </w:rPr>
        <w:t xml:space="preserve">, </w:t>
      </w:r>
      <w:r w:rsidR="00631B9E" w:rsidRPr="00C77295">
        <w:rPr>
          <w:sz w:val="26"/>
          <w:szCs w:val="26"/>
        </w:rPr>
        <w:t xml:space="preserve">части </w:t>
      </w:r>
      <w:r w:rsidR="005802F1" w:rsidRPr="00C77295">
        <w:rPr>
          <w:sz w:val="26"/>
          <w:szCs w:val="26"/>
        </w:rPr>
        <w:t>20.5</w:t>
      </w:r>
      <w:r w:rsidR="00631B9E" w:rsidRPr="00C77295">
        <w:rPr>
          <w:sz w:val="26"/>
          <w:szCs w:val="26"/>
        </w:rPr>
        <w:t xml:space="preserve"> нас</w:t>
      </w:r>
      <w:r w:rsidR="00C77295" w:rsidRPr="00C77295">
        <w:rPr>
          <w:sz w:val="26"/>
          <w:szCs w:val="26"/>
        </w:rPr>
        <w:t>тоящей</w:t>
      </w:r>
      <w:r w:rsidR="00C77295">
        <w:rPr>
          <w:sz w:val="26"/>
          <w:szCs w:val="26"/>
        </w:rPr>
        <w:t xml:space="preserve"> документации протокола</w:t>
      </w:r>
      <w:r w:rsidR="00631B9E" w:rsidRPr="00DA3709">
        <w:rPr>
          <w:sz w:val="26"/>
          <w:szCs w:val="26"/>
        </w:rPr>
        <w:t>.</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23</w:t>
      </w:r>
      <w:r w:rsidR="00631B9E" w:rsidRPr="00DA3709">
        <w:rPr>
          <w:sz w:val="26"/>
          <w:szCs w:val="26"/>
        </w:rPr>
        <w:t>.1</w:t>
      </w:r>
      <w:r w:rsidRPr="00DA3709">
        <w:rPr>
          <w:sz w:val="26"/>
          <w:szCs w:val="26"/>
        </w:rPr>
        <w:t>0</w:t>
      </w:r>
      <w:r w:rsidR="005802F1">
        <w:rPr>
          <w:sz w:val="26"/>
          <w:szCs w:val="26"/>
        </w:rPr>
        <w:t>. Договор</w:t>
      </w:r>
      <w:r w:rsidR="00631B9E" w:rsidRPr="00DA3709">
        <w:rPr>
          <w:sz w:val="26"/>
          <w:szCs w:val="26"/>
        </w:rPr>
        <w:t xml:space="preserve"> заключается на условиях, указанных в документации и (или) извещении о закупке, заявке победителя </w:t>
      </w:r>
      <w:r w:rsidRPr="00DA3709">
        <w:rPr>
          <w:sz w:val="26"/>
          <w:szCs w:val="26"/>
        </w:rPr>
        <w:t>конкурса</w:t>
      </w:r>
      <w:r w:rsidR="00631B9E" w:rsidRPr="00DA3709">
        <w:rPr>
          <w:sz w:val="26"/>
          <w:szCs w:val="26"/>
        </w:rPr>
        <w:t>, по цене, предложенной победителем.</w:t>
      </w:r>
    </w:p>
    <w:p w:rsidR="00631B9E" w:rsidRPr="00DA3709" w:rsidRDefault="00126CB9" w:rsidP="00631B9E">
      <w:pPr>
        <w:widowControl w:val="0"/>
        <w:tabs>
          <w:tab w:val="left" w:pos="360"/>
          <w:tab w:val="num" w:pos="1260"/>
        </w:tabs>
        <w:ind w:firstLine="709"/>
        <w:jc w:val="both"/>
        <w:rPr>
          <w:sz w:val="26"/>
          <w:szCs w:val="26"/>
        </w:rPr>
      </w:pPr>
      <w:r w:rsidRPr="00DA3709">
        <w:rPr>
          <w:sz w:val="26"/>
          <w:szCs w:val="26"/>
        </w:rPr>
        <w:t>2</w:t>
      </w:r>
      <w:r w:rsidR="00631B9E" w:rsidRPr="00DA3709">
        <w:rPr>
          <w:sz w:val="26"/>
          <w:szCs w:val="26"/>
        </w:rPr>
        <w:t>3.1</w:t>
      </w:r>
      <w:r w:rsidRPr="00DA3709">
        <w:rPr>
          <w:sz w:val="26"/>
          <w:szCs w:val="26"/>
        </w:rPr>
        <w:t>1</w:t>
      </w:r>
      <w:r w:rsidR="00631B9E" w:rsidRPr="00DA3709">
        <w:rPr>
          <w:sz w:val="26"/>
          <w:szCs w:val="26"/>
        </w:rPr>
        <w:t xml:space="preserve">. Блокирование денежных средств </w:t>
      </w:r>
      <w:proofErr w:type="gramStart"/>
      <w:r w:rsidR="00631B9E" w:rsidRPr="00DA3709">
        <w:rPr>
          <w:sz w:val="26"/>
          <w:szCs w:val="26"/>
        </w:rPr>
        <w:t>на специальном счете победителя в целях обеспечения заявки на участие в открытом конкурсе в электронно</w:t>
      </w:r>
      <w:r w:rsidRPr="00DA3709">
        <w:rPr>
          <w:sz w:val="26"/>
          <w:szCs w:val="26"/>
        </w:rPr>
        <w:t>й</w:t>
      </w:r>
      <w:r w:rsidR="00631B9E" w:rsidRPr="00DA3709">
        <w:rPr>
          <w:sz w:val="26"/>
          <w:szCs w:val="26"/>
        </w:rPr>
        <w:t xml:space="preserve"> </w:t>
      </w:r>
      <w:r w:rsidRPr="00DA3709">
        <w:rPr>
          <w:sz w:val="26"/>
          <w:szCs w:val="26"/>
        </w:rPr>
        <w:t>форме</w:t>
      </w:r>
      <w:proofErr w:type="gramEnd"/>
      <w:r w:rsidR="00631B9E" w:rsidRPr="00DA3709">
        <w:rPr>
          <w:sz w:val="26"/>
          <w:szCs w:val="26"/>
        </w:rPr>
        <w:t xml:space="preserve"> прекращается в сроки, установленные частью 8 статьи 44 Закона</w:t>
      </w:r>
      <w:r w:rsidRPr="00DA3709">
        <w:rPr>
          <w:sz w:val="26"/>
          <w:szCs w:val="26"/>
        </w:rPr>
        <w:t xml:space="preserve"> о контрактной системе</w:t>
      </w:r>
      <w:r w:rsidR="00631B9E" w:rsidRPr="00DA3709">
        <w:rPr>
          <w:sz w:val="26"/>
          <w:szCs w:val="26"/>
        </w:rPr>
        <w:t>.</w:t>
      </w:r>
    </w:p>
    <w:p w:rsidR="00631B9E" w:rsidRPr="00DA3709" w:rsidRDefault="00631B9E" w:rsidP="00160676">
      <w:pPr>
        <w:autoSpaceDE w:val="0"/>
        <w:autoSpaceDN w:val="0"/>
        <w:adjustRightInd w:val="0"/>
        <w:ind w:firstLine="709"/>
        <w:jc w:val="both"/>
        <w:rPr>
          <w:sz w:val="26"/>
          <w:szCs w:val="26"/>
        </w:rPr>
      </w:pPr>
    </w:p>
    <w:p w:rsidR="00B907F1" w:rsidRPr="00DA3709" w:rsidRDefault="00B907F1" w:rsidP="00160676">
      <w:pPr>
        <w:widowControl w:val="0"/>
        <w:autoSpaceDE w:val="0"/>
        <w:autoSpaceDN w:val="0"/>
        <w:adjustRightInd w:val="0"/>
        <w:ind w:firstLine="709"/>
        <w:jc w:val="center"/>
        <w:outlineLvl w:val="3"/>
        <w:rPr>
          <w:b/>
          <w:sz w:val="26"/>
          <w:szCs w:val="26"/>
        </w:rPr>
      </w:pPr>
      <w:r w:rsidRPr="00DA3709">
        <w:rPr>
          <w:b/>
          <w:sz w:val="26"/>
          <w:szCs w:val="26"/>
        </w:rPr>
        <w:t>2</w:t>
      </w:r>
      <w:r w:rsidR="00126CB9" w:rsidRPr="00DA3709">
        <w:rPr>
          <w:b/>
          <w:sz w:val="26"/>
          <w:szCs w:val="26"/>
        </w:rPr>
        <w:t>4</w:t>
      </w:r>
      <w:r w:rsidRPr="00DA3709">
        <w:rPr>
          <w:b/>
          <w:sz w:val="26"/>
          <w:szCs w:val="26"/>
        </w:rPr>
        <w:t xml:space="preserve">. Условия признания победителя конкурса </w:t>
      </w:r>
      <w:r w:rsidR="006C47B9" w:rsidRPr="00DA3709">
        <w:rPr>
          <w:b/>
          <w:sz w:val="26"/>
          <w:szCs w:val="26"/>
        </w:rPr>
        <w:t>или иного участника</w:t>
      </w:r>
      <w:r w:rsidR="008A5C98" w:rsidRPr="00DA3709">
        <w:rPr>
          <w:b/>
          <w:sz w:val="26"/>
          <w:szCs w:val="26"/>
        </w:rPr>
        <w:t>,</w:t>
      </w:r>
      <w:r w:rsidR="00C77295">
        <w:rPr>
          <w:b/>
          <w:sz w:val="26"/>
          <w:szCs w:val="26"/>
        </w:rPr>
        <w:t xml:space="preserve"> с которым заключается договор</w:t>
      </w:r>
      <w:r w:rsidR="008A5C98" w:rsidRPr="00DA3709">
        <w:rPr>
          <w:b/>
          <w:sz w:val="26"/>
          <w:szCs w:val="26"/>
        </w:rPr>
        <w:t>,</w:t>
      </w:r>
      <w:r w:rsidR="006C47B9" w:rsidRPr="00DA3709">
        <w:rPr>
          <w:b/>
          <w:sz w:val="26"/>
          <w:szCs w:val="26"/>
        </w:rPr>
        <w:t xml:space="preserve"> </w:t>
      </w:r>
      <w:r w:rsidRPr="00DA3709">
        <w:rPr>
          <w:b/>
          <w:sz w:val="26"/>
          <w:szCs w:val="26"/>
        </w:rPr>
        <w:t>укло</w:t>
      </w:r>
      <w:r w:rsidR="00C77295">
        <w:rPr>
          <w:b/>
          <w:sz w:val="26"/>
          <w:szCs w:val="26"/>
        </w:rPr>
        <w:t>нившимся от заключения договора</w:t>
      </w:r>
      <w:r w:rsidRPr="00DA3709">
        <w:rPr>
          <w:b/>
          <w:sz w:val="26"/>
          <w:szCs w:val="26"/>
        </w:rPr>
        <w:t xml:space="preserve">. </w:t>
      </w:r>
    </w:p>
    <w:p w:rsidR="00126CB9" w:rsidRPr="00DA3709" w:rsidRDefault="00126CB9" w:rsidP="00126CB9">
      <w:pPr>
        <w:widowControl w:val="0"/>
        <w:tabs>
          <w:tab w:val="left" w:pos="360"/>
          <w:tab w:val="num" w:pos="1260"/>
        </w:tabs>
        <w:ind w:firstLine="709"/>
        <w:jc w:val="both"/>
        <w:rPr>
          <w:sz w:val="26"/>
          <w:szCs w:val="26"/>
        </w:rPr>
      </w:pPr>
    </w:p>
    <w:p w:rsidR="00126CB9" w:rsidRPr="00DA3709" w:rsidRDefault="00126CB9" w:rsidP="00126CB9">
      <w:pPr>
        <w:widowControl w:val="0"/>
        <w:tabs>
          <w:tab w:val="left" w:pos="360"/>
          <w:tab w:val="num" w:pos="1260"/>
        </w:tabs>
        <w:ind w:firstLine="709"/>
        <w:jc w:val="both"/>
        <w:rPr>
          <w:sz w:val="26"/>
          <w:szCs w:val="26"/>
        </w:rPr>
      </w:pPr>
      <w:r w:rsidRPr="00DA3709">
        <w:rPr>
          <w:sz w:val="26"/>
          <w:szCs w:val="26"/>
        </w:rPr>
        <w:t xml:space="preserve">24.1. Победитель конкурса (за исключением победителя, предусмотренного частью 24.2 настоящей документации) признается </w:t>
      </w:r>
      <w:proofErr w:type="gramStart"/>
      <w:r w:rsidRPr="00DA3709">
        <w:rPr>
          <w:sz w:val="26"/>
          <w:szCs w:val="26"/>
        </w:rPr>
        <w:t>Заказчиком</w:t>
      </w:r>
      <w:proofErr w:type="gramEnd"/>
      <w:r w:rsidRPr="00DA3709">
        <w:rPr>
          <w:sz w:val="26"/>
          <w:szCs w:val="26"/>
        </w:rPr>
        <w:t xml:space="preserve"> уклонившимся от заключения </w:t>
      </w:r>
      <w:r w:rsidR="00C77295">
        <w:rPr>
          <w:sz w:val="26"/>
          <w:szCs w:val="26"/>
        </w:rPr>
        <w:t>договора</w:t>
      </w:r>
      <w:r w:rsidRPr="00DA3709">
        <w:rPr>
          <w:sz w:val="26"/>
          <w:szCs w:val="26"/>
        </w:rPr>
        <w:t xml:space="preserve"> в случае, если в сроки, предусмотренные разделом 23 настоящей документации, он не нап</w:t>
      </w:r>
      <w:r w:rsidR="00C77295">
        <w:rPr>
          <w:sz w:val="26"/>
          <w:szCs w:val="26"/>
        </w:rPr>
        <w:t>равил заказчику проект договора</w:t>
      </w:r>
      <w:r w:rsidRPr="00DA3709">
        <w:rPr>
          <w:sz w:val="26"/>
          <w:szCs w:val="26"/>
        </w:rPr>
        <w:t>,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w:t>
      </w:r>
      <w:r w:rsidR="00C77295">
        <w:rPr>
          <w:sz w:val="26"/>
          <w:szCs w:val="26"/>
        </w:rPr>
        <w:t>оведении конкурса цены договора</w:t>
      </w:r>
      <w:r w:rsidRPr="00DA3709">
        <w:rPr>
          <w:sz w:val="26"/>
          <w:szCs w:val="26"/>
        </w:rPr>
        <w:t xml:space="preserve"> на двадцать пять процентов и более от начальн</w:t>
      </w:r>
      <w:r w:rsidR="00C77295">
        <w:rPr>
          <w:sz w:val="26"/>
          <w:szCs w:val="26"/>
        </w:rPr>
        <w:t>ой (максимальной) цены договора</w:t>
      </w:r>
      <w:r w:rsidRPr="00DA3709">
        <w:rPr>
          <w:sz w:val="26"/>
          <w:szCs w:val="26"/>
        </w:rPr>
        <w:t xml:space="preserve">). </w:t>
      </w:r>
      <w:proofErr w:type="gramStart"/>
      <w:r w:rsidRPr="00DA3709">
        <w:rPr>
          <w:sz w:val="26"/>
          <w:szCs w:val="26"/>
        </w:rPr>
        <w:t>При этом Заказчик не позднее одного рабочего дня, следующего за днем признания победителя конкурса укло</w:t>
      </w:r>
      <w:r w:rsidR="00C77295">
        <w:rPr>
          <w:sz w:val="26"/>
          <w:szCs w:val="26"/>
        </w:rPr>
        <w:t>нившимся от заключения договора</w:t>
      </w:r>
      <w:r w:rsidRPr="00DA3709">
        <w:rPr>
          <w:sz w:val="26"/>
          <w:szCs w:val="26"/>
        </w:rPr>
        <w:t>,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w:t>
      </w:r>
      <w:r w:rsidR="00C77295">
        <w:rPr>
          <w:sz w:val="26"/>
          <w:szCs w:val="26"/>
        </w:rPr>
        <w:t>нившимся от заключения договора</w:t>
      </w:r>
      <w:r w:rsidRPr="00DA3709">
        <w:rPr>
          <w:sz w:val="26"/>
          <w:szCs w:val="26"/>
        </w:rPr>
        <w:t xml:space="preserve">, содержащий информацию о месте и времени его составления, о </w:t>
      </w:r>
      <w:r w:rsidRPr="00DA3709">
        <w:rPr>
          <w:sz w:val="26"/>
          <w:szCs w:val="26"/>
        </w:rPr>
        <w:lastRenderedPageBreak/>
        <w:t>победителе, признанном укло</w:t>
      </w:r>
      <w:r w:rsidR="00C77295">
        <w:rPr>
          <w:sz w:val="26"/>
          <w:szCs w:val="26"/>
        </w:rPr>
        <w:t>нившимся от заключения договора</w:t>
      </w:r>
      <w:r w:rsidRPr="00DA3709">
        <w:rPr>
          <w:sz w:val="26"/>
          <w:szCs w:val="26"/>
        </w:rPr>
        <w:t>, о факте</w:t>
      </w:r>
      <w:proofErr w:type="gramEnd"/>
      <w:r w:rsidRPr="00DA3709">
        <w:rPr>
          <w:sz w:val="26"/>
          <w:szCs w:val="26"/>
        </w:rPr>
        <w:t xml:space="preserve">, </w:t>
      </w:r>
      <w:proofErr w:type="gramStart"/>
      <w:r w:rsidRPr="00DA3709">
        <w:rPr>
          <w:sz w:val="26"/>
          <w:szCs w:val="26"/>
        </w:rPr>
        <w:t>являющемся</w:t>
      </w:r>
      <w:proofErr w:type="gramEnd"/>
      <w:r w:rsidRPr="00DA3709">
        <w:rPr>
          <w:sz w:val="26"/>
          <w:szCs w:val="26"/>
        </w:rPr>
        <w:t xml:space="preserve"> основанием для такого признания, а также реквизиты документов, подтверждающих этот факт.</w:t>
      </w:r>
    </w:p>
    <w:p w:rsidR="00126CB9" w:rsidRPr="00DA3709" w:rsidRDefault="00126CB9" w:rsidP="00126CB9">
      <w:pPr>
        <w:widowControl w:val="0"/>
        <w:tabs>
          <w:tab w:val="left" w:pos="360"/>
          <w:tab w:val="num" w:pos="1260"/>
        </w:tabs>
        <w:ind w:firstLine="709"/>
        <w:jc w:val="both"/>
        <w:rPr>
          <w:sz w:val="26"/>
          <w:szCs w:val="26"/>
        </w:rPr>
      </w:pPr>
      <w:r w:rsidRPr="00DA3709">
        <w:rPr>
          <w:sz w:val="26"/>
          <w:szCs w:val="26"/>
        </w:rPr>
        <w:t>24.2. В случае</w:t>
      </w:r>
      <w:proofErr w:type="gramStart"/>
      <w:r w:rsidRPr="00DA3709">
        <w:rPr>
          <w:sz w:val="26"/>
          <w:szCs w:val="26"/>
        </w:rPr>
        <w:t>,</w:t>
      </w:r>
      <w:proofErr w:type="gramEnd"/>
      <w:r w:rsidRPr="00DA3709">
        <w:rPr>
          <w:sz w:val="26"/>
          <w:szCs w:val="26"/>
        </w:rPr>
        <w:t xml:space="preserve"> если победитель конкурса признан укло</w:t>
      </w:r>
      <w:r w:rsidR="00130DDF">
        <w:rPr>
          <w:sz w:val="26"/>
          <w:szCs w:val="26"/>
        </w:rPr>
        <w:t>нившимся от заключения договора</w:t>
      </w:r>
      <w:r w:rsidRPr="00DA3709">
        <w:rPr>
          <w:sz w:val="26"/>
          <w:szCs w:val="26"/>
        </w:rPr>
        <w:t>, За</w:t>
      </w:r>
      <w:r w:rsidR="00130DDF">
        <w:rPr>
          <w:sz w:val="26"/>
          <w:szCs w:val="26"/>
        </w:rPr>
        <w:t>казчик вправе заключить договор</w:t>
      </w:r>
      <w:r w:rsidRPr="00DA3709">
        <w:rPr>
          <w:sz w:val="26"/>
          <w:szCs w:val="26"/>
        </w:rPr>
        <w:t xml:space="preserve"> с участником </w:t>
      </w:r>
      <w:r w:rsidR="000A02B8" w:rsidRPr="00DA3709">
        <w:rPr>
          <w:sz w:val="26"/>
          <w:szCs w:val="26"/>
        </w:rPr>
        <w:t>конкурса</w:t>
      </w:r>
      <w:r w:rsidRPr="00DA3709">
        <w:rPr>
          <w:sz w:val="26"/>
          <w:szCs w:val="26"/>
        </w:rPr>
        <w:t xml:space="preserve">, заявке которого присвоен второй номер. Этот участник признается победителем такого </w:t>
      </w:r>
      <w:r w:rsidR="000A02B8" w:rsidRPr="00DA3709">
        <w:rPr>
          <w:sz w:val="26"/>
          <w:szCs w:val="26"/>
        </w:rPr>
        <w:t>конкурс</w:t>
      </w:r>
      <w:r w:rsidRPr="00DA3709">
        <w:rPr>
          <w:sz w:val="26"/>
          <w:szCs w:val="26"/>
        </w:rPr>
        <w:t>а, и в проект</w:t>
      </w:r>
      <w:r w:rsidR="00130DDF">
        <w:rPr>
          <w:sz w:val="26"/>
          <w:szCs w:val="26"/>
        </w:rPr>
        <w:t xml:space="preserve"> договора</w:t>
      </w:r>
      <w:r w:rsidRPr="00DA3709">
        <w:rPr>
          <w:sz w:val="26"/>
          <w:szCs w:val="26"/>
        </w:rPr>
        <w:t>, прилагаемый к документации о закупке, заказчиком включаются усло</w:t>
      </w:r>
      <w:r w:rsidR="00130DDF">
        <w:rPr>
          <w:sz w:val="26"/>
          <w:szCs w:val="26"/>
        </w:rPr>
        <w:t>вия исполнения данного договора</w:t>
      </w:r>
      <w:r w:rsidRPr="00DA3709">
        <w:rPr>
          <w:sz w:val="26"/>
          <w:szCs w:val="26"/>
        </w:rPr>
        <w:t>, предложенные э</w:t>
      </w:r>
      <w:r w:rsidR="00130DDF">
        <w:rPr>
          <w:sz w:val="26"/>
          <w:szCs w:val="26"/>
        </w:rPr>
        <w:t>тим участником. Проект договора</w:t>
      </w:r>
      <w:r w:rsidRPr="00DA3709">
        <w:rPr>
          <w:sz w:val="26"/>
          <w:szCs w:val="26"/>
        </w:rPr>
        <w:t xml:space="preserve"> должен быть направлен Заказчиком этому участнику в срок, не превышающий пяти дней </w:t>
      </w:r>
      <w:proofErr w:type="gramStart"/>
      <w:r w:rsidRPr="00DA3709">
        <w:rPr>
          <w:sz w:val="26"/>
          <w:szCs w:val="26"/>
        </w:rPr>
        <w:t>с даты признания</w:t>
      </w:r>
      <w:proofErr w:type="gramEnd"/>
      <w:r w:rsidRPr="00DA3709">
        <w:rPr>
          <w:sz w:val="26"/>
          <w:szCs w:val="26"/>
        </w:rPr>
        <w:t xml:space="preserve"> победителя такого </w:t>
      </w:r>
      <w:r w:rsidR="000A02B8" w:rsidRPr="00DA3709">
        <w:rPr>
          <w:sz w:val="26"/>
          <w:szCs w:val="26"/>
        </w:rPr>
        <w:t>конкурса</w:t>
      </w:r>
      <w:r w:rsidRPr="00DA3709">
        <w:rPr>
          <w:sz w:val="26"/>
          <w:szCs w:val="26"/>
        </w:rPr>
        <w:t xml:space="preserve"> укло</w:t>
      </w:r>
      <w:r w:rsidR="00130DDF">
        <w:rPr>
          <w:sz w:val="26"/>
          <w:szCs w:val="26"/>
        </w:rPr>
        <w:t>нившимся от заключения договора</w:t>
      </w:r>
      <w:r w:rsidRPr="00DA3709">
        <w:rPr>
          <w:sz w:val="26"/>
          <w:szCs w:val="26"/>
        </w:rPr>
        <w:t>. При этом Заказчик вправе обратиться в суд с требованием о возмещении убытков, причиненных ук</w:t>
      </w:r>
      <w:r w:rsidR="00130DDF">
        <w:rPr>
          <w:sz w:val="26"/>
          <w:szCs w:val="26"/>
        </w:rPr>
        <w:t>лонением от заключения договора</w:t>
      </w:r>
      <w:r w:rsidRPr="00DA3709">
        <w:rPr>
          <w:sz w:val="26"/>
          <w:szCs w:val="26"/>
        </w:rPr>
        <w:t xml:space="preserve"> в части, не покрытой суммой обеспечения заявки на участие в </w:t>
      </w:r>
      <w:r w:rsidR="000A02B8" w:rsidRPr="00DA3709">
        <w:rPr>
          <w:sz w:val="26"/>
          <w:szCs w:val="26"/>
        </w:rPr>
        <w:t>конкурсе</w:t>
      </w:r>
      <w:r w:rsidRPr="00DA3709">
        <w:rPr>
          <w:sz w:val="26"/>
          <w:szCs w:val="26"/>
        </w:rPr>
        <w:t>.</w:t>
      </w:r>
    </w:p>
    <w:p w:rsidR="00126CB9" w:rsidRPr="00DA3709" w:rsidRDefault="000A02B8" w:rsidP="00126CB9">
      <w:pPr>
        <w:widowControl w:val="0"/>
        <w:tabs>
          <w:tab w:val="left" w:pos="360"/>
          <w:tab w:val="num" w:pos="1260"/>
        </w:tabs>
        <w:ind w:firstLine="709"/>
        <w:jc w:val="both"/>
        <w:rPr>
          <w:sz w:val="26"/>
          <w:szCs w:val="26"/>
        </w:rPr>
      </w:pPr>
      <w:r w:rsidRPr="00DA3709">
        <w:rPr>
          <w:sz w:val="26"/>
          <w:szCs w:val="26"/>
        </w:rPr>
        <w:t>24</w:t>
      </w:r>
      <w:r w:rsidR="00126CB9" w:rsidRPr="00DA3709">
        <w:rPr>
          <w:sz w:val="26"/>
          <w:szCs w:val="26"/>
        </w:rPr>
        <w:t>.</w:t>
      </w:r>
      <w:r w:rsidRPr="00DA3709">
        <w:rPr>
          <w:sz w:val="26"/>
          <w:szCs w:val="26"/>
        </w:rPr>
        <w:t>3</w:t>
      </w:r>
      <w:r w:rsidR="00126CB9" w:rsidRPr="00DA3709">
        <w:rPr>
          <w:sz w:val="26"/>
          <w:szCs w:val="26"/>
        </w:rPr>
        <w:t xml:space="preserve">. Участник </w:t>
      </w:r>
      <w:r w:rsidRPr="00DA3709">
        <w:rPr>
          <w:sz w:val="26"/>
          <w:szCs w:val="26"/>
        </w:rPr>
        <w:t>конкурса</w:t>
      </w:r>
      <w:r w:rsidR="00126CB9" w:rsidRPr="00DA3709">
        <w:rPr>
          <w:sz w:val="26"/>
          <w:szCs w:val="26"/>
        </w:rPr>
        <w:t xml:space="preserve">, признанный победителем </w:t>
      </w:r>
      <w:r w:rsidRPr="00DA3709">
        <w:rPr>
          <w:sz w:val="26"/>
          <w:szCs w:val="26"/>
        </w:rPr>
        <w:t>конкурса</w:t>
      </w:r>
      <w:r w:rsidR="00126CB9" w:rsidRPr="00DA3709">
        <w:rPr>
          <w:sz w:val="26"/>
          <w:szCs w:val="26"/>
        </w:rPr>
        <w:t xml:space="preserve"> в соответствии с частью </w:t>
      </w:r>
      <w:r w:rsidRPr="00DA3709">
        <w:rPr>
          <w:sz w:val="26"/>
          <w:szCs w:val="26"/>
        </w:rPr>
        <w:t>24</w:t>
      </w:r>
      <w:r w:rsidR="00126CB9" w:rsidRPr="00DA3709">
        <w:rPr>
          <w:sz w:val="26"/>
          <w:szCs w:val="26"/>
        </w:rPr>
        <w:t>.</w:t>
      </w:r>
      <w:r w:rsidRPr="00DA3709">
        <w:rPr>
          <w:sz w:val="26"/>
          <w:szCs w:val="26"/>
        </w:rPr>
        <w:t>2</w:t>
      </w:r>
      <w:r w:rsidR="00126CB9" w:rsidRPr="00DA3709">
        <w:rPr>
          <w:sz w:val="26"/>
          <w:szCs w:val="26"/>
        </w:rPr>
        <w:t xml:space="preserve"> настоящей документации, в</w:t>
      </w:r>
      <w:r w:rsidR="00130DDF">
        <w:rPr>
          <w:sz w:val="26"/>
          <w:szCs w:val="26"/>
        </w:rPr>
        <w:t>праве подписать проект договора</w:t>
      </w:r>
      <w:r w:rsidR="00126CB9" w:rsidRPr="00DA3709">
        <w:rPr>
          <w:sz w:val="26"/>
          <w:szCs w:val="26"/>
        </w:rPr>
        <w:t xml:space="preserve"> или разместить предусмотренный пунктом </w:t>
      </w:r>
      <w:r w:rsidRPr="00DA3709">
        <w:rPr>
          <w:sz w:val="26"/>
          <w:szCs w:val="26"/>
        </w:rPr>
        <w:t>2</w:t>
      </w:r>
      <w:r w:rsidR="00126CB9" w:rsidRPr="00DA3709">
        <w:rPr>
          <w:sz w:val="26"/>
          <w:szCs w:val="26"/>
        </w:rPr>
        <w:t>3.</w:t>
      </w:r>
      <w:r w:rsidRPr="00DA3709">
        <w:rPr>
          <w:sz w:val="26"/>
          <w:szCs w:val="26"/>
        </w:rPr>
        <w:t>4</w:t>
      </w:r>
      <w:r w:rsidR="00126CB9" w:rsidRPr="00DA3709">
        <w:rPr>
          <w:sz w:val="26"/>
          <w:szCs w:val="26"/>
        </w:rPr>
        <w:t xml:space="preserve"> настоящей документации протокол разногласий в порядке и сроки, к</w:t>
      </w:r>
      <w:r w:rsidR="00130DDF">
        <w:rPr>
          <w:sz w:val="26"/>
          <w:szCs w:val="26"/>
        </w:rPr>
        <w:t>оторые предусмотрены статьей 83.</w:t>
      </w:r>
      <w:r w:rsidR="00126CB9" w:rsidRPr="00DA3709">
        <w:rPr>
          <w:sz w:val="26"/>
          <w:szCs w:val="26"/>
        </w:rPr>
        <w:t>2 Закона</w:t>
      </w:r>
      <w:r w:rsidRPr="00DA3709">
        <w:rPr>
          <w:sz w:val="26"/>
          <w:szCs w:val="26"/>
        </w:rPr>
        <w:t xml:space="preserve"> о контрактной системе</w:t>
      </w:r>
      <w:r w:rsidR="00126CB9" w:rsidRPr="00DA3709">
        <w:rPr>
          <w:sz w:val="26"/>
          <w:szCs w:val="26"/>
        </w:rPr>
        <w:t>, либо от</w:t>
      </w:r>
      <w:r w:rsidR="00130DDF">
        <w:rPr>
          <w:sz w:val="26"/>
          <w:szCs w:val="26"/>
        </w:rPr>
        <w:t>казаться от заключения договора</w:t>
      </w:r>
      <w:r w:rsidR="00126CB9" w:rsidRPr="00DA3709">
        <w:rPr>
          <w:sz w:val="26"/>
          <w:szCs w:val="26"/>
        </w:rPr>
        <w:t>. Однов</w:t>
      </w:r>
      <w:r w:rsidR="00130DDF">
        <w:rPr>
          <w:sz w:val="26"/>
          <w:szCs w:val="26"/>
        </w:rPr>
        <w:t>ременно с подписанным договором</w:t>
      </w:r>
      <w:r w:rsidR="00126CB9" w:rsidRPr="00DA3709">
        <w:rPr>
          <w:sz w:val="26"/>
          <w:szCs w:val="26"/>
        </w:rPr>
        <w:t xml:space="preserve"> этот победитель обязан предоставить</w:t>
      </w:r>
      <w:r w:rsidR="00130DDF">
        <w:rPr>
          <w:sz w:val="26"/>
          <w:szCs w:val="26"/>
        </w:rPr>
        <w:t xml:space="preserve"> обеспечение исполнения договор</w:t>
      </w:r>
      <w:r w:rsidR="00126CB9" w:rsidRPr="00DA3709">
        <w:rPr>
          <w:sz w:val="26"/>
          <w:szCs w:val="26"/>
        </w:rPr>
        <w:t xml:space="preserve">а, если установление требования обеспечения исполнения </w:t>
      </w:r>
      <w:r w:rsidR="00130DDF">
        <w:rPr>
          <w:sz w:val="26"/>
          <w:szCs w:val="26"/>
        </w:rPr>
        <w:t>договора</w:t>
      </w:r>
      <w:r w:rsidR="00126CB9" w:rsidRPr="00DA3709">
        <w:rPr>
          <w:sz w:val="26"/>
          <w:szCs w:val="26"/>
        </w:rPr>
        <w:t xml:space="preserve"> предусмотрено извещением и (или) документацией о закупке. Этот победитель считается укло</w:t>
      </w:r>
      <w:r w:rsidR="00130DDF">
        <w:rPr>
          <w:sz w:val="26"/>
          <w:szCs w:val="26"/>
        </w:rPr>
        <w:t>нившимся от заключения договора</w:t>
      </w:r>
      <w:r w:rsidR="00126CB9" w:rsidRPr="00DA3709">
        <w:rPr>
          <w:sz w:val="26"/>
          <w:szCs w:val="26"/>
        </w:rPr>
        <w:t xml:space="preserve"> в случае неисполнения требований пункта </w:t>
      </w:r>
      <w:r w:rsidRPr="00DA3709">
        <w:rPr>
          <w:sz w:val="26"/>
          <w:szCs w:val="26"/>
        </w:rPr>
        <w:t>2</w:t>
      </w:r>
      <w:r w:rsidR="00126CB9" w:rsidRPr="00DA3709">
        <w:rPr>
          <w:sz w:val="26"/>
          <w:szCs w:val="26"/>
        </w:rPr>
        <w:t>3.</w:t>
      </w:r>
      <w:r w:rsidRPr="00DA3709">
        <w:rPr>
          <w:sz w:val="26"/>
          <w:szCs w:val="26"/>
        </w:rPr>
        <w:t>6</w:t>
      </w:r>
      <w:r w:rsidR="00126CB9" w:rsidRPr="00DA3709">
        <w:rPr>
          <w:sz w:val="26"/>
          <w:szCs w:val="26"/>
        </w:rPr>
        <w:t xml:space="preserve"> настоящей документации и (или) </w:t>
      </w:r>
      <w:proofErr w:type="spellStart"/>
      <w:r w:rsidR="00126CB9" w:rsidRPr="00DA3709">
        <w:rPr>
          <w:sz w:val="26"/>
          <w:szCs w:val="26"/>
        </w:rPr>
        <w:t>непредоставления</w:t>
      </w:r>
      <w:proofErr w:type="spellEnd"/>
      <w:r w:rsidR="00126CB9" w:rsidRPr="00DA3709">
        <w:rPr>
          <w:sz w:val="26"/>
          <w:szCs w:val="26"/>
        </w:rPr>
        <w:t xml:space="preserve"> обеспечения исполнения </w:t>
      </w:r>
      <w:r w:rsidR="00130DDF">
        <w:rPr>
          <w:sz w:val="26"/>
          <w:szCs w:val="26"/>
        </w:rPr>
        <w:t>договора</w:t>
      </w:r>
      <w:r w:rsidR="00126CB9" w:rsidRPr="00DA3709">
        <w:rPr>
          <w:sz w:val="26"/>
          <w:szCs w:val="26"/>
        </w:rPr>
        <w:t xml:space="preserve"> либо неисполнения требования, предусмотренного статьей 37 Закона</w:t>
      </w:r>
      <w:r w:rsidRPr="00DA3709">
        <w:rPr>
          <w:sz w:val="26"/>
          <w:szCs w:val="26"/>
        </w:rPr>
        <w:t xml:space="preserve"> о контрактной системе</w:t>
      </w:r>
      <w:r w:rsidR="00126CB9" w:rsidRPr="00DA3709">
        <w:rPr>
          <w:sz w:val="26"/>
          <w:szCs w:val="26"/>
        </w:rPr>
        <w:t>, в слу</w:t>
      </w:r>
      <w:r w:rsidR="00130DDF">
        <w:rPr>
          <w:sz w:val="26"/>
          <w:szCs w:val="26"/>
        </w:rPr>
        <w:t>чае подписания проекта договора</w:t>
      </w:r>
      <w:r w:rsidR="00126CB9" w:rsidRPr="00DA3709">
        <w:rPr>
          <w:sz w:val="26"/>
          <w:szCs w:val="26"/>
        </w:rPr>
        <w:t xml:space="preserve"> в соответствии с пунктом </w:t>
      </w:r>
      <w:r w:rsidRPr="00DA3709">
        <w:rPr>
          <w:sz w:val="26"/>
          <w:szCs w:val="26"/>
        </w:rPr>
        <w:t>2</w:t>
      </w:r>
      <w:r w:rsidR="00126CB9" w:rsidRPr="00DA3709">
        <w:rPr>
          <w:sz w:val="26"/>
          <w:szCs w:val="26"/>
        </w:rPr>
        <w:t>3.</w:t>
      </w:r>
      <w:r w:rsidRPr="00DA3709">
        <w:rPr>
          <w:sz w:val="26"/>
          <w:szCs w:val="26"/>
        </w:rPr>
        <w:t>3</w:t>
      </w:r>
      <w:r w:rsidR="00126CB9" w:rsidRPr="00DA3709">
        <w:rPr>
          <w:sz w:val="26"/>
          <w:szCs w:val="26"/>
        </w:rPr>
        <w:t xml:space="preserve"> настоящей документации. Такой победитель признается отка</w:t>
      </w:r>
      <w:r w:rsidR="00130DDF">
        <w:rPr>
          <w:sz w:val="26"/>
          <w:szCs w:val="26"/>
        </w:rPr>
        <w:t>завшимся от заключения договора</w:t>
      </w:r>
      <w:r w:rsidR="00126CB9" w:rsidRPr="00DA3709">
        <w:rPr>
          <w:sz w:val="26"/>
          <w:szCs w:val="26"/>
        </w:rPr>
        <w:t xml:space="preserve"> в случае, если в срок, предусмотренный пунктом </w:t>
      </w:r>
      <w:r w:rsidRPr="00DA3709">
        <w:rPr>
          <w:sz w:val="26"/>
          <w:szCs w:val="26"/>
        </w:rPr>
        <w:t>2</w:t>
      </w:r>
      <w:r w:rsidR="00126CB9" w:rsidRPr="00DA3709">
        <w:rPr>
          <w:sz w:val="26"/>
          <w:szCs w:val="26"/>
        </w:rPr>
        <w:t>3.</w:t>
      </w:r>
      <w:r w:rsidRPr="00DA3709">
        <w:rPr>
          <w:sz w:val="26"/>
          <w:szCs w:val="26"/>
        </w:rPr>
        <w:t>3</w:t>
      </w:r>
      <w:r w:rsidR="00126CB9" w:rsidRPr="00DA3709">
        <w:rPr>
          <w:sz w:val="26"/>
          <w:szCs w:val="26"/>
        </w:rPr>
        <w:t xml:space="preserve"> настоящей документации,</w:t>
      </w:r>
      <w:r w:rsidR="00130DDF">
        <w:rPr>
          <w:sz w:val="26"/>
          <w:szCs w:val="26"/>
        </w:rPr>
        <w:t xml:space="preserve"> он не подписал проект договора</w:t>
      </w:r>
      <w:r w:rsidR="00126CB9" w:rsidRPr="00DA3709">
        <w:rPr>
          <w:sz w:val="26"/>
          <w:szCs w:val="26"/>
        </w:rPr>
        <w:t xml:space="preserve"> или не направил протокол разногласий. </w:t>
      </w:r>
      <w:r w:rsidRPr="00DA3709">
        <w:rPr>
          <w:sz w:val="26"/>
          <w:szCs w:val="26"/>
        </w:rPr>
        <w:t>Конкурс</w:t>
      </w:r>
      <w:r w:rsidR="00130DDF">
        <w:rPr>
          <w:sz w:val="26"/>
          <w:szCs w:val="26"/>
        </w:rPr>
        <w:t xml:space="preserve"> признается несостоявшимся</w:t>
      </w:r>
      <w:r w:rsidR="00126CB9" w:rsidRPr="00DA3709">
        <w:rPr>
          <w:sz w:val="26"/>
          <w:szCs w:val="26"/>
        </w:rPr>
        <w:t xml:space="preserve"> в случае, если этот победитель признан укло</w:t>
      </w:r>
      <w:r w:rsidR="00130DDF">
        <w:rPr>
          <w:sz w:val="26"/>
          <w:szCs w:val="26"/>
        </w:rPr>
        <w:t>нившимся от заключения договора</w:t>
      </w:r>
      <w:r w:rsidR="00126CB9" w:rsidRPr="00DA3709">
        <w:rPr>
          <w:sz w:val="26"/>
          <w:szCs w:val="26"/>
        </w:rPr>
        <w:t xml:space="preserve"> или о</w:t>
      </w:r>
      <w:r w:rsidR="00130DDF">
        <w:rPr>
          <w:sz w:val="26"/>
          <w:szCs w:val="26"/>
        </w:rPr>
        <w:t>тказался от заключения договора</w:t>
      </w:r>
      <w:r w:rsidR="00126CB9" w:rsidRPr="00DA3709">
        <w:rPr>
          <w:sz w:val="26"/>
          <w:szCs w:val="26"/>
        </w:rPr>
        <w:t>.</w:t>
      </w:r>
    </w:p>
    <w:p w:rsidR="00126CB9" w:rsidRPr="00DA3709" w:rsidRDefault="000A02B8" w:rsidP="00126CB9">
      <w:pPr>
        <w:widowControl w:val="0"/>
        <w:tabs>
          <w:tab w:val="left" w:pos="360"/>
          <w:tab w:val="num" w:pos="1260"/>
        </w:tabs>
        <w:ind w:firstLine="709"/>
        <w:jc w:val="both"/>
        <w:rPr>
          <w:sz w:val="26"/>
          <w:szCs w:val="26"/>
        </w:rPr>
      </w:pPr>
      <w:r w:rsidRPr="00DA3709">
        <w:rPr>
          <w:sz w:val="26"/>
          <w:szCs w:val="26"/>
        </w:rPr>
        <w:t>24</w:t>
      </w:r>
      <w:r w:rsidR="00126CB9" w:rsidRPr="00DA3709">
        <w:rPr>
          <w:sz w:val="26"/>
          <w:szCs w:val="26"/>
        </w:rPr>
        <w:t>.</w:t>
      </w:r>
      <w:r w:rsidRPr="00DA3709">
        <w:rPr>
          <w:sz w:val="26"/>
          <w:szCs w:val="26"/>
        </w:rPr>
        <w:t>4</w:t>
      </w:r>
      <w:r w:rsidR="00126CB9" w:rsidRPr="00DA3709">
        <w:rPr>
          <w:sz w:val="26"/>
          <w:szCs w:val="26"/>
        </w:rPr>
        <w:t>. В случае наличия принятых судом или арбитражным судом судебных актов либо возникновения обстоятельств непреодолимой силы, пре</w:t>
      </w:r>
      <w:r w:rsidR="00130DDF">
        <w:rPr>
          <w:sz w:val="26"/>
          <w:szCs w:val="26"/>
        </w:rPr>
        <w:t>пятствующих подписанию договора</w:t>
      </w:r>
      <w:r w:rsidR="00126CB9" w:rsidRPr="00DA3709">
        <w:rPr>
          <w:sz w:val="26"/>
          <w:szCs w:val="26"/>
        </w:rPr>
        <w:t xml:space="preserve">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26CB9" w:rsidRPr="00DA3709" w:rsidRDefault="000A02B8" w:rsidP="00126CB9">
      <w:pPr>
        <w:widowControl w:val="0"/>
        <w:tabs>
          <w:tab w:val="left" w:pos="360"/>
          <w:tab w:val="num" w:pos="1260"/>
        </w:tabs>
        <w:ind w:firstLine="709"/>
        <w:jc w:val="both"/>
        <w:rPr>
          <w:sz w:val="26"/>
          <w:szCs w:val="26"/>
        </w:rPr>
      </w:pPr>
      <w:r w:rsidRPr="00DA3709">
        <w:rPr>
          <w:sz w:val="26"/>
          <w:szCs w:val="26"/>
        </w:rPr>
        <w:t>24</w:t>
      </w:r>
      <w:r w:rsidR="00126CB9" w:rsidRPr="00DA3709">
        <w:rPr>
          <w:sz w:val="26"/>
          <w:szCs w:val="26"/>
        </w:rPr>
        <w:t>.</w:t>
      </w:r>
      <w:r w:rsidRPr="00DA3709">
        <w:rPr>
          <w:sz w:val="26"/>
          <w:szCs w:val="26"/>
        </w:rPr>
        <w:t>5</w:t>
      </w:r>
      <w:r w:rsidR="00126CB9" w:rsidRPr="00DA3709">
        <w:rPr>
          <w:sz w:val="26"/>
          <w:szCs w:val="26"/>
        </w:rPr>
        <w:t>. В соответствии с частью 10.1 статьи 112 Закона</w:t>
      </w:r>
      <w:r w:rsidRPr="00DA3709">
        <w:rPr>
          <w:sz w:val="26"/>
          <w:szCs w:val="26"/>
        </w:rPr>
        <w:t xml:space="preserve"> о контрактной системе</w:t>
      </w:r>
      <w:r w:rsidR="007F2CAB">
        <w:rPr>
          <w:sz w:val="26"/>
          <w:szCs w:val="26"/>
        </w:rPr>
        <w:t xml:space="preserve"> заключение договора</w:t>
      </w:r>
      <w:r w:rsidR="00126CB9" w:rsidRPr="00DA3709">
        <w:rPr>
          <w:sz w:val="26"/>
          <w:szCs w:val="26"/>
        </w:rPr>
        <w:t xml:space="preserve"> по результатам </w:t>
      </w:r>
      <w:r w:rsidRPr="00DA3709">
        <w:rPr>
          <w:sz w:val="26"/>
          <w:szCs w:val="26"/>
        </w:rPr>
        <w:t>конкурсов</w:t>
      </w:r>
      <w:r w:rsidR="00126CB9" w:rsidRPr="00DA3709">
        <w:rPr>
          <w:sz w:val="26"/>
          <w:szCs w:val="26"/>
        </w:rPr>
        <w:t xml:space="preserve">, </w:t>
      </w:r>
      <w:proofErr w:type="gramStart"/>
      <w:r w:rsidR="00126CB9" w:rsidRPr="00DA3709">
        <w:rPr>
          <w:sz w:val="26"/>
          <w:szCs w:val="26"/>
        </w:rPr>
        <w:t>извещения</w:t>
      </w:r>
      <w:proofErr w:type="gramEnd"/>
      <w:r w:rsidR="00126CB9" w:rsidRPr="00DA3709">
        <w:rPr>
          <w:sz w:val="26"/>
          <w:szCs w:val="26"/>
        </w:rPr>
        <w:t xml:space="preserve">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w:t>
      </w:r>
      <w:r w:rsidRPr="00DA3709">
        <w:rPr>
          <w:sz w:val="26"/>
          <w:szCs w:val="26"/>
        </w:rPr>
        <w:t xml:space="preserve"> о контрактной системе</w:t>
      </w:r>
      <w:r w:rsidR="00126CB9" w:rsidRPr="00DA3709">
        <w:rPr>
          <w:sz w:val="26"/>
          <w:szCs w:val="26"/>
        </w:rPr>
        <w:t xml:space="preserve">, </w:t>
      </w:r>
      <w:r w:rsidR="00126CB9" w:rsidRPr="00DA3709">
        <w:rPr>
          <w:sz w:val="26"/>
          <w:szCs w:val="26"/>
        </w:rPr>
        <w:lastRenderedPageBreak/>
        <w:t>осуществляется на ранее отобранных электронных площадках.</w:t>
      </w:r>
    </w:p>
    <w:p w:rsidR="008A5C98" w:rsidRPr="00DA3709" w:rsidRDefault="008A5C98" w:rsidP="00160676">
      <w:pPr>
        <w:widowControl w:val="0"/>
        <w:autoSpaceDE w:val="0"/>
        <w:autoSpaceDN w:val="0"/>
        <w:adjustRightInd w:val="0"/>
        <w:ind w:firstLine="709"/>
        <w:jc w:val="center"/>
        <w:outlineLvl w:val="3"/>
        <w:rPr>
          <w:b/>
          <w:sz w:val="26"/>
          <w:szCs w:val="26"/>
        </w:rPr>
      </w:pPr>
    </w:p>
    <w:p w:rsidR="00E36529" w:rsidRPr="00DA3709" w:rsidRDefault="00C816D6" w:rsidP="00160676">
      <w:pPr>
        <w:widowControl w:val="0"/>
        <w:autoSpaceDE w:val="0"/>
        <w:autoSpaceDN w:val="0"/>
        <w:adjustRightInd w:val="0"/>
        <w:ind w:firstLine="709"/>
        <w:jc w:val="center"/>
        <w:outlineLvl w:val="3"/>
        <w:rPr>
          <w:b/>
          <w:sz w:val="26"/>
          <w:szCs w:val="26"/>
        </w:rPr>
      </w:pPr>
      <w:r w:rsidRPr="00DA3709">
        <w:rPr>
          <w:b/>
          <w:sz w:val="26"/>
          <w:szCs w:val="26"/>
        </w:rPr>
        <w:t>2</w:t>
      </w:r>
      <w:r w:rsidR="000A02B8" w:rsidRPr="00DA3709">
        <w:rPr>
          <w:b/>
          <w:sz w:val="26"/>
          <w:szCs w:val="26"/>
        </w:rPr>
        <w:t>5</w:t>
      </w:r>
      <w:r w:rsidRPr="00DA3709">
        <w:rPr>
          <w:b/>
          <w:sz w:val="26"/>
          <w:szCs w:val="26"/>
        </w:rPr>
        <w:t>. Информация о возможности зака</w:t>
      </w:r>
      <w:r w:rsidR="00BD064D">
        <w:rPr>
          <w:b/>
          <w:sz w:val="26"/>
          <w:szCs w:val="26"/>
        </w:rPr>
        <w:t>зчика изменить условия договора</w:t>
      </w:r>
      <w:r w:rsidR="00514C1B">
        <w:rPr>
          <w:b/>
          <w:sz w:val="26"/>
          <w:szCs w:val="26"/>
        </w:rPr>
        <w:t>, одностороннего отказа от исполнения договора</w:t>
      </w:r>
      <w:r w:rsidRPr="00DA3709">
        <w:rPr>
          <w:b/>
          <w:sz w:val="26"/>
          <w:szCs w:val="26"/>
        </w:rPr>
        <w:t xml:space="preserve"> </w:t>
      </w:r>
    </w:p>
    <w:p w:rsidR="009612AE" w:rsidRPr="00DA3709" w:rsidRDefault="009612AE" w:rsidP="00160676">
      <w:pPr>
        <w:widowControl w:val="0"/>
        <w:autoSpaceDE w:val="0"/>
        <w:autoSpaceDN w:val="0"/>
        <w:adjustRightInd w:val="0"/>
        <w:ind w:firstLine="709"/>
        <w:jc w:val="both"/>
        <w:rPr>
          <w:sz w:val="26"/>
          <w:szCs w:val="26"/>
        </w:rPr>
      </w:pPr>
      <w:r w:rsidRPr="00DA3709">
        <w:rPr>
          <w:sz w:val="26"/>
          <w:szCs w:val="26"/>
        </w:rPr>
        <w:t>2</w:t>
      </w:r>
      <w:r w:rsidR="000A02B8" w:rsidRPr="00DA3709">
        <w:rPr>
          <w:sz w:val="26"/>
          <w:szCs w:val="26"/>
        </w:rPr>
        <w:t>5</w:t>
      </w:r>
      <w:r w:rsidRPr="00DA3709">
        <w:rPr>
          <w:sz w:val="26"/>
          <w:szCs w:val="26"/>
        </w:rPr>
        <w:t>.1. Изменени</w:t>
      </w:r>
      <w:r w:rsidR="004420B9">
        <w:rPr>
          <w:sz w:val="26"/>
          <w:szCs w:val="26"/>
        </w:rPr>
        <w:t>е существенных условий договора</w:t>
      </w:r>
      <w:r w:rsidRPr="00DA3709">
        <w:rPr>
          <w:sz w:val="26"/>
          <w:szCs w:val="26"/>
        </w:rPr>
        <w:t xml:space="preserve"> при его исполнении не допускается, за исключением их изменения по соглашению сторон в следующих случаях:</w:t>
      </w:r>
    </w:p>
    <w:p w:rsidR="00856D0B" w:rsidRPr="00DA3709" w:rsidRDefault="00856D0B" w:rsidP="00160676">
      <w:pPr>
        <w:widowControl w:val="0"/>
        <w:autoSpaceDE w:val="0"/>
        <w:autoSpaceDN w:val="0"/>
        <w:adjustRightInd w:val="0"/>
        <w:ind w:firstLine="709"/>
        <w:jc w:val="both"/>
        <w:rPr>
          <w:sz w:val="26"/>
          <w:szCs w:val="26"/>
        </w:rPr>
      </w:pPr>
      <w:r w:rsidRPr="00DA3709">
        <w:rPr>
          <w:sz w:val="26"/>
          <w:szCs w:val="26"/>
        </w:rPr>
        <w:t>2</w:t>
      </w:r>
      <w:r w:rsidR="000A02B8" w:rsidRPr="00DA3709">
        <w:rPr>
          <w:sz w:val="26"/>
          <w:szCs w:val="26"/>
        </w:rPr>
        <w:t>5</w:t>
      </w:r>
      <w:r w:rsidRPr="00DA3709">
        <w:rPr>
          <w:sz w:val="26"/>
          <w:szCs w:val="26"/>
        </w:rPr>
        <w:t xml:space="preserve">.1.1. </w:t>
      </w:r>
      <w:r w:rsidR="00330389" w:rsidRPr="00DA3709">
        <w:rPr>
          <w:sz w:val="26"/>
          <w:szCs w:val="26"/>
        </w:rPr>
        <w:t>Е</w:t>
      </w:r>
      <w:r w:rsidRPr="00DA3709">
        <w:rPr>
          <w:sz w:val="26"/>
          <w:szCs w:val="26"/>
        </w:rPr>
        <w:t>сли возможн</w:t>
      </w:r>
      <w:r w:rsidR="004420B9">
        <w:rPr>
          <w:sz w:val="26"/>
          <w:szCs w:val="26"/>
        </w:rPr>
        <w:t>ость изменения условий договора</w:t>
      </w:r>
      <w:r w:rsidRPr="00DA3709">
        <w:rPr>
          <w:sz w:val="26"/>
          <w:szCs w:val="26"/>
        </w:rPr>
        <w:t xml:space="preserve"> была предусмотрена доку</w:t>
      </w:r>
      <w:r w:rsidR="004420B9">
        <w:rPr>
          <w:sz w:val="26"/>
          <w:szCs w:val="26"/>
        </w:rPr>
        <w:t>ментацией о закупке и договором</w:t>
      </w:r>
      <w:r w:rsidRPr="00DA3709">
        <w:rPr>
          <w:sz w:val="26"/>
          <w:szCs w:val="26"/>
        </w:rPr>
        <w:t>:</w:t>
      </w:r>
    </w:p>
    <w:p w:rsidR="00856D0B" w:rsidRPr="00DA3709" w:rsidRDefault="004420B9" w:rsidP="00160676">
      <w:pPr>
        <w:widowControl w:val="0"/>
        <w:autoSpaceDE w:val="0"/>
        <w:autoSpaceDN w:val="0"/>
        <w:adjustRightInd w:val="0"/>
        <w:ind w:firstLine="709"/>
        <w:jc w:val="both"/>
        <w:rPr>
          <w:sz w:val="26"/>
          <w:szCs w:val="26"/>
        </w:rPr>
      </w:pPr>
      <w:r>
        <w:rPr>
          <w:sz w:val="26"/>
          <w:szCs w:val="26"/>
        </w:rPr>
        <w:t>а) при снижении цены договора</w:t>
      </w:r>
      <w:r w:rsidR="00856D0B" w:rsidRPr="00DA3709">
        <w:rPr>
          <w:sz w:val="26"/>
          <w:szCs w:val="26"/>
        </w:rPr>
        <w:t xml:space="preserve"> без изме</w:t>
      </w:r>
      <w:r>
        <w:rPr>
          <w:sz w:val="26"/>
          <w:szCs w:val="26"/>
        </w:rPr>
        <w:t>нения предусмотренных договором</w:t>
      </w:r>
      <w:r w:rsidR="00856D0B" w:rsidRPr="00DA3709">
        <w:rPr>
          <w:sz w:val="26"/>
          <w:szCs w:val="26"/>
        </w:rPr>
        <w:t xml:space="preserve"> количества товара, объема работы или услуги, качества поставляемого товара, выполняемой работы, оказываемой</w:t>
      </w:r>
      <w:r>
        <w:rPr>
          <w:sz w:val="26"/>
          <w:szCs w:val="26"/>
        </w:rPr>
        <w:t xml:space="preserve"> услуги и иных условий договора</w:t>
      </w:r>
      <w:r w:rsidR="00856D0B" w:rsidRPr="00DA3709">
        <w:rPr>
          <w:sz w:val="26"/>
          <w:szCs w:val="26"/>
        </w:rPr>
        <w:t>;</w:t>
      </w:r>
    </w:p>
    <w:p w:rsidR="00856D0B" w:rsidRPr="00DA3709" w:rsidRDefault="00856D0B" w:rsidP="00160676">
      <w:pPr>
        <w:widowControl w:val="0"/>
        <w:autoSpaceDE w:val="0"/>
        <w:autoSpaceDN w:val="0"/>
        <w:adjustRightInd w:val="0"/>
        <w:ind w:firstLine="709"/>
        <w:jc w:val="both"/>
        <w:rPr>
          <w:sz w:val="26"/>
          <w:szCs w:val="26"/>
        </w:rPr>
      </w:pPr>
      <w:r w:rsidRPr="00DA3709">
        <w:rPr>
          <w:sz w:val="26"/>
          <w:szCs w:val="26"/>
        </w:rPr>
        <w:t>б) если по предложению заказчика увеличив</w:t>
      </w:r>
      <w:r w:rsidR="004420B9">
        <w:rPr>
          <w:sz w:val="26"/>
          <w:szCs w:val="26"/>
        </w:rPr>
        <w:t>аются предусмотренные договором</w:t>
      </w:r>
      <w:r w:rsidRPr="00DA3709">
        <w:rPr>
          <w:sz w:val="26"/>
          <w:szCs w:val="26"/>
        </w:rPr>
        <w:t xml:space="preserve"> количество товара, объем работы или услуги не более чем на десять процентов или уменьшаются предусмотренные </w:t>
      </w:r>
      <w:r w:rsidR="004420B9">
        <w:rPr>
          <w:sz w:val="26"/>
          <w:szCs w:val="26"/>
        </w:rPr>
        <w:t>договором</w:t>
      </w:r>
      <w:r w:rsidRPr="00DA3709">
        <w:rPr>
          <w:sz w:val="26"/>
          <w:szCs w:val="26"/>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A3709">
        <w:rPr>
          <w:sz w:val="26"/>
          <w:szCs w:val="26"/>
        </w:rPr>
        <w:t>положений бюджетного законодательства</w:t>
      </w:r>
      <w:r w:rsidR="004420B9">
        <w:rPr>
          <w:sz w:val="26"/>
          <w:szCs w:val="26"/>
        </w:rPr>
        <w:t xml:space="preserve"> Российской Федерации цены договора</w:t>
      </w:r>
      <w:proofErr w:type="gramEnd"/>
      <w:r w:rsidRPr="00DA3709">
        <w:rPr>
          <w:sz w:val="26"/>
          <w:szCs w:val="26"/>
        </w:rPr>
        <w:t xml:space="preserve"> пропорционально дополнительному количеству товара, дополнительному объему работы или услуги исх</w:t>
      </w:r>
      <w:r w:rsidR="004420B9">
        <w:rPr>
          <w:sz w:val="26"/>
          <w:szCs w:val="26"/>
        </w:rPr>
        <w:t>одя из установленной в договоре</w:t>
      </w:r>
      <w:r w:rsidRPr="00DA3709">
        <w:rPr>
          <w:sz w:val="26"/>
          <w:szCs w:val="26"/>
        </w:rPr>
        <w:t xml:space="preserve"> цены единицы товара, работы или услуги, но не более чем на</w:t>
      </w:r>
      <w:r w:rsidR="004420B9">
        <w:rPr>
          <w:sz w:val="26"/>
          <w:szCs w:val="26"/>
        </w:rPr>
        <w:t xml:space="preserve"> десять процентов цены договора</w:t>
      </w:r>
      <w:r w:rsidRPr="00DA3709">
        <w:rPr>
          <w:sz w:val="26"/>
          <w:szCs w:val="26"/>
        </w:rPr>
        <w:t xml:space="preserve">. При уменьшении </w:t>
      </w:r>
      <w:proofErr w:type="gramStart"/>
      <w:r w:rsidRPr="00DA3709">
        <w:rPr>
          <w:sz w:val="26"/>
          <w:szCs w:val="26"/>
        </w:rPr>
        <w:t>предусмотренных</w:t>
      </w:r>
      <w:proofErr w:type="gramEnd"/>
      <w:r w:rsidRPr="00DA3709">
        <w:rPr>
          <w:sz w:val="26"/>
          <w:szCs w:val="26"/>
        </w:rPr>
        <w:t xml:space="preserve"> контрактом количества товара, объема раб</w:t>
      </w:r>
      <w:r w:rsidR="004420B9">
        <w:rPr>
          <w:sz w:val="26"/>
          <w:szCs w:val="26"/>
        </w:rPr>
        <w:t>оты или услуги стороны договора</w:t>
      </w:r>
      <w:r w:rsidRPr="00DA3709">
        <w:rPr>
          <w:sz w:val="26"/>
          <w:szCs w:val="26"/>
        </w:rPr>
        <w:t xml:space="preserve"> </w:t>
      </w:r>
      <w:r w:rsidR="004420B9">
        <w:rPr>
          <w:sz w:val="26"/>
          <w:szCs w:val="26"/>
        </w:rPr>
        <w:t>обязаны уменьшить цену договора</w:t>
      </w:r>
      <w:r w:rsidRPr="00DA3709">
        <w:rPr>
          <w:sz w:val="26"/>
          <w:szCs w:val="26"/>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w:t>
      </w:r>
      <w:r w:rsidR="004420B9">
        <w:rPr>
          <w:sz w:val="26"/>
          <w:szCs w:val="26"/>
        </w:rPr>
        <w:t>ого договором</w:t>
      </w:r>
      <w:r w:rsidRPr="00DA3709">
        <w:rPr>
          <w:sz w:val="26"/>
          <w:szCs w:val="26"/>
        </w:rPr>
        <w:t xml:space="preserve"> количества поставляемого товара должна определяться как частное от делен</w:t>
      </w:r>
      <w:r w:rsidR="004420B9">
        <w:rPr>
          <w:sz w:val="26"/>
          <w:szCs w:val="26"/>
        </w:rPr>
        <w:t>ия первоначальной цены договора на предусмотренное в договоре</w:t>
      </w:r>
      <w:r w:rsidRPr="00DA3709">
        <w:rPr>
          <w:sz w:val="26"/>
          <w:szCs w:val="26"/>
        </w:rPr>
        <w:t xml:space="preserve"> количество такого товара;</w:t>
      </w:r>
    </w:p>
    <w:p w:rsidR="00856D0B" w:rsidRPr="00DA3709" w:rsidRDefault="00856D0B" w:rsidP="00160676">
      <w:pPr>
        <w:widowControl w:val="0"/>
        <w:autoSpaceDE w:val="0"/>
        <w:autoSpaceDN w:val="0"/>
        <w:adjustRightInd w:val="0"/>
        <w:ind w:firstLine="709"/>
        <w:jc w:val="both"/>
        <w:rPr>
          <w:sz w:val="26"/>
          <w:szCs w:val="26"/>
        </w:rPr>
      </w:pPr>
      <w:r w:rsidRPr="00DA3709">
        <w:rPr>
          <w:sz w:val="26"/>
          <w:szCs w:val="26"/>
        </w:rPr>
        <w:t>2</w:t>
      </w:r>
      <w:r w:rsidR="000A02B8" w:rsidRPr="00DA3709">
        <w:rPr>
          <w:sz w:val="26"/>
          <w:szCs w:val="26"/>
        </w:rPr>
        <w:t>5</w:t>
      </w:r>
      <w:r w:rsidRPr="00DA3709">
        <w:rPr>
          <w:sz w:val="26"/>
          <w:szCs w:val="26"/>
        </w:rPr>
        <w:t>.1.</w:t>
      </w:r>
      <w:r w:rsidR="00876F6A">
        <w:rPr>
          <w:sz w:val="26"/>
          <w:szCs w:val="26"/>
        </w:rPr>
        <w:t>2</w:t>
      </w:r>
      <w:r w:rsidRPr="00DA3709">
        <w:rPr>
          <w:sz w:val="26"/>
          <w:szCs w:val="26"/>
        </w:rPr>
        <w:t xml:space="preserve">. </w:t>
      </w:r>
      <w:r w:rsidR="00330389" w:rsidRPr="00DA3709">
        <w:rPr>
          <w:sz w:val="26"/>
          <w:szCs w:val="26"/>
        </w:rPr>
        <w:t>И</w:t>
      </w:r>
      <w:r w:rsidRPr="00DA3709">
        <w:rPr>
          <w:sz w:val="26"/>
          <w:szCs w:val="26"/>
        </w:rPr>
        <w:t>зменение в соответствии с законодательством Российской Федерации регулируемых цен (тарифов) на товары, работы, услуги;</w:t>
      </w:r>
    </w:p>
    <w:p w:rsidR="00700067" w:rsidRDefault="00700067" w:rsidP="00160676">
      <w:pPr>
        <w:widowControl w:val="0"/>
        <w:autoSpaceDE w:val="0"/>
        <w:autoSpaceDN w:val="0"/>
        <w:adjustRightInd w:val="0"/>
        <w:ind w:firstLine="709"/>
        <w:jc w:val="both"/>
        <w:rPr>
          <w:sz w:val="26"/>
          <w:szCs w:val="26"/>
        </w:rPr>
      </w:pPr>
      <w:bookmarkStart w:id="11" w:name="Par1837"/>
      <w:bookmarkEnd w:id="11"/>
      <w:r w:rsidRPr="00DA3709">
        <w:rPr>
          <w:sz w:val="26"/>
          <w:szCs w:val="26"/>
        </w:rPr>
        <w:t>2</w:t>
      </w:r>
      <w:r w:rsidR="000A02B8" w:rsidRPr="00DA3709">
        <w:rPr>
          <w:sz w:val="26"/>
          <w:szCs w:val="26"/>
        </w:rPr>
        <w:t>5</w:t>
      </w:r>
      <w:r w:rsidRPr="00DA3709">
        <w:rPr>
          <w:sz w:val="26"/>
          <w:szCs w:val="26"/>
        </w:rPr>
        <w:t>.1.</w:t>
      </w:r>
      <w:r w:rsidR="00C02615">
        <w:rPr>
          <w:sz w:val="26"/>
          <w:szCs w:val="26"/>
        </w:rPr>
        <w:t>3</w:t>
      </w:r>
      <w:r w:rsidRPr="00DA3709">
        <w:rPr>
          <w:sz w:val="26"/>
          <w:szCs w:val="26"/>
        </w:rPr>
        <w:t xml:space="preserve">. </w:t>
      </w:r>
      <w:r w:rsidR="00330389" w:rsidRPr="00DA3709">
        <w:rPr>
          <w:sz w:val="26"/>
          <w:szCs w:val="26"/>
        </w:rPr>
        <w:t>П</w:t>
      </w:r>
      <w:r w:rsidR="00C02615">
        <w:rPr>
          <w:sz w:val="26"/>
          <w:szCs w:val="26"/>
        </w:rPr>
        <w:t>ри исполнении договора</w:t>
      </w:r>
      <w:r w:rsidRPr="00DA3709">
        <w:rPr>
          <w:sz w:val="26"/>
          <w:szCs w:val="26"/>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w:t>
      </w:r>
      <w:r w:rsidR="00C02615">
        <w:rPr>
          <w:sz w:val="26"/>
          <w:szCs w:val="26"/>
        </w:rPr>
        <w:t>истиками, указанными в договоре</w:t>
      </w:r>
      <w:r w:rsidRPr="00DA3709">
        <w:rPr>
          <w:sz w:val="26"/>
          <w:szCs w:val="26"/>
        </w:rPr>
        <w:t>. В этом случае соответствующие изменения должны быть внесен</w:t>
      </w:r>
      <w:r w:rsidR="00C02615">
        <w:rPr>
          <w:sz w:val="26"/>
          <w:szCs w:val="26"/>
        </w:rPr>
        <w:t>ы заказчиком в реестр договоров</w:t>
      </w:r>
      <w:r w:rsidRPr="00DA3709">
        <w:rPr>
          <w:sz w:val="26"/>
          <w:szCs w:val="26"/>
        </w:rPr>
        <w:t>, заключенных заказчиком.</w:t>
      </w:r>
    </w:p>
    <w:p w:rsidR="001C2E31" w:rsidRPr="00A27C52" w:rsidRDefault="00D4037C" w:rsidP="00D4037C">
      <w:pPr>
        <w:widowControl w:val="0"/>
        <w:autoSpaceDE w:val="0"/>
        <w:autoSpaceDN w:val="0"/>
        <w:adjustRightInd w:val="0"/>
        <w:ind w:firstLine="709"/>
        <w:jc w:val="both"/>
        <w:rPr>
          <w:sz w:val="26"/>
          <w:szCs w:val="26"/>
        </w:rPr>
      </w:pPr>
      <w:r w:rsidRPr="00A27C52">
        <w:rPr>
          <w:sz w:val="26"/>
          <w:szCs w:val="26"/>
        </w:rPr>
        <w:t>2</w:t>
      </w:r>
      <w:r w:rsidR="00514C1B" w:rsidRPr="00A27C52">
        <w:rPr>
          <w:sz w:val="26"/>
          <w:szCs w:val="26"/>
        </w:rPr>
        <w:t xml:space="preserve">5.2. </w:t>
      </w:r>
      <w:r w:rsidR="001C2E31" w:rsidRPr="00A27C52">
        <w:rPr>
          <w:rStyle w:val="blk"/>
          <w:color w:val="333333"/>
          <w:sz w:val="26"/>
          <w:szCs w:val="26"/>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w:t>
      </w:r>
      <w:r w:rsidRPr="00A27C52">
        <w:rPr>
          <w:rStyle w:val="blk"/>
          <w:color w:val="333333"/>
          <w:sz w:val="26"/>
          <w:szCs w:val="26"/>
        </w:rPr>
        <w:t>то было предусмотрено договором</w:t>
      </w:r>
      <w:r w:rsidR="001C2E31" w:rsidRPr="00A27C52">
        <w:rPr>
          <w:rStyle w:val="blk"/>
          <w:color w:val="333333"/>
          <w:sz w:val="26"/>
          <w:szCs w:val="26"/>
        </w:rPr>
        <w:t>.</w:t>
      </w:r>
    </w:p>
    <w:p w:rsidR="001C2E31" w:rsidRPr="00A27C52" w:rsidRDefault="00D4037C" w:rsidP="001C2E31">
      <w:pPr>
        <w:shd w:val="clear" w:color="auto" w:fill="FFFFFF"/>
        <w:spacing w:line="290" w:lineRule="atLeast"/>
        <w:ind w:firstLine="540"/>
        <w:jc w:val="both"/>
        <w:rPr>
          <w:color w:val="333333"/>
          <w:sz w:val="26"/>
          <w:szCs w:val="26"/>
        </w:rPr>
      </w:pPr>
      <w:bookmarkStart w:id="12" w:name="dst101327"/>
      <w:bookmarkStart w:id="13" w:name="dst101328"/>
      <w:bookmarkEnd w:id="12"/>
      <w:bookmarkEnd w:id="13"/>
      <w:r w:rsidRPr="00A27C52">
        <w:rPr>
          <w:rStyle w:val="blk"/>
          <w:color w:val="333333"/>
          <w:sz w:val="26"/>
          <w:szCs w:val="26"/>
        </w:rPr>
        <w:t>25.2.1.</w:t>
      </w:r>
      <w:r w:rsidR="001C2E31" w:rsidRPr="00A27C52">
        <w:rPr>
          <w:rStyle w:val="blk"/>
          <w:color w:val="333333"/>
          <w:sz w:val="26"/>
          <w:szCs w:val="26"/>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w:t>
      </w:r>
      <w:r w:rsidRPr="00A27C52">
        <w:rPr>
          <w:rStyle w:val="blk"/>
          <w:color w:val="333333"/>
          <w:sz w:val="26"/>
          <w:szCs w:val="26"/>
        </w:rPr>
        <w:t>м отказе от исполнения договора</w:t>
      </w:r>
      <w:r w:rsidR="001C2E31" w:rsidRPr="00A27C52">
        <w:rPr>
          <w:rStyle w:val="blk"/>
          <w:color w:val="333333"/>
          <w:sz w:val="26"/>
          <w:szCs w:val="26"/>
        </w:rPr>
        <w:t xml:space="preserve">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1C2E31" w:rsidRPr="00A27C52">
        <w:rPr>
          <w:rStyle w:val="blk"/>
          <w:color w:val="333333"/>
          <w:sz w:val="26"/>
          <w:szCs w:val="26"/>
        </w:rPr>
        <w:t>и</w:t>
      </w:r>
      <w:proofErr w:type="gramEnd"/>
      <w:r w:rsidR="001C2E31" w:rsidRPr="00A27C52">
        <w:rPr>
          <w:rStyle w:val="blk"/>
          <w:color w:val="333333"/>
          <w:sz w:val="26"/>
          <w:szCs w:val="26"/>
        </w:rPr>
        <w:t xml:space="preserve"> эксперта, экспертной организации будут подтверж</w:t>
      </w:r>
      <w:r w:rsidRPr="00A27C52">
        <w:rPr>
          <w:rStyle w:val="blk"/>
          <w:color w:val="333333"/>
          <w:sz w:val="26"/>
          <w:szCs w:val="26"/>
        </w:rPr>
        <w:t>дены нарушения условий договора</w:t>
      </w:r>
      <w:r w:rsidR="001C2E31" w:rsidRPr="00A27C52">
        <w:rPr>
          <w:rStyle w:val="blk"/>
          <w:color w:val="333333"/>
          <w:sz w:val="26"/>
          <w:szCs w:val="26"/>
        </w:rPr>
        <w:t>, послужившие основанием для одностороннего отказа з</w:t>
      </w:r>
      <w:r w:rsidR="00A27C52" w:rsidRPr="00A27C52">
        <w:rPr>
          <w:rStyle w:val="blk"/>
          <w:color w:val="333333"/>
          <w:sz w:val="26"/>
          <w:szCs w:val="26"/>
        </w:rPr>
        <w:t>аказчика от исполнения договора</w:t>
      </w:r>
      <w:r w:rsidR="001C2E31" w:rsidRPr="00A27C52">
        <w:rPr>
          <w:rStyle w:val="blk"/>
          <w:color w:val="333333"/>
          <w:sz w:val="26"/>
          <w:szCs w:val="26"/>
        </w:rPr>
        <w:t>.</w:t>
      </w:r>
    </w:p>
    <w:p w:rsidR="001C2E31" w:rsidRDefault="00A27C52" w:rsidP="001C2E31">
      <w:pPr>
        <w:shd w:val="clear" w:color="auto" w:fill="FFFFFF"/>
        <w:spacing w:line="290" w:lineRule="atLeast"/>
        <w:ind w:firstLine="540"/>
        <w:jc w:val="both"/>
        <w:rPr>
          <w:rFonts w:ascii="Arial" w:hAnsi="Arial" w:cs="Arial"/>
          <w:color w:val="333333"/>
        </w:rPr>
      </w:pPr>
      <w:bookmarkStart w:id="14" w:name="dst101977"/>
      <w:bookmarkEnd w:id="14"/>
      <w:r w:rsidRPr="00A27C52">
        <w:rPr>
          <w:rStyle w:val="blk"/>
          <w:color w:val="333333"/>
          <w:sz w:val="26"/>
          <w:szCs w:val="26"/>
        </w:rPr>
        <w:lastRenderedPageBreak/>
        <w:t>25.2.2.</w:t>
      </w:r>
      <w:r w:rsidR="001C2E31" w:rsidRPr="00A27C52">
        <w:rPr>
          <w:rStyle w:val="blk"/>
          <w:color w:val="333333"/>
          <w:sz w:val="26"/>
          <w:szCs w:val="26"/>
        </w:rPr>
        <w:t xml:space="preserve"> </w:t>
      </w:r>
      <w:proofErr w:type="gramStart"/>
      <w:r w:rsidR="001C2E31" w:rsidRPr="00A27C52">
        <w:rPr>
          <w:rStyle w:val="blk"/>
          <w:color w:val="333333"/>
          <w:sz w:val="26"/>
          <w:szCs w:val="26"/>
        </w:rPr>
        <w:t>Решение заказчика об односторонне</w:t>
      </w:r>
      <w:r w:rsidRPr="00A27C52">
        <w:rPr>
          <w:rStyle w:val="blk"/>
          <w:color w:val="333333"/>
          <w:sz w:val="26"/>
          <w:szCs w:val="26"/>
        </w:rPr>
        <w:t>м отказе от исполнения договора</w:t>
      </w:r>
      <w:r w:rsidR="001C2E31" w:rsidRPr="00A27C52">
        <w:rPr>
          <w:rStyle w:val="blk"/>
          <w:color w:val="333333"/>
          <w:sz w:val="26"/>
          <w:szCs w:val="26"/>
        </w:rPr>
        <w:t xml:space="preserve">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w:t>
      </w:r>
      <w:r w:rsidRPr="00A27C52">
        <w:rPr>
          <w:rStyle w:val="blk"/>
          <w:color w:val="333333"/>
          <w:sz w:val="26"/>
          <w:szCs w:val="26"/>
        </w:rPr>
        <w:t>лнителя), указанному в договоре</w:t>
      </w:r>
      <w:r w:rsidR="001C2E31" w:rsidRPr="00A27C52">
        <w:rPr>
          <w:rStyle w:val="blk"/>
          <w:color w:val="333333"/>
          <w:sz w:val="26"/>
          <w:szCs w:val="26"/>
        </w:rPr>
        <w:t>, а также телеграммой, либо посредством факсимильной связи, либо по адресу электронной почты, либо</w:t>
      </w:r>
      <w:proofErr w:type="gramEnd"/>
      <w:r w:rsidR="001C2E31" w:rsidRPr="00A27C52">
        <w:rPr>
          <w:rStyle w:val="blk"/>
          <w:color w:val="333333"/>
          <w:sz w:val="26"/>
          <w:szCs w:val="26"/>
        </w:rPr>
        <w:t xml:space="preserve"> с использованием иных сре</w:t>
      </w:r>
      <w:proofErr w:type="gramStart"/>
      <w:r w:rsidR="001C2E31" w:rsidRPr="00A27C52">
        <w:rPr>
          <w:rStyle w:val="blk"/>
          <w:color w:val="333333"/>
          <w:sz w:val="26"/>
          <w:szCs w:val="26"/>
        </w:rPr>
        <w:t>дств св</w:t>
      </w:r>
      <w:proofErr w:type="gramEnd"/>
      <w:r w:rsidR="001C2E31" w:rsidRPr="00A27C52">
        <w:rPr>
          <w:rStyle w:val="blk"/>
          <w:color w:val="333333"/>
          <w:sz w:val="26"/>
          <w:szCs w:val="26"/>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w:t>
      </w:r>
      <w:r w:rsidRPr="00A27C52">
        <w:rPr>
          <w:rStyle w:val="blk"/>
          <w:color w:val="333333"/>
          <w:sz w:val="26"/>
          <w:szCs w:val="26"/>
        </w:rPr>
        <w:t>м отказе от исполнения договора</w:t>
      </w:r>
      <w:r w:rsidR="001C2E31" w:rsidRPr="00A27C52">
        <w:rPr>
          <w:rStyle w:val="blk"/>
          <w:color w:val="333333"/>
          <w:sz w:val="26"/>
          <w:szCs w:val="26"/>
        </w:rPr>
        <w:t>.</w:t>
      </w:r>
      <w:r w:rsidR="001C2E31">
        <w:rPr>
          <w:rStyle w:val="blk"/>
          <w:rFonts w:ascii="Arial" w:hAnsi="Arial" w:cs="Arial"/>
          <w:color w:val="333333"/>
        </w:rPr>
        <w:t xml:space="preserve"> </w:t>
      </w:r>
      <w:r w:rsidR="001C2E31" w:rsidRPr="00E90805">
        <w:rPr>
          <w:rStyle w:val="blk"/>
          <w:color w:val="333333"/>
          <w:sz w:val="26"/>
          <w:szCs w:val="26"/>
        </w:rPr>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w:t>
      </w:r>
      <w:r w:rsidR="00E90805">
        <w:rPr>
          <w:rStyle w:val="blk"/>
          <w:color w:val="333333"/>
          <w:sz w:val="26"/>
          <w:szCs w:val="26"/>
        </w:rPr>
        <w:t>о адресу, указанному в договоре</w:t>
      </w:r>
      <w:r w:rsidR="001C2E31" w:rsidRPr="00E90805">
        <w:rPr>
          <w:rStyle w:val="blk"/>
          <w:color w:val="333333"/>
          <w:sz w:val="26"/>
          <w:szCs w:val="26"/>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001C2E31" w:rsidRPr="00E90805">
        <w:rPr>
          <w:rStyle w:val="blk"/>
          <w:color w:val="333333"/>
          <w:sz w:val="26"/>
          <w:szCs w:val="26"/>
        </w:rPr>
        <w:t>по истечении тридцати дней с даты размещения решения заказчика об односторонне</w:t>
      </w:r>
      <w:r w:rsidR="00E90805">
        <w:rPr>
          <w:rStyle w:val="blk"/>
          <w:color w:val="333333"/>
          <w:sz w:val="26"/>
          <w:szCs w:val="26"/>
        </w:rPr>
        <w:t>м отказе от исполнения договора</w:t>
      </w:r>
      <w:r w:rsidR="001C2E31" w:rsidRPr="00E90805">
        <w:rPr>
          <w:rStyle w:val="blk"/>
          <w:color w:val="333333"/>
          <w:sz w:val="26"/>
          <w:szCs w:val="26"/>
        </w:rPr>
        <w:t xml:space="preserve"> в единой информационной системе</w:t>
      </w:r>
      <w:proofErr w:type="gramEnd"/>
      <w:r w:rsidR="001C2E31" w:rsidRPr="00E90805">
        <w:rPr>
          <w:rStyle w:val="blk"/>
          <w:color w:val="333333"/>
          <w:sz w:val="26"/>
          <w:szCs w:val="26"/>
        </w:rPr>
        <w:t>.</w:t>
      </w:r>
    </w:p>
    <w:p w:rsidR="001C2E31" w:rsidRPr="00C60CAA" w:rsidRDefault="00E90805" w:rsidP="001C2E31">
      <w:pPr>
        <w:shd w:val="clear" w:color="auto" w:fill="FFFFFF"/>
        <w:spacing w:line="290" w:lineRule="atLeast"/>
        <w:ind w:firstLine="540"/>
        <w:jc w:val="both"/>
        <w:rPr>
          <w:color w:val="333333"/>
          <w:sz w:val="26"/>
          <w:szCs w:val="26"/>
        </w:rPr>
      </w:pPr>
      <w:bookmarkStart w:id="15" w:name="dst101330"/>
      <w:bookmarkEnd w:id="15"/>
      <w:r w:rsidRPr="00C60CAA">
        <w:rPr>
          <w:rStyle w:val="blk"/>
          <w:color w:val="333333"/>
          <w:sz w:val="26"/>
          <w:szCs w:val="26"/>
        </w:rPr>
        <w:t>25.2.3.</w:t>
      </w:r>
      <w:r w:rsidR="001C2E31" w:rsidRPr="00C60CAA">
        <w:rPr>
          <w:rStyle w:val="blk"/>
          <w:color w:val="333333"/>
          <w:sz w:val="26"/>
          <w:szCs w:val="26"/>
        </w:rPr>
        <w:t>. Решение заказчика об одностороннем</w:t>
      </w:r>
      <w:r w:rsidRPr="00C60CAA">
        <w:rPr>
          <w:rStyle w:val="blk"/>
          <w:color w:val="333333"/>
          <w:sz w:val="26"/>
          <w:szCs w:val="26"/>
        </w:rPr>
        <w:t xml:space="preserve"> отказе от исполнения договора </w:t>
      </w:r>
      <w:r w:rsidR="001C2E31" w:rsidRPr="00C60CAA">
        <w:rPr>
          <w:rStyle w:val="blk"/>
          <w:color w:val="333333"/>
          <w:sz w:val="26"/>
          <w:szCs w:val="26"/>
        </w:rPr>
        <w:t xml:space="preserve">вступает в </w:t>
      </w:r>
      <w:proofErr w:type="gramStart"/>
      <w:r w:rsidR="001C2E31" w:rsidRPr="00C60CAA">
        <w:rPr>
          <w:rStyle w:val="blk"/>
          <w:color w:val="333333"/>
          <w:sz w:val="26"/>
          <w:szCs w:val="26"/>
        </w:rPr>
        <w:t>силу</w:t>
      </w:r>
      <w:proofErr w:type="gramEnd"/>
      <w:r w:rsidR="001C2E31" w:rsidRPr="00C60CAA">
        <w:rPr>
          <w:rStyle w:val="blk"/>
          <w:color w:val="333333"/>
          <w:sz w:val="26"/>
          <w:szCs w:val="26"/>
        </w:rPr>
        <w:t xml:space="preserve"> и </w:t>
      </w:r>
      <w:r w:rsidRPr="00C60CAA">
        <w:rPr>
          <w:rStyle w:val="blk"/>
          <w:color w:val="333333"/>
          <w:sz w:val="26"/>
          <w:szCs w:val="26"/>
        </w:rPr>
        <w:t>договор</w:t>
      </w:r>
      <w:r w:rsidR="001C2E31" w:rsidRPr="00C60CAA">
        <w:rPr>
          <w:rStyle w:val="blk"/>
          <w:color w:val="333333"/>
          <w:sz w:val="26"/>
          <w:szCs w:val="26"/>
        </w:rPr>
        <w:t xml:space="preserve"> считается расторгнутым через десять дней с даты надлежащего уведомления заказчиком поставщика (подрядчика, исполнителя) об односторонне</w:t>
      </w:r>
      <w:r w:rsidRPr="00C60CAA">
        <w:rPr>
          <w:rStyle w:val="blk"/>
          <w:color w:val="333333"/>
          <w:sz w:val="26"/>
          <w:szCs w:val="26"/>
        </w:rPr>
        <w:t>м отказе от исполнения договора</w:t>
      </w:r>
      <w:r w:rsidR="001C2E31" w:rsidRPr="00C60CAA">
        <w:rPr>
          <w:rStyle w:val="blk"/>
          <w:color w:val="333333"/>
          <w:sz w:val="26"/>
          <w:szCs w:val="26"/>
        </w:rPr>
        <w:t>.</w:t>
      </w:r>
    </w:p>
    <w:p w:rsidR="001C2E31" w:rsidRPr="00C60CAA" w:rsidRDefault="00E90805" w:rsidP="001C2E31">
      <w:pPr>
        <w:shd w:val="clear" w:color="auto" w:fill="FFFFFF"/>
        <w:spacing w:line="290" w:lineRule="atLeast"/>
        <w:ind w:firstLine="540"/>
        <w:jc w:val="both"/>
        <w:rPr>
          <w:color w:val="333333"/>
          <w:sz w:val="26"/>
          <w:szCs w:val="26"/>
        </w:rPr>
      </w:pPr>
      <w:bookmarkStart w:id="16" w:name="dst101331"/>
      <w:bookmarkEnd w:id="16"/>
      <w:r w:rsidRPr="00C60CAA">
        <w:rPr>
          <w:rStyle w:val="blk"/>
          <w:color w:val="333333"/>
          <w:sz w:val="26"/>
          <w:szCs w:val="26"/>
        </w:rPr>
        <w:t>25.2.4.</w:t>
      </w:r>
      <w:r w:rsidR="001C2E31" w:rsidRPr="00C60CAA">
        <w:rPr>
          <w:rStyle w:val="blk"/>
          <w:color w:val="333333"/>
          <w:sz w:val="26"/>
          <w:szCs w:val="26"/>
        </w:rPr>
        <w:t xml:space="preserve"> </w:t>
      </w:r>
      <w:proofErr w:type="gramStart"/>
      <w:r w:rsidR="001C2E31" w:rsidRPr="00C60CAA">
        <w:rPr>
          <w:rStyle w:val="blk"/>
          <w:color w:val="333333"/>
          <w:sz w:val="26"/>
          <w:szCs w:val="26"/>
        </w:rPr>
        <w:t>Заказчик обязан отменить не вступившее в силу решение об односторонне</w:t>
      </w:r>
      <w:r w:rsidRPr="00C60CAA">
        <w:rPr>
          <w:rStyle w:val="blk"/>
          <w:color w:val="333333"/>
          <w:sz w:val="26"/>
          <w:szCs w:val="26"/>
        </w:rPr>
        <w:t>м отказе от исполнения договора</w:t>
      </w:r>
      <w:r w:rsidR="001C2E31" w:rsidRPr="00C60CAA">
        <w:rPr>
          <w:rStyle w:val="blk"/>
          <w:color w:val="333333"/>
          <w:sz w:val="26"/>
          <w:szCs w:val="26"/>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C60CAA">
        <w:rPr>
          <w:rStyle w:val="blk"/>
          <w:color w:val="333333"/>
          <w:sz w:val="26"/>
          <w:szCs w:val="26"/>
        </w:rPr>
        <w:t>договора</w:t>
      </w:r>
      <w:r w:rsidR="001C2E31" w:rsidRPr="00C60CAA">
        <w:rPr>
          <w:rStyle w:val="blk"/>
          <w:color w:val="333333"/>
          <w:sz w:val="26"/>
          <w:szCs w:val="26"/>
        </w:rPr>
        <w:t xml:space="preserve"> устра</w:t>
      </w:r>
      <w:r w:rsidRPr="00C60CAA">
        <w:rPr>
          <w:rStyle w:val="blk"/>
          <w:color w:val="333333"/>
          <w:sz w:val="26"/>
          <w:szCs w:val="26"/>
        </w:rPr>
        <w:t>нено нарушение условий договора</w:t>
      </w:r>
      <w:r w:rsidR="001C2E31" w:rsidRPr="00C60CAA">
        <w:rPr>
          <w:rStyle w:val="blk"/>
          <w:color w:val="333333"/>
          <w:sz w:val="26"/>
          <w:szCs w:val="26"/>
        </w:rPr>
        <w:t>, послужившее основанием для принятия указанного решения, а также заказчику компенсированы затраты на проведение экспертизы</w:t>
      </w:r>
      <w:r w:rsidRPr="00C60CAA">
        <w:rPr>
          <w:rStyle w:val="blk"/>
          <w:color w:val="333333"/>
          <w:sz w:val="26"/>
          <w:szCs w:val="26"/>
        </w:rPr>
        <w:t>.</w:t>
      </w:r>
      <w:proofErr w:type="gramEnd"/>
      <w:r w:rsidRPr="00C60CAA">
        <w:rPr>
          <w:rStyle w:val="blk"/>
          <w:color w:val="333333"/>
          <w:sz w:val="26"/>
          <w:szCs w:val="26"/>
        </w:rPr>
        <w:t xml:space="preserve"> </w:t>
      </w:r>
      <w:r w:rsidR="001C2E31" w:rsidRPr="00C60CAA">
        <w:rPr>
          <w:rStyle w:val="blk"/>
          <w:color w:val="333333"/>
          <w:sz w:val="26"/>
          <w:szCs w:val="26"/>
        </w:rPr>
        <w:t xml:space="preserve"> Данное правило не применяется в случае повторного нарушения поставщиком (подрядчиком, исполнителем) условий </w:t>
      </w:r>
      <w:r w:rsidRPr="00C60CAA">
        <w:rPr>
          <w:rStyle w:val="blk"/>
          <w:color w:val="333333"/>
          <w:sz w:val="26"/>
          <w:szCs w:val="26"/>
        </w:rPr>
        <w:t>договор</w:t>
      </w:r>
      <w:r w:rsidR="001C2E31" w:rsidRPr="00C60CAA">
        <w:rPr>
          <w:rStyle w:val="blk"/>
          <w:color w:val="333333"/>
          <w:sz w:val="26"/>
          <w:szCs w:val="26"/>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C60CAA">
        <w:rPr>
          <w:rStyle w:val="blk"/>
          <w:color w:val="333333"/>
          <w:sz w:val="26"/>
          <w:szCs w:val="26"/>
        </w:rPr>
        <w:t>договор</w:t>
      </w:r>
      <w:r w:rsidR="001C2E31" w:rsidRPr="00C60CAA">
        <w:rPr>
          <w:rStyle w:val="blk"/>
          <w:color w:val="333333"/>
          <w:sz w:val="26"/>
          <w:szCs w:val="26"/>
        </w:rPr>
        <w:t>а.</w:t>
      </w:r>
    </w:p>
    <w:p w:rsidR="001C2E31" w:rsidRPr="00C60CAA" w:rsidRDefault="00E90805" w:rsidP="001C2E31">
      <w:pPr>
        <w:shd w:val="clear" w:color="auto" w:fill="FFFFFF"/>
        <w:spacing w:line="290" w:lineRule="atLeast"/>
        <w:ind w:firstLine="540"/>
        <w:jc w:val="both"/>
        <w:rPr>
          <w:color w:val="333333"/>
          <w:sz w:val="26"/>
          <w:szCs w:val="26"/>
        </w:rPr>
      </w:pPr>
      <w:bookmarkStart w:id="17" w:name="dst170"/>
      <w:bookmarkEnd w:id="17"/>
      <w:r w:rsidRPr="00C60CAA">
        <w:rPr>
          <w:rStyle w:val="blk"/>
          <w:color w:val="333333"/>
          <w:sz w:val="26"/>
          <w:szCs w:val="26"/>
        </w:rPr>
        <w:t>25.2.5</w:t>
      </w:r>
      <w:r w:rsidR="001C2E31" w:rsidRPr="00C60CAA">
        <w:rPr>
          <w:rStyle w:val="blk"/>
          <w:color w:val="333333"/>
          <w:sz w:val="26"/>
          <w:szCs w:val="26"/>
        </w:rPr>
        <w:t>. Заказчик обязан принять решение об односторонне</w:t>
      </w:r>
      <w:r w:rsidRPr="00C60CAA">
        <w:rPr>
          <w:rStyle w:val="blk"/>
          <w:color w:val="333333"/>
          <w:sz w:val="26"/>
          <w:szCs w:val="26"/>
        </w:rPr>
        <w:t>м отказе от исполнения договора</w:t>
      </w:r>
      <w:r w:rsidR="001C2E31" w:rsidRPr="00C60CAA">
        <w:rPr>
          <w:rStyle w:val="blk"/>
          <w:color w:val="333333"/>
          <w:sz w:val="26"/>
          <w:szCs w:val="26"/>
        </w:rPr>
        <w:t xml:space="preserve"> в случа</w:t>
      </w:r>
      <w:r w:rsidR="00C60CAA" w:rsidRPr="00C60CAA">
        <w:rPr>
          <w:rStyle w:val="blk"/>
          <w:color w:val="333333"/>
          <w:sz w:val="26"/>
          <w:szCs w:val="26"/>
        </w:rPr>
        <w:t>е:</w:t>
      </w:r>
    </w:p>
    <w:p w:rsidR="001C2E31" w:rsidRPr="00C60CAA" w:rsidRDefault="001C2E31" w:rsidP="001C2E31">
      <w:pPr>
        <w:shd w:val="clear" w:color="auto" w:fill="FFFFFF"/>
        <w:spacing w:line="290" w:lineRule="atLeast"/>
        <w:ind w:firstLine="540"/>
        <w:jc w:val="both"/>
        <w:rPr>
          <w:color w:val="333333"/>
          <w:sz w:val="26"/>
          <w:szCs w:val="26"/>
        </w:rPr>
      </w:pPr>
      <w:bookmarkStart w:id="18" w:name="dst171"/>
      <w:bookmarkEnd w:id="18"/>
      <w:r w:rsidRPr="00C60CAA">
        <w:rPr>
          <w:rStyle w:val="blk"/>
          <w:color w:val="333333"/>
          <w:sz w:val="26"/>
          <w:szCs w:val="26"/>
        </w:rPr>
        <w:t xml:space="preserve"> </w:t>
      </w:r>
      <w:proofErr w:type="gramStart"/>
      <w:r w:rsidR="00E90805" w:rsidRPr="00C60CAA">
        <w:rPr>
          <w:rStyle w:val="blk"/>
          <w:color w:val="333333"/>
          <w:sz w:val="26"/>
          <w:szCs w:val="26"/>
        </w:rPr>
        <w:t>если в ходе исполнения договора</w:t>
      </w:r>
      <w:r w:rsidRPr="00C60CAA">
        <w:rPr>
          <w:rStyle w:val="blk"/>
          <w:color w:val="333333"/>
          <w:sz w:val="26"/>
          <w:szCs w:val="26"/>
        </w:rPr>
        <w:t xml:space="preserve">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p w:rsidR="001C2E31" w:rsidRPr="00C60CAA" w:rsidRDefault="00C60CAA" w:rsidP="001C2E31">
      <w:pPr>
        <w:shd w:val="clear" w:color="auto" w:fill="FFFFFF"/>
        <w:spacing w:line="290" w:lineRule="atLeast"/>
        <w:ind w:firstLine="540"/>
        <w:jc w:val="both"/>
        <w:rPr>
          <w:color w:val="333333"/>
          <w:sz w:val="26"/>
          <w:szCs w:val="26"/>
        </w:rPr>
      </w:pPr>
      <w:bookmarkStart w:id="19" w:name="dst172"/>
      <w:bookmarkStart w:id="20" w:name="dst173"/>
      <w:bookmarkStart w:id="21" w:name="dst176"/>
      <w:bookmarkStart w:id="22" w:name="dst101333"/>
      <w:bookmarkEnd w:id="19"/>
      <w:bookmarkEnd w:id="20"/>
      <w:bookmarkEnd w:id="21"/>
      <w:bookmarkEnd w:id="22"/>
      <w:r w:rsidRPr="00C60CAA">
        <w:rPr>
          <w:rStyle w:val="blk"/>
          <w:color w:val="333333"/>
          <w:sz w:val="26"/>
          <w:szCs w:val="26"/>
        </w:rPr>
        <w:t xml:space="preserve">25.2.6. </w:t>
      </w:r>
      <w:r w:rsidR="001C2E31" w:rsidRPr="00C60CAA">
        <w:rPr>
          <w:rStyle w:val="blk"/>
          <w:color w:val="333333"/>
          <w:sz w:val="26"/>
          <w:szCs w:val="26"/>
        </w:rPr>
        <w:t xml:space="preserve"> Информация о поставщике (подрядчике, </w:t>
      </w:r>
      <w:r w:rsidRPr="00C60CAA">
        <w:rPr>
          <w:rStyle w:val="blk"/>
          <w:color w:val="333333"/>
          <w:sz w:val="26"/>
          <w:szCs w:val="26"/>
        </w:rPr>
        <w:t>исполнителе), с которым договор</w:t>
      </w:r>
      <w:r w:rsidR="001C2E31" w:rsidRPr="00C60CAA">
        <w:rPr>
          <w:rStyle w:val="blk"/>
          <w:color w:val="333333"/>
          <w:sz w:val="26"/>
          <w:szCs w:val="26"/>
        </w:rPr>
        <w:t xml:space="preserve"> </w:t>
      </w:r>
      <w:proofErr w:type="gramStart"/>
      <w:r w:rsidR="001C2E31" w:rsidRPr="00C60CAA">
        <w:rPr>
          <w:rStyle w:val="blk"/>
          <w:color w:val="333333"/>
          <w:sz w:val="26"/>
          <w:szCs w:val="26"/>
        </w:rPr>
        <w:t>был</w:t>
      </w:r>
      <w:proofErr w:type="gramEnd"/>
      <w:r w:rsidR="001C2E31" w:rsidRPr="00C60CAA">
        <w:rPr>
          <w:rStyle w:val="blk"/>
          <w:color w:val="333333"/>
          <w:sz w:val="26"/>
          <w:szCs w:val="26"/>
        </w:rPr>
        <w:t xml:space="preserve"> расторгнут в связи с односторонним отказом з</w:t>
      </w:r>
      <w:r w:rsidRPr="00C60CAA">
        <w:rPr>
          <w:rStyle w:val="blk"/>
          <w:color w:val="333333"/>
          <w:sz w:val="26"/>
          <w:szCs w:val="26"/>
        </w:rPr>
        <w:t xml:space="preserve">аказчика от исполнения договора, включается </w:t>
      </w:r>
      <w:r w:rsidR="001C2E31" w:rsidRPr="00C60CAA">
        <w:rPr>
          <w:rStyle w:val="blk"/>
          <w:color w:val="333333"/>
          <w:sz w:val="26"/>
          <w:szCs w:val="26"/>
        </w:rPr>
        <w:t>в реестр недобросовестных поставщиков (подрядчиков, исполнителей).</w:t>
      </w:r>
    </w:p>
    <w:p w:rsidR="001C2E31" w:rsidRPr="00C60CAA" w:rsidRDefault="00C60CAA" w:rsidP="00C60CAA">
      <w:pPr>
        <w:shd w:val="clear" w:color="auto" w:fill="FFFFFF"/>
        <w:spacing w:line="290" w:lineRule="atLeast"/>
        <w:jc w:val="both"/>
        <w:rPr>
          <w:color w:val="333333"/>
          <w:sz w:val="26"/>
          <w:szCs w:val="26"/>
        </w:rPr>
      </w:pPr>
      <w:bookmarkStart w:id="23" w:name="dst1005"/>
      <w:bookmarkEnd w:id="23"/>
      <w:r w:rsidRPr="00C60CAA">
        <w:rPr>
          <w:rStyle w:val="blk"/>
          <w:color w:val="333333"/>
          <w:sz w:val="26"/>
          <w:szCs w:val="26"/>
        </w:rPr>
        <w:t xml:space="preserve">         25.2.7. В случае расторжения договора</w:t>
      </w:r>
      <w:r w:rsidR="001C2E31" w:rsidRPr="00C60CAA">
        <w:rPr>
          <w:rStyle w:val="blk"/>
          <w:color w:val="333333"/>
          <w:sz w:val="26"/>
          <w:szCs w:val="26"/>
        </w:rPr>
        <w:t xml:space="preserve"> в связи с односторонним отказом з</w:t>
      </w:r>
      <w:r w:rsidRPr="00C60CAA">
        <w:rPr>
          <w:rStyle w:val="blk"/>
          <w:color w:val="333333"/>
          <w:sz w:val="26"/>
          <w:szCs w:val="26"/>
        </w:rPr>
        <w:t>аказчика от исполнения договора</w:t>
      </w:r>
      <w:r w:rsidR="001C2E31" w:rsidRPr="00C60CAA">
        <w:rPr>
          <w:rStyle w:val="blk"/>
          <w:color w:val="333333"/>
          <w:sz w:val="26"/>
          <w:szCs w:val="26"/>
        </w:rPr>
        <w:t xml:space="preserve"> заказчик вправе осуществить закупку товара, </w:t>
      </w:r>
      <w:r w:rsidR="001C2E31" w:rsidRPr="00C60CAA">
        <w:rPr>
          <w:rStyle w:val="blk"/>
          <w:color w:val="333333"/>
          <w:sz w:val="26"/>
          <w:szCs w:val="26"/>
        </w:rPr>
        <w:lastRenderedPageBreak/>
        <w:t>работы, услуги, поставка, выполнение, оказание которых являлись п</w:t>
      </w:r>
      <w:r w:rsidRPr="00C60CAA">
        <w:rPr>
          <w:rStyle w:val="blk"/>
          <w:color w:val="333333"/>
          <w:sz w:val="26"/>
          <w:szCs w:val="26"/>
        </w:rPr>
        <w:t>редметом расторгнутого договора повторно.</w:t>
      </w:r>
    </w:p>
    <w:p w:rsidR="001C2E31" w:rsidRPr="00C60CAA" w:rsidRDefault="00C60CAA" w:rsidP="001C2E31">
      <w:pPr>
        <w:shd w:val="clear" w:color="auto" w:fill="FFFFFF"/>
        <w:spacing w:line="290" w:lineRule="atLeast"/>
        <w:ind w:firstLine="540"/>
        <w:jc w:val="both"/>
        <w:rPr>
          <w:color w:val="333333"/>
          <w:sz w:val="26"/>
          <w:szCs w:val="26"/>
        </w:rPr>
      </w:pPr>
      <w:bookmarkStart w:id="24" w:name="dst101335"/>
      <w:bookmarkEnd w:id="24"/>
      <w:r w:rsidRPr="00C60CAA">
        <w:rPr>
          <w:rStyle w:val="blk"/>
          <w:color w:val="333333"/>
          <w:sz w:val="26"/>
          <w:szCs w:val="26"/>
        </w:rPr>
        <w:t>25.2.8.</w:t>
      </w:r>
      <w:r w:rsidR="001C2E31" w:rsidRPr="00C60CAA">
        <w:rPr>
          <w:rStyle w:val="blk"/>
          <w:color w:val="333333"/>
          <w:sz w:val="26"/>
          <w:szCs w:val="26"/>
        </w:rPr>
        <w:t xml:space="preserve"> Есл</w:t>
      </w:r>
      <w:r w:rsidRPr="00C60CAA">
        <w:rPr>
          <w:rStyle w:val="blk"/>
          <w:color w:val="333333"/>
          <w:sz w:val="26"/>
          <w:szCs w:val="26"/>
        </w:rPr>
        <w:t>и до расторжения договора</w:t>
      </w:r>
      <w:r w:rsidR="001C2E31" w:rsidRPr="00C60CAA">
        <w:rPr>
          <w:rStyle w:val="blk"/>
          <w:color w:val="333333"/>
          <w:sz w:val="26"/>
          <w:szCs w:val="26"/>
        </w:rPr>
        <w:t xml:space="preserve"> поставщик (подрядчик, исполнитель) частично исполнил обязатель</w:t>
      </w:r>
      <w:r w:rsidRPr="00C60CAA">
        <w:rPr>
          <w:rStyle w:val="blk"/>
          <w:color w:val="333333"/>
          <w:sz w:val="26"/>
          <w:szCs w:val="26"/>
        </w:rPr>
        <w:t>ства, предусмотренные договором</w:t>
      </w:r>
      <w:r w:rsidR="001C2E31" w:rsidRPr="00C60CAA">
        <w:rPr>
          <w:rStyle w:val="blk"/>
          <w:color w:val="333333"/>
          <w:sz w:val="26"/>
          <w:szCs w:val="26"/>
        </w:rPr>
        <w:t>,</w:t>
      </w:r>
      <w:r w:rsidRPr="00C60CAA">
        <w:rPr>
          <w:rStyle w:val="blk"/>
          <w:color w:val="333333"/>
          <w:sz w:val="26"/>
          <w:szCs w:val="26"/>
        </w:rPr>
        <w:t xml:space="preserve"> при заключении нового договора</w:t>
      </w:r>
      <w:r w:rsidR="001C2E31" w:rsidRPr="00C60CAA">
        <w:rPr>
          <w:rStyle w:val="blk"/>
          <w:color w:val="333333"/>
          <w:sz w:val="26"/>
          <w:szCs w:val="26"/>
        </w:rPr>
        <w:t xml:space="preserve">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w:t>
      </w:r>
      <w:r w:rsidRPr="00C60CAA">
        <w:rPr>
          <w:rStyle w:val="blk"/>
          <w:color w:val="333333"/>
          <w:sz w:val="26"/>
          <w:szCs w:val="26"/>
        </w:rPr>
        <w:t>слуги по расторгнутому договору. При этом цена договора</w:t>
      </w:r>
      <w:r w:rsidR="001C2E31" w:rsidRPr="00C60CAA">
        <w:rPr>
          <w:rStyle w:val="blk"/>
          <w:color w:val="333333"/>
          <w:sz w:val="26"/>
          <w:szCs w:val="26"/>
        </w:rPr>
        <w:t xml:space="preserve">, </w:t>
      </w:r>
      <w:r w:rsidRPr="00C60CAA">
        <w:rPr>
          <w:rStyle w:val="blk"/>
          <w:color w:val="333333"/>
          <w:sz w:val="26"/>
          <w:szCs w:val="26"/>
        </w:rPr>
        <w:t xml:space="preserve">вновь заключаемого договора </w:t>
      </w:r>
      <w:r w:rsidR="001C2E31" w:rsidRPr="00C60CAA">
        <w:rPr>
          <w:rStyle w:val="blk"/>
          <w:color w:val="333333"/>
          <w:sz w:val="26"/>
          <w:szCs w:val="26"/>
        </w:rPr>
        <w:t>должна быть уменьшена пропорционально количеству поставленного товара, объему выполненной работы или оказанной услуги.</w:t>
      </w:r>
    </w:p>
    <w:p w:rsidR="001C2E31" w:rsidRPr="00C60CAA" w:rsidRDefault="00C60CAA" w:rsidP="001C2E31">
      <w:pPr>
        <w:shd w:val="clear" w:color="auto" w:fill="FFFFFF"/>
        <w:spacing w:line="290" w:lineRule="atLeast"/>
        <w:ind w:firstLine="540"/>
        <w:jc w:val="both"/>
        <w:rPr>
          <w:color w:val="333333"/>
          <w:sz w:val="26"/>
          <w:szCs w:val="26"/>
        </w:rPr>
      </w:pPr>
      <w:bookmarkStart w:id="25" w:name="dst101795"/>
      <w:bookmarkEnd w:id="25"/>
      <w:r w:rsidRPr="00C60CAA">
        <w:rPr>
          <w:rStyle w:val="blk"/>
          <w:color w:val="333333"/>
          <w:sz w:val="26"/>
          <w:szCs w:val="26"/>
        </w:rPr>
        <w:t>25.2.9.</w:t>
      </w:r>
      <w:r w:rsidR="001C2E31" w:rsidRPr="00C60CAA">
        <w:rPr>
          <w:rStyle w:val="blk"/>
          <w:color w:val="333333"/>
          <w:sz w:val="26"/>
          <w:szCs w:val="26"/>
        </w:rPr>
        <w:t xml:space="preserve"> Поставщик (подрядчик, исполнитель) вправе принять решение об односторонне</w:t>
      </w:r>
      <w:r w:rsidRPr="00C60CAA">
        <w:rPr>
          <w:rStyle w:val="blk"/>
          <w:color w:val="333333"/>
          <w:sz w:val="26"/>
          <w:szCs w:val="26"/>
        </w:rPr>
        <w:t>м отказе от исполнения договора</w:t>
      </w:r>
      <w:r w:rsidR="001C2E31" w:rsidRPr="00C60CAA">
        <w:rPr>
          <w:rStyle w:val="blk"/>
          <w:color w:val="333333"/>
          <w:sz w:val="26"/>
          <w:szCs w:val="26"/>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C60CAA">
        <w:rPr>
          <w:rStyle w:val="blk"/>
          <w:color w:val="333333"/>
          <w:sz w:val="26"/>
          <w:szCs w:val="26"/>
        </w:rPr>
        <w:t>договоре</w:t>
      </w:r>
      <w:r w:rsidR="001C2E31" w:rsidRPr="00C60CAA">
        <w:rPr>
          <w:rStyle w:val="blk"/>
          <w:color w:val="333333"/>
          <w:sz w:val="26"/>
          <w:szCs w:val="26"/>
        </w:rPr>
        <w:t xml:space="preserve"> было предусмотрено право заказчика принять решение об одностороннем отказе от исполнения </w:t>
      </w:r>
      <w:r w:rsidRPr="00C60CAA">
        <w:rPr>
          <w:rStyle w:val="blk"/>
          <w:color w:val="333333"/>
          <w:sz w:val="26"/>
          <w:szCs w:val="26"/>
        </w:rPr>
        <w:t>договора</w:t>
      </w:r>
      <w:r w:rsidR="001C2E31" w:rsidRPr="00C60CAA">
        <w:rPr>
          <w:rStyle w:val="blk"/>
          <w:color w:val="333333"/>
          <w:sz w:val="26"/>
          <w:szCs w:val="26"/>
        </w:rPr>
        <w:t>.</w:t>
      </w:r>
    </w:p>
    <w:p w:rsidR="001C2E31" w:rsidRPr="00C60CAA" w:rsidRDefault="00C60CAA" w:rsidP="001C2E31">
      <w:pPr>
        <w:shd w:val="clear" w:color="auto" w:fill="FFFFFF"/>
        <w:spacing w:line="290" w:lineRule="atLeast"/>
        <w:ind w:firstLine="540"/>
        <w:jc w:val="both"/>
        <w:rPr>
          <w:color w:val="333333"/>
          <w:sz w:val="26"/>
          <w:szCs w:val="26"/>
        </w:rPr>
      </w:pPr>
      <w:bookmarkStart w:id="26" w:name="dst101979"/>
      <w:bookmarkEnd w:id="26"/>
      <w:r w:rsidRPr="00C60CAA">
        <w:rPr>
          <w:rStyle w:val="blk"/>
          <w:color w:val="333333"/>
          <w:sz w:val="26"/>
          <w:szCs w:val="26"/>
        </w:rPr>
        <w:t>25.2.10</w:t>
      </w:r>
      <w:r w:rsidR="001C2E31" w:rsidRPr="00C60CAA">
        <w:rPr>
          <w:rStyle w:val="blk"/>
          <w:color w:val="333333"/>
          <w:sz w:val="26"/>
          <w:szCs w:val="26"/>
        </w:rPr>
        <w:t xml:space="preserve">. </w:t>
      </w:r>
      <w:proofErr w:type="gramStart"/>
      <w:r w:rsidR="001C2E31" w:rsidRPr="00C60CAA">
        <w:rPr>
          <w:rStyle w:val="blk"/>
          <w:color w:val="333333"/>
          <w:sz w:val="26"/>
          <w:szCs w:val="26"/>
        </w:rPr>
        <w:t>Решение поставщика (подрядчика, исполнителя) об односторонне</w:t>
      </w:r>
      <w:r>
        <w:rPr>
          <w:rStyle w:val="blk"/>
          <w:color w:val="333333"/>
          <w:sz w:val="26"/>
          <w:szCs w:val="26"/>
        </w:rPr>
        <w:t>м отказе от исполнения договора</w:t>
      </w:r>
      <w:r w:rsidR="001C2E31" w:rsidRPr="00C60CAA">
        <w:rPr>
          <w:rStyle w:val="blk"/>
          <w:color w:val="333333"/>
          <w:sz w:val="26"/>
          <w:szCs w:val="26"/>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w:t>
      </w:r>
      <w:r>
        <w:rPr>
          <w:rStyle w:val="blk"/>
          <w:color w:val="333333"/>
          <w:sz w:val="26"/>
          <w:szCs w:val="26"/>
        </w:rPr>
        <w:t>аказчика, указанному в договоре</w:t>
      </w:r>
      <w:r w:rsidR="001C2E31" w:rsidRPr="00C60CAA">
        <w:rPr>
          <w:rStyle w:val="blk"/>
          <w:color w:val="333333"/>
          <w:sz w:val="26"/>
          <w:szCs w:val="26"/>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1C2E31" w:rsidRPr="00C60CAA">
        <w:rPr>
          <w:rStyle w:val="blk"/>
          <w:color w:val="333333"/>
          <w:sz w:val="26"/>
          <w:szCs w:val="26"/>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rStyle w:val="blk"/>
          <w:color w:val="333333"/>
          <w:sz w:val="26"/>
          <w:szCs w:val="26"/>
        </w:rPr>
        <w:t>договор</w:t>
      </w:r>
      <w:r w:rsidR="001C2E31" w:rsidRPr="00C60CAA">
        <w:rPr>
          <w:rStyle w:val="blk"/>
          <w:color w:val="333333"/>
          <w:sz w:val="26"/>
          <w:szCs w:val="26"/>
        </w:rPr>
        <w:t>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C2E31" w:rsidRPr="00C74D6F" w:rsidRDefault="00C60CAA" w:rsidP="001C2E31">
      <w:pPr>
        <w:shd w:val="clear" w:color="auto" w:fill="FFFFFF"/>
        <w:spacing w:line="290" w:lineRule="atLeast"/>
        <w:ind w:firstLine="540"/>
        <w:jc w:val="both"/>
        <w:rPr>
          <w:color w:val="333333"/>
          <w:sz w:val="26"/>
          <w:szCs w:val="26"/>
        </w:rPr>
      </w:pPr>
      <w:bookmarkStart w:id="27" w:name="dst101338"/>
      <w:bookmarkEnd w:id="27"/>
      <w:r w:rsidRPr="00C74D6F">
        <w:rPr>
          <w:rStyle w:val="blk"/>
          <w:color w:val="333333"/>
          <w:sz w:val="26"/>
          <w:szCs w:val="26"/>
        </w:rPr>
        <w:t>25.2.11.</w:t>
      </w:r>
      <w:r w:rsidR="001C2E31" w:rsidRPr="00C74D6F">
        <w:rPr>
          <w:rStyle w:val="blk"/>
          <w:color w:val="333333"/>
          <w:sz w:val="26"/>
          <w:szCs w:val="26"/>
        </w:rPr>
        <w:t xml:space="preserve"> Решение поставщика (подрядчика, исполнителя) об односторонне</w:t>
      </w:r>
      <w:r w:rsidRPr="00C74D6F">
        <w:rPr>
          <w:rStyle w:val="blk"/>
          <w:color w:val="333333"/>
          <w:sz w:val="26"/>
          <w:szCs w:val="26"/>
        </w:rPr>
        <w:t xml:space="preserve">м отказе от исполнения договора вступает в </w:t>
      </w:r>
      <w:proofErr w:type="gramStart"/>
      <w:r w:rsidRPr="00C74D6F">
        <w:rPr>
          <w:rStyle w:val="blk"/>
          <w:color w:val="333333"/>
          <w:sz w:val="26"/>
          <w:szCs w:val="26"/>
        </w:rPr>
        <w:t>силу</w:t>
      </w:r>
      <w:proofErr w:type="gramEnd"/>
      <w:r w:rsidRPr="00C74D6F">
        <w:rPr>
          <w:rStyle w:val="blk"/>
          <w:color w:val="333333"/>
          <w:sz w:val="26"/>
          <w:szCs w:val="26"/>
        </w:rPr>
        <w:t xml:space="preserve"> и договор</w:t>
      </w:r>
      <w:r w:rsidR="001C2E31" w:rsidRPr="00C74D6F">
        <w:rPr>
          <w:rStyle w:val="blk"/>
          <w:color w:val="333333"/>
          <w:sz w:val="26"/>
          <w:szCs w:val="26"/>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w:t>
      </w:r>
      <w:r w:rsidRPr="00C74D6F">
        <w:rPr>
          <w:rStyle w:val="blk"/>
          <w:color w:val="333333"/>
          <w:sz w:val="26"/>
          <w:szCs w:val="26"/>
        </w:rPr>
        <w:t>м отказе от исполнения договора</w:t>
      </w:r>
      <w:r w:rsidR="001C2E31" w:rsidRPr="00C74D6F">
        <w:rPr>
          <w:rStyle w:val="blk"/>
          <w:color w:val="333333"/>
          <w:sz w:val="26"/>
          <w:szCs w:val="26"/>
        </w:rPr>
        <w:t>.</w:t>
      </w:r>
    </w:p>
    <w:p w:rsidR="001C2E31" w:rsidRPr="00C74D6F" w:rsidRDefault="00C60CAA" w:rsidP="001C2E31">
      <w:pPr>
        <w:shd w:val="clear" w:color="auto" w:fill="FFFFFF"/>
        <w:spacing w:line="290" w:lineRule="atLeast"/>
        <w:ind w:firstLine="540"/>
        <w:jc w:val="both"/>
        <w:rPr>
          <w:color w:val="333333"/>
          <w:sz w:val="26"/>
          <w:szCs w:val="26"/>
        </w:rPr>
      </w:pPr>
      <w:bookmarkStart w:id="28" w:name="dst101339"/>
      <w:bookmarkEnd w:id="28"/>
      <w:r w:rsidRPr="00C74D6F">
        <w:rPr>
          <w:rStyle w:val="blk"/>
          <w:color w:val="333333"/>
          <w:sz w:val="26"/>
          <w:szCs w:val="26"/>
        </w:rPr>
        <w:t>25.2.12</w:t>
      </w:r>
      <w:r w:rsidR="001C2E31" w:rsidRPr="00C74D6F">
        <w:rPr>
          <w:rStyle w:val="blk"/>
          <w:color w:val="333333"/>
          <w:sz w:val="26"/>
          <w:szCs w:val="26"/>
        </w:rPr>
        <w:t>. Поставщик (подрядчик, исполнитель) обязан отменить не вступившее в силу решение об односторонне</w:t>
      </w:r>
      <w:r w:rsidRPr="00C74D6F">
        <w:rPr>
          <w:rStyle w:val="blk"/>
          <w:color w:val="333333"/>
          <w:sz w:val="26"/>
          <w:szCs w:val="26"/>
        </w:rPr>
        <w:t>м отказе от исполнения договора</w:t>
      </w:r>
      <w:r w:rsidR="001C2E31" w:rsidRPr="00C74D6F">
        <w:rPr>
          <w:rStyle w:val="blk"/>
          <w:color w:val="333333"/>
          <w:sz w:val="26"/>
          <w:szCs w:val="26"/>
        </w:rPr>
        <w:t xml:space="preserve">, если в течение десятидневного срока с даты надлежащего уведомления заказчика о принятом </w:t>
      </w:r>
      <w:proofErr w:type="gramStart"/>
      <w:r w:rsidR="001C2E31" w:rsidRPr="00C74D6F">
        <w:rPr>
          <w:rStyle w:val="blk"/>
          <w:color w:val="333333"/>
          <w:sz w:val="26"/>
          <w:szCs w:val="26"/>
        </w:rPr>
        <w:t>решении</w:t>
      </w:r>
      <w:proofErr w:type="gramEnd"/>
      <w:r w:rsidR="001C2E31" w:rsidRPr="00C74D6F">
        <w:rPr>
          <w:rStyle w:val="blk"/>
          <w:color w:val="333333"/>
          <w:sz w:val="26"/>
          <w:szCs w:val="26"/>
        </w:rPr>
        <w:t xml:space="preserve"> об односторонне</w:t>
      </w:r>
      <w:r w:rsidRPr="00C74D6F">
        <w:rPr>
          <w:rStyle w:val="blk"/>
          <w:color w:val="333333"/>
          <w:sz w:val="26"/>
          <w:szCs w:val="26"/>
        </w:rPr>
        <w:t>м отказе от исполнения договора</w:t>
      </w:r>
      <w:r w:rsidR="001C2E31" w:rsidRPr="00C74D6F">
        <w:rPr>
          <w:rStyle w:val="blk"/>
          <w:color w:val="333333"/>
          <w:sz w:val="26"/>
          <w:szCs w:val="26"/>
        </w:rPr>
        <w:t xml:space="preserve"> устра</w:t>
      </w:r>
      <w:r w:rsidRPr="00C74D6F">
        <w:rPr>
          <w:rStyle w:val="blk"/>
          <w:color w:val="333333"/>
          <w:sz w:val="26"/>
          <w:szCs w:val="26"/>
        </w:rPr>
        <w:t>нены нарушения условий договора</w:t>
      </w:r>
      <w:r w:rsidR="001C2E31" w:rsidRPr="00C74D6F">
        <w:rPr>
          <w:rStyle w:val="blk"/>
          <w:color w:val="333333"/>
          <w:sz w:val="26"/>
          <w:szCs w:val="26"/>
        </w:rPr>
        <w:t>, послужившие основанием для принятия указанного решения.</w:t>
      </w:r>
    </w:p>
    <w:p w:rsidR="001C2E31" w:rsidRPr="00C74D6F" w:rsidRDefault="00C60CAA" w:rsidP="001C2E31">
      <w:pPr>
        <w:shd w:val="clear" w:color="auto" w:fill="FFFFFF"/>
        <w:spacing w:line="290" w:lineRule="atLeast"/>
        <w:ind w:firstLine="540"/>
        <w:jc w:val="both"/>
        <w:rPr>
          <w:color w:val="333333"/>
          <w:sz w:val="26"/>
          <w:szCs w:val="26"/>
        </w:rPr>
      </w:pPr>
      <w:bookmarkStart w:id="29" w:name="dst101340"/>
      <w:bookmarkEnd w:id="29"/>
      <w:r w:rsidRPr="00C74D6F">
        <w:rPr>
          <w:rStyle w:val="blk"/>
          <w:color w:val="333333"/>
          <w:sz w:val="26"/>
          <w:szCs w:val="26"/>
        </w:rPr>
        <w:t>25.2.13. При расторжении договора</w:t>
      </w:r>
      <w:r w:rsidR="001C2E31" w:rsidRPr="00C74D6F">
        <w:rPr>
          <w:rStyle w:val="blk"/>
          <w:color w:val="333333"/>
          <w:sz w:val="26"/>
          <w:szCs w:val="26"/>
        </w:rPr>
        <w:t xml:space="preserve"> в связи с односто</w:t>
      </w:r>
      <w:r w:rsidRPr="00C74D6F">
        <w:rPr>
          <w:rStyle w:val="blk"/>
          <w:color w:val="333333"/>
          <w:sz w:val="26"/>
          <w:szCs w:val="26"/>
        </w:rPr>
        <w:t>ронним отказом стороны договора от исполнения договора другая сторона договора</w:t>
      </w:r>
      <w:r w:rsidR="001C2E31" w:rsidRPr="00C74D6F">
        <w:rPr>
          <w:rStyle w:val="blk"/>
          <w:color w:val="333333"/>
          <w:sz w:val="26"/>
          <w:szCs w:val="26"/>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w:t>
      </w:r>
      <w:r w:rsidR="00C74D6F" w:rsidRPr="00C74D6F">
        <w:rPr>
          <w:rStyle w:val="blk"/>
          <w:color w:val="333333"/>
          <w:sz w:val="26"/>
          <w:szCs w:val="26"/>
        </w:rPr>
        <w:t>м отказе от исполнения договора</w:t>
      </w:r>
      <w:r w:rsidR="001C2E31" w:rsidRPr="00C74D6F">
        <w:rPr>
          <w:rStyle w:val="blk"/>
          <w:color w:val="333333"/>
          <w:sz w:val="26"/>
          <w:szCs w:val="26"/>
        </w:rPr>
        <w:t>.</w:t>
      </w:r>
    </w:p>
    <w:p w:rsidR="001C2E31" w:rsidRPr="00C74D6F" w:rsidRDefault="00C74D6F" w:rsidP="00C74D6F">
      <w:pPr>
        <w:shd w:val="clear" w:color="auto" w:fill="FFFFFF"/>
        <w:spacing w:line="290" w:lineRule="atLeast"/>
        <w:jc w:val="both"/>
        <w:rPr>
          <w:color w:val="333333"/>
          <w:sz w:val="26"/>
          <w:szCs w:val="26"/>
        </w:rPr>
      </w:pPr>
      <w:bookmarkStart w:id="30" w:name="dst101341"/>
      <w:bookmarkEnd w:id="30"/>
      <w:r w:rsidRPr="00C74D6F">
        <w:rPr>
          <w:rStyle w:val="blk"/>
          <w:color w:val="333333"/>
          <w:sz w:val="26"/>
          <w:szCs w:val="26"/>
        </w:rPr>
        <w:t xml:space="preserve">        25.2.14</w:t>
      </w:r>
      <w:r w:rsidR="001C2E31" w:rsidRPr="00C74D6F">
        <w:rPr>
          <w:rStyle w:val="blk"/>
          <w:color w:val="333333"/>
          <w:sz w:val="26"/>
          <w:szCs w:val="26"/>
        </w:rPr>
        <w:t>. В случае расто</w:t>
      </w:r>
      <w:r w:rsidRPr="00C74D6F">
        <w:rPr>
          <w:rStyle w:val="blk"/>
          <w:color w:val="333333"/>
          <w:sz w:val="26"/>
          <w:szCs w:val="26"/>
        </w:rPr>
        <w:t>ржения договора</w:t>
      </w:r>
      <w:r w:rsidR="001C2E31" w:rsidRPr="00C74D6F">
        <w:rPr>
          <w:rStyle w:val="blk"/>
          <w:color w:val="333333"/>
          <w:sz w:val="26"/>
          <w:szCs w:val="26"/>
        </w:rPr>
        <w:t xml:space="preserve"> в связи с односторонним отказом поставщика (подрядчика, испо</w:t>
      </w:r>
      <w:r w:rsidRPr="00C74D6F">
        <w:rPr>
          <w:rStyle w:val="blk"/>
          <w:color w:val="333333"/>
          <w:sz w:val="26"/>
          <w:szCs w:val="26"/>
        </w:rPr>
        <w:t>лнителя)</w:t>
      </w:r>
      <w:r w:rsidR="005675E8">
        <w:rPr>
          <w:rStyle w:val="blk"/>
          <w:color w:val="333333"/>
          <w:sz w:val="26"/>
          <w:szCs w:val="26"/>
        </w:rPr>
        <w:t xml:space="preserve"> или заказчика </w:t>
      </w:r>
      <w:r w:rsidRPr="00C74D6F">
        <w:rPr>
          <w:rStyle w:val="blk"/>
          <w:color w:val="333333"/>
          <w:sz w:val="26"/>
          <w:szCs w:val="26"/>
        </w:rPr>
        <w:t xml:space="preserve"> от исполнения договора</w:t>
      </w:r>
      <w:r w:rsidR="001C2E31" w:rsidRPr="00C74D6F">
        <w:rPr>
          <w:rStyle w:val="blk"/>
          <w:color w:val="333333"/>
          <w:sz w:val="26"/>
          <w:szCs w:val="26"/>
        </w:rPr>
        <w:t xml:space="preserve"> заказчик осуществляет закупку товара, работы, услуги, поставка, выполнение, оказание которых являлись п</w:t>
      </w:r>
      <w:r w:rsidRPr="00C74D6F">
        <w:rPr>
          <w:rStyle w:val="blk"/>
          <w:color w:val="333333"/>
          <w:sz w:val="26"/>
          <w:szCs w:val="26"/>
        </w:rPr>
        <w:t>редметом расторгнутого договора повторно.</w:t>
      </w:r>
    </w:p>
    <w:p w:rsidR="00700067" w:rsidRPr="00DA3709" w:rsidRDefault="00700067" w:rsidP="00160676">
      <w:pPr>
        <w:widowControl w:val="0"/>
        <w:autoSpaceDE w:val="0"/>
        <w:autoSpaceDN w:val="0"/>
        <w:adjustRightInd w:val="0"/>
        <w:ind w:firstLine="709"/>
        <w:jc w:val="both"/>
        <w:rPr>
          <w:sz w:val="26"/>
          <w:szCs w:val="26"/>
        </w:rPr>
      </w:pPr>
    </w:p>
    <w:p w:rsidR="00D334CB" w:rsidRPr="00DA3709" w:rsidRDefault="0052721D" w:rsidP="00160676">
      <w:pPr>
        <w:widowControl w:val="0"/>
        <w:autoSpaceDE w:val="0"/>
        <w:autoSpaceDN w:val="0"/>
        <w:adjustRightInd w:val="0"/>
        <w:ind w:firstLine="709"/>
        <w:jc w:val="both"/>
        <w:rPr>
          <w:b/>
          <w:sz w:val="26"/>
          <w:szCs w:val="26"/>
        </w:rPr>
      </w:pPr>
      <w:r>
        <w:rPr>
          <w:b/>
          <w:sz w:val="26"/>
          <w:szCs w:val="26"/>
        </w:rPr>
        <w:t>26</w:t>
      </w:r>
      <w:r w:rsidR="00D705BF" w:rsidRPr="00DA3709">
        <w:rPr>
          <w:b/>
          <w:sz w:val="26"/>
          <w:szCs w:val="26"/>
        </w:rPr>
        <w:t>. Решение, принятое по результатам первого этапа обязательного общественного обсуждения.</w:t>
      </w:r>
    </w:p>
    <w:p w:rsidR="0082097E" w:rsidRPr="00DA3709" w:rsidRDefault="0052721D" w:rsidP="001774E6">
      <w:pPr>
        <w:widowControl w:val="0"/>
        <w:autoSpaceDE w:val="0"/>
        <w:autoSpaceDN w:val="0"/>
        <w:adjustRightInd w:val="0"/>
        <w:ind w:firstLine="709"/>
        <w:jc w:val="both"/>
        <w:rPr>
          <w:b/>
          <w:i/>
          <w:sz w:val="26"/>
          <w:szCs w:val="26"/>
        </w:rPr>
      </w:pPr>
      <w:r>
        <w:rPr>
          <w:sz w:val="26"/>
          <w:szCs w:val="26"/>
        </w:rPr>
        <w:lastRenderedPageBreak/>
        <w:t>26</w:t>
      </w:r>
      <w:r w:rsidR="00D705BF" w:rsidRPr="00DA3709">
        <w:rPr>
          <w:sz w:val="26"/>
          <w:szCs w:val="26"/>
        </w:rPr>
        <w:t>.1. Решение, принятое по результатам первого этапа обязательного общественного обсуждения</w:t>
      </w:r>
      <w:r>
        <w:rPr>
          <w:sz w:val="26"/>
          <w:szCs w:val="26"/>
        </w:rPr>
        <w:t xml:space="preserve"> не предусмотрено.</w:t>
      </w:r>
    </w:p>
    <w:p w:rsidR="001774E6" w:rsidRPr="00DA3709" w:rsidRDefault="001774E6" w:rsidP="001774E6">
      <w:pPr>
        <w:widowControl w:val="0"/>
        <w:autoSpaceDE w:val="0"/>
        <w:autoSpaceDN w:val="0"/>
        <w:adjustRightInd w:val="0"/>
        <w:ind w:firstLine="709"/>
        <w:jc w:val="both"/>
        <w:rPr>
          <w:b/>
          <w:i/>
          <w:sz w:val="26"/>
          <w:szCs w:val="26"/>
        </w:rPr>
      </w:pPr>
    </w:p>
    <w:p w:rsidR="00B656DE" w:rsidRPr="00DA3709" w:rsidRDefault="0052721D" w:rsidP="006F6A83">
      <w:pPr>
        <w:ind w:left="1164"/>
        <w:rPr>
          <w:b/>
          <w:sz w:val="26"/>
          <w:szCs w:val="26"/>
        </w:rPr>
      </w:pPr>
      <w:r w:rsidRPr="0052721D">
        <w:rPr>
          <w:b/>
          <w:sz w:val="26"/>
          <w:szCs w:val="26"/>
        </w:rPr>
        <w:t>27</w:t>
      </w:r>
      <w:r w:rsidR="001774E6" w:rsidRPr="00DA3709">
        <w:rPr>
          <w:b/>
          <w:i/>
          <w:sz w:val="26"/>
          <w:szCs w:val="26"/>
        </w:rPr>
        <w:t xml:space="preserve">. </w:t>
      </w:r>
      <w:r w:rsidR="00B656DE" w:rsidRPr="00DA3709">
        <w:rPr>
          <w:b/>
          <w:sz w:val="26"/>
          <w:szCs w:val="26"/>
        </w:rPr>
        <w:t xml:space="preserve">Признание конкурса </w:t>
      </w:r>
      <w:proofErr w:type="gramStart"/>
      <w:r w:rsidR="00B656DE" w:rsidRPr="00DA3709">
        <w:rPr>
          <w:b/>
          <w:sz w:val="26"/>
          <w:szCs w:val="26"/>
        </w:rPr>
        <w:t>несостоявшимся</w:t>
      </w:r>
      <w:proofErr w:type="gramEnd"/>
    </w:p>
    <w:p w:rsidR="00B656DE" w:rsidRPr="00DA3709" w:rsidRDefault="00B656DE" w:rsidP="00B1016D">
      <w:pPr>
        <w:pStyle w:val="ab"/>
        <w:numPr>
          <w:ilvl w:val="1"/>
          <w:numId w:val="28"/>
        </w:numPr>
        <w:suppressAutoHyphens/>
        <w:spacing w:after="0"/>
        <w:jc w:val="both"/>
        <w:rPr>
          <w:sz w:val="26"/>
          <w:szCs w:val="26"/>
        </w:rPr>
      </w:pPr>
      <w:r w:rsidRPr="00DA3709">
        <w:rPr>
          <w:sz w:val="26"/>
          <w:szCs w:val="26"/>
        </w:rPr>
        <w:t xml:space="preserve">Конкурс признается </w:t>
      </w:r>
      <w:r w:rsidR="00AF5255" w:rsidRPr="00DA3709">
        <w:rPr>
          <w:sz w:val="26"/>
          <w:szCs w:val="26"/>
        </w:rPr>
        <w:t>несостоявшимся в следующих случаях</w:t>
      </w:r>
      <w:r w:rsidRPr="00DA3709">
        <w:rPr>
          <w:sz w:val="26"/>
          <w:szCs w:val="26"/>
        </w:rPr>
        <w:t>:</w:t>
      </w:r>
    </w:p>
    <w:p w:rsidR="00B656DE" w:rsidRPr="00DA3709" w:rsidRDefault="00B656DE" w:rsidP="00AF5255">
      <w:pPr>
        <w:autoSpaceDE w:val="0"/>
        <w:autoSpaceDN w:val="0"/>
        <w:adjustRightInd w:val="0"/>
        <w:ind w:firstLine="709"/>
        <w:jc w:val="both"/>
        <w:rPr>
          <w:sz w:val="26"/>
          <w:szCs w:val="26"/>
        </w:rPr>
      </w:pPr>
      <w:r w:rsidRPr="00DA3709">
        <w:rPr>
          <w:sz w:val="26"/>
          <w:szCs w:val="26"/>
        </w:rPr>
        <w:t>1)</w:t>
      </w:r>
      <w:r w:rsidR="00AF5255" w:rsidRPr="00DA3709">
        <w:rPr>
          <w:sz w:val="26"/>
          <w:szCs w:val="26"/>
        </w:rPr>
        <w:t xml:space="preserve"> </w:t>
      </w:r>
      <w:r w:rsidRPr="00DA3709">
        <w:rPr>
          <w:sz w:val="26"/>
          <w:szCs w:val="26"/>
        </w:rPr>
        <w:t xml:space="preserve">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w:t>
      </w:r>
      <w:r w:rsidR="00AF5255" w:rsidRPr="00DA3709">
        <w:rPr>
          <w:sz w:val="26"/>
          <w:szCs w:val="26"/>
        </w:rPr>
        <w:t>;</w:t>
      </w:r>
    </w:p>
    <w:p w:rsidR="00B656DE" w:rsidRPr="00DA3709" w:rsidRDefault="00B656DE" w:rsidP="00AF5255">
      <w:pPr>
        <w:autoSpaceDE w:val="0"/>
        <w:autoSpaceDN w:val="0"/>
        <w:adjustRightInd w:val="0"/>
        <w:ind w:firstLine="709"/>
        <w:jc w:val="both"/>
        <w:rPr>
          <w:sz w:val="26"/>
          <w:szCs w:val="26"/>
        </w:rPr>
      </w:pPr>
      <w:r w:rsidRPr="00DA3709">
        <w:rPr>
          <w:sz w:val="26"/>
          <w:szCs w:val="26"/>
        </w:rPr>
        <w:t>2)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00AF5255" w:rsidRPr="00DA3709">
        <w:rPr>
          <w:sz w:val="26"/>
          <w:szCs w:val="26"/>
        </w:rPr>
        <w:t>;</w:t>
      </w:r>
    </w:p>
    <w:p w:rsidR="00ED05EE" w:rsidRPr="00DA3709" w:rsidRDefault="00ED05EE" w:rsidP="00AF5255">
      <w:pPr>
        <w:autoSpaceDE w:val="0"/>
        <w:autoSpaceDN w:val="0"/>
        <w:adjustRightInd w:val="0"/>
        <w:ind w:firstLine="709"/>
        <w:jc w:val="both"/>
        <w:rPr>
          <w:sz w:val="26"/>
          <w:szCs w:val="26"/>
        </w:rPr>
      </w:pPr>
      <w:r w:rsidRPr="00DA3709">
        <w:rPr>
          <w:sz w:val="26"/>
          <w:szCs w:val="26"/>
        </w:rPr>
        <w:t>3)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r w:rsidR="00AF5255" w:rsidRPr="00DA3709">
        <w:rPr>
          <w:sz w:val="26"/>
          <w:szCs w:val="26"/>
        </w:rPr>
        <w:t>;</w:t>
      </w:r>
    </w:p>
    <w:p w:rsidR="00ED05EE" w:rsidRPr="00DA3709" w:rsidRDefault="00ED05EE" w:rsidP="00AF5255">
      <w:pPr>
        <w:autoSpaceDE w:val="0"/>
        <w:autoSpaceDN w:val="0"/>
        <w:adjustRightInd w:val="0"/>
        <w:ind w:firstLine="709"/>
        <w:jc w:val="both"/>
        <w:rPr>
          <w:sz w:val="26"/>
          <w:szCs w:val="26"/>
        </w:rPr>
      </w:pPr>
      <w:r w:rsidRPr="00DA3709">
        <w:rPr>
          <w:sz w:val="26"/>
          <w:szCs w:val="26"/>
        </w:rPr>
        <w:t>2</w:t>
      </w:r>
      <w:r w:rsidR="0052721D">
        <w:rPr>
          <w:sz w:val="26"/>
          <w:szCs w:val="26"/>
        </w:rPr>
        <w:t>7</w:t>
      </w:r>
      <w:r w:rsidRPr="00DA3709">
        <w:rPr>
          <w:sz w:val="26"/>
          <w:szCs w:val="26"/>
        </w:rPr>
        <w:t xml:space="preserve">.2. </w:t>
      </w:r>
      <w:r w:rsidR="00096EF9" w:rsidRPr="00DA3709">
        <w:rPr>
          <w:sz w:val="26"/>
          <w:szCs w:val="26"/>
        </w:rPr>
        <w:t xml:space="preserve"> Если конкурс признан несостоявшимся</w:t>
      </w:r>
      <w:r w:rsidR="00AF5255" w:rsidRPr="00DA3709">
        <w:rPr>
          <w:sz w:val="26"/>
          <w:szCs w:val="26"/>
        </w:rPr>
        <w:t xml:space="preserve"> по следующим причинам :</w:t>
      </w:r>
    </w:p>
    <w:p w:rsidR="00AF5255" w:rsidRPr="00DA3709" w:rsidRDefault="00AF5255" w:rsidP="00AF5255">
      <w:pPr>
        <w:autoSpaceDE w:val="0"/>
        <w:autoSpaceDN w:val="0"/>
        <w:adjustRightInd w:val="0"/>
        <w:ind w:firstLine="709"/>
        <w:jc w:val="both"/>
        <w:rPr>
          <w:sz w:val="26"/>
          <w:szCs w:val="26"/>
        </w:rPr>
      </w:pPr>
      <w:r w:rsidRPr="00DA3709">
        <w:rPr>
          <w:sz w:val="26"/>
          <w:szCs w:val="26"/>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F5255" w:rsidRPr="00DA3709" w:rsidRDefault="00AF5255" w:rsidP="00AF5255">
      <w:pPr>
        <w:autoSpaceDE w:val="0"/>
        <w:autoSpaceDN w:val="0"/>
        <w:adjustRightInd w:val="0"/>
        <w:ind w:firstLine="709"/>
        <w:jc w:val="both"/>
        <w:rPr>
          <w:sz w:val="26"/>
          <w:szCs w:val="26"/>
        </w:rPr>
      </w:pPr>
      <w:r w:rsidRPr="00DA3709">
        <w:rPr>
          <w:sz w:val="26"/>
          <w:szCs w:val="26"/>
        </w:rPr>
        <w:t>2)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w:t>
      </w:r>
      <w:r w:rsidR="00813758">
        <w:rPr>
          <w:sz w:val="26"/>
          <w:szCs w:val="26"/>
        </w:rPr>
        <w:t>акона и конкурсной документации;</w:t>
      </w:r>
    </w:p>
    <w:p w:rsidR="00AF5255" w:rsidRPr="00813758" w:rsidRDefault="00AF5255" w:rsidP="0052721D">
      <w:pPr>
        <w:autoSpaceDE w:val="0"/>
        <w:autoSpaceDN w:val="0"/>
        <w:adjustRightInd w:val="0"/>
        <w:ind w:firstLine="709"/>
        <w:jc w:val="both"/>
        <w:rPr>
          <w:b/>
          <w:sz w:val="26"/>
          <w:szCs w:val="26"/>
        </w:rPr>
      </w:pPr>
      <w:r w:rsidRPr="00813758">
        <w:rPr>
          <w:b/>
          <w:sz w:val="26"/>
          <w:szCs w:val="26"/>
        </w:rPr>
        <w:t>Заказчик заключает договор с единственным поставщиком</w:t>
      </w:r>
      <w:r w:rsidR="00813758" w:rsidRPr="00813758">
        <w:rPr>
          <w:b/>
          <w:sz w:val="26"/>
          <w:szCs w:val="26"/>
        </w:rPr>
        <w:t>.</w:t>
      </w:r>
      <w:r w:rsidRPr="00813758">
        <w:rPr>
          <w:b/>
          <w:sz w:val="26"/>
          <w:szCs w:val="26"/>
        </w:rPr>
        <w:t xml:space="preserve"> </w:t>
      </w:r>
    </w:p>
    <w:p w:rsidR="00AF5255" w:rsidRPr="00DA3709" w:rsidRDefault="0052721D" w:rsidP="00AF5255">
      <w:pPr>
        <w:autoSpaceDE w:val="0"/>
        <w:autoSpaceDN w:val="0"/>
        <w:adjustRightInd w:val="0"/>
        <w:ind w:firstLine="709"/>
        <w:jc w:val="both"/>
        <w:rPr>
          <w:sz w:val="26"/>
          <w:szCs w:val="26"/>
        </w:rPr>
      </w:pPr>
      <w:r>
        <w:rPr>
          <w:sz w:val="26"/>
          <w:szCs w:val="26"/>
        </w:rPr>
        <w:t>27</w:t>
      </w:r>
      <w:r w:rsidR="00AF5255" w:rsidRPr="00DA3709">
        <w:rPr>
          <w:sz w:val="26"/>
          <w:szCs w:val="26"/>
        </w:rPr>
        <w:t xml:space="preserve">.3. Заказчик осуществляет проведение </w:t>
      </w:r>
      <w:r w:rsidR="00AF5255" w:rsidRPr="00813758">
        <w:rPr>
          <w:b/>
          <w:sz w:val="26"/>
          <w:szCs w:val="26"/>
        </w:rPr>
        <w:t xml:space="preserve">повторного конкурса </w:t>
      </w:r>
      <w:r w:rsidR="00813758">
        <w:rPr>
          <w:sz w:val="26"/>
          <w:szCs w:val="26"/>
        </w:rPr>
        <w:t>в случаях, если:</w:t>
      </w:r>
    </w:p>
    <w:p w:rsidR="00AF5255" w:rsidRPr="00DA3709" w:rsidRDefault="00AF5255" w:rsidP="00AF5255">
      <w:pPr>
        <w:autoSpaceDE w:val="0"/>
        <w:autoSpaceDN w:val="0"/>
        <w:adjustRightInd w:val="0"/>
        <w:ind w:firstLine="709"/>
        <w:jc w:val="both"/>
        <w:rPr>
          <w:bCs/>
          <w:iCs/>
          <w:sz w:val="26"/>
          <w:szCs w:val="26"/>
        </w:rPr>
      </w:pPr>
      <w:r w:rsidRPr="00DA3709">
        <w:rPr>
          <w:bCs/>
          <w:iCs/>
          <w:sz w:val="26"/>
          <w:szCs w:val="26"/>
        </w:rPr>
        <w:t>1) по окончании срока подачи заявок на участие в конкурсе не подано ни одной такой заявки;</w:t>
      </w:r>
    </w:p>
    <w:p w:rsidR="00AF5255" w:rsidRPr="00DA3709" w:rsidRDefault="00AF5255" w:rsidP="00AF5255">
      <w:pPr>
        <w:autoSpaceDE w:val="0"/>
        <w:autoSpaceDN w:val="0"/>
        <w:adjustRightInd w:val="0"/>
        <w:ind w:firstLine="709"/>
        <w:jc w:val="both"/>
        <w:rPr>
          <w:bCs/>
          <w:iCs/>
          <w:sz w:val="26"/>
          <w:szCs w:val="26"/>
        </w:rPr>
      </w:pPr>
      <w:r w:rsidRPr="00DA3709">
        <w:rPr>
          <w:bCs/>
          <w:iCs/>
          <w:sz w:val="26"/>
          <w:szCs w:val="26"/>
        </w:rPr>
        <w:t>2) по результатам рассмотрения заявок на участие в конкурсе конкурсная комиссия отклонила все такие заявки;</w:t>
      </w:r>
    </w:p>
    <w:p w:rsidR="00AF5255" w:rsidRPr="00DA3709" w:rsidRDefault="00AF5255" w:rsidP="00AF5255">
      <w:pPr>
        <w:autoSpaceDE w:val="0"/>
        <w:autoSpaceDN w:val="0"/>
        <w:adjustRightInd w:val="0"/>
        <w:ind w:firstLine="709"/>
        <w:jc w:val="both"/>
        <w:rPr>
          <w:bCs/>
          <w:iCs/>
          <w:sz w:val="26"/>
          <w:szCs w:val="26"/>
        </w:rPr>
      </w:pPr>
      <w:r w:rsidRPr="00DA3709">
        <w:rPr>
          <w:bCs/>
          <w:iCs/>
          <w:sz w:val="26"/>
          <w:szCs w:val="26"/>
        </w:rPr>
        <w:t>2.1) участник конкурса, заявке на участие в конкурсе которого присвоен второй номер, о</w:t>
      </w:r>
      <w:r w:rsidR="00813758">
        <w:rPr>
          <w:bCs/>
          <w:iCs/>
          <w:sz w:val="26"/>
          <w:szCs w:val="26"/>
        </w:rPr>
        <w:t>тказался от заключения договора.</w:t>
      </w:r>
    </w:p>
    <w:p w:rsidR="001774E6" w:rsidRPr="00467CD0" w:rsidRDefault="001774E6" w:rsidP="00467CD0">
      <w:pPr>
        <w:widowControl w:val="0"/>
        <w:autoSpaceDE w:val="0"/>
        <w:autoSpaceDN w:val="0"/>
        <w:adjustRightInd w:val="0"/>
        <w:ind w:firstLine="709"/>
        <w:jc w:val="both"/>
        <w:rPr>
          <w:b/>
        </w:rPr>
      </w:pPr>
    </w:p>
    <w:p w:rsidR="00467CD0" w:rsidRPr="006F6A83" w:rsidRDefault="00467CD0" w:rsidP="00B1016D">
      <w:pPr>
        <w:pStyle w:val="affffffa"/>
        <w:widowControl w:val="0"/>
        <w:numPr>
          <w:ilvl w:val="0"/>
          <w:numId w:val="25"/>
        </w:numPr>
        <w:autoSpaceDE w:val="0"/>
        <w:autoSpaceDN w:val="0"/>
        <w:adjustRightInd w:val="0"/>
        <w:spacing w:after="0"/>
        <w:ind w:left="0" w:firstLine="709"/>
        <w:jc w:val="both"/>
        <w:rPr>
          <w:rFonts w:ascii="Times New Roman" w:hAnsi="Times New Roman" w:cs="Times New Roman"/>
          <w:b/>
          <w:sz w:val="26"/>
          <w:szCs w:val="26"/>
        </w:rPr>
      </w:pPr>
      <w:proofErr w:type="spellStart"/>
      <w:r w:rsidRPr="006F6A83">
        <w:rPr>
          <w:rFonts w:ascii="Times New Roman" w:hAnsi="Times New Roman" w:cs="Times New Roman"/>
          <w:b/>
          <w:sz w:val="26"/>
          <w:szCs w:val="26"/>
          <w:lang w:val="ru-RU"/>
        </w:rPr>
        <w:t>Антидемпенговые</w:t>
      </w:r>
      <w:proofErr w:type="spellEnd"/>
      <w:r w:rsidRPr="006F6A83">
        <w:rPr>
          <w:rFonts w:ascii="Times New Roman" w:hAnsi="Times New Roman" w:cs="Times New Roman"/>
          <w:b/>
          <w:sz w:val="26"/>
          <w:szCs w:val="26"/>
          <w:lang w:val="ru-RU"/>
        </w:rPr>
        <w:t xml:space="preserve"> меры</w:t>
      </w:r>
    </w:p>
    <w:p w:rsidR="00467CD0" w:rsidRPr="006F6A83" w:rsidRDefault="0052721D" w:rsidP="0043771E">
      <w:pPr>
        <w:autoSpaceDE w:val="0"/>
        <w:autoSpaceDN w:val="0"/>
        <w:adjustRightInd w:val="0"/>
        <w:ind w:firstLine="709"/>
        <w:jc w:val="both"/>
        <w:rPr>
          <w:sz w:val="26"/>
          <w:szCs w:val="26"/>
        </w:rPr>
      </w:pPr>
      <w:r>
        <w:rPr>
          <w:sz w:val="26"/>
          <w:szCs w:val="26"/>
        </w:rPr>
        <w:t>28</w:t>
      </w:r>
      <w:r w:rsidR="00467CD0" w:rsidRPr="006F6A83">
        <w:rPr>
          <w:sz w:val="26"/>
          <w:szCs w:val="26"/>
        </w:rPr>
        <w:t>.1.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w:t>
      </w:r>
      <w:r w:rsidR="0043771E" w:rsidRPr="006F6A83">
        <w:rPr>
          <w:sz w:val="26"/>
          <w:szCs w:val="26"/>
        </w:rPr>
        <w:t xml:space="preserve"> договор заключается только после предоставления таким участником </w:t>
      </w:r>
      <w:r w:rsidR="00467CD0" w:rsidRPr="006F6A83">
        <w:rPr>
          <w:sz w:val="26"/>
          <w:szCs w:val="26"/>
        </w:rPr>
        <w:t>:</w:t>
      </w:r>
    </w:p>
    <w:p w:rsidR="0043771E" w:rsidRPr="006F6A83" w:rsidRDefault="0043771E" w:rsidP="0043771E">
      <w:pPr>
        <w:autoSpaceDE w:val="0"/>
        <w:autoSpaceDN w:val="0"/>
        <w:adjustRightInd w:val="0"/>
        <w:ind w:firstLine="709"/>
        <w:jc w:val="both"/>
        <w:rPr>
          <w:sz w:val="26"/>
          <w:szCs w:val="26"/>
        </w:rPr>
      </w:pPr>
      <w:r w:rsidRPr="006F6A83">
        <w:rPr>
          <w:sz w:val="26"/>
          <w:szCs w:val="26"/>
        </w:rPr>
        <w:t xml:space="preserve">-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но не менее чем в размере аванса (если договором предусмотрена выплата аванса); </w:t>
      </w:r>
    </w:p>
    <w:p w:rsidR="00467CD0" w:rsidRPr="006F6A83" w:rsidRDefault="0043771E" w:rsidP="0043771E">
      <w:pPr>
        <w:autoSpaceDE w:val="0"/>
        <w:autoSpaceDN w:val="0"/>
        <w:adjustRightInd w:val="0"/>
        <w:ind w:firstLine="709"/>
        <w:jc w:val="both"/>
        <w:rPr>
          <w:sz w:val="26"/>
          <w:szCs w:val="26"/>
        </w:rPr>
      </w:pPr>
      <w:r w:rsidRPr="006F6A83">
        <w:rPr>
          <w:sz w:val="26"/>
          <w:szCs w:val="26"/>
        </w:rPr>
        <w:t xml:space="preserve">-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w:t>
      </w:r>
      <w:r w:rsidR="00467CD0" w:rsidRPr="006F6A83">
        <w:rPr>
          <w:sz w:val="26"/>
          <w:szCs w:val="26"/>
        </w:rPr>
        <w:t>если в извещении и (или) документации установлено требование о предоставлении обеспечения исполнения договора.</w:t>
      </w:r>
    </w:p>
    <w:p w:rsidR="0043771E" w:rsidRPr="006F6A83" w:rsidRDefault="0052721D" w:rsidP="0043771E">
      <w:pPr>
        <w:autoSpaceDE w:val="0"/>
        <w:autoSpaceDN w:val="0"/>
        <w:adjustRightInd w:val="0"/>
        <w:ind w:firstLine="709"/>
        <w:jc w:val="both"/>
        <w:rPr>
          <w:sz w:val="26"/>
          <w:szCs w:val="26"/>
        </w:rPr>
      </w:pPr>
      <w:r>
        <w:rPr>
          <w:sz w:val="26"/>
          <w:szCs w:val="26"/>
        </w:rPr>
        <w:lastRenderedPageBreak/>
        <w:t>28</w:t>
      </w:r>
      <w:r w:rsidR="0043771E" w:rsidRPr="006F6A83">
        <w:rPr>
          <w:sz w:val="26"/>
          <w:szCs w:val="26"/>
        </w:rPr>
        <w:t xml:space="preserve">.2. К информации, подтверждающей добросовестность участника закупки, относится информация, содержащаяся в реестре </w:t>
      </w:r>
      <w:r w:rsidR="00A20F68" w:rsidRPr="006F6A83">
        <w:rPr>
          <w:sz w:val="26"/>
          <w:szCs w:val="26"/>
        </w:rPr>
        <w:t>договоров (</w:t>
      </w:r>
      <w:r w:rsidR="0043771E" w:rsidRPr="006F6A83">
        <w:rPr>
          <w:sz w:val="26"/>
          <w:szCs w:val="26"/>
        </w:rPr>
        <w:t>контрактов</w:t>
      </w:r>
      <w:r w:rsidR="00A20F68" w:rsidRPr="006F6A83">
        <w:rPr>
          <w:sz w:val="26"/>
          <w:szCs w:val="26"/>
        </w:rPr>
        <w:t>)</w:t>
      </w:r>
      <w:r w:rsidR="0043771E" w:rsidRPr="006F6A83">
        <w:rPr>
          <w:sz w:val="26"/>
          <w:szCs w:val="26"/>
        </w:rPr>
        <w:t xml:space="preserve">, заключенных заказчиками, и подтверждающая исполнение таким участником в течение одного года до даты подачи заявки на участие в конкурсе трех и более </w:t>
      </w:r>
      <w:r w:rsidR="00A20F68" w:rsidRPr="006F6A83">
        <w:rPr>
          <w:sz w:val="26"/>
          <w:szCs w:val="26"/>
        </w:rPr>
        <w:t>договоров (</w:t>
      </w:r>
      <w:r w:rsidR="0043771E" w:rsidRPr="006F6A83">
        <w:rPr>
          <w:sz w:val="26"/>
          <w:szCs w:val="26"/>
        </w:rPr>
        <w:t>контрактов</w:t>
      </w:r>
      <w:r w:rsidR="00A20F68" w:rsidRPr="006F6A83">
        <w:rPr>
          <w:sz w:val="26"/>
          <w:szCs w:val="26"/>
        </w:rPr>
        <w:t>)</w:t>
      </w:r>
      <w:r w:rsidR="0043771E" w:rsidRPr="006F6A83">
        <w:rPr>
          <w:sz w:val="26"/>
          <w:szCs w:val="26"/>
        </w:rPr>
        <w:t xml:space="preserve">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w:t>
      </w:r>
      <w:r w:rsidR="00A20F68" w:rsidRPr="006F6A83">
        <w:rPr>
          <w:sz w:val="26"/>
          <w:szCs w:val="26"/>
        </w:rPr>
        <w:t xml:space="preserve"> договоров (</w:t>
      </w:r>
      <w:r w:rsidR="0043771E" w:rsidRPr="006F6A83">
        <w:rPr>
          <w:sz w:val="26"/>
          <w:szCs w:val="26"/>
        </w:rPr>
        <w:t>контрактов</w:t>
      </w:r>
      <w:r w:rsidR="00A20F68" w:rsidRPr="006F6A83">
        <w:rPr>
          <w:sz w:val="26"/>
          <w:szCs w:val="26"/>
        </w:rPr>
        <w:t>)</w:t>
      </w:r>
      <w:r w:rsidR="0043771E" w:rsidRPr="006F6A83">
        <w:rPr>
          <w:sz w:val="26"/>
          <w:szCs w:val="26"/>
        </w:rPr>
        <w:t xml:space="preserve">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w:t>
      </w:r>
      <w:r w:rsidR="00A20F68" w:rsidRPr="006F6A83">
        <w:rPr>
          <w:sz w:val="26"/>
          <w:szCs w:val="26"/>
        </w:rPr>
        <w:t>договоров (</w:t>
      </w:r>
      <w:r w:rsidR="0043771E" w:rsidRPr="006F6A83">
        <w:rPr>
          <w:sz w:val="26"/>
          <w:szCs w:val="26"/>
        </w:rPr>
        <w:t>контрактов</w:t>
      </w:r>
      <w:r w:rsidR="00A20F68" w:rsidRPr="006F6A83">
        <w:rPr>
          <w:sz w:val="26"/>
          <w:szCs w:val="26"/>
        </w:rPr>
        <w:t>)</w:t>
      </w:r>
      <w:r w:rsidR="0043771E" w:rsidRPr="006F6A83">
        <w:rPr>
          <w:sz w:val="26"/>
          <w:szCs w:val="26"/>
        </w:rPr>
        <w:t xml:space="preserve"> (при этом все контракты должны быть исполнены без применения к такому участнику неустоек (штрафов, пеней). В этих случаях цена одного из </w:t>
      </w:r>
      <w:r w:rsidR="00A20F68" w:rsidRPr="006F6A83">
        <w:rPr>
          <w:sz w:val="26"/>
          <w:szCs w:val="26"/>
        </w:rPr>
        <w:t xml:space="preserve"> договоров (</w:t>
      </w:r>
      <w:r w:rsidR="0043771E" w:rsidRPr="006F6A83">
        <w:rPr>
          <w:sz w:val="26"/>
          <w:szCs w:val="26"/>
        </w:rPr>
        <w:t>контрактов</w:t>
      </w:r>
      <w:r w:rsidR="00A20F68" w:rsidRPr="006F6A83">
        <w:rPr>
          <w:sz w:val="26"/>
          <w:szCs w:val="26"/>
        </w:rPr>
        <w:t xml:space="preserve">) </w:t>
      </w:r>
      <w:r w:rsidR="0043771E" w:rsidRPr="006F6A83">
        <w:rPr>
          <w:sz w:val="26"/>
          <w:szCs w:val="26"/>
        </w:rPr>
        <w:t xml:space="preserve"> должна составлять не менее чем двадцать процентов цены, по которой участником закуп</w:t>
      </w:r>
      <w:r w:rsidR="00A20F68" w:rsidRPr="006F6A83">
        <w:rPr>
          <w:sz w:val="26"/>
          <w:szCs w:val="26"/>
        </w:rPr>
        <w:t>ки предложено заключить договор</w:t>
      </w:r>
      <w:r w:rsidR="0043771E" w:rsidRPr="006F6A83">
        <w:rPr>
          <w:sz w:val="26"/>
          <w:szCs w:val="26"/>
        </w:rPr>
        <w:t xml:space="preserve"> в соответствии с </w:t>
      </w:r>
      <w:r w:rsidR="00A20F68" w:rsidRPr="006F6A83">
        <w:rPr>
          <w:sz w:val="26"/>
          <w:szCs w:val="26"/>
        </w:rPr>
        <w:t>п.29.1 конкурсной документации.</w:t>
      </w:r>
    </w:p>
    <w:p w:rsidR="00467CD0" w:rsidRPr="006F6A83" w:rsidRDefault="0052721D" w:rsidP="0043771E">
      <w:pPr>
        <w:widowControl w:val="0"/>
        <w:autoSpaceDE w:val="0"/>
        <w:autoSpaceDN w:val="0"/>
        <w:adjustRightInd w:val="0"/>
        <w:ind w:firstLine="709"/>
        <w:jc w:val="both"/>
        <w:rPr>
          <w:sz w:val="26"/>
          <w:szCs w:val="26"/>
        </w:rPr>
      </w:pPr>
      <w:r>
        <w:rPr>
          <w:sz w:val="26"/>
          <w:szCs w:val="26"/>
        </w:rPr>
        <w:t>28</w:t>
      </w:r>
      <w:r w:rsidR="00BA1909" w:rsidRPr="006F6A83">
        <w:rPr>
          <w:sz w:val="26"/>
          <w:szCs w:val="26"/>
        </w:rPr>
        <w:t xml:space="preserve">.3. </w:t>
      </w:r>
      <w:r w:rsidR="00467CD0" w:rsidRPr="006F6A83">
        <w:rPr>
          <w:sz w:val="26"/>
          <w:szCs w:val="26"/>
        </w:rPr>
        <w:t>В</w:t>
      </w:r>
      <w:r w:rsidR="00467CD0" w:rsidRPr="006F6A83">
        <w:rPr>
          <w:sz w:val="26"/>
          <w:szCs w:val="26"/>
        </w:rPr>
        <w:tab/>
        <w:t>случае</w:t>
      </w:r>
      <w:r w:rsidR="00467CD0" w:rsidRPr="006F6A83">
        <w:rPr>
          <w:sz w:val="26"/>
          <w:szCs w:val="26"/>
        </w:rPr>
        <w:tab/>
        <w:t>неисполнения</w:t>
      </w:r>
      <w:r w:rsidR="00467CD0" w:rsidRPr="006F6A83">
        <w:rPr>
          <w:sz w:val="26"/>
          <w:szCs w:val="26"/>
        </w:rPr>
        <w:tab/>
        <w:t>установленных антидемпинговыми мерами требований победитель закупки признается уклонившимся от заключения договора.</w:t>
      </w:r>
    </w:p>
    <w:p w:rsidR="0043771E" w:rsidRPr="006F6A83" w:rsidRDefault="0043771E" w:rsidP="00A60242">
      <w:pPr>
        <w:shd w:val="clear" w:color="auto" w:fill="FFFFFF"/>
        <w:ind w:firstLine="600"/>
        <w:jc w:val="center"/>
        <w:rPr>
          <w:b/>
          <w:sz w:val="26"/>
          <w:szCs w:val="26"/>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43771E" w:rsidRDefault="0043771E"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EB45DB" w:rsidRDefault="00EB45DB" w:rsidP="00A60242">
      <w:pPr>
        <w:shd w:val="clear" w:color="auto" w:fill="FFFFFF"/>
        <w:ind w:firstLine="600"/>
        <w:jc w:val="center"/>
        <w:rPr>
          <w:b/>
        </w:rPr>
      </w:pPr>
    </w:p>
    <w:p w:rsidR="00D94B6E" w:rsidRPr="00C67250" w:rsidRDefault="00181167" w:rsidP="007851E0">
      <w:pPr>
        <w:shd w:val="clear" w:color="auto" w:fill="FFFFFF"/>
        <w:ind w:firstLine="567"/>
        <w:jc w:val="right"/>
        <w:rPr>
          <w:iCs/>
        </w:rPr>
      </w:pPr>
      <w:r>
        <w:rPr>
          <w:iCs/>
        </w:rPr>
        <w:t>П</w:t>
      </w:r>
      <w:r w:rsidR="00D94B6E" w:rsidRPr="00C67250">
        <w:rPr>
          <w:iCs/>
        </w:rPr>
        <w:t xml:space="preserve">риложение </w:t>
      </w:r>
      <w:r w:rsidR="005B2EA5" w:rsidRPr="00C67250">
        <w:rPr>
          <w:iCs/>
        </w:rPr>
        <w:t>1</w:t>
      </w:r>
      <w:r w:rsidR="004F79DA">
        <w:rPr>
          <w:iCs/>
        </w:rPr>
        <w:t xml:space="preserve"> </w:t>
      </w:r>
    </w:p>
    <w:p w:rsidR="00D94B6E" w:rsidRDefault="00D94B6E" w:rsidP="00D94B6E">
      <w:pPr>
        <w:ind w:left="4082"/>
        <w:jc w:val="right"/>
        <w:rPr>
          <w:iCs/>
        </w:rPr>
      </w:pPr>
      <w:r w:rsidRPr="00C67250">
        <w:rPr>
          <w:iCs/>
        </w:rPr>
        <w:t xml:space="preserve">к </w:t>
      </w:r>
      <w:r w:rsidR="00707C85" w:rsidRPr="00C67250">
        <w:rPr>
          <w:iCs/>
        </w:rPr>
        <w:t xml:space="preserve"> конкурсной документации </w:t>
      </w:r>
    </w:p>
    <w:p w:rsidR="00EB45DB" w:rsidRPr="00C67250" w:rsidRDefault="00EB45DB" w:rsidP="00D94B6E">
      <w:pPr>
        <w:ind w:left="4082"/>
        <w:jc w:val="right"/>
        <w:rPr>
          <w:iCs/>
        </w:rPr>
      </w:pPr>
    </w:p>
    <w:p w:rsidR="00EB45DB" w:rsidRPr="000D438A" w:rsidRDefault="00EB45DB" w:rsidP="00EB45DB">
      <w:pPr>
        <w:pStyle w:val="37"/>
        <w:jc w:val="center"/>
        <w:rPr>
          <w:b/>
          <w:i/>
          <w:sz w:val="24"/>
        </w:rPr>
      </w:pPr>
      <w:r>
        <w:rPr>
          <w:b/>
          <w:i/>
          <w:sz w:val="24"/>
        </w:rPr>
        <w:t>Перв</w:t>
      </w:r>
      <w:r w:rsidRPr="000D438A">
        <w:rPr>
          <w:b/>
          <w:i/>
          <w:sz w:val="24"/>
        </w:rPr>
        <w:t xml:space="preserve">ая часть </w:t>
      </w:r>
    </w:p>
    <w:p w:rsidR="00EB45DB" w:rsidRPr="000D438A" w:rsidRDefault="00EB45DB" w:rsidP="00EB45DB">
      <w:pPr>
        <w:pStyle w:val="37"/>
        <w:jc w:val="center"/>
        <w:rPr>
          <w:b/>
          <w:i/>
          <w:sz w:val="24"/>
        </w:rPr>
      </w:pPr>
      <w:r w:rsidRPr="000D438A">
        <w:rPr>
          <w:b/>
          <w:i/>
          <w:sz w:val="24"/>
        </w:rPr>
        <w:t>ЗАЯВКИ НА УЧАСТИЕ В КОНКУРСЕ</w:t>
      </w:r>
    </w:p>
    <w:p w:rsidR="00EB45DB" w:rsidRPr="000D438A" w:rsidRDefault="00EB45DB" w:rsidP="00EB45DB">
      <w:pPr>
        <w:tabs>
          <w:tab w:val="left" w:pos="567"/>
        </w:tabs>
        <w:jc w:val="center"/>
      </w:pPr>
      <w:r w:rsidRPr="000D438A">
        <w:rPr>
          <w:i/>
          <w:color w:val="000000"/>
        </w:rPr>
        <w:t xml:space="preserve">на право заключения договора оказания услуг  по </w:t>
      </w:r>
      <w:r w:rsidRPr="000D438A">
        <w:t xml:space="preserve">проведению ежегодного </w:t>
      </w:r>
      <w:r>
        <w:t xml:space="preserve">обязательного </w:t>
      </w:r>
      <w:r w:rsidRPr="000D438A">
        <w:t xml:space="preserve">аудита </w:t>
      </w:r>
      <w:r>
        <w:t>бухгалтерской (финансовой</w:t>
      </w:r>
      <w:r w:rsidRPr="000D438A">
        <w:t xml:space="preserve">) отчетности </w:t>
      </w:r>
      <w:r w:rsidRPr="000D438A">
        <w:rPr>
          <w:color w:val="000000"/>
        </w:rPr>
        <w:t>акционерного общества «Содружество» за 2019-2021 гг</w:t>
      </w:r>
      <w:r w:rsidRPr="000D438A">
        <w:rPr>
          <w:i/>
          <w:color w:val="000000"/>
        </w:rPr>
        <w:t>.</w:t>
      </w:r>
    </w:p>
    <w:p w:rsidR="00EE051C" w:rsidRDefault="00D34FFD" w:rsidP="00EB45DB">
      <w:pPr>
        <w:autoSpaceDE w:val="0"/>
        <w:autoSpaceDN w:val="0"/>
        <w:adjustRightInd w:val="0"/>
        <w:jc w:val="center"/>
        <w:rPr>
          <w:b/>
          <w:bCs/>
          <w:sz w:val="26"/>
          <w:szCs w:val="26"/>
        </w:rPr>
      </w:pPr>
      <w:proofErr w:type="gramStart"/>
      <w:r>
        <w:rPr>
          <w:bCs/>
          <w:sz w:val="26"/>
          <w:szCs w:val="26"/>
        </w:rPr>
        <w:t>(</w:t>
      </w:r>
      <w:r w:rsidRPr="00D34FFD">
        <w:rPr>
          <w:b/>
          <w:bCs/>
          <w:sz w:val="26"/>
          <w:szCs w:val="26"/>
        </w:rPr>
        <w:t>предложение участника открытого конкурса в электронной форме о качественных, функциональных и об экологических характеристиках объекта закупки</w:t>
      </w:r>
      <w:r>
        <w:rPr>
          <w:b/>
          <w:bCs/>
          <w:sz w:val="26"/>
          <w:szCs w:val="26"/>
        </w:rPr>
        <w:t>)</w:t>
      </w:r>
      <w:proofErr w:type="gramEnd"/>
    </w:p>
    <w:p w:rsidR="00D34FFD" w:rsidRPr="00BB7140" w:rsidRDefault="00D34FFD" w:rsidP="005D051E">
      <w:pPr>
        <w:autoSpaceDE w:val="0"/>
        <w:autoSpaceDN w:val="0"/>
        <w:adjustRightInd w:val="0"/>
        <w:jc w:val="center"/>
        <w:rPr>
          <w:rFonts w:eastAsia="BatangChe"/>
          <w:bCs/>
          <w:i/>
          <w:sz w:val="28"/>
          <w:szCs w:val="28"/>
        </w:rPr>
      </w:pPr>
    </w:p>
    <w:p w:rsidR="00EE051C" w:rsidRPr="000D438A" w:rsidRDefault="00D34FFD" w:rsidP="000D438A">
      <w:pPr>
        <w:tabs>
          <w:tab w:val="left" w:pos="567"/>
        </w:tabs>
        <w:jc w:val="both"/>
        <w:rPr>
          <w:sz w:val="28"/>
          <w:szCs w:val="28"/>
        </w:rPr>
      </w:pPr>
      <w:r w:rsidRPr="000D438A">
        <w:rPr>
          <w:sz w:val="28"/>
          <w:szCs w:val="28"/>
        </w:rPr>
        <w:t>1)</w:t>
      </w:r>
      <w:r w:rsidR="00BB7140" w:rsidRPr="000D438A">
        <w:rPr>
          <w:sz w:val="28"/>
          <w:szCs w:val="28"/>
        </w:rPr>
        <w:t xml:space="preserve"> </w:t>
      </w:r>
      <w:r w:rsidR="00EE051C" w:rsidRPr="000D438A">
        <w:rPr>
          <w:sz w:val="28"/>
          <w:szCs w:val="28"/>
        </w:rPr>
        <w:t>Изучив</w:t>
      </w:r>
      <w:r w:rsidR="00EE051C" w:rsidRPr="000D438A">
        <w:rPr>
          <w:bCs/>
          <w:sz w:val="28"/>
          <w:szCs w:val="28"/>
        </w:rPr>
        <w:t xml:space="preserve"> извещение о проведении ОТКРЫТОГО КОНКУРСА</w:t>
      </w:r>
      <w:r w:rsidR="00BB7140" w:rsidRPr="000D438A">
        <w:rPr>
          <w:bCs/>
          <w:sz w:val="28"/>
          <w:szCs w:val="28"/>
        </w:rPr>
        <w:t xml:space="preserve"> № _______________ на право заключения договора </w:t>
      </w:r>
      <w:r w:rsidR="000D438A" w:rsidRPr="000D438A">
        <w:rPr>
          <w:bCs/>
          <w:sz w:val="28"/>
          <w:szCs w:val="28"/>
        </w:rPr>
        <w:t xml:space="preserve"> по </w:t>
      </w:r>
      <w:r w:rsidR="000D438A" w:rsidRPr="000D438A">
        <w:rPr>
          <w:sz w:val="28"/>
          <w:szCs w:val="28"/>
        </w:rPr>
        <w:t xml:space="preserve">проведению ежегодного </w:t>
      </w:r>
      <w:r w:rsidR="00FC1D43">
        <w:rPr>
          <w:sz w:val="28"/>
          <w:szCs w:val="28"/>
        </w:rPr>
        <w:t xml:space="preserve">обязательного </w:t>
      </w:r>
      <w:r w:rsidR="000D438A" w:rsidRPr="000D438A">
        <w:rPr>
          <w:sz w:val="28"/>
          <w:szCs w:val="28"/>
        </w:rPr>
        <w:t xml:space="preserve">аудита </w:t>
      </w:r>
      <w:r w:rsidR="00402ACE">
        <w:rPr>
          <w:sz w:val="28"/>
          <w:szCs w:val="28"/>
        </w:rPr>
        <w:t>бухгалтерской (финансовой</w:t>
      </w:r>
      <w:r w:rsidR="000D438A" w:rsidRPr="000D438A">
        <w:rPr>
          <w:sz w:val="28"/>
          <w:szCs w:val="28"/>
        </w:rPr>
        <w:t xml:space="preserve">) отчетности акционерного общества «Содружество» за 2019-2021 </w:t>
      </w:r>
      <w:proofErr w:type="spellStart"/>
      <w:proofErr w:type="gramStart"/>
      <w:r w:rsidR="000D438A" w:rsidRPr="000D438A">
        <w:rPr>
          <w:sz w:val="28"/>
          <w:szCs w:val="28"/>
        </w:rPr>
        <w:t>гг</w:t>
      </w:r>
      <w:proofErr w:type="spellEnd"/>
      <w:proofErr w:type="gramEnd"/>
      <w:r w:rsidR="00EE051C" w:rsidRPr="000D438A">
        <w:rPr>
          <w:bCs/>
          <w:sz w:val="28"/>
          <w:szCs w:val="28"/>
        </w:rPr>
        <w:t xml:space="preserve"> в электронной форме,  конкурсную документацию,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 товаров, работ, услуг для обеспечения государственных и муниципальных нужд (официальный сайт </w:t>
      </w:r>
      <w:hyperlink r:id="rId74" w:history="1">
        <w:r w:rsidR="00EE051C" w:rsidRPr="000D438A">
          <w:rPr>
            <w:rStyle w:val="af5"/>
            <w:color w:val="auto"/>
            <w:sz w:val="28"/>
            <w:szCs w:val="28"/>
          </w:rPr>
          <w:t>www.zakupki.gov.ru</w:t>
        </w:r>
      </w:hyperlink>
      <w:r w:rsidR="00EE051C" w:rsidRPr="000D438A">
        <w:rPr>
          <w:bCs/>
          <w:sz w:val="28"/>
          <w:szCs w:val="28"/>
        </w:rPr>
        <w:t xml:space="preserve">), извещение № </w:t>
      </w:r>
      <w:r w:rsidR="00EE051C" w:rsidRPr="00D34FFD">
        <w:rPr>
          <w:bCs/>
          <w:color w:val="365F91"/>
          <w:sz w:val="28"/>
          <w:szCs w:val="28"/>
        </w:rPr>
        <w:t>_____________</w:t>
      </w:r>
    </w:p>
    <w:p w:rsidR="00EE051C" w:rsidRPr="00D34FFD" w:rsidRDefault="00EE051C" w:rsidP="00D34FFD">
      <w:pPr>
        <w:ind w:firstLine="709"/>
        <w:contextualSpacing/>
        <w:jc w:val="both"/>
        <w:rPr>
          <w:b/>
          <w:color w:val="365F91"/>
          <w:sz w:val="28"/>
          <w:szCs w:val="28"/>
          <w:u w:val="single"/>
        </w:rPr>
      </w:pPr>
      <w:r w:rsidRPr="00D34FFD">
        <w:rPr>
          <w:bCs/>
          <w:color w:val="365F91"/>
          <w:sz w:val="28"/>
          <w:szCs w:val="28"/>
        </w:rPr>
        <w:t>Согласен:</w:t>
      </w:r>
    </w:p>
    <w:p w:rsidR="00EE051C" w:rsidRPr="00D34FFD" w:rsidRDefault="00EE051C" w:rsidP="00D34FFD">
      <w:pPr>
        <w:pStyle w:val="ConsPlusNormal"/>
        <w:ind w:firstLine="709"/>
        <w:jc w:val="both"/>
        <w:rPr>
          <w:rFonts w:ascii="Times New Roman" w:hAnsi="Times New Roman" w:cs="Times New Roman"/>
          <w:color w:val="FF0000"/>
          <w:sz w:val="28"/>
          <w:szCs w:val="28"/>
        </w:rPr>
      </w:pPr>
      <w:r w:rsidRPr="00D34FFD">
        <w:rPr>
          <w:rFonts w:ascii="Times New Roman" w:hAnsi="Times New Roman" w:cs="Times New Roman"/>
          <w:color w:val="FF0000"/>
          <w:sz w:val="28"/>
          <w:szCs w:val="28"/>
        </w:rPr>
        <w:t xml:space="preserve"> на выполнение работ/ или оказание услуг, указанных в извещении о проведении открытого конкурса в электронной форме, на условиях, предусмотренных техническим заданием и проектом договора (в случае, если осуществляется закупка работ или услуг);</w:t>
      </w:r>
    </w:p>
    <w:p w:rsidR="00EE051C" w:rsidRPr="00D34FFD" w:rsidRDefault="00EE051C" w:rsidP="00D34FFD">
      <w:pPr>
        <w:pStyle w:val="ConsPlusNormal"/>
        <w:ind w:firstLine="709"/>
        <w:jc w:val="both"/>
        <w:rPr>
          <w:rFonts w:ascii="Times New Roman" w:hAnsi="Times New Roman" w:cs="Times New Roman"/>
          <w:color w:val="FF0000"/>
          <w:sz w:val="28"/>
          <w:szCs w:val="28"/>
        </w:rPr>
      </w:pPr>
      <w:r w:rsidRPr="00D34FFD">
        <w:rPr>
          <w:rFonts w:ascii="Times New Roman" w:hAnsi="Times New Roman" w:cs="Times New Roman"/>
          <w:color w:val="FF0000"/>
          <w:sz w:val="28"/>
          <w:szCs w:val="28"/>
        </w:rPr>
        <w:t xml:space="preserve"> </w:t>
      </w:r>
    </w:p>
    <w:p w:rsidR="00EE051C" w:rsidRPr="00D34FFD" w:rsidRDefault="00EE051C" w:rsidP="00D34FFD">
      <w:pPr>
        <w:ind w:firstLine="709"/>
        <w:jc w:val="both"/>
        <w:rPr>
          <w:color w:val="365F91"/>
          <w:sz w:val="28"/>
          <w:szCs w:val="28"/>
        </w:rPr>
      </w:pPr>
      <w:r w:rsidRPr="00D34FFD">
        <w:rPr>
          <w:color w:val="365F91"/>
          <w:sz w:val="28"/>
          <w:szCs w:val="28"/>
        </w:rPr>
        <w:t>и</w:t>
      </w:r>
    </w:p>
    <w:p w:rsidR="00EE051C" w:rsidRPr="00D34FFD" w:rsidRDefault="00EE051C" w:rsidP="00D34FFD">
      <w:pPr>
        <w:ind w:firstLine="709"/>
        <w:jc w:val="both"/>
        <w:rPr>
          <w:color w:val="365F91"/>
          <w:sz w:val="28"/>
          <w:szCs w:val="28"/>
        </w:rPr>
      </w:pPr>
      <w:r w:rsidRPr="00D34FFD">
        <w:rPr>
          <w:color w:val="365F91"/>
          <w:sz w:val="28"/>
          <w:szCs w:val="28"/>
        </w:rPr>
        <w:t>предлагаю осуществить</w:t>
      </w:r>
      <w:r w:rsidRPr="00D34FFD">
        <w:rPr>
          <w:color w:val="000000"/>
          <w:sz w:val="28"/>
          <w:szCs w:val="28"/>
        </w:rPr>
        <w:t xml:space="preserve"> </w:t>
      </w:r>
      <w:r w:rsidRPr="00D34FFD">
        <w:rPr>
          <w:color w:val="FF0000"/>
          <w:sz w:val="28"/>
          <w:szCs w:val="28"/>
        </w:rPr>
        <w:t>поставку указанных ниже товаров (выполнить работы, оказать услуги)</w:t>
      </w:r>
      <w:r w:rsidRPr="00D34FFD">
        <w:rPr>
          <w:color w:val="000000"/>
          <w:sz w:val="28"/>
          <w:szCs w:val="28"/>
        </w:rPr>
        <w:t xml:space="preserve">, </w:t>
      </w:r>
      <w:r w:rsidRPr="00D34FFD">
        <w:rPr>
          <w:color w:val="365F91"/>
          <w:sz w:val="28"/>
          <w:szCs w:val="28"/>
        </w:rPr>
        <w:t>в указанных объемах  в соответствии с условиями, изложенными в техническом задании, проекте договора конкурсной документации от «___» _________ 201__ г. № _______</w:t>
      </w:r>
      <w:r w:rsidRPr="00D34FFD">
        <w:rPr>
          <w:bCs/>
          <w:color w:val="365F91"/>
          <w:sz w:val="28"/>
          <w:szCs w:val="28"/>
        </w:rPr>
        <w:t>_</w:t>
      </w:r>
      <w:r w:rsidRPr="00D34FFD">
        <w:rPr>
          <w:bCs/>
          <w:color w:val="365F91"/>
          <w:sz w:val="28"/>
          <w:szCs w:val="28"/>
          <w:vertAlign w:val="superscript"/>
        </w:rPr>
        <w:footnoteReference w:id="1"/>
      </w:r>
      <w:r w:rsidRPr="00D34FFD">
        <w:rPr>
          <w:color w:val="365F91"/>
          <w:sz w:val="28"/>
          <w:szCs w:val="28"/>
        </w:rPr>
        <w:t>.</w:t>
      </w:r>
    </w:p>
    <w:p w:rsidR="00EE051C" w:rsidRPr="00D34FFD" w:rsidRDefault="00EE051C" w:rsidP="00D34FFD">
      <w:pPr>
        <w:ind w:firstLine="709"/>
        <w:jc w:val="both"/>
        <w:rPr>
          <w:color w:val="365F91"/>
          <w:sz w:val="28"/>
          <w:szCs w:val="28"/>
        </w:rPr>
      </w:pPr>
    </w:p>
    <w:p w:rsidR="00EE051C" w:rsidRPr="00D34FFD" w:rsidRDefault="00EE051C" w:rsidP="00B1016D">
      <w:pPr>
        <w:pStyle w:val="affffffa"/>
        <w:numPr>
          <w:ilvl w:val="0"/>
          <w:numId w:val="26"/>
        </w:numPr>
        <w:spacing w:after="0"/>
        <w:ind w:left="0" w:firstLine="709"/>
        <w:jc w:val="both"/>
        <w:rPr>
          <w:rFonts w:ascii="Times New Roman" w:hAnsi="Times New Roman" w:cs="Times New Roman"/>
          <w:color w:val="365F91"/>
          <w:lang w:val="ru-RU"/>
        </w:rPr>
      </w:pPr>
      <w:r w:rsidRPr="00D34FFD">
        <w:rPr>
          <w:rFonts w:ascii="Times New Roman" w:hAnsi="Times New Roman" w:cs="Times New Roman"/>
          <w:color w:val="365F91"/>
          <w:lang w:val="ru-RU"/>
        </w:rPr>
        <w:t>Описание поставляемых товаров /или выполняемых работ/оказываемых услуг….(</w:t>
      </w:r>
      <w:r w:rsidRPr="00D34FFD">
        <w:rPr>
          <w:rFonts w:ascii="Times New Roman" w:hAnsi="Times New Roman" w:cs="Times New Roman"/>
          <w:lang w:val="ru-RU"/>
        </w:rPr>
        <w:t>излагаются все условия в соответствии с техническим заданием документации</w:t>
      </w:r>
      <w:r w:rsidRPr="00D34FFD">
        <w:rPr>
          <w:rFonts w:ascii="Times New Roman" w:hAnsi="Times New Roman" w:cs="Times New Roman"/>
          <w:color w:val="365F91"/>
          <w:lang w:val="ru-RU"/>
        </w:rPr>
        <w:t>)</w:t>
      </w:r>
    </w:p>
    <w:p w:rsidR="00BB7140" w:rsidRPr="00D34FFD" w:rsidRDefault="00BB7140" w:rsidP="00D34FFD">
      <w:pPr>
        <w:ind w:firstLine="709"/>
        <w:jc w:val="both"/>
        <w:rPr>
          <w:color w:val="365F91"/>
          <w:sz w:val="28"/>
          <w:szCs w:val="28"/>
        </w:rPr>
      </w:pPr>
    </w:p>
    <w:p w:rsidR="00D34FFD" w:rsidRPr="00D34FFD" w:rsidRDefault="00D34FFD" w:rsidP="00D34FFD">
      <w:pPr>
        <w:ind w:firstLine="709"/>
        <w:jc w:val="both"/>
        <w:rPr>
          <w:color w:val="365F91"/>
          <w:sz w:val="28"/>
          <w:szCs w:val="28"/>
        </w:rPr>
      </w:pPr>
      <w:r>
        <w:rPr>
          <w:color w:val="365F91"/>
          <w:sz w:val="28"/>
          <w:szCs w:val="28"/>
        </w:rPr>
        <w:t xml:space="preserve">3) </w:t>
      </w:r>
      <w:r w:rsidRPr="00D34FFD">
        <w:rPr>
          <w:color w:val="365F91"/>
          <w:sz w:val="28"/>
          <w:szCs w:val="28"/>
        </w:rPr>
        <w:t>Настоящее предложение содержит:</w:t>
      </w:r>
    </w:p>
    <w:p w:rsidR="00D34FFD" w:rsidRPr="00D34FFD" w:rsidRDefault="00D34FFD" w:rsidP="00D34FFD">
      <w:pPr>
        <w:pStyle w:val="24"/>
        <w:ind w:firstLine="709"/>
        <w:jc w:val="both"/>
        <w:rPr>
          <w:b w:val="0"/>
          <w:bCs/>
          <w:sz w:val="26"/>
          <w:szCs w:val="26"/>
        </w:rPr>
      </w:pPr>
      <w:r w:rsidRPr="00D34FFD">
        <w:rPr>
          <w:b w:val="0"/>
          <w:bCs/>
          <w:sz w:val="26"/>
          <w:szCs w:val="26"/>
        </w:rPr>
        <w:t>а) методику проведения аудита (описание общего подхода к организации и проведению аудита, описание внутреннего контроля качества работы и проч.);</w:t>
      </w:r>
    </w:p>
    <w:p w:rsidR="00D34FFD" w:rsidRPr="00D34FFD" w:rsidRDefault="00D34FFD" w:rsidP="00D34FFD">
      <w:pPr>
        <w:pStyle w:val="24"/>
        <w:ind w:firstLine="709"/>
        <w:jc w:val="both"/>
        <w:rPr>
          <w:b w:val="0"/>
          <w:bCs/>
          <w:sz w:val="26"/>
          <w:szCs w:val="26"/>
        </w:rPr>
      </w:pPr>
      <w:r w:rsidRPr="00D34FFD">
        <w:rPr>
          <w:b w:val="0"/>
          <w:bCs/>
          <w:sz w:val="26"/>
          <w:szCs w:val="26"/>
        </w:rPr>
        <w:t xml:space="preserve">б) оценку общего объема </w:t>
      </w:r>
      <w:proofErr w:type="spellStart"/>
      <w:r w:rsidRPr="00D34FFD">
        <w:rPr>
          <w:b w:val="0"/>
          <w:bCs/>
          <w:sz w:val="26"/>
          <w:szCs w:val="26"/>
        </w:rPr>
        <w:t>трудозотрат</w:t>
      </w:r>
      <w:proofErr w:type="spellEnd"/>
      <w:r w:rsidRPr="00D34FFD">
        <w:rPr>
          <w:b w:val="0"/>
          <w:bCs/>
          <w:sz w:val="26"/>
          <w:szCs w:val="26"/>
        </w:rPr>
        <w:t xml:space="preserve"> на проведение аудита, календарный план-график оказания услуги;</w:t>
      </w:r>
    </w:p>
    <w:p w:rsidR="00D34FFD" w:rsidRPr="00D34FFD" w:rsidRDefault="00D34FFD" w:rsidP="00D34FFD">
      <w:pPr>
        <w:pStyle w:val="24"/>
        <w:ind w:firstLine="709"/>
        <w:jc w:val="both"/>
        <w:rPr>
          <w:b w:val="0"/>
          <w:bCs/>
          <w:sz w:val="26"/>
          <w:szCs w:val="26"/>
        </w:rPr>
      </w:pPr>
      <w:r w:rsidRPr="00D34FFD">
        <w:rPr>
          <w:b w:val="0"/>
          <w:bCs/>
          <w:sz w:val="26"/>
          <w:szCs w:val="26"/>
        </w:rPr>
        <w:lastRenderedPageBreak/>
        <w:t>в) описание формы и содержания сообщения заказчику информац</w:t>
      </w:r>
      <w:proofErr w:type="gramStart"/>
      <w:r w:rsidRPr="00D34FFD">
        <w:rPr>
          <w:b w:val="0"/>
          <w:bCs/>
          <w:sz w:val="26"/>
          <w:szCs w:val="26"/>
        </w:rPr>
        <w:t>ии ау</w:t>
      </w:r>
      <w:proofErr w:type="gramEnd"/>
      <w:r w:rsidRPr="00D34FFD">
        <w:rPr>
          <w:b w:val="0"/>
          <w:bCs/>
          <w:sz w:val="26"/>
          <w:szCs w:val="26"/>
        </w:rPr>
        <w:t>дитора по результатам аудита.</w:t>
      </w:r>
    </w:p>
    <w:p w:rsidR="00BB7140" w:rsidRPr="008F15AC" w:rsidRDefault="00BB7140" w:rsidP="00EE051C">
      <w:pPr>
        <w:ind w:left="675"/>
        <w:jc w:val="center"/>
        <w:rPr>
          <w:rFonts w:ascii="Arial" w:hAnsi="Arial" w:cs="Arial"/>
          <w:i/>
          <w:color w:val="365F91"/>
          <w:sz w:val="28"/>
          <w:szCs w:val="28"/>
        </w:rPr>
      </w:pPr>
    </w:p>
    <w:p w:rsidR="00EE051C" w:rsidRPr="00D34FFD" w:rsidRDefault="00EE051C" w:rsidP="00EE051C">
      <w:pPr>
        <w:ind w:firstLine="709"/>
        <w:contextualSpacing/>
        <w:jc w:val="both"/>
        <w:rPr>
          <w:b/>
          <w:i/>
          <w:color w:val="000000"/>
          <w:sz w:val="28"/>
          <w:szCs w:val="28"/>
          <w:u w:val="single"/>
        </w:rPr>
      </w:pPr>
      <w:r w:rsidRPr="00D34FFD">
        <w:rPr>
          <w:i/>
          <w:color w:val="000000"/>
          <w:sz w:val="28"/>
          <w:szCs w:val="28"/>
        </w:rPr>
        <w:t xml:space="preserve"> В п</w:t>
      </w:r>
      <w:r w:rsidRPr="00D34FFD">
        <w:rPr>
          <w:i/>
          <w:sz w:val="28"/>
          <w:szCs w:val="28"/>
        </w:rPr>
        <w:t>редложении Участника должны быть изложены все условия, соответствующие требованиям технического задания</w:t>
      </w:r>
      <w:r w:rsidRPr="00D34FFD">
        <w:rPr>
          <w:i/>
          <w:color w:val="000000"/>
          <w:sz w:val="28"/>
          <w:szCs w:val="28"/>
          <w:u w:val="single"/>
        </w:rPr>
        <w:t xml:space="preserve">  конкурсной документации. </w:t>
      </w:r>
      <w:r w:rsidRPr="00D34FFD">
        <w:rPr>
          <w:b/>
          <w:i/>
          <w:color w:val="000000"/>
          <w:sz w:val="28"/>
          <w:szCs w:val="28"/>
          <w:u w:val="single"/>
        </w:rPr>
        <w:t xml:space="preserve">При этом не допускается указание в первой части Заявки сведений об Участнике и о его соответствии требованиям, установленным в документации о закупке, а также сведений о его ценовом предложении. </w:t>
      </w: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D34FFD" w:rsidRPr="00C67250" w:rsidRDefault="00D34FFD" w:rsidP="00D34FFD">
      <w:pPr>
        <w:shd w:val="clear" w:color="auto" w:fill="FFFFFF"/>
        <w:ind w:firstLine="567"/>
        <w:jc w:val="right"/>
        <w:rPr>
          <w:iCs/>
        </w:rPr>
      </w:pPr>
      <w:r>
        <w:rPr>
          <w:iCs/>
        </w:rPr>
        <w:t>П</w:t>
      </w:r>
      <w:r w:rsidRPr="00C67250">
        <w:rPr>
          <w:iCs/>
        </w:rPr>
        <w:t xml:space="preserve">риложение </w:t>
      </w:r>
      <w:r>
        <w:rPr>
          <w:iCs/>
        </w:rPr>
        <w:t xml:space="preserve">2 </w:t>
      </w:r>
    </w:p>
    <w:p w:rsidR="00D34FFD" w:rsidRPr="00C67250" w:rsidRDefault="00D34FFD" w:rsidP="00D34FFD">
      <w:pPr>
        <w:ind w:left="4082"/>
        <w:jc w:val="right"/>
        <w:rPr>
          <w:iCs/>
        </w:rPr>
      </w:pPr>
      <w:r w:rsidRPr="00C67250">
        <w:rPr>
          <w:iCs/>
        </w:rPr>
        <w:t xml:space="preserve">к  конкурсной документации </w:t>
      </w:r>
    </w:p>
    <w:p w:rsidR="00BB7140" w:rsidRDefault="00BB7140" w:rsidP="005D051E">
      <w:pPr>
        <w:autoSpaceDE w:val="0"/>
        <w:autoSpaceDN w:val="0"/>
        <w:adjustRightInd w:val="0"/>
        <w:jc w:val="center"/>
        <w:rPr>
          <w:rFonts w:ascii="Tahoma" w:eastAsia="BatangChe" w:hAnsi="Tahoma" w:cs="Tahoma"/>
          <w:bCs/>
          <w:i/>
          <w:sz w:val="20"/>
          <w:szCs w:val="20"/>
        </w:rPr>
      </w:pPr>
    </w:p>
    <w:p w:rsidR="00BB7140" w:rsidRDefault="00BB7140" w:rsidP="005D051E">
      <w:pPr>
        <w:autoSpaceDE w:val="0"/>
        <w:autoSpaceDN w:val="0"/>
        <w:adjustRightInd w:val="0"/>
        <w:jc w:val="center"/>
        <w:rPr>
          <w:rFonts w:ascii="Tahoma" w:eastAsia="BatangChe" w:hAnsi="Tahoma" w:cs="Tahoma"/>
          <w:bCs/>
          <w:i/>
          <w:sz w:val="20"/>
          <w:szCs w:val="20"/>
        </w:rPr>
      </w:pPr>
    </w:p>
    <w:p w:rsidR="00BB7140" w:rsidRDefault="00BB7140" w:rsidP="005D051E">
      <w:pPr>
        <w:autoSpaceDE w:val="0"/>
        <w:autoSpaceDN w:val="0"/>
        <w:adjustRightInd w:val="0"/>
        <w:jc w:val="center"/>
        <w:rPr>
          <w:rFonts w:ascii="Tahoma" w:eastAsia="BatangChe" w:hAnsi="Tahoma" w:cs="Tahoma"/>
          <w:bCs/>
          <w:i/>
          <w:sz w:val="20"/>
          <w:szCs w:val="20"/>
        </w:rPr>
      </w:pPr>
    </w:p>
    <w:p w:rsidR="00512939" w:rsidRPr="000D438A" w:rsidRDefault="00512939" w:rsidP="00BB7140">
      <w:pPr>
        <w:pStyle w:val="37"/>
        <w:jc w:val="center"/>
        <w:rPr>
          <w:b/>
          <w:i/>
          <w:sz w:val="24"/>
        </w:rPr>
      </w:pPr>
      <w:r w:rsidRPr="000D438A">
        <w:rPr>
          <w:b/>
          <w:i/>
          <w:sz w:val="24"/>
        </w:rPr>
        <w:t xml:space="preserve">Вторая часть </w:t>
      </w:r>
    </w:p>
    <w:p w:rsidR="00BB7140" w:rsidRPr="000D438A" w:rsidRDefault="00512939" w:rsidP="00BB7140">
      <w:pPr>
        <w:pStyle w:val="37"/>
        <w:jc w:val="center"/>
        <w:rPr>
          <w:b/>
          <w:i/>
          <w:sz w:val="24"/>
        </w:rPr>
      </w:pPr>
      <w:r w:rsidRPr="000D438A">
        <w:rPr>
          <w:b/>
          <w:i/>
          <w:sz w:val="24"/>
        </w:rPr>
        <w:t>ЗАЯВКИ</w:t>
      </w:r>
      <w:r w:rsidR="00BB7140" w:rsidRPr="000D438A">
        <w:rPr>
          <w:b/>
          <w:i/>
          <w:sz w:val="24"/>
        </w:rPr>
        <w:t xml:space="preserve"> НА УЧАСТИЕ В КОНКУРСЕ</w:t>
      </w:r>
    </w:p>
    <w:p w:rsidR="00BB7140" w:rsidRPr="000D438A" w:rsidRDefault="00BB7140" w:rsidP="000D438A">
      <w:pPr>
        <w:tabs>
          <w:tab w:val="left" w:pos="567"/>
        </w:tabs>
        <w:jc w:val="center"/>
      </w:pPr>
      <w:r w:rsidRPr="000D438A">
        <w:rPr>
          <w:i/>
          <w:color w:val="000000"/>
        </w:rPr>
        <w:t xml:space="preserve">на право заключения договора оказания услуг  </w:t>
      </w:r>
      <w:r w:rsidR="000D438A" w:rsidRPr="000D438A">
        <w:rPr>
          <w:i/>
          <w:color w:val="000000"/>
        </w:rPr>
        <w:t xml:space="preserve">по </w:t>
      </w:r>
      <w:r w:rsidR="000D438A" w:rsidRPr="000D438A">
        <w:t xml:space="preserve">проведению ежегодного </w:t>
      </w:r>
      <w:r w:rsidR="00FC1D43">
        <w:t xml:space="preserve">обязательного </w:t>
      </w:r>
      <w:r w:rsidR="000D438A" w:rsidRPr="000D438A">
        <w:t xml:space="preserve">аудита </w:t>
      </w:r>
      <w:r w:rsidR="00402ACE">
        <w:t>бухгалтерской (финансовой</w:t>
      </w:r>
      <w:r w:rsidR="000D438A" w:rsidRPr="000D438A">
        <w:t xml:space="preserve">) отчетности </w:t>
      </w:r>
      <w:r w:rsidR="000D438A" w:rsidRPr="000D438A">
        <w:rPr>
          <w:color w:val="000000"/>
        </w:rPr>
        <w:t>акционерного общества «Содружество» за 2019-2021 гг</w:t>
      </w:r>
      <w:r w:rsidRPr="000D438A">
        <w:rPr>
          <w:i/>
          <w:color w:val="000000"/>
        </w:rPr>
        <w:t>.</w:t>
      </w:r>
    </w:p>
    <w:p w:rsidR="00BB7140" w:rsidRPr="000D4715" w:rsidRDefault="00BB7140" w:rsidP="00BB7140">
      <w:pPr>
        <w:pStyle w:val="37"/>
        <w:spacing w:after="0"/>
        <w:ind w:right="-85" w:firstLine="600"/>
        <w:rPr>
          <w:b/>
          <w:sz w:val="24"/>
        </w:rPr>
      </w:pPr>
    </w:p>
    <w:p w:rsidR="00BB7140" w:rsidRPr="000D4715" w:rsidRDefault="00BB7140" w:rsidP="00BB7140">
      <w:pPr>
        <w:pStyle w:val="37"/>
        <w:spacing w:after="0"/>
        <w:ind w:right="-85" w:firstLine="600"/>
        <w:rPr>
          <w:b/>
          <w:i/>
          <w:sz w:val="24"/>
        </w:rPr>
      </w:pPr>
      <w:r w:rsidRPr="000D4715">
        <w:rPr>
          <w:b/>
          <w:i/>
          <w:sz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p>
    <w:p w:rsidR="00BB7140" w:rsidRPr="000D4715" w:rsidRDefault="00BB7140" w:rsidP="00BB7140">
      <w:pPr>
        <w:pStyle w:val="37"/>
        <w:spacing w:after="0"/>
        <w:ind w:right="-85"/>
        <w:rPr>
          <w:sz w:val="24"/>
        </w:rPr>
      </w:pPr>
      <w:r w:rsidRPr="000D4715">
        <w:rPr>
          <w:b/>
          <w:sz w:val="24"/>
        </w:rPr>
        <w:t>_________________________________________________________________________________</w:t>
      </w:r>
    </w:p>
    <w:p w:rsidR="00BB7140" w:rsidRPr="000D4715" w:rsidRDefault="00BB7140" w:rsidP="00BB7140">
      <w:pPr>
        <w:pStyle w:val="37"/>
        <w:ind w:right="-83"/>
        <w:rPr>
          <w:b/>
          <w:sz w:val="24"/>
        </w:rPr>
      </w:pPr>
      <w:proofErr w:type="gramStart"/>
      <w:r w:rsidRPr="000D4715">
        <w:rPr>
          <w:b/>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BB7140" w:rsidRPr="000D4715" w:rsidRDefault="00BB7140" w:rsidP="00BB7140">
      <w:pPr>
        <w:pStyle w:val="ad"/>
        <w:tabs>
          <w:tab w:val="left" w:pos="708"/>
        </w:tabs>
      </w:pPr>
      <w:r w:rsidRPr="000D4715">
        <w:t xml:space="preserve"> в лице, _________________________________________________________________________</w:t>
      </w:r>
    </w:p>
    <w:p w:rsidR="00BB7140" w:rsidRPr="000D4715" w:rsidRDefault="00BB7140" w:rsidP="00BB7140">
      <w:pPr>
        <w:pStyle w:val="ad"/>
        <w:tabs>
          <w:tab w:val="left" w:pos="708"/>
        </w:tabs>
        <w:ind w:firstLine="1000"/>
        <w:rPr>
          <w:i/>
        </w:rPr>
      </w:pPr>
      <w:r w:rsidRPr="000D4715">
        <w:rPr>
          <w:i/>
        </w:rPr>
        <w:t>(наименование должности руководителя (уполномоченного лица) и его Ф.И.О.)</w:t>
      </w:r>
    </w:p>
    <w:p w:rsidR="00BB7140" w:rsidRPr="000D4715" w:rsidRDefault="00BB7140" w:rsidP="00BB7140">
      <w:pPr>
        <w:pStyle w:val="ab"/>
        <w:tabs>
          <w:tab w:val="left" w:pos="708"/>
        </w:tabs>
        <w:spacing w:before="120"/>
        <w:jc w:val="both"/>
      </w:pPr>
      <w:r w:rsidRPr="000D4715">
        <w:t>сообщает о согласии участвовать в конкурсе на условиях, установленных в конкурсной документации, и направляет настоящую заявку.</w:t>
      </w:r>
    </w:p>
    <w:p w:rsidR="00BB7140" w:rsidRPr="000D4715" w:rsidRDefault="00BB7140" w:rsidP="00BB7140">
      <w:pPr>
        <w:pStyle w:val="ab"/>
        <w:tabs>
          <w:tab w:val="left" w:pos="708"/>
        </w:tabs>
        <w:ind w:firstLine="600"/>
        <w:jc w:val="both"/>
        <w:rPr>
          <w:bCs/>
        </w:rPr>
      </w:pPr>
      <w:r w:rsidRPr="000D4715">
        <w:t xml:space="preserve">2. </w:t>
      </w:r>
      <w:r w:rsidRPr="000D4715">
        <w:rPr>
          <w:rFonts w:eastAsia="Lucida Sans Unicode"/>
          <w:kern w:val="1"/>
        </w:rPr>
        <w:t xml:space="preserve">Мы (я) согласны оказывать услуги, являющиеся предметом конкурса, в соответствии с требованиями конкурсной документации на условиях, которые мы (я) представили в </w:t>
      </w:r>
      <w:r w:rsidRPr="000D4715">
        <w:rPr>
          <w:b/>
          <w:bCs/>
        </w:rPr>
        <w:t>Предложе</w:t>
      </w:r>
      <w:r>
        <w:rPr>
          <w:b/>
          <w:bCs/>
        </w:rPr>
        <w:t>ниях к  настоящей заявке.</w:t>
      </w:r>
    </w:p>
    <w:p w:rsidR="00BB7140" w:rsidRPr="000D4715" w:rsidRDefault="00BB7140" w:rsidP="00BB7140">
      <w:pPr>
        <w:pStyle w:val="ConsPlusNormal"/>
        <w:ind w:firstLine="540"/>
        <w:jc w:val="both"/>
        <w:rPr>
          <w:rFonts w:ascii="Times New Roman" w:hAnsi="Times New Roman" w:cs="Times New Roman"/>
          <w:sz w:val="24"/>
          <w:szCs w:val="24"/>
        </w:rPr>
      </w:pPr>
      <w:r w:rsidRPr="000D4715">
        <w:rPr>
          <w:rFonts w:ascii="Times New Roman" w:hAnsi="Times New Roman" w:cs="Times New Roman"/>
          <w:sz w:val="24"/>
          <w:szCs w:val="24"/>
        </w:rPr>
        <w:t xml:space="preserve">3. Участник подтверждает (декларирует), что соответствует требованиям, предусмотренным пунктами </w:t>
      </w:r>
      <w:r w:rsidR="002E6098" w:rsidRPr="002E6098">
        <w:rPr>
          <w:rFonts w:ascii="Times New Roman" w:hAnsi="Times New Roman" w:cs="Times New Roman"/>
          <w:bCs/>
          <w:sz w:val="24"/>
          <w:szCs w:val="24"/>
        </w:rPr>
        <w:t>3 - 9, 11 части 1 статьи 31</w:t>
      </w:r>
      <w:r w:rsidR="002E6098" w:rsidRPr="00DA3709">
        <w:rPr>
          <w:b/>
          <w:bCs/>
          <w:sz w:val="26"/>
          <w:szCs w:val="26"/>
        </w:rPr>
        <w:t xml:space="preserve"> </w:t>
      </w:r>
      <w:r w:rsidRPr="000D4715">
        <w:rPr>
          <w:rFonts w:ascii="Times New Roman" w:hAnsi="Times New Roman" w:cs="Times New Roman"/>
          <w:sz w:val="24"/>
          <w:szCs w:val="24"/>
        </w:rPr>
        <w:t xml:space="preserve">Федерального закона от 30.12.2015  г. № ФЗ-44 «О контрактной системе в сфере закупок товаров, работ, услуг для обеспечения государственных и муниципальных нужд»: </w:t>
      </w:r>
    </w:p>
    <w:p w:rsidR="000D438A" w:rsidRPr="00C67250" w:rsidRDefault="000D438A" w:rsidP="000D438A">
      <w:pPr>
        <w:autoSpaceDE w:val="0"/>
        <w:autoSpaceDN w:val="0"/>
        <w:adjustRightInd w:val="0"/>
        <w:ind w:firstLine="540"/>
        <w:jc w:val="both"/>
      </w:pPr>
      <w:r w:rsidRPr="00C67250">
        <w:lastRenderedPageBreak/>
        <w:t xml:space="preserve">- </w:t>
      </w:r>
      <w:proofErr w:type="spellStart"/>
      <w:r w:rsidRPr="00C67250">
        <w:t>непроведение</w:t>
      </w:r>
      <w:proofErr w:type="spellEnd"/>
      <w:r w:rsidRPr="00C6725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438A" w:rsidRPr="00C67250" w:rsidRDefault="000D438A" w:rsidP="000D438A">
      <w:pPr>
        <w:autoSpaceDE w:val="0"/>
        <w:autoSpaceDN w:val="0"/>
        <w:adjustRightInd w:val="0"/>
        <w:ind w:firstLine="540"/>
        <w:jc w:val="both"/>
      </w:pPr>
      <w:r w:rsidRPr="00C67250">
        <w:t xml:space="preserve">- </w:t>
      </w:r>
      <w:proofErr w:type="spellStart"/>
      <w:r w:rsidRPr="00C67250">
        <w:t>неприостановление</w:t>
      </w:r>
      <w:proofErr w:type="spellEnd"/>
      <w:r w:rsidRPr="00C6725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438A" w:rsidRPr="00C67250" w:rsidRDefault="000D438A" w:rsidP="000D438A">
      <w:pPr>
        <w:autoSpaceDE w:val="0"/>
        <w:autoSpaceDN w:val="0"/>
        <w:adjustRightInd w:val="0"/>
        <w:ind w:firstLine="540"/>
        <w:jc w:val="both"/>
      </w:pPr>
      <w:proofErr w:type="gramStart"/>
      <w:r w:rsidRPr="00C67250">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67250">
        <w:t xml:space="preserve"> </w:t>
      </w:r>
      <w:proofErr w:type="gramStart"/>
      <w:r w:rsidRPr="00C67250">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67250">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67250">
        <w:t>указанных</w:t>
      </w:r>
      <w:proofErr w:type="gramEnd"/>
      <w:r w:rsidRPr="00C6725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438A" w:rsidRPr="00730069" w:rsidRDefault="000D438A" w:rsidP="000D438A">
      <w:pPr>
        <w:autoSpaceDE w:val="0"/>
        <w:autoSpaceDN w:val="0"/>
        <w:adjustRightInd w:val="0"/>
        <w:ind w:firstLine="540"/>
        <w:jc w:val="both"/>
      </w:pPr>
      <w:proofErr w:type="gramStart"/>
      <w:r w:rsidRPr="00C67250">
        <w:t xml:space="preserve">- </w:t>
      </w:r>
      <w:r w:rsidRPr="0073006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069">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438A" w:rsidRPr="00730069" w:rsidRDefault="000D438A" w:rsidP="000D438A">
      <w:pPr>
        <w:autoSpaceDE w:val="0"/>
        <w:autoSpaceDN w:val="0"/>
        <w:adjustRightInd w:val="0"/>
        <w:ind w:firstLine="540"/>
        <w:jc w:val="both"/>
      </w:pPr>
      <w:r>
        <w:t xml:space="preserve">- </w:t>
      </w:r>
      <w:r w:rsidRPr="0073006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D438A" w:rsidRDefault="000D438A" w:rsidP="000D438A">
      <w:pPr>
        <w:autoSpaceDE w:val="0"/>
        <w:autoSpaceDN w:val="0"/>
        <w:adjustRightInd w:val="0"/>
        <w:ind w:firstLine="540"/>
        <w:jc w:val="both"/>
      </w:pPr>
      <w:proofErr w:type="gramStart"/>
      <w:r w:rsidRPr="00C67250">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67250">
        <w:t xml:space="preserve"> </w:t>
      </w:r>
      <w:proofErr w:type="gramStart"/>
      <w:r w:rsidRPr="00C67250">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7250">
        <w:t>неполнородными</w:t>
      </w:r>
      <w:proofErr w:type="spellEnd"/>
      <w:r w:rsidRPr="00C67250">
        <w:t xml:space="preserve"> (имеющими общих отца или мать) братьями и сестрами), усыновителями или усыновленными указанных физических лиц.</w:t>
      </w:r>
      <w:proofErr w:type="gramEnd"/>
      <w:r w:rsidRPr="00C6725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C67250">
        <w:lastRenderedPageBreak/>
        <w:t>более чем десятью процентами голосующих акций хозяйственного общества либо долей, превышающей десять процентов в уставном капитале хозя</w:t>
      </w:r>
      <w:r>
        <w:t>йственного общества;</w:t>
      </w:r>
    </w:p>
    <w:p w:rsidR="000D438A" w:rsidRPr="000D438A" w:rsidRDefault="000D438A" w:rsidP="000D438A">
      <w:pPr>
        <w:autoSpaceDE w:val="0"/>
        <w:autoSpaceDN w:val="0"/>
        <w:adjustRightInd w:val="0"/>
        <w:ind w:firstLine="709"/>
        <w:jc w:val="both"/>
      </w:pPr>
      <w:r w:rsidRPr="000D438A">
        <w:t>-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D438A" w:rsidRPr="000D438A" w:rsidRDefault="000D438A" w:rsidP="000D438A">
      <w:pPr>
        <w:autoSpaceDE w:val="0"/>
        <w:autoSpaceDN w:val="0"/>
        <w:adjustRightInd w:val="0"/>
        <w:ind w:firstLine="709"/>
        <w:jc w:val="both"/>
      </w:pPr>
      <w:r w:rsidRPr="000D438A">
        <w:rPr>
          <w:bCs/>
        </w:rPr>
        <w:t>- участник закупки не является офшорной компанией;</w:t>
      </w:r>
    </w:p>
    <w:p w:rsidR="000D438A" w:rsidRPr="000D438A" w:rsidRDefault="000D438A" w:rsidP="000D438A">
      <w:pPr>
        <w:autoSpaceDE w:val="0"/>
        <w:autoSpaceDN w:val="0"/>
        <w:adjustRightInd w:val="0"/>
        <w:ind w:firstLine="709"/>
        <w:jc w:val="both"/>
      </w:pPr>
      <w:r w:rsidRPr="000D438A">
        <w:rPr>
          <w:bCs/>
        </w:rPr>
        <w:t>- отсутствие у участника закупки ограничений для участия в закупках, установленных законодательством Российской Федерации.</w:t>
      </w:r>
    </w:p>
    <w:p w:rsidR="000D438A" w:rsidRPr="00C67250" w:rsidRDefault="000D438A" w:rsidP="000D438A">
      <w:pPr>
        <w:autoSpaceDE w:val="0"/>
        <w:autoSpaceDN w:val="0"/>
        <w:adjustRightInd w:val="0"/>
        <w:ind w:firstLine="540"/>
        <w:jc w:val="both"/>
      </w:pPr>
    </w:p>
    <w:p w:rsidR="00BB7140" w:rsidRPr="000D4715" w:rsidRDefault="00BB7140" w:rsidP="00BB7140">
      <w:pPr>
        <w:tabs>
          <w:tab w:val="left" w:pos="708"/>
        </w:tabs>
        <w:ind w:firstLine="540"/>
        <w:jc w:val="both"/>
      </w:pPr>
      <w:r>
        <w:t>4</w:t>
      </w:r>
      <w:r w:rsidRPr="000D4715">
        <w:t>. Мы ознакомлены с материалами</w:t>
      </w:r>
      <w:r w:rsidRPr="000D4715">
        <w:rPr>
          <w:i/>
        </w:rPr>
        <w:t xml:space="preserve">, </w:t>
      </w:r>
      <w:r w:rsidRPr="000D4715">
        <w:t>содержащимися в технической части конкурсной документации, влияющими на стоимость выполнения работ (оказания услуг). Цена, указанная в нашем предложении, включает в себя все налоги и пошлины, которые необходимо выплатить при исполнении договора.</w:t>
      </w:r>
    </w:p>
    <w:p w:rsidR="00BB7140" w:rsidRPr="000D4715" w:rsidRDefault="00BB7140" w:rsidP="00BB7140">
      <w:pPr>
        <w:tabs>
          <w:tab w:val="left" w:pos="708"/>
        </w:tabs>
        <w:ind w:firstLine="540"/>
        <w:jc w:val="both"/>
      </w:pPr>
      <w:r>
        <w:t>5</w:t>
      </w:r>
      <w:r w:rsidRPr="000D4715">
        <w:t xml:space="preserve">. </w:t>
      </w:r>
      <w:r>
        <w:t>Если наши предложения</w:t>
      </w:r>
      <w:r w:rsidRPr="000D4715">
        <w:t>, будут приняты, мы берем на себя обязательство выполнить работы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rsidR="00BB7140" w:rsidRPr="000D4715" w:rsidRDefault="00BB7140" w:rsidP="00BB7140">
      <w:pPr>
        <w:pStyle w:val="ab"/>
        <w:tabs>
          <w:tab w:val="left" w:pos="708"/>
        </w:tabs>
        <w:ind w:firstLine="540"/>
        <w:jc w:val="both"/>
        <w:rPr>
          <w:i/>
        </w:rPr>
      </w:pPr>
      <w:r>
        <w:t>6</w:t>
      </w:r>
      <w:r w:rsidRPr="000D4715">
        <w:t xml:space="preserve">. </w:t>
      </w:r>
      <w:proofErr w:type="gramStart"/>
      <w:r w:rsidRPr="000D4715">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BB7140" w:rsidRPr="000D4715" w:rsidRDefault="00BB7140" w:rsidP="00BB7140">
      <w:pPr>
        <w:pStyle w:val="ab"/>
        <w:widowControl w:val="0"/>
        <w:tabs>
          <w:tab w:val="left" w:pos="708"/>
        </w:tabs>
        <w:ind w:firstLine="540"/>
        <w:jc w:val="both"/>
      </w:pPr>
      <w:r>
        <w:t>7</w:t>
      </w:r>
      <w:r w:rsidR="000D514B">
        <w:t>. В случае</w:t>
      </w:r>
      <w:proofErr w:type="gramStart"/>
      <w:r w:rsidR="000D514B">
        <w:t>,</w:t>
      </w:r>
      <w:proofErr w:type="gramEnd"/>
      <w:r w:rsidR="000D514B">
        <w:t xml:space="preserve"> если наше предложение будет признано</w:t>
      </w:r>
      <w:r w:rsidRPr="000D4715">
        <w:t xml:space="preserve"> лучшим, мы берем на себя обязательства подписать со своей стороны</w:t>
      </w:r>
      <w:r w:rsidRPr="000D4715">
        <w:rPr>
          <w:b/>
          <w:i/>
        </w:rPr>
        <w:t xml:space="preserve"> </w:t>
      </w:r>
      <w:r w:rsidRPr="000D4715">
        <w:t xml:space="preserve">договор на </w:t>
      </w:r>
      <w:r>
        <w:t>оказание услуг</w:t>
      </w:r>
      <w:r w:rsidRPr="000D4715">
        <w:t xml:space="preserve"> в соответствии с требованиями конкурсной документации</w:t>
      </w:r>
      <w:r w:rsidR="000D514B">
        <w:t xml:space="preserve"> и условиями наших предложений.</w:t>
      </w:r>
    </w:p>
    <w:p w:rsidR="00BB7140" w:rsidRPr="000D514B" w:rsidRDefault="00BB7140" w:rsidP="000D514B">
      <w:pPr>
        <w:pStyle w:val="ad"/>
        <w:spacing w:line="240" w:lineRule="auto"/>
        <w:ind w:firstLine="539"/>
        <w:rPr>
          <w:sz w:val="24"/>
          <w:szCs w:val="24"/>
        </w:rPr>
      </w:pPr>
      <w:r w:rsidRPr="000D514B">
        <w:rPr>
          <w:sz w:val="24"/>
          <w:szCs w:val="24"/>
        </w:rPr>
        <w:t>8. В случае</w:t>
      </w:r>
      <w:proofErr w:type="gramStart"/>
      <w:r w:rsidRPr="000D514B">
        <w:rPr>
          <w:sz w:val="24"/>
          <w:szCs w:val="24"/>
        </w:rPr>
        <w:t>,</w:t>
      </w:r>
      <w:proofErr w:type="gramEnd"/>
      <w:r w:rsidRPr="000D514B">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9. Мы извещены о включении сведений о</w:t>
      </w:r>
    </w:p>
    <w:p w:rsidR="00BB7140" w:rsidRPr="000D514B" w:rsidRDefault="00BB7140" w:rsidP="000D514B">
      <w:pPr>
        <w:pStyle w:val="ab"/>
        <w:tabs>
          <w:tab w:val="left" w:pos="708"/>
        </w:tabs>
        <w:spacing w:after="0"/>
        <w:ind w:firstLine="709"/>
        <w:rPr>
          <w:szCs w:val="24"/>
        </w:rPr>
      </w:pPr>
      <w:r w:rsidRPr="000D514B">
        <w:rPr>
          <w:szCs w:val="24"/>
        </w:rPr>
        <w:t>___________________________________________________________________________</w:t>
      </w:r>
    </w:p>
    <w:p w:rsidR="00BB7140" w:rsidRPr="000D514B" w:rsidRDefault="00BB7140" w:rsidP="000D514B">
      <w:pPr>
        <w:pStyle w:val="ab"/>
        <w:tabs>
          <w:tab w:val="left" w:pos="708"/>
        </w:tabs>
        <w:spacing w:after="0"/>
        <w:ind w:firstLine="709"/>
        <w:jc w:val="center"/>
        <w:rPr>
          <w:szCs w:val="24"/>
        </w:rPr>
      </w:pPr>
      <w:r w:rsidRPr="000D514B">
        <w:rPr>
          <w:i/>
          <w:szCs w:val="24"/>
        </w:rPr>
        <w:t>(наименование организации или Ф.И.О. Участника закупки)</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в Реестр недобросовестных поставщиков в случае уклонения нами от заключения договора.</w:t>
      </w:r>
    </w:p>
    <w:p w:rsidR="00BB7140" w:rsidRPr="000D514B" w:rsidRDefault="00BB7140" w:rsidP="000D514B">
      <w:pPr>
        <w:pStyle w:val="ad"/>
        <w:tabs>
          <w:tab w:val="left" w:pos="708"/>
        </w:tabs>
        <w:spacing w:line="240" w:lineRule="auto"/>
        <w:ind w:firstLine="709"/>
        <w:rPr>
          <w:i/>
          <w:sz w:val="24"/>
          <w:szCs w:val="24"/>
        </w:rPr>
      </w:pPr>
      <w:r w:rsidRPr="000D514B">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w:t>
      </w:r>
      <w:r w:rsidRPr="000D514B">
        <w:rPr>
          <w:i/>
          <w:sz w:val="24"/>
          <w:szCs w:val="24"/>
        </w:rPr>
        <w:t>(Ф.И.О., телефон представителя Участника закупки)___.</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11. Настоящая заявка действует до завершения процедуры проведения конкурса.</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12. Контактный телефон__________________, факс ________ , e-</w:t>
      </w:r>
      <w:proofErr w:type="spellStart"/>
      <w:r w:rsidRPr="000D514B">
        <w:rPr>
          <w:sz w:val="24"/>
          <w:szCs w:val="24"/>
        </w:rPr>
        <w:t>mail</w:t>
      </w:r>
      <w:proofErr w:type="spellEnd"/>
      <w:r w:rsidRPr="000D514B">
        <w:rPr>
          <w:sz w:val="24"/>
          <w:szCs w:val="24"/>
        </w:rPr>
        <w:t xml:space="preserve"> _______________, </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банковские реквизиты_______________________________________________________</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 xml:space="preserve">13. Корреспонденцию в наш адрес просим направлять по адресу: __________________________________________, факс ________ , </w:t>
      </w:r>
      <w:r w:rsidRPr="000D514B">
        <w:rPr>
          <w:sz w:val="24"/>
          <w:szCs w:val="24"/>
          <w:lang w:val="en-US"/>
        </w:rPr>
        <w:t>e</w:t>
      </w:r>
      <w:r w:rsidRPr="000D514B">
        <w:rPr>
          <w:sz w:val="24"/>
          <w:szCs w:val="24"/>
        </w:rPr>
        <w:t>-</w:t>
      </w:r>
      <w:r w:rsidRPr="000D514B">
        <w:rPr>
          <w:sz w:val="24"/>
          <w:szCs w:val="24"/>
          <w:lang w:val="en-US"/>
        </w:rPr>
        <w:t>mail</w:t>
      </w:r>
      <w:r w:rsidRPr="000D514B">
        <w:rPr>
          <w:sz w:val="24"/>
          <w:szCs w:val="24"/>
        </w:rPr>
        <w:t xml:space="preserve"> _______________</w:t>
      </w:r>
    </w:p>
    <w:p w:rsidR="00BB7140" w:rsidRPr="000D514B" w:rsidRDefault="00BB7140" w:rsidP="000D514B">
      <w:pPr>
        <w:pStyle w:val="ad"/>
        <w:tabs>
          <w:tab w:val="left" w:pos="708"/>
        </w:tabs>
        <w:spacing w:line="240" w:lineRule="auto"/>
        <w:ind w:firstLine="709"/>
        <w:rPr>
          <w:sz w:val="24"/>
          <w:szCs w:val="24"/>
        </w:rPr>
      </w:pPr>
      <w:r w:rsidRPr="000D514B">
        <w:rPr>
          <w:sz w:val="24"/>
          <w:szCs w:val="24"/>
        </w:rPr>
        <w:t>14. К настоящей заявке прилагаются документы согласно описи на _____листах.</w:t>
      </w:r>
    </w:p>
    <w:p w:rsidR="00BB7140" w:rsidRPr="000D4715" w:rsidRDefault="00BB7140" w:rsidP="00BB7140">
      <w:pPr>
        <w:tabs>
          <w:tab w:val="left" w:pos="708"/>
        </w:tabs>
      </w:pPr>
    </w:p>
    <w:p w:rsidR="00BB7140" w:rsidRPr="000D4715" w:rsidRDefault="00BB7140" w:rsidP="00BB7140">
      <w:pPr>
        <w:tabs>
          <w:tab w:val="left" w:pos="708"/>
        </w:tabs>
      </w:pPr>
      <w:r w:rsidRPr="000D4715">
        <w:t>_______________________               _______________________             /___________________/</w:t>
      </w:r>
    </w:p>
    <w:p w:rsidR="00BB7140" w:rsidRPr="000D4715" w:rsidRDefault="00BB7140" w:rsidP="00BB7140">
      <w:pPr>
        <w:tabs>
          <w:tab w:val="left" w:pos="708"/>
        </w:tabs>
        <w:rPr>
          <w:i/>
        </w:rPr>
      </w:pPr>
      <w:r w:rsidRPr="000D4715">
        <w:rPr>
          <w:i/>
        </w:rPr>
        <w:t xml:space="preserve">       (должность)                                             (подпись)                                           (ФИО)</w:t>
      </w:r>
    </w:p>
    <w:p w:rsidR="00BB7140" w:rsidRPr="000D4715" w:rsidRDefault="00BB7140" w:rsidP="00BB7140">
      <w:pPr>
        <w:tabs>
          <w:tab w:val="left" w:pos="708"/>
        </w:tabs>
        <w:ind w:firstLine="5600"/>
        <w:rPr>
          <w:i/>
        </w:rPr>
      </w:pPr>
      <w:r w:rsidRPr="000D4715">
        <w:rPr>
          <w:i/>
        </w:rPr>
        <w:t>М.П.</w:t>
      </w:r>
    </w:p>
    <w:p w:rsidR="00BB7140" w:rsidRPr="000D4715" w:rsidRDefault="00BB7140" w:rsidP="00BB7140">
      <w:pPr>
        <w:pStyle w:val="ab"/>
      </w:pPr>
      <w:r w:rsidRPr="000D4715">
        <w:t>Руководитель организации</w:t>
      </w:r>
      <w:proofErr w:type="gramStart"/>
      <w:r w:rsidRPr="000D4715">
        <w:t xml:space="preserve">  ________________________ ( ___________________ )</w:t>
      </w:r>
      <w:proofErr w:type="gramEnd"/>
    </w:p>
    <w:p w:rsidR="00BB7140" w:rsidRPr="000D4715" w:rsidRDefault="00BB7140" w:rsidP="00BB7140">
      <w:pPr>
        <w:pStyle w:val="ab"/>
        <w:ind w:left="2832" w:firstLine="708"/>
        <w:rPr>
          <w:vertAlign w:val="superscript"/>
        </w:rPr>
      </w:pPr>
      <w:r w:rsidRPr="000D4715">
        <w:rPr>
          <w:vertAlign w:val="superscript"/>
        </w:rPr>
        <w:t xml:space="preserve">       (подпись) </w:t>
      </w:r>
      <w:r w:rsidRPr="000D4715">
        <w:rPr>
          <w:vertAlign w:val="superscript"/>
        </w:rPr>
        <w:tab/>
      </w:r>
      <w:r w:rsidRPr="000D4715">
        <w:rPr>
          <w:vertAlign w:val="superscript"/>
        </w:rPr>
        <w:tab/>
      </w:r>
      <w:r w:rsidRPr="000D4715">
        <w:rPr>
          <w:vertAlign w:val="superscript"/>
        </w:rPr>
        <w:tab/>
        <w:t xml:space="preserve">           (Ф.И.О.)</w:t>
      </w:r>
    </w:p>
    <w:p w:rsidR="00BB7140" w:rsidRDefault="00BB7140" w:rsidP="00BB7140">
      <w:pPr>
        <w:pStyle w:val="ab"/>
        <w:rPr>
          <w:snapToGrid w:val="0"/>
        </w:rPr>
      </w:pPr>
      <w:r w:rsidRPr="000D4715">
        <w:t>М.П.</w:t>
      </w:r>
    </w:p>
    <w:p w:rsidR="00BB7140" w:rsidRPr="00F834B0" w:rsidRDefault="00BB7140" w:rsidP="00BB7140"/>
    <w:p w:rsidR="00BB7140" w:rsidRDefault="00BB7140" w:rsidP="00BB7140"/>
    <w:p w:rsidR="00BB7140" w:rsidRPr="000D4715" w:rsidRDefault="00BB7140" w:rsidP="00081B54">
      <w:pPr>
        <w:ind w:firstLine="567"/>
        <w:jc w:val="right"/>
        <w:rPr>
          <w:snapToGrid w:val="0"/>
        </w:rPr>
      </w:pPr>
      <w:r>
        <w:tab/>
      </w:r>
      <w:r w:rsidR="00C46BAA">
        <w:rPr>
          <w:snapToGrid w:val="0"/>
        </w:rPr>
        <w:t>Приложение №1 ко второй части Заявки</w:t>
      </w:r>
      <w:r w:rsidRPr="000D4715">
        <w:rPr>
          <w:snapToGrid w:val="0"/>
        </w:rPr>
        <w:t xml:space="preserve"> на участие в конкурсе</w:t>
      </w:r>
    </w:p>
    <w:p w:rsidR="00BB7140" w:rsidRPr="00F834B0" w:rsidRDefault="00BB7140" w:rsidP="00081B54">
      <w:pPr>
        <w:widowControl w:val="0"/>
        <w:tabs>
          <w:tab w:val="num" w:pos="0"/>
        </w:tabs>
        <w:ind w:hanging="17"/>
        <w:jc w:val="right"/>
        <w:rPr>
          <w:i/>
        </w:rPr>
      </w:pPr>
    </w:p>
    <w:p w:rsidR="00BB7140" w:rsidRPr="00F834B0" w:rsidRDefault="00BB7140" w:rsidP="00081B54">
      <w:pPr>
        <w:pStyle w:val="aff2"/>
        <w:suppressAutoHyphens w:val="0"/>
        <w:spacing w:before="0" w:after="0" w:line="240" w:lineRule="auto"/>
        <w:rPr>
          <w:rFonts w:ascii="Times New Roman" w:hAnsi="Times New Roman" w:cs="Times New Roman"/>
          <w:szCs w:val="24"/>
        </w:rPr>
      </w:pPr>
      <w:r w:rsidRPr="00F834B0">
        <w:rPr>
          <w:rFonts w:ascii="Times New Roman" w:hAnsi="Times New Roman" w:cs="Times New Roman"/>
          <w:szCs w:val="24"/>
        </w:rPr>
        <w:t>Предложение о квалификации участника закупки</w:t>
      </w:r>
    </w:p>
    <w:p w:rsidR="00BB7140" w:rsidRPr="00F834B0" w:rsidRDefault="00BB7140" w:rsidP="00BB7140">
      <w:pPr>
        <w:pStyle w:val="aff2"/>
        <w:suppressAutoHyphens w:val="0"/>
        <w:spacing w:before="0" w:after="0" w:line="240" w:lineRule="auto"/>
        <w:rPr>
          <w:rFonts w:ascii="Times New Roman" w:hAnsi="Times New Roman" w:cs="Times New Roman"/>
          <w:szCs w:val="24"/>
        </w:rPr>
      </w:pPr>
      <w:r w:rsidRPr="00F834B0">
        <w:rPr>
          <w:rFonts w:ascii="Times New Roman" w:hAnsi="Times New Roman" w:cs="Times New Roman"/>
          <w:szCs w:val="24"/>
        </w:rPr>
        <w:t>___________________________________________________________________________________________</w:t>
      </w:r>
    </w:p>
    <w:p w:rsidR="00BB7140" w:rsidRPr="00F834B0" w:rsidRDefault="00BB7140" w:rsidP="00BB7140">
      <w:pPr>
        <w:widowControl w:val="0"/>
        <w:tabs>
          <w:tab w:val="num" w:pos="0"/>
        </w:tabs>
        <w:ind w:hanging="17"/>
        <w:jc w:val="center"/>
        <w:rPr>
          <w:i/>
        </w:rPr>
      </w:pPr>
      <w:r w:rsidRPr="00F834B0">
        <w:rPr>
          <w:i/>
        </w:rPr>
        <w:t>(наименование Участника закупки)</w:t>
      </w:r>
    </w:p>
    <w:p w:rsidR="00BB7140" w:rsidRPr="00F834B0" w:rsidRDefault="00BB7140" w:rsidP="00BB7140">
      <w:pPr>
        <w:widowControl w:val="0"/>
        <w:tabs>
          <w:tab w:val="num" w:pos="0"/>
        </w:tabs>
        <w:ind w:hanging="17"/>
        <w:jc w:val="center"/>
        <w:rPr>
          <w:i/>
        </w:rPr>
      </w:pPr>
    </w:p>
    <w:p w:rsidR="00BB7140" w:rsidRPr="00F834B0" w:rsidRDefault="00BB7140" w:rsidP="00BB7140">
      <w:pPr>
        <w:widowControl w:val="0"/>
        <w:tabs>
          <w:tab w:val="num" w:pos="0"/>
        </w:tabs>
        <w:ind w:hanging="17"/>
        <w:jc w:val="center"/>
        <w:rPr>
          <w:i/>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172"/>
        <w:gridCol w:w="3969"/>
      </w:tblGrid>
      <w:tr w:rsidR="00BB7140" w:rsidRPr="00F834B0" w:rsidTr="00081B54">
        <w:tc>
          <w:tcPr>
            <w:tcW w:w="537" w:type="dxa"/>
          </w:tcPr>
          <w:p w:rsidR="00BB7140" w:rsidRPr="00F834B0" w:rsidRDefault="00BB7140" w:rsidP="00D4037C">
            <w:pPr>
              <w:pStyle w:val="aff2"/>
              <w:tabs>
                <w:tab w:val="num" w:pos="0"/>
              </w:tabs>
              <w:suppressAutoHyphens w:val="0"/>
              <w:spacing w:before="0" w:after="0" w:line="240" w:lineRule="auto"/>
              <w:rPr>
                <w:rFonts w:ascii="Times New Roman" w:hAnsi="Times New Roman" w:cs="Times New Roman"/>
                <w:bCs/>
                <w:smallCaps w:val="0"/>
                <w:spacing w:val="0"/>
                <w:szCs w:val="24"/>
              </w:rPr>
            </w:pPr>
            <w:r w:rsidRPr="00F834B0">
              <w:rPr>
                <w:rFonts w:ascii="Times New Roman" w:hAnsi="Times New Roman" w:cs="Times New Roman"/>
                <w:bCs/>
                <w:smallCaps w:val="0"/>
                <w:spacing w:val="0"/>
                <w:szCs w:val="24"/>
              </w:rPr>
              <w:t>№</w:t>
            </w:r>
          </w:p>
        </w:tc>
        <w:tc>
          <w:tcPr>
            <w:tcW w:w="5172" w:type="dxa"/>
          </w:tcPr>
          <w:p w:rsidR="00BB7140" w:rsidRPr="00F834B0" w:rsidRDefault="00BB7140" w:rsidP="00D4037C">
            <w:pPr>
              <w:widowControl w:val="0"/>
              <w:tabs>
                <w:tab w:val="num" w:pos="0"/>
              </w:tabs>
              <w:jc w:val="center"/>
              <w:rPr>
                <w:b/>
                <w:bCs/>
              </w:rPr>
            </w:pPr>
            <w:r w:rsidRPr="00F834B0">
              <w:rPr>
                <w:b/>
                <w:bCs/>
              </w:rPr>
              <w:t>Предложение Участника закупки</w:t>
            </w:r>
          </w:p>
        </w:tc>
        <w:tc>
          <w:tcPr>
            <w:tcW w:w="3969" w:type="dxa"/>
          </w:tcPr>
          <w:p w:rsidR="00BB7140" w:rsidRPr="00F834B0" w:rsidRDefault="00BB7140" w:rsidP="00D4037C">
            <w:pPr>
              <w:pStyle w:val="aff2"/>
              <w:tabs>
                <w:tab w:val="num" w:pos="-108"/>
              </w:tabs>
              <w:suppressAutoHyphens w:val="0"/>
              <w:spacing w:before="0" w:after="0" w:line="240" w:lineRule="auto"/>
              <w:rPr>
                <w:rFonts w:ascii="Times New Roman" w:hAnsi="Times New Roman" w:cs="Times New Roman"/>
                <w:bCs/>
                <w:smallCaps w:val="0"/>
                <w:spacing w:val="0"/>
                <w:szCs w:val="24"/>
              </w:rPr>
            </w:pPr>
            <w:r>
              <w:rPr>
                <w:rFonts w:ascii="Times New Roman" w:hAnsi="Times New Roman" w:cs="Times New Roman"/>
                <w:smallCaps w:val="0"/>
                <w:spacing w:val="0"/>
                <w:szCs w:val="24"/>
              </w:rPr>
              <w:t>Кол-во</w:t>
            </w:r>
            <w:r w:rsidRPr="00F834B0">
              <w:rPr>
                <w:rFonts w:ascii="Times New Roman" w:hAnsi="Times New Roman" w:cs="Times New Roman"/>
                <w:smallCaps w:val="0"/>
                <w:spacing w:val="0"/>
                <w:szCs w:val="24"/>
              </w:rPr>
              <w:t xml:space="preserve"> шт.</w:t>
            </w:r>
            <w:r>
              <w:rPr>
                <w:rFonts w:ascii="Times New Roman" w:hAnsi="Times New Roman" w:cs="Times New Roman"/>
                <w:smallCaps w:val="0"/>
                <w:spacing w:val="0"/>
                <w:szCs w:val="24"/>
              </w:rPr>
              <w:t>/лет/человек</w:t>
            </w:r>
          </w:p>
        </w:tc>
      </w:tr>
      <w:tr w:rsidR="000D514B" w:rsidRPr="00F834B0" w:rsidTr="00081B54">
        <w:trPr>
          <w:trHeight w:val="480"/>
        </w:trPr>
        <w:tc>
          <w:tcPr>
            <w:tcW w:w="537" w:type="dxa"/>
            <w:vAlign w:val="center"/>
          </w:tcPr>
          <w:p w:rsidR="000D514B" w:rsidRPr="00F834B0" w:rsidRDefault="000D514B" w:rsidP="00D4037C">
            <w:pPr>
              <w:tabs>
                <w:tab w:val="left" w:pos="0"/>
              </w:tabs>
              <w:jc w:val="center"/>
            </w:pPr>
            <w:r w:rsidRPr="00F834B0">
              <w:t>1.</w:t>
            </w:r>
          </w:p>
        </w:tc>
        <w:tc>
          <w:tcPr>
            <w:tcW w:w="5172" w:type="dxa"/>
            <w:vAlign w:val="center"/>
          </w:tcPr>
          <w:p w:rsidR="000D514B" w:rsidRPr="002D095E" w:rsidRDefault="000D514B" w:rsidP="00D4037C">
            <w:pPr>
              <w:suppressAutoHyphens/>
              <w:rPr>
                <w:sz w:val="22"/>
                <w:szCs w:val="22"/>
              </w:rPr>
            </w:pPr>
            <w:r w:rsidRPr="002D095E">
              <w:rPr>
                <w:sz w:val="22"/>
                <w:szCs w:val="22"/>
              </w:rPr>
              <w:t xml:space="preserve">Опыт аудиторской организации на рынке аудиторских услуг </w:t>
            </w:r>
            <w:r w:rsidRPr="002D095E">
              <w:rPr>
                <w:sz w:val="22"/>
                <w:szCs w:val="22"/>
                <w:shd w:val="clear" w:color="auto" w:fill="FFFFFF"/>
              </w:rPr>
              <w:t xml:space="preserve">(определяется в </w:t>
            </w:r>
            <w:proofErr w:type="gramStart"/>
            <w:r w:rsidRPr="002D095E">
              <w:rPr>
                <w:sz w:val="22"/>
                <w:szCs w:val="22"/>
                <w:shd w:val="clear" w:color="auto" w:fill="FFFFFF"/>
              </w:rPr>
              <w:t>годах</w:t>
            </w:r>
            <w:proofErr w:type="gramEnd"/>
            <w:r w:rsidRPr="002D095E">
              <w:rPr>
                <w:sz w:val="22"/>
                <w:szCs w:val="22"/>
                <w:shd w:val="clear" w:color="auto" w:fill="FFFFFF"/>
              </w:rPr>
              <w:t xml:space="preserve"> на основании данных свидетельства </w:t>
            </w:r>
            <w:r w:rsidRPr="002D095E">
              <w:rPr>
                <w:sz w:val="22"/>
                <w:szCs w:val="22"/>
              </w:rPr>
              <w:t>о членстве в саморегулируемой организации</w:t>
            </w:r>
            <w:r w:rsidRPr="002D095E">
              <w:rPr>
                <w:sz w:val="22"/>
                <w:szCs w:val="22"/>
                <w:shd w:val="clear" w:color="auto" w:fill="FFFFFF"/>
              </w:rPr>
              <w:t xml:space="preserve"> на осуществление аудиторской деятельности и выписки из реестра аудиторов и аудиторских организаций)</w:t>
            </w:r>
            <w:r w:rsidRPr="002D095E">
              <w:rPr>
                <w:sz w:val="22"/>
                <w:szCs w:val="22"/>
              </w:rPr>
              <w:t xml:space="preserve"> </w:t>
            </w:r>
          </w:p>
        </w:tc>
        <w:tc>
          <w:tcPr>
            <w:tcW w:w="3969" w:type="dxa"/>
            <w:vAlign w:val="center"/>
          </w:tcPr>
          <w:p w:rsidR="000D514B" w:rsidRPr="00F834B0" w:rsidRDefault="000D514B" w:rsidP="00D4037C">
            <w:pPr>
              <w:pStyle w:val="2f2"/>
              <w:keepNext w:val="0"/>
              <w:tabs>
                <w:tab w:val="num" w:pos="0"/>
              </w:tabs>
              <w:autoSpaceDE/>
              <w:autoSpaceDN/>
              <w:rPr>
                <w:i/>
              </w:rPr>
            </w:pPr>
          </w:p>
          <w:p w:rsidR="000D514B" w:rsidRPr="00F834B0" w:rsidRDefault="000D514B" w:rsidP="00D4037C">
            <w:pPr>
              <w:pStyle w:val="2f2"/>
              <w:keepNext w:val="0"/>
              <w:tabs>
                <w:tab w:val="num" w:pos="0"/>
              </w:tabs>
              <w:autoSpaceDE/>
              <w:autoSpaceDN/>
              <w:rPr>
                <w:i/>
              </w:rPr>
            </w:pPr>
          </w:p>
        </w:tc>
      </w:tr>
      <w:tr w:rsidR="000D514B" w:rsidRPr="00D06381" w:rsidTr="00081B54">
        <w:trPr>
          <w:trHeight w:val="480"/>
        </w:trPr>
        <w:tc>
          <w:tcPr>
            <w:tcW w:w="537" w:type="dxa"/>
            <w:vAlign w:val="center"/>
          </w:tcPr>
          <w:p w:rsidR="000D514B" w:rsidRPr="00D06381" w:rsidRDefault="000D514B" w:rsidP="00D4037C">
            <w:pPr>
              <w:tabs>
                <w:tab w:val="left" w:pos="0"/>
              </w:tabs>
              <w:jc w:val="center"/>
              <w:rPr>
                <w:sz w:val="18"/>
                <w:szCs w:val="18"/>
              </w:rPr>
            </w:pPr>
            <w:r>
              <w:rPr>
                <w:sz w:val="18"/>
                <w:szCs w:val="18"/>
              </w:rPr>
              <w:t>2.</w:t>
            </w:r>
          </w:p>
        </w:tc>
        <w:tc>
          <w:tcPr>
            <w:tcW w:w="5172" w:type="dxa"/>
            <w:vAlign w:val="center"/>
          </w:tcPr>
          <w:p w:rsidR="000D514B" w:rsidRPr="002D095E" w:rsidRDefault="000D514B" w:rsidP="00D4037C">
            <w:pPr>
              <w:suppressAutoHyphens/>
              <w:rPr>
                <w:sz w:val="22"/>
                <w:szCs w:val="22"/>
              </w:rPr>
            </w:pPr>
            <w:r w:rsidRPr="002D095E">
              <w:rPr>
                <w:sz w:val="22"/>
                <w:szCs w:val="22"/>
              </w:rPr>
              <w:t xml:space="preserve">Опыт аудиторской организации в проведении проверок за период  2016 -2018 </w:t>
            </w:r>
            <w:proofErr w:type="spellStart"/>
            <w:proofErr w:type="gramStart"/>
            <w:r w:rsidRPr="002D095E">
              <w:rPr>
                <w:sz w:val="22"/>
                <w:szCs w:val="22"/>
              </w:rPr>
              <w:t>гг</w:t>
            </w:r>
            <w:proofErr w:type="spellEnd"/>
            <w:proofErr w:type="gramEnd"/>
            <w:r w:rsidRPr="002D095E">
              <w:rPr>
                <w:sz w:val="22"/>
                <w:szCs w:val="22"/>
              </w:rPr>
              <w:t xml:space="preserve"> (количество исполненных договоров)</w:t>
            </w:r>
          </w:p>
        </w:tc>
        <w:tc>
          <w:tcPr>
            <w:tcW w:w="3969" w:type="dxa"/>
            <w:vAlign w:val="center"/>
          </w:tcPr>
          <w:p w:rsidR="000D514B" w:rsidRPr="00F834B0" w:rsidRDefault="000D514B" w:rsidP="00D4037C">
            <w:pPr>
              <w:pStyle w:val="2f2"/>
              <w:keepNext w:val="0"/>
              <w:tabs>
                <w:tab w:val="num" w:pos="0"/>
              </w:tabs>
              <w:autoSpaceDE/>
              <w:autoSpaceDN/>
              <w:rPr>
                <w:i/>
              </w:rPr>
            </w:pPr>
          </w:p>
        </w:tc>
      </w:tr>
      <w:tr w:rsidR="000D514B" w:rsidRPr="00D06381" w:rsidTr="00081B54">
        <w:trPr>
          <w:trHeight w:val="480"/>
        </w:trPr>
        <w:tc>
          <w:tcPr>
            <w:tcW w:w="537" w:type="dxa"/>
            <w:vAlign w:val="center"/>
          </w:tcPr>
          <w:p w:rsidR="000D514B" w:rsidRPr="00D06381" w:rsidRDefault="000D514B" w:rsidP="00D4037C">
            <w:pPr>
              <w:tabs>
                <w:tab w:val="left" w:pos="0"/>
              </w:tabs>
              <w:jc w:val="center"/>
              <w:rPr>
                <w:sz w:val="18"/>
                <w:szCs w:val="18"/>
              </w:rPr>
            </w:pPr>
            <w:r>
              <w:rPr>
                <w:sz w:val="18"/>
                <w:szCs w:val="18"/>
              </w:rPr>
              <w:t>3.</w:t>
            </w:r>
          </w:p>
        </w:tc>
        <w:tc>
          <w:tcPr>
            <w:tcW w:w="5172" w:type="dxa"/>
            <w:vAlign w:val="center"/>
          </w:tcPr>
          <w:p w:rsidR="000D514B" w:rsidRPr="002D095E" w:rsidRDefault="000D514B" w:rsidP="00D4037C">
            <w:pPr>
              <w:suppressAutoHyphens/>
              <w:rPr>
                <w:sz w:val="22"/>
                <w:szCs w:val="22"/>
              </w:rPr>
            </w:pPr>
            <w:r w:rsidRPr="002D095E">
              <w:rPr>
                <w:sz w:val="22"/>
                <w:szCs w:val="22"/>
              </w:rPr>
              <w:t xml:space="preserve">Количество аудиторов, предлагаемых для участия в аудите бухгалтерской (финансовой) отчетности Заказчика </w:t>
            </w:r>
          </w:p>
        </w:tc>
        <w:tc>
          <w:tcPr>
            <w:tcW w:w="3969" w:type="dxa"/>
            <w:vAlign w:val="center"/>
          </w:tcPr>
          <w:p w:rsidR="000D514B" w:rsidRPr="00F834B0" w:rsidRDefault="000D514B" w:rsidP="00D4037C">
            <w:pPr>
              <w:pStyle w:val="2f2"/>
              <w:keepNext w:val="0"/>
              <w:tabs>
                <w:tab w:val="num" w:pos="0"/>
              </w:tabs>
              <w:autoSpaceDE/>
              <w:autoSpaceDN/>
              <w:rPr>
                <w:i/>
              </w:rPr>
            </w:pPr>
          </w:p>
        </w:tc>
      </w:tr>
      <w:tr w:rsidR="000D514B" w:rsidRPr="00D06381" w:rsidTr="00081B54">
        <w:trPr>
          <w:trHeight w:val="480"/>
        </w:trPr>
        <w:tc>
          <w:tcPr>
            <w:tcW w:w="537" w:type="dxa"/>
            <w:vAlign w:val="center"/>
          </w:tcPr>
          <w:p w:rsidR="000D514B" w:rsidRPr="00D06381" w:rsidRDefault="000D514B" w:rsidP="00D4037C">
            <w:pPr>
              <w:tabs>
                <w:tab w:val="left" w:pos="0"/>
              </w:tabs>
              <w:jc w:val="center"/>
              <w:rPr>
                <w:sz w:val="18"/>
                <w:szCs w:val="18"/>
              </w:rPr>
            </w:pPr>
            <w:r>
              <w:rPr>
                <w:sz w:val="18"/>
                <w:szCs w:val="18"/>
              </w:rPr>
              <w:t>4.</w:t>
            </w:r>
          </w:p>
        </w:tc>
        <w:tc>
          <w:tcPr>
            <w:tcW w:w="5172" w:type="dxa"/>
            <w:vAlign w:val="center"/>
          </w:tcPr>
          <w:p w:rsidR="000D514B" w:rsidRPr="002D095E" w:rsidRDefault="000D514B" w:rsidP="00D4037C">
            <w:pPr>
              <w:suppressAutoHyphens/>
              <w:rPr>
                <w:sz w:val="22"/>
                <w:szCs w:val="22"/>
                <w:highlight w:val="yellow"/>
              </w:rPr>
            </w:pPr>
            <w:r w:rsidRPr="002D095E">
              <w:rPr>
                <w:sz w:val="22"/>
                <w:szCs w:val="22"/>
              </w:rPr>
              <w:t xml:space="preserve">Количество аттестованных аудиторов </w:t>
            </w:r>
            <w:r w:rsidRPr="002D095E">
              <w:rPr>
                <w:b/>
                <w:sz w:val="22"/>
                <w:szCs w:val="22"/>
              </w:rPr>
              <w:t>в области общего аудита</w:t>
            </w:r>
            <w:r w:rsidRPr="002D095E">
              <w:rPr>
                <w:sz w:val="22"/>
                <w:szCs w:val="22"/>
              </w:rPr>
              <w:t xml:space="preserve">, </w:t>
            </w:r>
            <w:r w:rsidRPr="002D095E">
              <w:rPr>
                <w:sz w:val="22"/>
                <w:szCs w:val="22"/>
                <w:shd w:val="clear" w:color="auto" w:fill="FFFFFF"/>
              </w:rPr>
              <w:t xml:space="preserve"> находящихся в штате</w:t>
            </w:r>
            <w:r w:rsidRPr="002D095E">
              <w:rPr>
                <w:sz w:val="22"/>
                <w:szCs w:val="22"/>
              </w:rPr>
              <w:t xml:space="preserve"> организации по основному месту работы и предлагаемых для участия в аудите бухгалтерской (финансовой) отчетности Заказчика (</w:t>
            </w:r>
            <w:r w:rsidRPr="002D095E">
              <w:rPr>
                <w:b/>
                <w:sz w:val="22"/>
                <w:szCs w:val="22"/>
              </w:rPr>
              <w:t>квалификационный аттестат выданный после 01.01.2011</w:t>
            </w:r>
            <w:r w:rsidRPr="002D095E">
              <w:rPr>
                <w:sz w:val="22"/>
                <w:szCs w:val="22"/>
              </w:rPr>
              <w:t>)</w:t>
            </w:r>
          </w:p>
        </w:tc>
        <w:tc>
          <w:tcPr>
            <w:tcW w:w="3969" w:type="dxa"/>
            <w:vAlign w:val="center"/>
          </w:tcPr>
          <w:p w:rsidR="000D514B" w:rsidRPr="00F834B0" w:rsidRDefault="000D514B" w:rsidP="00D4037C">
            <w:pPr>
              <w:pStyle w:val="2f2"/>
              <w:keepNext w:val="0"/>
              <w:tabs>
                <w:tab w:val="num" w:pos="0"/>
              </w:tabs>
              <w:autoSpaceDE/>
              <w:autoSpaceDN/>
              <w:rPr>
                <w:i/>
              </w:rPr>
            </w:pPr>
          </w:p>
        </w:tc>
      </w:tr>
      <w:tr w:rsidR="000D514B" w:rsidRPr="00D06381" w:rsidTr="00081B54">
        <w:trPr>
          <w:trHeight w:val="480"/>
        </w:trPr>
        <w:tc>
          <w:tcPr>
            <w:tcW w:w="537" w:type="dxa"/>
            <w:vAlign w:val="center"/>
          </w:tcPr>
          <w:p w:rsidR="000D514B" w:rsidRDefault="000D514B" w:rsidP="00D4037C">
            <w:pPr>
              <w:tabs>
                <w:tab w:val="left" w:pos="0"/>
              </w:tabs>
              <w:jc w:val="center"/>
              <w:rPr>
                <w:sz w:val="18"/>
                <w:szCs w:val="18"/>
              </w:rPr>
            </w:pPr>
            <w:r>
              <w:rPr>
                <w:sz w:val="18"/>
                <w:szCs w:val="18"/>
              </w:rPr>
              <w:t>5.</w:t>
            </w:r>
          </w:p>
        </w:tc>
        <w:tc>
          <w:tcPr>
            <w:tcW w:w="5172" w:type="dxa"/>
            <w:vAlign w:val="center"/>
          </w:tcPr>
          <w:p w:rsidR="000D514B" w:rsidRPr="002D095E" w:rsidRDefault="00512939" w:rsidP="00D4037C">
            <w:pPr>
              <w:suppressAutoHyphens/>
              <w:rPr>
                <w:sz w:val="22"/>
                <w:szCs w:val="22"/>
                <w:highlight w:val="yellow"/>
              </w:rPr>
            </w:pPr>
            <w:r>
              <w:rPr>
                <w:sz w:val="22"/>
                <w:szCs w:val="22"/>
              </w:rPr>
              <w:t xml:space="preserve">Примененные </w:t>
            </w:r>
            <w:r w:rsidR="000D514B" w:rsidRPr="002D095E">
              <w:rPr>
                <w:sz w:val="22"/>
                <w:szCs w:val="22"/>
              </w:rPr>
              <w:t xml:space="preserve"> мер</w:t>
            </w:r>
            <w:r>
              <w:rPr>
                <w:sz w:val="22"/>
                <w:szCs w:val="22"/>
              </w:rPr>
              <w:t>ы</w:t>
            </w:r>
            <w:r w:rsidR="000D514B" w:rsidRPr="002D095E">
              <w:rPr>
                <w:sz w:val="22"/>
                <w:szCs w:val="22"/>
              </w:rPr>
              <w:t xml:space="preserve"> дисциплинарного воздействия со стороны СРО и/или уполномоченного федерального органа по контролю и </w:t>
            </w:r>
            <w:proofErr w:type="spellStart"/>
            <w:r w:rsidR="000D514B" w:rsidRPr="002D095E">
              <w:rPr>
                <w:sz w:val="22"/>
                <w:szCs w:val="22"/>
              </w:rPr>
              <w:t>надзару</w:t>
            </w:r>
            <w:proofErr w:type="spellEnd"/>
            <w:r w:rsidR="000D514B" w:rsidRPr="002D095E">
              <w:rPr>
                <w:sz w:val="22"/>
                <w:szCs w:val="22"/>
              </w:rPr>
              <w:t xml:space="preserve"> внешнего контроля качества работы по результатам внешнего контроля качества деятельности аудиторских организаций к участнику конкурса за период 2016-2018 гг.</w:t>
            </w:r>
          </w:p>
        </w:tc>
        <w:tc>
          <w:tcPr>
            <w:tcW w:w="3969" w:type="dxa"/>
            <w:vAlign w:val="center"/>
          </w:tcPr>
          <w:p w:rsidR="000D514B" w:rsidRPr="00F834B0" w:rsidRDefault="000D514B" w:rsidP="00D4037C">
            <w:pPr>
              <w:pStyle w:val="2f2"/>
              <w:keepNext w:val="0"/>
              <w:tabs>
                <w:tab w:val="num" w:pos="0"/>
              </w:tabs>
              <w:autoSpaceDE/>
              <w:autoSpaceDN/>
              <w:rPr>
                <w:i/>
              </w:rPr>
            </w:pPr>
          </w:p>
        </w:tc>
      </w:tr>
    </w:tbl>
    <w:p w:rsidR="00BB7140" w:rsidRDefault="00BB7140" w:rsidP="00BB7140">
      <w:pPr>
        <w:widowControl w:val="0"/>
        <w:tabs>
          <w:tab w:val="num" w:pos="540"/>
        </w:tabs>
        <w:jc w:val="both"/>
        <w:rPr>
          <w:sz w:val="20"/>
          <w:szCs w:val="20"/>
        </w:rPr>
      </w:pPr>
    </w:p>
    <w:p w:rsidR="00BB7140" w:rsidRPr="00C93A42" w:rsidRDefault="00BB7140" w:rsidP="00BB7140">
      <w:pPr>
        <w:pStyle w:val="32"/>
        <w:jc w:val="left"/>
        <w:rPr>
          <w:b w:val="0"/>
          <w:sz w:val="24"/>
          <w:szCs w:val="24"/>
        </w:rPr>
      </w:pPr>
    </w:p>
    <w:p w:rsidR="00BB7140" w:rsidRDefault="00BB7140" w:rsidP="00BB7140">
      <w:pPr>
        <w:widowControl w:val="0"/>
        <w:tabs>
          <w:tab w:val="num" w:pos="540"/>
        </w:tabs>
        <w:jc w:val="both"/>
        <w:rPr>
          <w:sz w:val="20"/>
          <w:szCs w:val="20"/>
        </w:rPr>
      </w:pPr>
    </w:p>
    <w:p w:rsidR="00BB7140" w:rsidRPr="00D06381" w:rsidRDefault="00BB7140" w:rsidP="00BB7140">
      <w:pPr>
        <w:widowControl w:val="0"/>
        <w:tabs>
          <w:tab w:val="num" w:pos="540"/>
        </w:tabs>
        <w:jc w:val="both"/>
        <w:rPr>
          <w:sz w:val="20"/>
          <w:szCs w:val="20"/>
        </w:rPr>
      </w:pPr>
      <w:r w:rsidRPr="00D06381">
        <w:rPr>
          <w:sz w:val="20"/>
          <w:szCs w:val="20"/>
        </w:rPr>
        <w:t xml:space="preserve">Срок действия данного предложения </w:t>
      </w:r>
      <w:r>
        <w:rPr>
          <w:sz w:val="20"/>
          <w:szCs w:val="20"/>
        </w:rPr>
        <w:t>до окончания действия договора</w:t>
      </w:r>
    </w:p>
    <w:p w:rsidR="00BB7140" w:rsidRPr="000D4715" w:rsidRDefault="00BB7140" w:rsidP="00BB7140">
      <w:pPr>
        <w:ind w:firstLine="567"/>
      </w:pPr>
    </w:p>
    <w:p w:rsidR="00BB7140" w:rsidRPr="000D4715" w:rsidRDefault="00BB7140" w:rsidP="00BB7140">
      <w:pPr>
        <w:ind w:firstLine="567"/>
      </w:pPr>
    </w:p>
    <w:p w:rsidR="00BB7140" w:rsidRDefault="00BB7140" w:rsidP="00BB7140">
      <w:pPr>
        <w:ind w:firstLine="567"/>
      </w:pPr>
    </w:p>
    <w:p w:rsidR="00BB7140" w:rsidRDefault="00BB7140" w:rsidP="00BB7140">
      <w:pPr>
        <w:ind w:firstLine="567"/>
      </w:pPr>
    </w:p>
    <w:p w:rsidR="00BB7140" w:rsidRDefault="00BB7140" w:rsidP="00BB7140">
      <w:pPr>
        <w:ind w:firstLine="567"/>
      </w:pPr>
    </w:p>
    <w:p w:rsidR="00BB7140" w:rsidRDefault="00BB7140" w:rsidP="00BB7140">
      <w:pPr>
        <w:ind w:firstLine="567"/>
      </w:pPr>
    </w:p>
    <w:p w:rsidR="00BB7140" w:rsidRPr="000D4715" w:rsidRDefault="00BB7140" w:rsidP="00BB7140">
      <w:pPr>
        <w:ind w:firstLine="567"/>
      </w:pPr>
    </w:p>
    <w:p w:rsidR="00BB7140" w:rsidRPr="000D4715" w:rsidRDefault="00BB7140" w:rsidP="00BB7140">
      <w:pPr>
        <w:rPr>
          <w:b/>
        </w:rPr>
      </w:pPr>
      <w:r w:rsidRPr="000D4715">
        <w:rPr>
          <w:b/>
        </w:rPr>
        <w:t>/___________________/</w:t>
      </w:r>
      <w:r w:rsidRPr="000D4715">
        <w:rPr>
          <w:b/>
        </w:rPr>
        <w:tab/>
      </w:r>
      <w:r w:rsidRPr="000D4715">
        <w:rPr>
          <w:b/>
        </w:rPr>
        <w:tab/>
      </w:r>
      <w:r w:rsidRPr="000D4715">
        <w:rPr>
          <w:b/>
        </w:rPr>
        <w:tab/>
      </w:r>
      <w:r w:rsidRPr="000D4715">
        <w:rPr>
          <w:b/>
        </w:rPr>
        <w:tab/>
      </w:r>
      <w:r w:rsidRPr="000D4715">
        <w:rPr>
          <w:b/>
        </w:rPr>
        <w:tab/>
      </w:r>
      <w:r w:rsidRPr="000D4715">
        <w:rPr>
          <w:b/>
        </w:rPr>
        <w:tab/>
      </w:r>
      <w:r w:rsidRPr="000D4715">
        <w:rPr>
          <w:b/>
        </w:rPr>
        <w:tab/>
        <w:t>/____________________/</w:t>
      </w:r>
    </w:p>
    <w:p w:rsidR="00BB7140" w:rsidRPr="000D4715" w:rsidRDefault="00BB7140" w:rsidP="00BB7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206"/>
        </w:tabs>
        <w:ind w:firstLine="708"/>
        <w:rPr>
          <w:vertAlign w:val="superscript"/>
        </w:rPr>
      </w:pPr>
      <w:r w:rsidRPr="000D4715">
        <w:rPr>
          <w:vertAlign w:val="superscript"/>
        </w:rPr>
        <w:t>(Должность)</w:t>
      </w:r>
      <w:r w:rsidRPr="000D4715">
        <w:rPr>
          <w:vertAlign w:val="superscript"/>
        </w:rPr>
        <w:tab/>
      </w:r>
      <w:r w:rsidRPr="000D4715">
        <w:rPr>
          <w:vertAlign w:val="superscript"/>
        </w:rPr>
        <w:tab/>
      </w:r>
      <w:r w:rsidRPr="000D4715">
        <w:rPr>
          <w:vertAlign w:val="superscript"/>
        </w:rPr>
        <w:tab/>
      </w:r>
      <w:r w:rsidRPr="000D4715">
        <w:rPr>
          <w:vertAlign w:val="superscript"/>
        </w:rPr>
        <w:tab/>
        <w:t xml:space="preserve">      подпись    </w:t>
      </w:r>
      <w:r w:rsidRPr="000D4715">
        <w:rPr>
          <w:vertAlign w:val="superscript"/>
        </w:rPr>
        <w:tab/>
      </w:r>
      <w:r w:rsidRPr="000D4715">
        <w:rPr>
          <w:vertAlign w:val="superscript"/>
        </w:rPr>
        <w:tab/>
      </w:r>
      <w:r w:rsidRPr="000D4715">
        <w:rPr>
          <w:vertAlign w:val="superscript"/>
        </w:rPr>
        <w:tab/>
        <w:t xml:space="preserve">        (расшифровка подписи)</w:t>
      </w:r>
      <w:r w:rsidRPr="000D4715">
        <w:rPr>
          <w:vertAlign w:val="superscript"/>
        </w:rPr>
        <w:tab/>
      </w:r>
    </w:p>
    <w:p w:rsidR="00BB7140" w:rsidRPr="000D4715" w:rsidRDefault="00BB7140" w:rsidP="00BB7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206"/>
        </w:tabs>
      </w:pPr>
    </w:p>
    <w:p w:rsidR="00BB7140" w:rsidRPr="000D4715" w:rsidRDefault="00BB7140" w:rsidP="00BB7140">
      <w:pPr>
        <w:ind w:left="708" w:firstLine="708"/>
      </w:pPr>
      <w:r w:rsidRPr="000D4715">
        <w:t>М.П.</w:t>
      </w:r>
    </w:p>
    <w:p w:rsidR="00BB7140" w:rsidRDefault="00BB7140" w:rsidP="00BB7140">
      <w:pPr>
        <w:ind w:right="3684" w:firstLine="567"/>
      </w:pPr>
    </w:p>
    <w:p w:rsidR="00BB7140" w:rsidRDefault="00BB7140" w:rsidP="00BB7140">
      <w:pPr>
        <w:ind w:right="3684" w:firstLine="567"/>
      </w:pPr>
    </w:p>
    <w:p w:rsidR="00BB7140" w:rsidRDefault="00BB7140" w:rsidP="00BB7140">
      <w:pPr>
        <w:ind w:right="3684" w:firstLine="567"/>
      </w:pPr>
    </w:p>
    <w:p w:rsidR="00512939" w:rsidRPr="000D4715" w:rsidRDefault="00512939" w:rsidP="00512939">
      <w:pPr>
        <w:pageBreakBefore/>
        <w:widowControl w:val="0"/>
        <w:ind w:firstLine="720"/>
        <w:jc w:val="right"/>
        <w:rPr>
          <w:snapToGrid w:val="0"/>
        </w:rPr>
      </w:pPr>
      <w:r>
        <w:rPr>
          <w:snapToGrid w:val="0"/>
        </w:rPr>
        <w:lastRenderedPageBreak/>
        <w:t>Приложение №2</w:t>
      </w:r>
      <w:r w:rsidRPr="000D4715">
        <w:rPr>
          <w:snapToGrid w:val="0"/>
        </w:rPr>
        <w:t xml:space="preserve"> к</w:t>
      </w:r>
      <w:r w:rsidR="00C46BAA">
        <w:rPr>
          <w:snapToGrid w:val="0"/>
        </w:rPr>
        <w:t>о второй части  Заявки</w:t>
      </w:r>
      <w:r w:rsidRPr="000D4715">
        <w:rPr>
          <w:snapToGrid w:val="0"/>
        </w:rPr>
        <w:t xml:space="preserve"> на участие в конкурсе</w:t>
      </w:r>
    </w:p>
    <w:p w:rsidR="00512939" w:rsidRDefault="00512939" w:rsidP="00512939">
      <w:pPr>
        <w:pStyle w:val="ab"/>
        <w:tabs>
          <w:tab w:val="left" w:pos="708"/>
        </w:tabs>
        <w:rPr>
          <w:b/>
        </w:rPr>
      </w:pPr>
    </w:p>
    <w:p w:rsidR="00512939" w:rsidRDefault="00512939" w:rsidP="00512939">
      <w:pPr>
        <w:pStyle w:val="ab"/>
        <w:tabs>
          <w:tab w:val="left" w:pos="708"/>
        </w:tabs>
        <w:rPr>
          <w:b/>
        </w:rPr>
      </w:pPr>
    </w:p>
    <w:p w:rsidR="00512939" w:rsidRPr="000D4715" w:rsidRDefault="00512939" w:rsidP="00C46BAA">
      <w:pPr>
        <w:pStyle w:val="ab"/>
        <w:tabs>
          <w:tab w:val="left" w:pos="708"/>
        </w:tabs>
        <w:jc w:val="center"/>
        <w:rPr>
          <w:b/>
        </w:rPr>
      </w:pPr>
      <w:r w:rsidRPr="000D4715">
        <w:rPr>
          <w:b/>
        </w:rPr>
        <w:t>ФОРМА АНКЕТЫ УЧАСТНИКА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7058"/>
        <w:gridCol w:w="2405"/>
      </w:tblGrid>
      <w:tr w:rsidR="00512939" w:rsidRPr="000D4715" w:rsidTr="00D4037C">
        <w:trPr>
          <w:cantSplit/>
          <w:trHeight w:val="240"/>
        </w:trPr>
        <w:tc>
          <w:tcPr>
            <w:tcW w:w="266" w:type="pct"/>
            <w:vAlign w:val="center"/>
          </w:tcPr>
          <w:p w:rsidR="00512939" w:rsidRPr="000D4715" w:rsidRDefault="00512939" w:rsidP="00D4037C">
            <w:pPr>
              <w:widowControl w:val="0"/>
              <w:tabs>
                <w:tab w:val="left" w:pos="1080"/>
              </w:tabs>
              <w:ind w:left="-57" w:right="-57" w:firstLine="34"/>
              <w:jc w:val="both"/>
              <w:rPr>
                <w:b/>
              </w:rPr>
            </w:pPr>
            <w:r w:rsidRPr="000D4715">
              <w:rPr>
                <w:b/>
              </w:rPr>
              <w:t>№</w:t>
            </w:r>
          </w:p>
        </w:tc>
        <w:tc>
          <w:tcPr>
            <w:tcW w:w="3531" w:type="pct"/>
            <w:vAlign w:val="center"/>
          </w:tcPr>
          <w:p w:rsidR="00512939" w:rsidRPr="000D4715" w:rsidRDefault="00512939" w:rsidP="00D4037C">
            <w:pPr>
              <w:widowControl w:val="0"/>
              <w:tabs>
                <w:tab w:val="left" w:pos="1080"/>
              </w:tabs>
              <w:ind w:firstLine="33"/>
              <w:jc w:val="center"/>
              <w:rPr>
                <w:b/>
              </w:rPr>
            </w:pPr>
            <w:r w:rsidRPr="000D4715">
              <w:rPr>
                <w:b/>
              </w:rPr>
              <w:t>Наименование</w:t>
            </w:r>
          </w:p>
        </w:tc>
        <w:tc>
          <w:tcPr>
            <w:tcW w:w="1203" w:type="pct"/>
            <w:vAlign w:val="center"/>
          </w:tcPr>
          <w:p w:rsidR="00512939" w:rsidRPr="000D4715" w:rsidRDefault="00512939" w:rsidP="00D4037C">
            <w:pPr>
              <w:widowControl w:val="0"/>
              <w:tabs>
                <w:tab w:val="left" w:pos="1080"/>
              </w:tabs>
              <w:ind w:firstLine="33"/>
              <w:jc w:val="both"/>
              <w:rPr>
                <w:b/>
              </w:rPr>
            </w:pPr>
            <w:r w:rsidRPr="000D4715">
              <w:rPr>
                <w:b/>
              </w:rPr>
              <w:t>Сведения об участнике конкурса</w:t>
            </w:r>
          </w:p>
        </w:tc>
      </w:tr>
      <w:tr w:rsidR="00512939" w:rsidRPr="000D4715" w:rsidTr="00D4037C">
        <w:trPr>
          <w:cantSplit/>
          <w:trHeight w:val="471"/>
        </w:trPr>
        <w:tc>
          <w:tcPr>
            <w:tcW w:w="266" w:type="pct"/>
            <w:vAlign w:val="center"/>
          </w:tcPr>
          <w:p w:rsidR="00512939" w:rsidRPr="000D4715" w:rsidRDefault="00512939" w:rsidP="00D4037C">
            <w:pPr>
              <w:widowControl w:val="0"/>
              <w:tabs>
                <w:tab w:val="left" w:pos="1080"/>
              </w:tabs>
              <w:ind w:left="-57" w:right="-57" w:firstLine="34"/>
              <w:jc w:val="both"/>
            </w:pPr>
            <w:r w:rsidRPr="000D4715">
              <w:t>1.</w:t>
            </w:r>
          </w:p>
        </w:tc>
        <w:tc>
          <w:tcPr>
            <w:tcW w:w="3531" w:type="pct"/>
            <w:vAlign w:val="center"/>
          </w:tcPr>
          <w:p w:rsidR="00512939" w:rsidRPr="000D4715" w:rsidRDefault="00512939" w:rsidP="00D4037C">
            <w:pPr>
              <w:widowControl w:val="0"/>
              <w:tabs>
                <w:tab w:val="left" w:pos="1080"/>
              </w:tabs>
              <w:ind w:firstLine="33"/>
              <w:jc w:val="both"/>
            </w:pPr>
            <w:r w:rsidRPr="000D4715">
              <w:t>Наименование участника открытого конкурса, фирменное наименование (при наличии)</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2.</w:t>
            </w:r>
          </w:p>
        </w:tc>
        <w:tc>
          <w:tcPr>
            <w:tcW w:w="3531" w:type="pct"/>
            <w:vAlign w:val="center"/>
          </w:tcPr>
          <w:p w:rsidR="00512939" w:rsidRPr="000D4715" w:rsidRDefault="00512939" w:rsidP="00D4037C">
            <w:pPr>
              <w:widowControl w:val="0"/>
              <w:tabs>
                <w:tab w:val="left" w:pos="1080"/>
              </w:tabs>
              <w:ind w:firstLine="33"/>
              <w:jc w:val="both"/>
            </w:pPr>
            <w:r w:rsidRPr="000D4715">
              <w:t>Организационно - правовая форма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3.</w:t>
            </w:r>
          </w:p>
        </w:tc>
        <w:tc>
          <w:tcPr>
            <w:tcW w:w="3531" w:type="pct"/>
            <w:vAlign w:val="center"/>
          </w:tcPr>
          <w:p w:rsidR="00512939" w:rsidRPr="000D4715" w:rsidRDefault="00512939" w:rsidP="00D4037C">
            <w:pPr>
              <w:widowControl w:val="0"/>
              <w:tabs>
                <w:tab w:val="left" w:pos="1080"/>
              </w:tabs>
              <w:ind w:firstLine="33"/>
              <w:jc w:val="both"/>
            </w:pPr>
            <w:r w:rsidRPr="000D4715">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4.</w:t>
            </w:r>
          </w:p>
        </w:tc>
        <w:tc>
          <w:tcPr>
            <w:tcW w:w="3531" w:type="pct"/>
            <w:vAlign w:val="center"/>
          </w:tcPr>
          <w:p w:rsidR="00512939" w:rsidRPr="000D4715" w:rsidRDefault="00512939" w:rsidP="00D4037C">
            <w:pPr>
              <w:widowControl w:val="0"/>
              <w:tabs>
                <w:tab w:val="left" w:pos="1080"/>
              </w:tabs>
              <w:ind w:firstLine="33"/>
              <w:jc w:val="both"/>
            </w:pPr>
            <w:r w:rsidRPr="000D4715">
              <w:t>ИНН учредителей участника открытого конкурса</w:t>
            </w:r>
          </w:p>
        </w:tc>
        <w:tc>
          <w:tcPr>
            <w:tcW w:w="1203" w:type="pct"/>
            <w:vAlign w:val="center"/>
          </w:tcPr>
          <w:p w:rsidR="00512939" w:rsidRPr="000D4715" w:rsidRDefault="00512939" w:rsidP="00D4037C">
            <w:pPr>
              <w:widowControl w:val="0"/>
              <w:tabs>
                <w:tab w:val="left" w:pos="1080"/>
              </w:tabs>
              <w:ind w:firstLine="33"/>
              <w:jc w:val="both"/>
            </w:pPr>
            <w:r w:rsidRPr="000D4715">
              <w:t xml:space="preserve"> </w:t>
            </w: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5.</w:t>
            </w:r>
          </w:p>
        </w:tc>
        <w:tc>
          <w:tcPr>
            <w:tcW w:w="3531" w:type="pct"/>
            <w:vAlign w:val="center"/>
          </w:tcPr>
          <w:p w:rsidR="00512939" w:rsidRPr="000D4715" w:rsidRDefault="00512939" w:rsidP="00D4037C">
            <w:pPr>
              <w:widowControl w:val="0"/>
              <w:tabs>
                <w:tab w:val="left" w:pos="1080"/>
              </w:tabs>
              <w:ind w:firstLine="33"/>
              <w:jc w:val="both"/>
            </w:pPr>
            <w:r w:rsidRPr="000D4715">
              <w:t>ИНН членов коллегиального исполнительного органа участника открытого конкурса</w:t>
            </w:r>
          </w:p>
        </w:tc>
        <w:tc>
          <w:tcPr>
            <w:tcW w:w="1203" w:type="pct"/>
            <w:vAlign w:val="center"/>
          </w:tcPr>
          <w:p w:rsidR="00512939" w:rsidRPr="000D4715" w:rsidRDefault="00512939" w:rsidP="00D4037C">
            <w:pPr>
              <w:widowControl w:val="0"/>
              <w:tabs>
                <w:tab w:val="left" w:pos="1080"/>
              </w:tabs>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6.</w:t>
            </w:r>
          </w:p>
        </w:tc>
        <w:tc>
          <w:tcPr>
            <w:tcW w:w="3531" w:type="pct"/>
            <w:vAlign w:val="center"/>
          </w:tcPr>
          <w:p w:rsidR="00512939" w:rsidRPr="000D4715" w:rsidRDefault="00512939" w:rsidP="00D4037C">
            <w:pPr>
              <w:widowControl w:val="0"/>
              <w:tabs>
                <w:tab w:val="left" w:pos="1080"/>
              </w:tabs>
              <w:ind w:firstLine="33"/>
              <w:jc w:val="both"/>
            </w:pPr>
            <w:r w:rsidRPr="000D4715">
              <w:t>ИНН лица, исполняющего функции единоличного исполнительного органа участника открытого конкурса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7.</w:t>
            </w:r>
          </w:p>
        </w:tc>
        <w:tc>
          <w:tcPr>
            <w:tcW w:w="3531" w:type="pct"/>
            <w:vAlign w:val="center"/>
          </w:tcPr>
          <w:p w:rsidR="00512939" w:rsidRPr="000D4715" w:rsidRDefault="00512939" w:rsidP="00D4037C">
            <w:pPr>
              <w:widowControl w:val="0"/>
              <w:tabs>
                <w:tab w:val="left" w:pos="1080"/>
              </w:tabs>
              <w:ind w:firstLine="33"/>
              <w:jc w:val="both"/>
            </w:pPr>
            <w:r w:rsidRPr="000D4715">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8.</w:t>
            </w:r>
          </w:p>
        </w:tc>
        <w:tc>
          <w:tcPr>
            <w:tcW w:w="3531" w:type="pct"/>
            <w:vAlign w:val="center"/>
          </w:tcPr>
          <w:p w:rsidR="00512939" w:rsidRPr="000D4715" w:rsidRDefault="00512939" w:rsidP="00D4037C">
            <w:pPr>
              <w:widowControl w:val="0"/>
              <w:tabs>
                <w:tab w:val="left" w:pos="1080"/>
              </w:tabs>
              <w:ind w:firstLine="33"/>
              <w:jc w:val="both"/>
            </w:pPr>
            <w:r w:rsidRPr="000D4715">
              <w:t>Виды деятельности</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9.</w:t>
            </w:r>
          </w:p>
        </w:tc>
        <w:tc>
          <w:tcPr>
            <w:tcW w:w="3531" w:type="pct"/>
            <w:vAlign w:val="center"/>
          </w:tcPr>
          <w:p w:rsidR="00512939" w:rsidRPr="000D4715" w:rsidRDefault="00512939" w:rsidP="00D4037C">
            <w:pPr>
              <w:widowControl w:val="0"/>
              <w:tabs>
                <w:tab w:val="left" w:pos="1080"/>
              </w:tabs>
              <w:ind w:firstLine="33"/>
              <w:jc w:val="both"/>
            </w:pPr>
            <w:r w:rsidRPr="000D4715">
              <w:t>ИНН участника открытого конкурса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10.</w:t>
            </w:r>
          </w:p>
        </w:tc>
        <w:tc>
          <w:tcPr>
            <w:tcW w:w="3531" w:type="pct"/>
            <w:vAlign w:val="center"/>
          </w:tcPr>
          <w:p w:rsidR="00512939" w:rsidRPr="000D4715" w:rsidRDefault="00512939" w:rsidP="00D4037C">
            <w:pPr>
              <w:widowControl w:val="0"/>
              <w:tabs>
                <w:tab w:val="left" w:pos="1080"/>
              </w:tabs>
              <w:ind w:firstLine="33"/>
              <w:jc w:val="both"/>
            </w:pPr>
            <w:r w:rsidRPr="000D4715">
              <w:t>Юридический адрес</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11.</w:t>
            </w:r>
          </w:p>
        </w:tc>
        <w:tc>
          <w:tcPr>
            <w:tcW w:w="3531" w:type="pct"/>
            <w:vAlign w:val="center"/>
          </w:tcPr>
          <w:p w:rsidR="00512939" w:rsidRPr="000D4715" w:rsidRDefault="00512939" w:rsidP="00D4037C">
            <w:pPr>
              <w:widowControl w:val="0"/>
              <w:tabs>
                <w:tab w:val="left" w:pos="1080"/>
              </w:tabs>
              <w:ind w:firstLine="33"/>
              <w:jc w:val="both"/>
            </w:pPr>
            <w:r w:rsidRPr="000D4715">
              <w:t>Почтовый адрес</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12.</w:t>
            </w:r>
          </w:p>
        </w:tc>
        <w:tc>
          <w:tcPr>
            <w:tcW w:w="3531" w:type="pct"/>
            <w:vAlign w:val="center"/>
          </w:tcPr>
          <w:p w:rsidR="00512939" w:rsidRPr="000D4715" w:rsidRDefault="00512939" w:rsidP="00D4037C">
            <w:pPr>
              <w:widowControl w:val="0"/>
              <w:tabs>
                <w:tab w:val="left" w:pos="1080"/>
              </w:tabs>
              <w:ind w:firstLine="33"/>
              <w:jc w:val="both"/>
            </w:pPr>
            <w:r w:rsidRPr="000D4715">
              <w:t>Фактическое местоположение</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13.</w:t>
            </w:r>
          </w:p>
        </w:tc>
        <w:tc>
          <w:tcPr>
            <w:tcW w:w="3531" w:type="pct"/>
            <w:vAlign w:val="center"/>
          </w:tcPr>
          <w:p w:rsidR="00512939" w:rsidRPr="000D4715" w:rsidRDefault="00512939" w:rsidP="00D4037C">
            <w:pPr>
              <w:widowControl w:val="0"/>
              <w:tabs>
                <w:tab w:val="left" w:pos="1080"/>
              </w:tabs>
              <w:ind w:firstLine="33"/>
              <w:jc w:val="both"/>
            </w:pPr>
            <w:r w:rsidRPr="000D4715">
              <w:t>Филиалы: перечислить наименования и почтовые адреса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14.</w:t>
            </w:r>
          </w:p>
        </w:tc>
        <w:tc>
          <w:tcPr>
            <w:tcW w:w="3531" w:type="pct"/>
            <w:vAlign w:val="center"/>
          </w:tcPr>
          <w:p w:rsidR="00512939" w:rsidRPr="000D4715" w:rsidRDefault="00512939" w:rsidP="00D4037C">
            <w:pPr>
              <w:widowControl w:val="0"/>
              <w:tabs>
                <w:tab w:val="left" w:pos="1080"/>
              </w:tabs>
              <w:ind w:firstLine="33"/>
              <w:jc w:val="both"/>
            </w:pPr>
            <w:r w:rsidRPr="000D4715">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203" w:type="pct"/>
            <w:vAlign w:val="center"/>
          </w:tcPr>
          <w:p w:rsidR="00512939" w:rsidRPr="000D4715" w:rsidRDefault="00512939" w:rsidP="00D4037C">
            <w:pPr>
              <w:widowControl w:val="0"/>
              <w:tabs>
                <w:tab w:val="left" w:pos="1080"/>
              </w:tabs>
              <w:ind w:firstLine="33"/>
              <w:jc w:val="both"/>
            </w:pPr>
            <w:r w:rsidRPr="000D4715">
              <w:t xml:space="preserve">ИНН/КПП </w:t>
            </w:r>
          </w:p>
          <w:p w:rsidR="00512939" w:rsidRPr="000D4715" w:rsidRDefault="00512939" w:rsidP="00D4037C">
            <w:pPr>
              <w:widowControl w:val="0"/>
              <w:tabs>
                <w:tab w:val="left" w:pos="1080"/>
              </w:tabs>
              <w:ind w:firstLine="33"/>
              <w:jc w:val="both"/>
            </w:pPr>
            <w:r w:rsidRPr="000D4715">
              <w:t xml:space="preserve">ОГРН/ОКПО </w:t>
            </w:r>
          </w:p>
          <w:p w:rsidR="00512939" w:rsidRPr="000D4715" w:rsidRDefault="00512939" w:rsidP="00D4037C">
            <w:pPr>
              <w:widowControl w:val="0"/>
              <w:tabs>
                <w:tab w:val="left" w:pos="1080"/>
              </w:tabs>
              <w:ind w:firstLine="33"/>
              <w:jc w:val="both"/>
            </w:pPr>
            <w:r w:rsidRPr="000D4715">
              <w:t xml:space="preserve">БИК </w:t>
            </w:r>
          </w:p>
          <w:p w:rsidR="00512939" w:rsidRPr="000D4715" w:rsidRDefault="00512939" w:rsidP="00D4037C">
            <w:pPr>
              <w:widowControl w:val="0"/>
              <w:tabs>
                <w:tab w:val="left" w:pos="1080"/>
              </w:tabs>
              <w:ind w:firstLine="33"/>
              <w:jc w:val="both"/>
            </w:pPr>
            <w:proofErr w:type="gramStart"/>
            <w:r w:rsidRPr="000D4715">
              <w:t>р</w:t>
            </w:r>
            <w:proofErr w:type="gramEnd"/>
            <w:r w:rsidRPr="000D4715">
              <w:t xml:space="preserve">/с </w:t>
            </w:r>
          </w:p>
          <w:p w:rsidR="00512939" w:rsidRPr="000D4715" w:rsidRDefault="00512939" w:rsidP="00D4037C">
            <w:pPr>
              <w:widowControl w:val="0"/>
              <w:tabs>
                <w:tab w:val="left" w:pos="1080"/>
              </w:tabs>
              <w:ind w:firstLine="33"/>
              <w:jc w:val="both"/>
            </w:pPr>
            <w:r w:rsidRPr="000D4715">
              <w:t>к/</w:t>
            </w:r>
            <w:proofErr w:type="spellStart"/>
            <w:r w:rsidRPr="000D4715">
              <w:t>сч</w:t>
            </w:r>
            <w:proofErr w:type="spellEnd"/>
            <w:r w:rsidRPr="000D4715">
              <w:t xml:space="preserve"> </w:t>
            </w:r>
          </w:p>
          <w:p w:rsidR="00512939" w:rsidRPr="000D4715" w:rsidRDefault="00512939" w:rsidP="00D4037C">
            <w:pPr>
              <w:widowControl w:val="0"/>
              <w:tabs>
                <w:tab w:val="left" w:pos="1080"/>
              </w:tabs>
              <w:ind w:firstLine="33"/>
              <w:jc w:val="both"/>
            </w:pPr>
            <w:r w:rsidRPr="000D4715">
              <w:t>в банке</w:t>
            </w:r>
          </w:p>
          <w:p w:rsidR="00512939" w:rsidRPr="000D4715" w:rsidRDefault="00512939" w:rsidP="00D4037C">
            <w:pPr>
              <w:widowControl w:val="0"/>
              <w:tabs>
                <w:tab w:val="left" w:pos="1080"/>
              </w:tabs>
              <w:ind w:firstLine="33"/>
              <w:jc w:val="both"/>
            </w:pPr>
            <w:r w:rsidRPr="000D4715">
              <w:t xml:space="preserve">(код) тел. </w:t>
            </w: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15.</w:t>
            </w:r>
          </w:p>
        </w:tc>
        <w:tc>
          <w:tcPr>
            <w:tcW w:w="3531" w:type="pct"/>
            <w:vAlign w:val="center"/>
          </w:tcPr>
          <w:p w:rsidR="00512939" w:rsidRPr="000D4715" w:rsidRDefault="00512939" w:rsidP="00D4037C">
            <w:pPr>
              <w:widowControl w:val="0"/>
              <w:tabs>
                <w:tab w:val="left" w:pos="1080"/>
              </w:tabs>
              <w:ind w:firstLine="33"/>
              <w:jc w:val="both"/>
            </w:pPr>
            <w:r w:rsidRPr="000D4715">
              <w:t>Телефоны Участника закупки</w:t>
            </w:r>
          </w:p>
        </w:tc>
        <w:tc>
          <w:tcPr>
            <w:tcW w:w="1203" w:type="pct"/>
            <w:vAlign w:val="center"/>
          </w:tcPr>
          <w:p w:rsidR="00512939" w:rsidRPr="000D4715" w:rsidRDefault="00512939" w:rsidP="00D4037C">
            <w:pPr>
              <w:widowControl w:val="0"/>
              <w:tabs>
                <w:tab w:val="left" w:pos="1080"/>
              </w:tabs>
              <w:ind w:firstLine="33"/>
              <w:jc w:val="both"/>
            </w:pPr>
            <w:r w:rsidRPr="000D4715">
              <w:t>(код) тел.</w:t>
            </w:r>
          </w:p>
        </w:tc>
      </w:tr>
      <w:tr w:rsidR="00512939" w:rsidRPr="000D4715" w:rsidTr="00D4037C">
        <w:trPr>
          <w:cantSplit/>
          <w:trHeight w:val="116"/>
        </w:trPr>
        <w:tc>
          <w:tcPr>
            <w:tcW w:w="266" w:type="pct"/>
            <w:vAlign w:val="center"/>
          </w:tcPr>
          <w:p w:rsidR="00512939" w:rsidRPr="000D4715" w:rsidRDefault="00512939" w:rsidP="00D4037C">
            <w:pPr>
              <w:widowControl w:val="0"/>
              <w:tabs>
                <w:tab w:val="left" w:pos="1080"/>
              </w:tabs>
              <w:ind w:left="-57" w:right="-57" w:firstLine="34"/>
              <w:jc w:val="both"/>
            </w:pPr>
            <w:r w:rsidRPr="000D4715">
              <w:t>16.</w:t>
            </w:r>
          </w:p>
        </w:tc>
        <w:tc>
          <w:tcPr>
            <w:tcW w:w="3531" w:type="pct"/>
            <w:vAlign w:val="center"/>
          </w:tcPr>
          <w:p w:rsidR="00512939" w:rsidRPr="000D4715" w:rsidRDefault="00512939" w:rsidP="00D4037C">
            <w:pPr>
              <w:widowControl w:val="0"/>
              <w:tabs>
                <w:tab w:val="left" w:pos="1080"/>
              </w:tabs>
              <w:ind w:firstLine="33"/>
              <w:jc w:val="both"/>
            </w:pPr>
            <w:r w:rsidRPr="000D4715">
              <w:t>Факс Участника закупки (с указанием кода города)</w:t>
            </w:r>
          </w:p>
        </w:tc>
        <w:tc>
          <w:tcPr>
            <w:tcW w:w="1203" w:type="pct"/>
            <w:vAlign w:val="center"/>
          </w:tcPr>
          <w:p w:rsidR="00512939" w:rsidRPr="000D4715" w:rsidRDefault="00512939" w:rsidP="00D4037C">
            <w:pPr>
              <w:widowControl w:val="0"/>
              <w:tabs>
                <w:tab w:val="left" w:pos="1080"/>
              </w:tabs>
              <w:ind w:firstLine="33"/>
              <w:jc w:val="both"/>
            </w:pPr>
            <w:r w:rsidRPr="000D4715">
              <w:t>(код) тел.</w:t>
            </w: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17.</w:t>
            </w:r>
          </w:p>
        </w:tc>
        <w:tc>
          <w:tcPr>
            <w:tcW w:w="3531" w:type="pct"/>
            <w:vAlign w:val="center"/>
          </w:tcPr>
          <w:p w:rsidR="00512939" w:rsidRPr="000D4715" w:rsidRDefault="00512939" w:rsidP="00D4037C">
            <w:pPr>
              <w:widowControl w:val="0"/>
              <w:tabs>
                <w:tab w:val="left" w:pos="1080"/>
              </w:tabs>
              <w:ind w:firstLine="33"/>
              <w:jc w:val="both"/>
            </w:pPr>
            <w:r w:rsidRPr="000D4715">
              <w:t>Адрес электронной почты Участника закупки</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18.</w:t>
            </w:r>
          </w:p>
        </w:tc>
        <w:tc>
          <w:tcPr>
            <w:tcW w:w="3531" w:type="pct"/>
            <w:vAlign w:val="center"/>
          </w:tcPr>
          <w:p w:rsidR="00512939" w:rsidRPr="000D4715" w:rsidRDefault="00512939" w:rsidP="00D4037C">
            <w:pPr>
              <w:widowControl w:val="0"/>
              <w:tabs>
                <w:tab w:val="left" w:pos="1080"/>
              </w:tabs>
              <w:ind w:firstLine="33"/>
              <w:jc w:val="both"/>
            </w:pPr>
            <w:r w:rsidRPr="000D4715">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19.</w:t>
            </w:r>
          </w:p>
        </w:tc>
        <w:tc>
          <w:tcPr>
            <w:tcW w:w="3531" w:type="pct"/>
            <w:vAlign w:val="center"/>
          </w:tcPr>
          <w:p w:rsidR="00512939" w:rsidRPr="000D4715" w:rsidRDefault="00512939" w:rsidP="00D4037C">
            <w:pPr>
              <w:widowControl w:val="0"/>
              <w:tabs>
                <w:tab w:val="left" w:pos="1080"/>
              </w:tabs>
              <w:ind w:firstLine="33"/>
              <w:jc w:val="both"/>
            </w:pPr>
            <w:r w:rsidRPr="000D4715">
              <w:t>Фамилия, Имя и Отчество ответственного лица Участника закупки с указанием должности и контактного телефона</w:t>
            </w:r>
          </w:p>
        </w:tc>
        <w:tc>
          <w:tcPr>
            <w:tcW w:w="1203" w:type="pct"/>
            <w:vAlign w:val="center"/>
          </w:tcPr>
          <w:p w:rsidR="00512939" w:rsidRPr="000D4715" w:rsidRDefault="00512939" w:rsidP="00D4037C">
            <w:pPr>
              <w:widowControl w:val="0"/>
              <w:tabs>
                <w:tab w:val="left" w:pos="1080"/>
              </w:tabs>
              <w:ind w:firstLine="33"/>
              <w:jc w:val="both"/>
            </w:pPr>
          </w:p>
        </w:tc>
      </w:tr>
      <w:tr w:rsidR="00512939" w:rsidRPr="000D4715" w:rsidTr="00D4037C">
        <w:trPr>
          <w:cantSplit/>
        </w:trPr>
        <w:tc>
          <w:tcPr>
            <w:tcW w:w="266" w:type="pct"/>
            <w:vAlign w:val="center"/>
          </w:tcPr>
          <w:p w:rsidR="00512939" w:rsidRPr="000D4715" w:rsidRDefault="00512939" w:rsidP="00D4037C">
            <w:pPr>
              <w:widowControl w:val="0"/>
              <w:tabs>
                <w:tab w:val="left" w:pos="1080"/>
              </w:tabs>
              <w:ind w:left="-57" w:right="-57" w:firstLine="34"/>
              <w:jc w:val="both"/>
            </w:pPr>
            <w:r w:rsidRPr="000D4715">
              <w:t>20.</w:t>
            </w:r>
          </w:p>
        </w:tc>
        <w:tc>
          <w:tcPr>
            <w:tcW w:w="3531" w:type="pct"/>
            <w:vAlign w:val="center"/>
          </w:tcPr>
          <w:p w:rsidR="00512939" w:rsidRPr="000D4715" w:rsidRDefault="00512939" w:rsidP="00D4037C">
            <w:pPr>
              <w:widowControl w:val="0"/>
              <w:tabs>
                <w:tab w:val="left" w:pos="1080"/>
              </w:tabs>
              <w:ind w:firstLine="33"/>
              <w:jc w:val="both"/>
            </w:pPr>
            <w:r w:rsidRPr="000D4715">
              <w:t>Штатная численность аудиторов</w:t>
            </w:r>
          </w:p>
        </w:tc>
        <w:tc>
          <w:tcPr>
            <w:tcW w:w="1203" w:type="pct"/>
            <w:vAlign w:val="center"/>
          </w:tcPr>
          <w:p w:rsidR="00512939" w:rsidRPr="000D4715" w:rsidRDefault="00512939" w:rsidP="00D4037C">
            <w:pPr>
              <w:widowControl w:val="0"/>
              <w:tabs>
                <w:tab w:val="left" w:pos="1080"/>
              </w:tabs>
              <w:ind w:firstLine="33"/>
              <w:jc w:val="both"/>
            </w:pPr>
          </w:p>
        </w:tc>
      </w:tr>
    </w:tbl>
    <w:p w:rsidR="00512939" w:rsidRPr="000D4715" w:rsidRDefault="00512939" w:rsidP="00512939">
      <w:r w:rsidRPr="000D4715">
        <w:t>_______________________               _______________________             /___________________/</w:t>
      </w:r>
    </w:p>
    <w:p w:rsidR="00512939" w:rsidRPr="000D4715" w:rsidRDefault="00512939" w:rsidP="00512939">
      <w:pPr>
        <w:rPr>
          <w:i/>
        </w:rPr>
      </w:pPr>
      <w:r w:rsidRPr="000D4715">
        <w:rPr>
          <w:i/>
        </w:rPr>
        <w:t xml:space="preserve">       (должность)                                             (подпись)                                           (ФИО)</w:t>
      </w:r>
    </w:p>
    <w:p w:rsidR="00512939" w:rsidRDefault="00512939" w:rsidP="00512939">
      <w:pPr>
        <w:ind w:firstLine="5600"/>
        <w:rPr>
          <w:i/>
        </w:rPr>
      </w:pPr>
      <w:r w:rsidRPr="000D4715">
        <w:rPr>
          <w:i/>
        </w:rPr>
        <w:t>М.П.</w:t>
      </w:r>
    </w:p>
    <w:p w:rsidR="00512939" w:rsidRDefault="00512939" w:rsidP="00512939">
      <w:pPr>
        <w:ind w:firstLine="5600"/>
        <w:rPr>
          <w:i/>
        </w:rPr>
      </w:pPr>
    </w:p>
    <w:p w:rsidR="00512939" w:rsidRDefault="00512939" w:rsidP="00512939">
      <w:pPr>
        <w:ind w:firstLine="5600"/>
        <w:rPr>
          <w:i/>
        </w:rPr>
      </w:pPr>
    </w:p>
    <w:p w:rsidR="00512939" w:rsidRDefault="00512939" w:rsidP="00512939">
      <w:pPr>
        <w:ind w:firstLine="5600"/>
        <w:rPr>
          <w:i/>
        </w:rPr>
      </w:pPr>
    </w:p>
    <w:p w:rsidR="00C46BAA" w:rsidRPr="000D4715" w:rsidRDefault="00C46BAA" w:rsidP="00C46BAA">
      <w:pPr>
        <w:pageBreakBefore/>
        <w:widowControl w:val="0"/>
        <w:ind w:firstLine="720"/>
        <w:jc w:val="right"/>
        <w:rPr>
          <w:snapToGrid w:val="0"/>
        </w:rPr>
      </w:pPr>
      <w:r>
        <w:rPr>
          <w:snapToGrid w:val="0"/>
        </w:rPr>
        <w:lastRenderedPageBreak/>
        <w:t>Приложение №3</w:t>
      </w:r>
      <w:r w:rsidRPr="000D4715">
        <w:rPr>
          <w:snapToGrid w:val="0"/>
        </w:rPr>
        <w:t xml:space="preserve"> к</w:t>
      </w:r>
      <w:r>
        <w:rPr>
          <w:snapToGrid w:val="0"/>
        </w:rPr>
        <w:t>о второй части  Заявки</w:t>
      </w:r>
      <w:r w:rsidRPr="000D4715">
        <w:rPr>
          <w:snapToGrid w:val="0"/>
        </w:rPr>
        <w:t xml:space="preserve"> на участие в конкурсе</w:t>
      </w:r>
    </w:p>
    <w:p w:rsidR="00512939" w:rsidRDefault="00512939" w:rsidP="00512939">
      <w:pPr>
        <w:ind w:firstLine="5600"/>
        <w:rPr>
          <w:i/>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Pr="003176DD" w:rsidRDefault="00EE051C" w:rsidP="00EE051C">
      <w:pPr>
        <w:ind w:firstLine="709"/>
        <w:jc w:val="center"/>
        <w:rPr>
          <w:rFonts w:eastAsia="MS Mincho"/>
          <w:color w:val="000000"/>
          <w:sz w:val="28"/>
          <w:szCs w:val="28"/>
        </w:rPr>
      </w:pPr>
      <w:r w:rsidRPr="003176DD">
        <w:rPr>
          <w:rFonts w:eastAsia="MS Mincho"/>
          <w:color w:val="000000"/>
          <w:sz w:val="28"/>
          <w:szCs w:val="28"/>
        </w:rPr>
        <w:t>ФОРМА</w:t>
      </w:r>
    </w:p>
    <w:p w:rsidR="00EE051C" w:rsidRPr="003176DD" w:rsidRDefault="00EE051C" w:rsidP="00EE051C">
      <w:pPr>
        <w:ind w:firstLine="709"/>
        <w:jc w:val="center"/>
        <w:rPr>
          <w:rFonts w:eastAsia="MS Mincho"/>
          <w:sz w:val="28"/>
          <w:szCs w:val="28"/>
        </w:rPr>
      </w:pPr>
      <w:r w:rsidRPr="003176DD">
        <w:rPr>
          <w:rFonts w:eastAsia="MS Mincho"/>
          <w:color w:val="000000"/>
          <w:sz w:val="28"/>
          <w:szCs w:val="28"/>
        </w:rPr>
        <w:t>декларации о соответствии участника закупки</w:t>
      </w:r>
      <w:r w:rsidRPr="003176DD">
        <w:rPr>
          <w:rFonts w:eastAsia="MS Mincho"/>
          <w:sz w:val="28"/>
          <w:szCs w:val="28"/>
        </w:rPr>
        <w:t xml:space="preserve"> </w:t>
      </w:r>
    </w:p>
    <w:p w:rsidR="00EE051C" w:rsidRPr="003176DD" w:rsidRDefault="00EE051C" w:rsidP="00EE051C">
      <w:pPr>
        <w:ind w:firstLine="709"/>
        <w:jc w:val="center"/>
        <w:rPr>
          <w:rFonts w:eastAsia="MS Mincho"/>
          <w:color w:val="000000"/>
          <w:sz w:val="28"/>
          <w:szCs w:val="28"/>
        </w:rPr>
      </w:pPr>
      <w:r w:rsidRPr="003176DD">
        <w:rPr>
          <w:rFonts w:eastAsia="MS Mincho"/>
          <w:color w:val="000000"/>
          <w:sz w:val="28"/>
          <w:szCs w:val="28"/>
        </w:rPr>
        <w:t>критериям отнесения к субъектам малого</w:t>
      </w:r>
    </w:p>
    <w:p w:rsidR="00EE051C" w:rsidRPr="003176DD" w:rsidRDefault="00EE051C" w:rsidP="00EE051C">
      <w:pPr>
        <w:ind w:firstLine="709"/>
        <w:jc w:val="center"/>
        <w:rPr>
          <w:rFonts w:eastAsia="MS Mincho"/>
          <w:color w:val="000000"/>
          <w:sz w:val="28"/>
          <w:szCs w:val="28"/>
        </w:rPr>
      </w:pPr>
      <w:r w:rsidRPr="003176DD">
        <w:rPr>
          <w:rFonts w:eastAsia="MS Mincho"/>
          <w:color w:val="000000"/>
          <w:sz w:val="28"/>
          <w:szCs w:val="28"/>
        </w:rPr>
        <w:t>и среднего предпринимательства</w:t>
      </w:r>
    </w:p>
    <w:p w:rsidR="00EE051C" w:rsidRPr="003176DD" w:rsidRDefault="00EE051C" w:rsidP="00EE051C">
      <w:pPr>
        <w:ind w:firstLine="709"/>
        <w:jc w:val="both"/>
        <w:rPr>
          <w:rFonts w:eastAsia="MS Mincho"/>
          <w:color w:val="000000"/>
          <w:sz w:val="28"/>
          <w:szCs w:val="28"/>
        </w:rPr>
      </w:pPr>
    </w:p>
    <w:p w:rsidR="00EE051C" w:rsidRPr="003176DD" w:rsidRDefault="00EE051C" w:rsidP="00EE051C">
      <w:pPr>
        <w:ind w:firstLine="709"/>
        <w:jc w:val="both"/>
        <w:rPr>
          <w:rFonts w:eastAsia="MS Mincho"/>
          <w:color w:val="000000"/>
          <w:sz w:val="28"/>
          <w:szCs w:val="28"/>
        </w:rPr>
      </w:pPr>
    </w:p>
    <w:p w:rsidR="00EE051C" w:rsidRPr="003176DD" w:rsidRDefault="00EE051C" w:rsidP="00EE051C">
      <w:pPr>
        <w:ind w:firstLine="709"/>
        <w:jc w:val="both"/>
        <w:rPr>
          <w:rFonts w:eastAsia="MS Mincho"/>
          <w:color w:val="000000"/>
          <w:sz w:val="28"/>
          <w:szCs w:val="28"/>
        </w:rPr>
      </w:pP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 xml:space="preserve">Подтверждаем, что _____________________________________________________ </w:t>
      </w:r>
      <w:r w:rsidRPr="003176DD">
        <w:rPr>
          <w:rFonts w:eastAsia="MS Mincho"/>
          <w:i/>
          <w:color w:val="000000"/>
          <w:sz w:val="28"/>
          <w:szCs w:val="28"/>
        </w:rPr>
        <w:t xml:space="preserve">(указывается наименование участника закупки) </w:t>
      </w:r>
      <w:r w:rsidRPr="003176DD">
        <w:rPr>
          <w:rFonts w:eastAsia="MS Mincho"/>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eastAsia="MS Mincho"/>
          <w:i/>
          <w:color w:val="000000"/>
          <w:sz w:val="28"/>
          <w:szCs w:val="28"/>
        </w:rPr>
        <w:t>(указывается субъект малого или среднего предпринимательства в зависимости от критериев отнесения)</w:t>
      </w:r>
      <w:r w:rsidRPr="003176DD">
        <w:rPr>
          <w:rFonts w:eastAsia="MS Mincho"/>
          <w:color w:val="000000"/>
          <w:sz w:val="28"/>
          <w:szCs w:val="28"/>
        </w:rPr>
        <w:t xml:space="preserve"> предпринимательства, и сообщаем следующую информацию:</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1. Адрес местонахождения (юридический адрес): __________________.</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2. ИНН/КПП</w:t>
      </w:r>
      <w:proofErr w:type="gramStart"/>
      <w:r w:rsidRPr="003176DD">
        <w:rPr>
          <w:rFonts w:eastAsia="MS Mincho"/>
          <w:color w:val="000000"/>
          <w:sz w:val="28"/>
          <w:szCs w:val="28"/>
        </w:rPr>
        <w:t xml:space="preserve">: ______________________________ </w:t>
      </w:r>
      <w:r w:rsidRPr="003176DD">
        <w:rPr>
          <w:rFonts w:eastAsia="MS Mincho"/>
          <w:i/>
          <w:color w:val="000000"/>
          <w:sz w:val="28"/>
          <w:szCs w:val="28"/>
        </w:rPr>
        <w:t xml:space="preserve">(№, </w:t>
      </w:r>
      <w:proofErr w:type="gramEnd"/>
      <w:r w:rsidRPr="003176DD">
        <w:rPr>
          <w:rFonts w:eastAsia="MS Mincho"/>
          <w:i/>
          <w:color w:val="000000"/>
          <w:sz w:val="28"/>
          <w:szCs w:val="28"/>
        </w:rPr>
        <w:t>сведения о дате выдачи документа и выдавшем  его органе).</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3. ОГРН: ____________________________.</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eastAsia="MS Mincho"/>
          <w:color w:val="000000"/>
          <w:sz w:val="28"/>
          <w:szCs w:val="28"/>
          <w:vertAlign w:val="superscript"/>
        </w:rPr>
        <w:footnoteReference w:id="2"/>
      </w:r>
      <w:r w:rsidRPr="003176DD">
        <w:rPr>
          <w:rFonts w:eastAsia="MS Mincho"/>
          <w:color w:val="000000"/>
          <w:sz w:val="28"/>
          <w:szCs w:val="28"/>
        </w:rPr>
        <w:t>.</w:t>
      </w:r>
    </w:p>
    <w:p w:rsidR="00EE051C" w:rsidRPr="003176DD" w:rsidRDefault="00EE051C" w:rsidP="00EE051C">
      <w:pPr>
        <w:ind w:firstLine="709"/>
        <w:jc w:val="both"/>
        <w:rPr>
          <w:rFonts w:eastAsia="MS Mincho"/>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center"/>
              <w:rPr>
                <w:rFonts w:eastAsia="MS Mincho"/>
                <w:color w:val="000000"/>
              </w:rPr>
            </w:pPr>
            <w:r w:rsidRPr="003176DD">
              <w:rPr>
                <w:rFonts w:eastAsia="MS Mincho"/>
                <w:color w:val="000000"/>
              </w:rPr>
              <w:t xml:space="preserve">N </w:t>
            </w:r>
            <w:proofErr w:type="gramStart"/>
            <w:r w:rsidRPr="003176DD">
              <w:rPr>
                <w:rFonts w:eastAsia="MS Mincho"/>
                <w:color w:val="000000"/>
              </w:rPr>
              <w:t>п</w:t>
            </w:r>
            <w:proofErr w:type="gramEnd"/>
            <w:r w:rsidRPr="003176DD">
              <w:rPr>
                <w:rFonts w:eastAsia="MS Mincho"/>
                <w:color w:val="000000"/>
              </w:rPr>
              <w:t>/п</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center"/>
              <w:rPr>
                <w:rFonts w:eastAsia="MS Mincho"/>
                <w:color w:val="000000"/>
              </w:rPr>
            </w:pPr>
            <w:r w:rsidRPr="003176DD">
              <w:rPr>
                <w:rFonts w:eastAsia="MS Mincho"/>
                <w:color w:val="000000"/>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jc w:val="center"/>
              <w:rPr>
                <w:rFonts w:eastAsia="MS Mincho"/>
                <w:color w:val="000000"/>
              </w:rPr>
            </w:pPr>
            <w:r w:rsidRPr="003176DD">
              <w:rPr>
                <w:rFonts w:eastAsia="MS Mincho"/>
                <w:color w:val="000000"/>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hanging="6"/>
              <w:jc w:val="center"/>
              <w:rPr>
                <w:rFonts w:eastAsia="MS Mincho"/>
                <w:color w:val="000000"/>
                <w:sz w:val="28"/>
                <w:szCs w:val="28"/>
              </w:rPr>
            </w:pPr>
            <w:r w:rsidRPr="003176DD">
              <w:rPr>
                <w:rFonts w:eastAsia="MS Mincho"/>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20"/>
              <w:jc w:val="center"/>
              <w:rPr>
                <w:rFonts w:eastAsia="MS Mincho"/>
                <w:color w:val="000000"/>
                <w:sz w:val="28"/>
                <w:szCs w:val="28"/>
              </w:rPr>
            </w:pPr>
            <w:r w:rsidRPr="003176DD">
              <w:rPr>
                <w:rFonts w:eastAsia="MS Mincho"/>
                <w:color w:val="000000"/>
                <w:sz w:val="28"/>
                <w:szCs w:val="28"/>
              </w:rPr>
              <w:t>Показатель</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tabs>
                <w:tab w:val="left" w:pos="277"/>
              </w:tabs>
              <w:spacing w:line="240" w:lineRule="atLeast"/>
              <w:jc w:val="center"/>
              <w:rPr>
                <w:rFonts w:eastAsia="MS Mincho"/>
                <w:color w:val="000000"/>
              </w:rPr>
            </w:pPr>
            <w:r w:rsidRPr="003176DD">
              <w:rPr>
                <w:rFonts w:eastAsia="MS Mincho"/>
                <w:color w:val="000000"/>
              </w:rPr>
              <w:t>1</w:t>
            </w:r>
            <w:r w:rsidRPr="003176DD">
              <w:rPr>
                <w:rFonts w:eastAsia="MS Mincho"/>
                <w:color w:val="000000"/>
                <w:vertAlign w:val="superscript"/>
              </w:rPr>
              <w:footnoteReference w:id="3"/>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center"/>
              <w:rPr>
                <w:rFonts w:eastAsia="MS Mincho"/>
                <w:color w:val="000000"/>
              </w:rPr>
            </w:pPr>
            <w:r w:rsidRPr="003176DD">
              <w:rPr>
                <w:rFonts w:eastAsia="MS Mincho"/>
                <w:color w:val="000000"/>
              </w:rPr>
              <w:t>2</w:t>
            </w: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center"/>
              <w:rPr>
                <w:rFonts w:eastAsia="MS Mincho"/>
                <w:color w:val="000000"/>
              </w:rPr>
            </w:pPr>
            <w:r w:rsidRPr="003176DD">
              <w:rPr>
                <w:rFonts w:eastAsia="MS Mincho"/>
                <w:color w:val="000000"/>
              </w:rPr>
              <w:t>3</w:t>
            </w:r>
          </w:p>
        </w:tc>
        <w:tc>
          <w:tcPr>
            <w:tcW w:w="1843"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center"/>
              <w:rPr>
                <w:rFonts w:eastAsia="MS Mincho"/>
                <w:color w:val="000000"/>
                <w:sz w:val="28"/>
                <w:szCs w:val="28"/>
              </w:rPr>
            </w:pPr>
            <w:r w:rsidRPr="003176DD">
              <w:rPr>
                <w:rFonts w:eastAsia="MS Mincho"/>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center"/>
              <w:rPr>
                <w:rFonts w:eastAsia="MS Mincho"/>
                <w:color w:val="000000"/>
                <w:sz w:val="28"/>
                <w:szCs w:val="28"/>
              </w:rPr>
            </w:pPr>
            <w:r w:rsidRPr="003176DD">
              <w:rPr>
                <w:rFonts w:eastAsia="MS Mincho"/>
                <w:color w:val="000000"/>
                <w:sz w:val="28"/>
                <w:szCs w:val="28"/>
              </w:rPr>
              <w:t>5</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11.</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не более 25</w:t>
            </w: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eastAsia="MS Mincho"/>
                <w:color w:val="000000"/>
                <w:vertAlign w:val="superscript"/>
              </w:rPr>
              <w:footnoteReference w:id="4"/>
            </w:r>
            <w:r w:rsidRPr="003176DD">
              <w:rPr>
                <w:rFonts w:eastAsia="MS Mincho"/>
                <w:color w:val="000000"/>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не более 49</w:t>
            </w: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33.</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jc w:val="center"/>
              <w:rPr>
                <w:rFonts w:eastAsia="MS Mincho"/>
                <w:color w:val="000000"/>
                <w:sz w:val="28"/>
                <w:szCs w:val="28"/>
              </w:rPr>
            </w:pPr>
            <w:r w:rsidRPr="003176DD">
              <w:rPr>
                <w:rFonts w:eastAsia="MS Mincho"/>
                <w:color w:val="000000"/>
              </w:rPr>
              <w:t>да (нет)</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tabs>
                <w:tab w:val="left" w:pos="163"/>
              </w:tabs>
              <w:spacing w:line="240" w:lineRule="atLeast"/>
              <w:ind w:firstLine="709"/>
              <w:jc w:val="both"/>
              <w:rPr>
                <w:rFonts w:eastAsia="MS Mincho"/>
                <w:color w:val="000000"/>
              </w:rPr>
            </w:pPr>
            <w:r w:rsidRPr="003176DD">
              <w:rPr>
                <w:rFonts w:eastAsia="MS Mincho"/>
                <w:color w:val="000000"/>
              </w:rPr>
              <w:t>34.</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roofErr w:type="gramStart"/>
            <w:r w:rsidRPr="003176DD">
              <w:rPr>
                <w:rFonts w:eastAsia="MS Mincho"/>
                <w:color w:val="00000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Del="002001EA" w:rsidRDefault="00EE051C" w:rsidP="00EE051C">
            <w:pPr>
              <w:spacing w:line="240" w:lineRule="atLeast"/>
              <w:jc w:val="center"/>
              <w:rPr>
                <w:rFonts w:eastAsia="MS Mincho"/>
                <w:color w:val="000000"/>
              </w:rPr>
            </w:pPr>
            <w:r w:rsidRPr="003176DD">
              <w:rPr>
                <w:rFonts w:eastAsia="MS Mincho"/>
                <w:color w:val="000000"/>
              </w:rPr>
              <w:t>да (нет)</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35.</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autoSpaceDE w:val="0"/>
              <w:autoSpaceDN w:val="0"/>
              <w:adjustRightInd w:val="0"/>
              <w:ind w:firstLine="515"/>
              <w:jc w:val="both"/>
              <w:rPr>
                <w:color w:val="000000"/>
              </w:rPr>
            </w:pPr>
            <w:r w:rsidRPr="003176DD">
              <w:t xml:space="preserve">Наличие у хозяйственного общества, хозяйственного партнерства статуса участника </w:t>
            </w:r>
            <w:r w:rsidRPr="003176DD">
              <w:lastRenderedPageBreak/>
              <w:t>проекта в соответствии с Федеральным законом «Об инновационном центре «</w:t>
            </w:r>
            <w:proofErr w:type="spellStart"/>
            <w:r w:rsidRPr="003176DD">
              <w:t>Сколково</w:t>
            </w:r>
            <w:proofErr w:type="spellEnd"/>
            <w:r w:rsidRPr="003176DD">
              <w:t>»</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Del="002001EA" w:rsidRDefault="00EE051C" w:rsidP="00EE051C">
            <w:pPr>
              <w:spacing w:line="240" w:lineRule="atLeast"/>
              <w:jc w:val="center"/>
              <w:rPr>
                <w:rFonts w:eastAsia="MS Mincho"/>
                <w:color w:val="000000"/>
              </w:rPr>
            </w:pPr>
            <w:r w:rsidRPr="003176DD">
              <w:rPr>
                <w:rFonts w:eastAsia="MS Mincho"/>
                <w:color w:val="000000"/>
              </w:rPr>
              <w:lastRenderedPageBreak/>
              <w:t>да (нет)</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lastRenderedPageBreak/>
              <w:t>36.</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roofErr w:type="gramStart"/>
            <w:r w:rsidRPr="003176DD">
              <w:rPr>
                <w:rFonts w:eastAsia="MS Mincho"/>
                <w:color w:val="00000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Del="002001EA" w:rsidRDefault="00EE051C" w:rsidP="00EE051C">
            <w:pPr>
              <w:spacing w:line="240" w:lineRule="atLeast"/>
              <w:jc w:val="center"/>
              <w:rPr>
                <w:rFonts w:eastAsia="MS Mincho"/>
                <w:color w:val="000000"/>
              </w:rPr>
            </w:pPr>
            <w:r w:rsidRPr="003176DD">
              <w:rPr>
                <w:rFonts w:eastAsia="MS Mincho"/>
                <w:color w:val="000000"/>
              </w:rPr>
              <w:t>да (нет)</w:t>
            </w:r>
          </w:p>
        </w:tc>
      </w:tr>
      <w:tr w:rsidR="00EE051C" w:rsidRPr="003176DD" w:rsidTr="00EE051C">
        <w:tc>
          <w:tcPr>
            <w:tcW w:w="557"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47.</w:t>
            </w:r>
          </w:p>
        </w:tc>
        <w:tc>
          <w:tcPr>
            <w:tcW w:w="4109"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Среднесписочная численность работников за предшествующий календарный год, человек</w:t>
            </w:r>
          </w:p>
          <w:p w:rsidR="00EE051C" w:rsidRPr="003176DD" w:rsidRDefault="00EE051C" w:rsidP="00EE051C">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jc w:val="both"/>
              <w:rPr>
                <w:rFonts w:eastAsia="MS Mincho"/>
                <w:color w:val="000000"/>
              </w:rPr>
            </w:pPr>
            <w:r w:rsidRPr="003176DD">
              <w:rPr>
                <w:rFonts w:eastAsia="MS Mincho"/>
                <w:color w:val="000000"/>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jc w:val="both"/>
              <w:rPr>
                <w:rFonts w:eastAsia="MS Mincho"/>
                <w:color w:val="000000"/>
              </w:rPr>
            </w:pPr>
            <w:r w:rsidRPr="003176DD">
              <w:rPr>
                <w:rFonts w:eastAsia="MS Mincho"/>
                <w:color w:val="000000"/>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jc w:val="both"/>
              <w:rPr>
                <w:rFonts w:eastAsia="MS Mincho"/>
                <w:color w:val="000000"/>
              </w:rPr>
            </w:pPr>
            <w:r w:rsidRPr="003176DD">
              <w:rPr>
                <w:rFonts w:eastAsia="MS Mincho"/>
                <w:color w:val="000000"/>
              </w:rPr>
              <w:t>указывается количество человек (</w:t>
            </w:r>
            <w:r w:rsidRPr="003176DD">
              <w:rPr>
                <w:rFonts w:eastAsia="MS Mincho"/>
              </w:rPr>
              <w:t>за предшествующий календарный год</w:t>
            </w:r>
            <w:r w:rsidRPr="003176DD">
              <w:rPr>
                <w:rFonts w:eastAsia="MS Mincho"/>
                <w:color w:val="000000"/>
              </w:rPr>
              <w:t>)</w:t>
            </w:r>
          </w:p>
        </w:tc>
      </w:tr>
      <w:tr w:rsidR="00EE051C" w:rsidRPr="003176DD" w:rsidTr="00EE051C">
        <w:tc>
          <w:tcPr>
            <w:tcW w:w="557"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jc w:val="both"/>
              <w:rPr>
                <w:rFonts w:eastAsia="MS Mincho"/>
                <w:color w:val="000000"/>
              </w:rPr>
            </w:pPr>
            <w:r w:rsidRPr="003176DD">
              <w:rPr>
                <w:rFonts w:eastAsia="MS Mincho"/>
                <w:color w:val="000000"/>
              </w:rPr>
              <w:t xml:space="preserve">до 15 - </w:t>
            </w:r>
            <w:proofErr w:type="spellStart"/>
            <w:r w:rsidRPr="003176DD">
              <w:rPr>
                <w:rFonts w:eastAsia="MS Mincho"/>
                <w:color w:val="00000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p>
        </w:tc>
      </w:tr>
      <w:tr w:rsidR="00EE051C" w:rsidRPr="003176DD" w:rsidTr="00EE051C">
        <w:tc>
          <w:tcPr>
            <w:tcW w:w="557"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58.</w:t>
            </w:r>
          </w:p>
        </w:tc>
        <w:tc>
          <w:tcPr>
            <w:tcW w:w="4109"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E051C" w:rsidRPr="003176DD" w:rsidRDefault="00EE051C" w:rsidP="00EE051C">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jc w:val="both"/>
              <w:rPr>
                <w:rFonts w:eastAsia="MS Mincho"/>
                <w:color w:val="000000"/>
              </w:rPr>
            </w:pPr>
            <w:r w:rsidRPr="003176DD">
              <w:rPr>
                <w:rFonts w:eastAsia="MS Mincho"/>
                <w:color w:val="00000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EE051C" w:rsidRPr="003176DD" w:rsidRDefault="00EE051C" w:rsidP="00EE051C">
            <w:pPr>
              <w:jc w:val="both"/>
              <w:rPr>
                <w:rFonts w:eastAsia="MS Mincho"/>
                <w:color w:val="000000"/>
              </w:rPr>
            </w:pPr>
            <w:r w:rsidRPr="003176DD">
              <w:rPr>
                <w:rFonts w:eastAsia="MS Mincho"/>
                <w:color w:val="000000"/>
              </w:rPr>
              <w:t>2000</w:t>
            </w: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jc w:val="both"/>
              <w:rPr>
                <w:rFonts w:eastAsia="MS Mincho"/>
                <w:color w:val="000000"/>
                <w:sz w:val="28"/>
                <w:szCs w:val="28"/>
              </w:rPr>
            </w:pPr>
            <w:r w:rsidRPr="003176DD">
              <w:rPr>
                <w:rFonts w:eastAsia="MS Mincho"/>
                <w:color w:val="000000"/>
              </w:rPr>
              <w:t>указывается в млн. рублей</w:t>
            </w:r>
            <w:r w:rsidRPr="003176DD">
              <w:rPr>
                <w:rFonts w:eastAsia="MS Mincho"/>
                <w:color w:val="000000"/>
                <w:sz w:val="28"/>
                <w:szCs w:val="28"/>
              </w:rPr>
              <w:t xml:space="preserve"> (</w:t>
            </w:r>
            <w:r w:rsidRPr="003176DD">
              <w:rPr>
                <w:rFonts w:eastAsia="MS Mincho"/>
              </w:rPr>
              <w:t>за предшествующий календарный год</w:t>
            </w:r>
            <w:r w:rsidRPr="003176DD">
              <w:rPr>
                <w:rFonts w:eastAsia="MS Mincho"/>
                <w:color w:val="000000"/>
                <w:sz w:val="28"/>
                <w:szCs w:val="28"/>
              </w:rPr>
              <w:t>)</w:t>
            </w:r>
          </w:p>
        </w:tc>
      </w:tr>
      <w:tr w:rsidR="00EE051C" w:rsidRPr="003176DD" w:rsidTr="00EE051C">
        <w:tc>
          <w:tcPr>
            <w:tcW w:w="557"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
        </w:tc>
        <w:tc>
          <w:tcPr>
            <w:tcW w:w="4109"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
        </w:tc>
        <w:tc>
          <w:tcPr>
            <w:tcW w:w="1571"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jc w:val="both"/>
              <w:rPr>
                <w:rFonts w:eastAsia="MS Mincho"/>
                <w:color w:val="000000"/>
              </w:rPr>
            </w:pPr>
            <w:r w:rsidRPr="003176DD">
              <w:rPr>
                <w:rFonts w:eastAsia="MS Mincho"/>
                <w:color w:val="000000"/>
              </w:rPr>
              <w:t xml:space="preserve">120 в год - </w:t>
            </w:r>
            <w:proofErr w:type="spellStart"/>
            <w:r w:rsidRPr="003176DD">
              <w:rPr>
                <w:rFonts w:eastAsia="MS Mincho"/>
                <w:color w:val="000000"/>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ind w:firstLine="709"/>
              <w:jc w:val="both"/>
              <w:rPr>
                <w:rFonts w:eastAsia="MS Mincho"/>
                <w:color w:val="000000"/>
                <w:sz w:val="28"/>
                <w:szCs w:val="28"/>
              </w:rPr>
            </w:pP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99.</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rPr>
              <w:t>подлежит заполнению</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10.</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 xml:space="preserve">Сведения о видах деятельности юридического лица согласно учредительным документам или о </w:t>
            </w:r>
            <w:r w:rsidRPr="003176DD">
              <w:rPr>
                <w:rFonts w:eastAsia="MS Mincho"/>
                <w:color w:val="000000"/>
              </w:rPr>
              <w:lastRenderedPageBreak/>
              <w:t>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176DD">
              <w:rPr>
                <w:rFonts w:eastAsia="MS Mincho"/>
                <w:color w:val="000000"/>
              </w:rPr>
              <w:t>2</w:t>
            </w:r>
            <w:proofErr w:type="gramEnd"/>
            <w:r w:rsidRPr="003176DD">
              <w:rPr>
                <w:rFonts w:eastAsia="MS Mincho"/>
                <w:color w:val="000000"/>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rPr>
              <w:lastRenderedPageBreak/>
              <w:t>подлежит заполнению</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lastRenderedPageBreak/>
              <w:t>711.</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 xml:space="preserve">Сведения о производимых субъектами малого и среднего предпринимательства товарах, работах, услугах с указанием кодов </w:t>
            </w:r>
            <w:hyperlink r:id="rId75" w:history="1">
              <w:r w:rsidRPr="003176DD">
                <w:rPr>
                  <w:rFonts w:eastAsia="MS Mincho"/>
                  <w:color w:val="0000FF"/>
                  <w:u w:val="single"/>
                </w:rPr>
                <w:t>ОКВЭД</w:t>
              </w:r>
              <w:proofErr w:type="gramStart"/>
              <w:r w:rsidRPr="003176DD">
                <w:rPr>
                  <w:rFonts w:eastAsia="MS Mincho"/>
                  <w:color w:val="0000FF"/>
                  <w:u w:val="single"/>
                </w:rPr>
                <w:t>2</w:t>
              </w:r>
              <w:proofErr w:type="gramEnd"/>
            </w:hyperlink>
            <w:r w:rsidRPr="003176DD">
              <w:rPr>
                <w:rFonts w:eastAsia="MS Mincho"/>
              </w:rPr>
              <w:t xml:space="preserve"> и </w:t>
            </w:r>
            <w:hyperlink r:id="rId76" w:history="1">
              <w:r w:rsidRPr="003176DD">
                <w:rPr>
                  <w:rFonts w:eastAsia="MS Mincho"/>
                  <w:color w:val="0000FF"/>
                  <w:u w:val="singl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rPr>
              <w:t>подлежит заполнению</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 xml:space="preserve">112. </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да (нет)</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.13.</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да (нет)</w:t>
            </w:r>
          </w:p>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(в случае участия - наименование заказчика, реализующего программу партнерства)</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114.</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roofErr w:type="gramStart"/>
            <w:r w:rsidRPr="003176DD">
              <w:rPr>
                <w:rFonts w:eastAsia="MS Mincho"/>
                <w:color w:val="00000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да (нет)</w:t>
            </w:r>
          </w:p>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(при наличии - количество исполненных контрактов или договоров и общая сумма)</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115.</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proofErr w:type="gramStart"/>
            <w:r w:rsidRPr="003176DD">
              <w:rPr>
                <w:rFonts w:eastAsia="MS Mincho"/>
                <w:color w:val="00000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w:t>
            </w:r>
            <w:r w:rsidRPr="003176DD">
              <w:rPr>
                <w:rFonts w:eastAsia="MS Mincho"/>
                <w:color w:val="000000"/>
              </w:rPr>
              <w:lastRenderedPageBreak/>
              <w:t>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176DD">
              <w:rPr>
                <w:rFonts w:eastAsia="MS Mincho"/>
                <w:color w:val="000000"/>
              </w:rPr>
              <w:t xml:space="preserve"> </w:t>
            </w:r>
            <w:proofErr w:type="gramStart"/>
            <w:r w:rsidRPr="003176DD">
              <w:rPr>
                <w:rFonts w:eastAsia="MS Mincho"/>
                <w:color w:val="000000"/>
              </w:rPr>
              <w:t>виде</w:t>
            </w:r>
            <w:proofErr w:type="gramEnd"/>
            <w:r w:rsidRPr="003176DD">
              <w:rPr>
                <w:rFonts w:eastAsia="MS Mincho"/>
                <w:color w:val="000000"/>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lastRenderedPageBreak/>
              <w:t>да (нет)</w:t>
            </w:r>
          </w:p>
        </w:tc>
      </w:tr>
      <w:tr w:rsidR="00EE051C" w:rsidRPr="003176DD" w:rsidTr="00EE051C">
        <w:tc>
          <w:tcPr>
            <w:tcW w:w="557"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EE051C" w:rsidRPr="003176DD" w:rsidRDefault="00EE051C" w:rsidP="00EE051C">
            <w:pPr>
              <w:spacing w:line="240" w:lineRule="atLeast"/>
              <w:ind w:firstLine="709"/>
              <w:jc w:val="both"/>
              <w:rPr>
                <w:rFonts w:eastAsia="MS Mincho"/>
                <w:color w:val="000000"/>
              </w:rPr>
            </w:pPr>
            <w:r w:rsidRPr="003176DD">
              <w:rPr>
                <w:rFonts w:eastAsia="MS Mincho"/>
                <w:color w:val="000000"/>
              </w:rPr>
              <w:t>да (нет)</w:t>
            </w:r>
          </w:p>
        </w:tc>
      </w:tr>
    </w:tbl>
    <w:p w:rsidR="00EE051C" w:rsidRPr="003176DD" w:rsidRDefault="00EE051C" w:rsidP="00EE051C">
      <w:pPr>
        <w:ind w:firstLine="709"/>
        <w:jc w:val="both"/>
        <w:rPr>
          <w:rFonts w:eastAsia="MS Mincho"/>
          <w:color w:val="000000"/>
          <w:sz w:val="28"/>
          <w:szCs w:val="28"/>
        </w:rPr>
      </w:pP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(подпись)</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М.П.</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___________________________________</w:t>
      </w:r>
    </w:p>
    <w:p w:rsidR="00EE051C" w:rsidRPr="003176DD" w:rsidRDefault="00EE051C" w:rsidP="00EE051C">
      <w:pPr>
        <w:ind w:firstLine="709"/>
        <w:jc w:val="both"/>
        <w:rPr>
          <w:rFonts w:eastAsia="MS Mincho"/>
          <w:color w:val="000000"/>
          <w:sz w:val="28"/>
          <w:szCs w:val="28"/>
        </w:rPr>
      </w:pPr>
      <w:r w:rsidRPr="003176DD">
        <w:rPr>
          <w:rFonts w:eastAsia="MS Mincho"/>
          <w:color w:val="000000"/>
          <w:sz w:val="28"/>
          <w:szCs w:val="28"/>
        </w:rPr>
        <w:t xml:space="preserve">             (фамилия, имя, отчество (при наличии) </w:t>
      </w:r>
      <w:proofErr w:type="gramStart"/>
      <w:r w:rsidRPr="003176DD">
        <w:rPr>
          <w:rFonts w:eastAsia="MS Mincho"/>
          <w:color w:val="000000"/>
          <w:sz w:val="28"/>
          <w:szCs w:val="28"/>
        </w:rPr>
        <w:t>подписавшего</w:t>
      </w:r>
      <w:proofErr w:type="gramEnd"/>
      <w:r w:rsidRPr="003176DD">
        <w:rPr>
          <w:rFonts w:eastAsia="MS Mincho"/>
          <w:color w:val="000000"/>
          <w:sz w:val="28"/>
          <w:szCs w:val="28"/>
        </w:rPr>
        <w:t>, должность)</w:t>
      </w:r>
    </w:p>
    <w:p w:rsidR="00EE051C" w:rsidRPr="00CE3A68" w:rsidRDefault="00EE051C" w:rsidP="00EE051C">
      <w:pPr>
        <w:tabs>
          <w:tab w:val="left" w:pos="6750"/>
        </w:tabs>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EE051C">
      <w:pPr>
        <w:suppressAutoHyphens/>
        <w:ind w:right="306" w:firstLine="709"/>
        <w:jc w:val="both"/>
        <w:rPr>
          <w:rFonts w:eastAsia="MS Mincho"/>
          <w:b/>
          <w:i/>
        </w:rPr>
      </w:pPr>
    </w:p>
    <w:p w:rsidR="00C46BAA" w:rsidRDefault="00C46BAA" w:rsidP="00C46BAA">
      <w:pPr>
        <w:suppressAutoHyphens/>
        <w:ind w:right="306" w:firstLine="709"/>
        <w:jc w:val="right"/>
        <w:rPr>
          <w:snapToGrid w:val="0"/>
        </w:rPr>
        <w:sectPr w:rsidR="00C46BAA" w:rsidSect="00EB45DB">
          <w:headerReference w:type="even" r:id="rId77"/>
          <w:headerReference w:type="default" r:id="rId78"/>
          <w:footerReference w:type="even" r:id="rId79"/>
          <w:pgSz w:w="11906" w:h="16838"/>
          <w:pgMar w:top="1134" w:right="851" w:bottom="1134" w:left="1276" w:header="709" w:footer="709" w:gutter="0"/>
          <w:cols w:space="708"/>
          <w:titlePg/>
          <w:docGrid w:linePitch="360"/>
        </w:sectPr>
      </w:pPr>
    </w:p>
    <w:p w:rsidR="00C46BAA" w:rsidRDefault="00C46BAA" w:rsidP="00C46BAA">
      <w:pPr>
        <w:suppressAutoHyphens/>
        <w:ind w:right="306" w:firstLine="709"/>
        <w:jc w:val="right"/>
        <w:rPr>
          <w:rFonts w:eastAsia="MS Mincho"/>
          <w:b/>
          <w:i/>
        </w:rPr>
      </w:pPr>
      <w:r>
        <w:rPr>
          <w:snapToGrid w:val="0"/>
        </w:rPr>
        <w:lastRenderedPageBreak/>
        <w:t>Приложение №4</w:t>
      </w:r>
      <w:r w:rsidRPr="000D4715">
        <w:rPr>
          <w:snapToGrid w:val="0"/>
        </w:rPr>
        <w:t xml:space="preserve"> к</w:t>
      </w:r>
      <w:r>
        <w:rPr>
          <w:snapToGrid w:val="0"/>
        </w:rPr>
        <w:t>о второй части  Заявки</w:t>
      </w:r>
      <w:r w:rsidRPr="000D4715">
        <w:rPr>
          <w:snapToGrid w:val="0"/>
        </w:rPr>
        <w:t xml:space="preserve"> на участие в конкурсе</w:t>
      </w:r>
    </w:p>
    <w:p w:rsidR="00C46BAA" w:rsidRPr="002820F4" w:rsidRDefault="00C46BAA" w:rsidP="00EE051C">
      <w:pPr>
        <w:suppressAutoHyphens/>
        <w:ind w:right="306" w:firstLine="709"/>
        <w:jc w:val="both"/>
        <w:rPr>
          <w:rFonts w:eastAsia="MS Mincho"/>
          <w:b/>
          <w:i/>
        </w:rPr>
      </w:pPr>
    </w:p>
    <w:p w:rsidR="00EE051C" w:rsidRPr="002820F4" w:rsidRDefault="00C46BAA" w:rsidP="00EE051C">
      <w:pPr>
        <w:suppressAutoHyphens/>
        <w:ind w:right="306" w:firstLine="709"/>
        <w:jc w:val="center"/>
        <w:rPr>
          <w:rFonts w:eastAsia="MS Mincho"/>
          <w:b/>
          <w:i/>
        </w:rPr>
      </w:pPr>
      <w:r>
        <w:rPr>
          <w:rFonts w:eastAsia="MS Mincho"/>
          <w:b/>
          <w:i/>
        </w:rPr>
        <w:t xml:space="preserve">Сведения об опыте аудиторской организации в проведении проверок за период 2016-2018 </w:t>
      </w:r>
      <w:proofErr w:type="spellStart"/>
      <w:proofErr w:type="gramStart"/>
      <w:r>
        <w:rPr>
          <w:rFonts w:eastAsia="MS Mincho"/>
          <w:b/>
          <w:i/>
        </w:rPr>
        <w:t>гг</w:t>
      </w:r>
      <w:proofErr w:type="spellEnd"/>
      <w:proofErr w:type="gramEnd"/>
    </w:p>
    <w:tbl>
      <w:tblPr>
        <w:tblpPr w:leftFromText="180" w:rightFromText="180" w:vertAnchor="text" w:tblpX="127" w:tblpY="186"/>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42"/>
        <w:gridCol w:w="1786"/>
      </w:tblGrid>
      <w:tr w:rsidR="00EE051C" w:rsidRPr="002820F4" w:rsidTr="00EE051C">
        <w:trPr>
          <w:trHeight w:val="1023"/>
        </w:trPr>
        <w:tc>
          <w:tcPr>
            <w:tcW w:w="534" w:type="dxa"/>
            <w:tcBorders>
              <w:bottom w:val="single" w:sz="4" w:space="0" w:color="auto"/>
            </w:tcBorders>
            <w:vAlign w:val="center"/>
          </w:tcPr>
          <w:p w:rsidR="00EE051C" w:rsidRPr="002820F4" w:rsidRDefault="00EE051C" w:rsidP="00EE051C">
            <w:pPr>
              <w:suppressAutoHyphens/>
              <w:ind w:right="306"/>
              <w:jc w:val="center"/>
              <w:rPr>
                <w:rFonts w:eastAsia="MS Mincho"/>
                <w:b/>
              </w:rPr>
            </w:pPr>
            <w:r w:rsidRPr="002820F4">
              <w:rPr>
                <w:rFonts w:eastAsia="MS Mincho"/>
                <w:b/>
              </w:rPr>
              <w:t>№</w:t>
            </w:r>
          </w:p>
        </w:tc>
        <w:tc>
          <w:tcPr>
            <w:tcW w:w="1701" w:type="dxa"/>
            <w:tcBorders>
              <w:bottom w:val="single" w:sz="4" w:space="0" w:color="auto"/>
            </w:tcBorders>
            <w:vAlign w:val="center"/>
          </w:tcPr>
          <w:p w:rsidR="00EE051C" w:rsidRPr="002820F4" w:rsidRDefault="00EE051C" w:rsidP="00EE051C">
            <w:pPr>
              <w:suppressAutoHyphens/>
              <w:jc w:val="center"/>
              <w:rPr>
                <w:rFonts w:eastAsia="MS Mincho"/>
                <w:b/>
              </w:rPr>
            </w:pPr>
            <w:r w:rsidRPr="002820F4">
              <w:rPr>
                <w:rFonts w:eastAsia="MS Mincho"/>
                <w:b/>
              </w:rPr>
              <w:t>Реквизиты договора</w:t>
            </w:r>
          </w:p>
        </w:tc>
        <w:tc>
          <w:tcPr>
            <w:tcW w:w="2835" w:type="dxa"/>
            <w:tcBorders>
              <w:bottom w:val="single" w:sz="4" w:space="0" w:color="auto"/>
            </w:tcBorders>
            <w:vAlign w:val="center"/>
          </w:tcPr>
          <w:p w:rsidR="00EE051C" w:rsidRPr="002820F4" w:rsidRDefault="00EE051C" w:rsidP="00EE051C">
            <w:pPr>
              <w:suppressAutoHyphens/>
              <w:ind w:right="306"/>
              <w:jc w:val="center"/>
              <w:rPr>
                <w:rFonts w:eastAsia="MS Mincho"/>
                <w:b/>
              </w:rPr>
            </w:pPr>
            <w:r w:rsidRPr="002820F4">
              <w:rPr>
                <w:rFonts w:eastAsia="MS Mincho"/>
                <w:b/>
              </w:rPr>
              <w:t>Контрагент</w:t>
            </w:r>
          </w:p>
          <w:p w:rsidR="00EE051C" w:rsidRPr="002820F4" w:rsidRDefault="00EE051C" w:rsidP="00EE051C">
            <w:pPr>
              <w:suppressAutoHyphens/>
              <w:ind w:right="34"/>
              <w:jc w:val="center"/>
              <w:rPr>
                <w:rFonts w:eastAsia="MS Mincho"/>
                <w:b/>
              </w:rPr>
            </w:pPr>
            <w:r w:rsidRPr="002820F4">
              <w:rPr>
                <w:rFonts w:eastAsia="MS Mincho"/>
                <w:b/>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EE051C" w:rsidRPr="002820F4" w:rsidRDefault="00EE051C" w:rsidP="00EE051C">
            <w:pPr>
              <w:suppressAutoHyphens/>
              <w:jc w:val="center"/>
              <w:rPr>
                <w:rFonts w:eastAsia="MS Mincho"/>
                <w:b/>
              </w:rPr>
            </w:pPr>
            <w:r w:rsidRPr="002820F4">
              <w:rPr>
                <w:rFonts w:eastAsia="MS Mincho"/>
                <w:b/>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EE051C" w:rsidRPr="002820F4" w:rsidRDefault="00EE051C" w:rsidP="00EE051C">
            <w:pPr>
              <w:suppressAutoHyphens/>
              <w:jc w:val="center"/>
              <w:rPr>
                <w:rFonts w:eastAsia="MS Mincho"/>
                <w:b/>
              </w:rPr>
            </w:pPr>
            <w:r w:rsidRPr="002820F4">
              <w:rPr>
                <w:rFonts w:eastAsia="MS Mincho"/>
                <w:b/>
              </w:rPr>
              <w:t>Сумма дого</w:t>
            </w:r>
            <w:r>
              <w:rPr>
                <w:rFonts w:eastAsia="MS Mincho"/>
                <w:b/>
              </w:rPr>
              <w:t>вора (в руб. без НДС</w:t>
            </w:r>
            <w:r w:rsidRPr="002820F4">
              <w:rPr>
                <w:rFonts w:eastAsia="MS Mincho"/>
                <w:b/>
              </w:rPr>
              <w:t>)</w:t>
            </w:r>
          </w:p>
        </w:tc>
        <w:tc>
          <w:tcPr>
            <w:tcW w:w="1985" w:type="dxa"/>
            <w:tcBorders>
              <w:bottom w:val="single" w:sz="4" w:space="0" w:color="auto"/>
            </w:tcBorders>
            <w:vAlign w:val="center"/>
          </w:tcPr>
          <w:p w:rsidR="00EE051C" w:rsidRPr="002820F4" w:rsidRDefault="00EE051C" w:rsidP="00EE051C">
            <w:pPr>
              <w:suppressAutoHyphens/>
              <w:jc w:val="center"/>
              <w:rPr>
                <w:rFonts w:eastAsia="MS Mincho"/>
                <w:b/>
              </w:rPr>
            </w:pPr>
            <w:r w:rsidRPr="002820F4">
              <w:rPr>
                <w:rFonts w:eastAsia="MS Mincho"/>
                <w:b/>
              </w:rPr>
              <w:t xml:space="preserve">Предмет договора </w:t>
            </w:r>
          </w:p>
        </w:tc>
        <w:tc>
          <w:tcPr>
            <w:tcW w:w="1842" w:type="dxa"/>
            <w:tcBorders>
              <w:bottom w:val="single" w:sz="4" w:space="0" w:color="auto"/>
            </w:tcBorders>
            <w:vAlign w:val="center"/>
          </w:tcPr>
          <w:p w:rsidR="00EE051C" w:rsidRPr="002820F4" w:rsidRDefault="00EE051C" w:rsidP="00EE051C">
            <w:pPr>
              <w:suppressAutoHyphens/>
              <w:ind w:right="-115"/>
              <w:jc w:val="center"/>
              <w:rPr>
                <w:rFonts w:eastAsia="MS Mincho"/>
                <w:b/>
              </w:rPr>
            </w:pPr>
            <w:r w:rsidRPr="002820F4">
              <w:rPr>
                <w:rFonts w:eastAsia="MS Mincho"/>
                <w:b/>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rsidR="00EE051C" w:rsidRPr="002820F4" w:rsidRDefault="00EE051C" w:rsidP="00EE051C">
            <w:pPr>
              <w:suppressAutoHyphens/>
              <w:ind w:right="-30"/>
              <w:jc w:val="center"/>
              <w:rPr>
                <w:rFonts w:eastAsia="MS Mincho"/>
                <w:b/>
              </w:rPr>
            </w:pPr>
            <w:r w:rsidRPr="002820F4">
              <w:rPr>
                <w:rFonts w:eastAsia="MS Mincho"/>
                <w:b/>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E051C" w:rsidRPr="002820F4" w:rsidTr="00EE051C">
        <w:trPr>
          <w:trHeight w:val="84"/>
        </w:trPr>
        <w:tc>
          <w:tcPr>
            <w:tcW w:w="534"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1701"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2835"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2409"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1843"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1985"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1842"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c>
          <w:tcPr>
            <w:tcW w:w="1786" w:type="dxa"/>
            <w:tcBorders>
              <w:bottom w:val="single" w:sz="4" w:space="0" w:color="auto"/>
            </w:tcBorders>
            <w:vAlign w:val="center"/>
          </w:tcPr>
          <w:p w:rsidR="00EE051C" w:rsidRPr="002820F4" w:rsidRDefault="00EE051C" w:rsidP="00EE051C">
            <w:pPr>
              <w:suppressAutoHyphens/>
              <w:ind w:right="306"/>
              <w:jc w:val="center"/>
              <w:rPr>
                <w:rFonts w:eastAsia="MS Mincho"/>
                <w:b/>
              </w:rPr>
            </w:pPr>
          </w:p>
        </w:tc>
      </w:tr>
      <w:tr w:rsidR="00EE051C" w:rsidRPr="002820F4" w:rsidTr="00EE051C">
        <w:trPr>
          <w:trHeight w:val="84"/>
        </w:trPr>
        <w:tc>
          <w:tcPr>
            <w:tcW w:w="14935" w:type="dxa"/>
            <w:gridSpan w:val="8"/>
            <w:tcBorders>
              <w:top w:val="single" w:sz="4" w:space="0" w:color="auto"/>
              <w:left w:val="nil"/>
              <w:bottom w:val="nil"/>
              <w:right w:val="nil"/>
            </w:tcBorders>
            <w:vAlign w:val="center"/>
          </w:tcPr>
          <w:p w:rsidR="00EE051C" w:rsidRPr="002820F4" w:rsidRDefault="00EE051C" w:rsidP="00EE051C">
            <w:pPr>
              <w:suppressAutoHyphens/>
              <w:ind w:left="1440" w:right="306"/>
              <w:jc w:val="center"/>
              <w:rPr>
                <w:rFonts w:eastAsia="MS Mincho"/>
                <w:b/>
              </w:rPr>
            </w:pPr>
          </w:p>
        </w:tc>
      </w:tr>
    </w:tbl>
    <w:p w:rsidR="00EE051C" w:rsidRPr="002820F4" w:rsidRDefault="00EE051C" w:rsidP="00EE051C">
      <w:pPr>
        <w:suppressAutoHyphens/>
        <w:ind w:right="306" w:firstLine="709"/>
        <w:rPr>
          <w:rFonts w:eastAsia="MS Mincho"/>
          <w:b/>
          <w:i/>
        </w:rPr>
      </w:pPr>
    </w:p>
    <w:p w:rsidR="00EE051C" w:rsidRDefault="00EE051C" w:rsidP="00EE051C">
      <w:pPr>
        <w:shd w:val="clear" w:color="auto" w:fill="FFFFFF"/>
        <w:spacing w:line="120" w:lineRule="atLeast"/>
        <w:ind w:right="-11"/>
        <w:jc w:val="both"/>
        <w:rPr>
          <w:spacing w:val="-13"/>
        </w:rPr>
      </w:pPr>
      <w:r>
        <w:rPr>
          <w:spacing w:val="-13"/>
          <w:sz w:val="28"/>
        </w:rPr>
        <w:t>________________________________________________</w:t>
      </w:r>
      <w:r>
        <w:rPr>
          <w:spacing w:val="-13"/>
        </w:rPr>
        <w:t xml:space="preserve"> </w:t>
      </w:r>
    </w:p>
    <w:p w:rsidR="00EE051C" w:rsidRPr="006B107D" w:rsidRDefault="00EE051C" w:rsidP="00EE051C">
      <w:pPr>
        <w:shd w:val="clear" w:color="auto" w:fill="FFFFFF"/>
        <w:spacing w:line="120" w:lineRule="atLeast"/>
        <w:ind w:right="-11"/>
        <w:jc w:val="both"/>
      </w:pPr>
      <w:r w:rsidRPr="006B107D">
        <w:t xml:space="preserve">Печать                   </w:t>
      </w:r>
      <w:r>
        <w:t xml:space="preserve">                        </w:t>
      </w:r>
      <w:r w:rsidRPr="006B107D">
        <w:t xml:space="preserve">                         (должность, подпись, ФИО)</w:t>
      </w:r>
    </w:p>
    <w:p w:rsidR="00EE051C" w:rsidRDefault="00EE051C" w:rsidP="00EE051C">
      <w:pPr>
        <w:spacing w:before="160"/>
        <w:jc w:val="both"/>
      </w:pPr>
      <w:r w:rsidRPr="006B107D">
        <w:rPr>
          <w:sz w:val="28"/>
        </w:rPr>
        <w:t>«____» _____________ 20</w:t>
      </w:r>
      <w:r>
        <w:rPr>
          <w:sz w:val="28"/>
        </w:rPr>
        <w:t>1__</w:t>
      </w:r>
      <w:r w:rsidRPr="006B107D">
        <w:rPr>
          <w:sz w:val="28"/>
        </w:rPr>
        <w:t>г.</w:t>
      </w:r>
    </w:p>
    <w:p w:rsidR="00EE051C" w:rsidRDefault="00EE051C" w:rsidP="00EE051C">
      <w:pPr>
        <w:pStyle w:val="ab"/>
        <w:suppressAutoHyphens/>
        <w:ind w:right="306"/>
        <w:rPr>
          <w:b/>
          <w:i/>
          <w:sz w:val="28"/>
          <w:szCs w:val="28"/>
        </w:rPr>
      </w:pPr>
    </w:p>
    <w:p w:rsidR="00C46BAA" w:rsidRDefault="00C46BAA" w:rsidP="005D051E">
      <w:pPr>
        <w:autoSpaceDE w:val="0"/>
        <w:autoSpaceDN w:val="0"/>
        <w:adjustRightInd w:val="0"/>
        <w:jc w:val="center"/>
        <w:rPr>
          <w:rFonts w:ascii="Tahoma" w:eastAsia="BatangChe" w:hAnsi="Tahoma" w:cs="Tahoma"/>
          <w:bCs/>
          <w:i/>
          <w:sz w:val="20"/>
          <w:szCs w:val="20"/>
        </w:rPr>
        <w:sectPr w:rsidR="00C46BAA" w:rsidSect="00C46BAA">
          <w:pgSz w:w="16838" w:h="11906" w:orient="landscape"/>
          <w:pgMar w:top="1134" w:right="1134" w:bottom="851" w:left="1134" w:header="709" w:footer="709" w:gutter="0"/>
          <w:cols w:space="708"/>
          <w:titlePg/>
          <w:docGrid w:linePitch="360"/>
        </w:sectPr>
      </w:pPr>
    </w:p>
    <w:p w:rsidR="00402ACE" w:rsidRPr="00C67250" w:rsidRDefault="00402ACE" w:rsidP="00402ACE">
      <w:pPr>
        <w:shd w:val="clear" w:color="auto" w:fill="FFFFFF"/>
        <w:ind w:firstLine="567"/>
        <w:jc w:val="right"/>
        <w:rPr>
          <w:iCs/>
        </w:rPr>
      </w:pPr>
      <w:r>
        <w:rPr>
          <w:iCs/>
        </w:rPr>
        <w:lastRenderedPageBreak/>
        <w:t>П</w:t>
      </w:r>
      <w:r w:rsidRPr="00C67250">
        <w:rPr>
          <w:iCs/>
        </w:rPr>
        <w:t xml:space="preserve">риложение </w:t>
      </w:r>
      <w:r>
        <w:rPr>
          <w:iCs/>
        </w:rPr>
        <w:t xml:space="preserve">3 </w:t>
      </w:r>
    </w:p>
    <w:p w:rsidR="00402ACE" w:rsidRPr="00C67250" w:rsidRDefault="00402ACE" w:rsidP="00402ACE">
      <w:pPr>
        <w:ind w:left="4082"/>
        <w:jc w:val="right"/>
        <w:rPr>
          <w:iCs/>
        </w:rPr>
      </w:pPr>
      <w:r w:rsidRPr="00C67250">
        <w:rPr>
          <w:iCs/>
        </w:rPr>
        <w:t xml:space="preserve">к  конкурсной документации </w:t>
      </w:r>
    </w:p>
    <w:p w:rsidR="000D2E80" w:rsidRDefault="000D2E80" w:rsidP="00C46BAA">
      <w:pPr>
        <w:pStyle w:val="aff2"/>
        <w:spacing w:before="0" w:after="0" w:line="240" w:lineRule="auto"/>
        <w:rPr>
          <w:rFonts w:ascii="Times New Roman" w:hAnsi="Times New Roman"/>
          <w:sz w:val="20"/>
        </w:rPr>
      </w:pPr>
    </w:p>
    <w:p w:rsidR="00402ACE" w:rsidRDefault="00402ACE" w:rsidP="00C46BAA">
      <w:pPr>
        <w:pStyle w:val="aff2"/>
        <w:spacing w:before="0" w:after="0" w:line="240" w:lineRule="auto"/>
        <w:rPr>
          <w:rFonts w:ascii="Times New Roman" w:hAnsi="Times New Roman"/>
          <w:sz w:val="20"/>
        </w:rPr>
      </w:pPr>
    </w:p>
    <w:p w:rsidR="00C46BAA" w:rsidRPr="00EB45DB" w:rsidRDefault="00EB45DB" w:rsidP="00C46BAA">
      <w:pPr>
        <w:pStyle w:val="aff2"/>
        <w:spacing w:before="0" w:after="0" w:line="240" w:lineRule="auto"/>
        <w:rPr>
          <w:rFonts w:ascii="Times New Roman" w:hAnsi="Times New Roman" w:cs="Times New Roman"/>
          <w:b w:val="0"/>
          <w:szCs w:val="24"/>
        </w:rPr>
      </w:pPr>
      <w:r w:rsidRPr="00EB45DB">
        <w:rPr>
          <w:rFonts w:ascii="Times New Roman" w:hAnsi="Times New Roman" w:cs="Times New Roman"/>
          <w:b w:val="0"/>
          <w:szCs w:val="24"/>
        </w:rPr>
        <w:t>Предложение о цене договора</w:t>
      </w:r>
    </w:p>
    <w:p w:rsidR="00C46BAA" w:rsidRPr="00EB45DB" w:rsidRDefault="00C46BAA" w:rsidP="00C46BAA">
      <w:pPr>
        <w:pStyle w:val="aff2"/>
        <w:spacing w:before="0" w:after="0" w:line="240" w:lineRule="auto"/>
        <w:rPr>
          <w:rFonts w:ascii="Times New Roman" w:hAnsi="Times New Roman" w:cs="Times New Roman"/>
          <w:b w:val="0"/>
          <w:szCs w:val="24"/>
        </w:rPr>
      </w:pPr>
    </w:p>
    <w:p w:rsidR="00C46BAA" w:rsidRPr="00EB45DB" w:rsidRDefault="00C46BAA" w:rsidP="00C46BAA">
      <w:pPr>
        <w:pStyle w:val="aff2"/>
        <w:spacing w:before="0" w:after="0" w:line="240" w:lineRule="auto"/>
        <w:rPr>
          <w:rFonts w:ascii="Times New Roman" w:hAnsi="Times New Roman" w:cs="Times New Roman"/>
          <w:b w:val="0"/>
          <w:szCs w:val="24"/>
        </w:rPr>
      </w:pPr>
      <w:r w:rsidRPr="00EB45DB">
        <w:rPr>
          <w:rFonts w:ascii="Times New Roman" w:hAnsi="Times New Roman" w:cs="Times New Roman"/>
          <w:b w:val="0"/>
          <w:szCs w:val="24"/>
        </w:rPr>
        <w:t>в отношении объекта закупки</w:t>
      </w:r>
    </w:p>
    <w:p w:rsidR="00C46BAA" w:rsidRPr="00EB45DB" w:rsidRDefault="00C46BAA" w:rsidP="00C46BAA">
      <w:pPr>
        <w:pStyle w:val="aff2"/>
        <w:spacing w:before="0" w:after="0" w:line="240" w:lineRule="auto"/>
        <w:rPr>
          <w:rFonts w:ascii="Times New Roman" w:hAnsi="Times New Roman" w:cs="Times New Roman"/>
          <w:b w:val="0"/>
          <w:szCs w:val="24"/>
        </w:rPr>
      </w:pPr>
      <w:r w:rsidRPr="00EB45DB">
        <w:rPr>
          <w:rFonts w:ascii="Times New Roman" w:hAnsi="Times New Roman" w:cs="Times New Roman"/>
          <w:b w:val="0"/>
          <w:szCs w:val="24"/>
        </w:rPr>
        <w:t xml:space="preserve">на оказание услуг по </w:t>
      </w:r>
      <w:r w:rsidRPr="00EB45DB">
        <w:rPr>
          <w:rFonts w:ascii="Times New Roman" w:hAnsi="Times New Roman" w:cs="Times New Roman"/>
          <w:b w:val="0"/>
          <w:color w:val="000000"/>
          <w:szCs w:val="24"/>
        </w:rPr>
        <w:t>п</w:t>
      </w:r>
      <w:r w:rsidRPr="00EB45DB">
        <w:rPr>
          <w:rFonts w:ascii="Times New Roman" w:hAnsi="Times New Roman" w:cs="Times New Roman"/>
          <w:b w:val="0"/>
          <w:szCs w:val="24"/>
        </w:rPr>
        <w:t xml:space="preserve">роведению </w:t>
      </w:r>
      <w:r w:rsidR="00FC1D43" w:rsidRPr="00EB45DB">
        <w:rPr>
          <w:rFonts w:ascii="Times New Roman" w:hAnsi="Times New Roman" w:cs="Times New Roman"/>
          <w:b w:val="0"/>
          <w:szCs w:val="24"/>
        </w:rPr>
        <w:t xml:space="preserve"> ежегодного </w:t>
      </w:r>
      <w:r w:rsidRPr="00EB45DB">
        <w:rPr>
          <w:rFonts w:ascii="Times New Roman" w:hAnsi="Times New Roman" w:cs="Times New Roman"/>
          <w:b w:val="0"/>
          <w:szCs w:val="24"/>
        </w:rPr>
        <w:t xml:space="preserve">обязательного аудита </w:t>
      </w:r>
      <w:r w:rsidR="00402ACE" w:rsidRPr="00EB45DB">
        <w:rPr>
          <w:rFonts w:ascii="Times New Roman" w:hAnsi="Times New Roman" w:cs="Times New Roman"/>
          <w:b w:val="0"/>
          <w:szCs w:val="24"/>
        </w:rPr>
        <w:t xml:space="preserve">Бухгалтерской </w:t>
      </w:r>
      <w:r w:rsidRPr="00EB45DB">
        <w:rPr>
          <w:rFonts w:ascii="Times New Roman" w:hAnsi="Times New Roman" w:cs="Times New Roman"/>
          <w:b w:val="0"/>
          <w:szCs w:val="24"/>
        </w:rPr>
        <w:t xml:space="preserve"> (</w:t>
      </w:r>
      <w:r w:rsidR="00402ACE" w:rsidRPr="00EB45DB">
        <w:rPr>
          <w:rFonts w:ascii="Times New Roman" w:hAnsi="Times New Roman" w:cs="Times New Roman"/>
          <w:b w:val="0"/>
          <w:szCs w:val="24"/>
        </w:rPr>
        <w:t>Финансовой</w:t>
      </w:r>
      <w:r w:rsidRPr="00EB45DB">
        <w:rPr>
          <w:rFonts w:ascii="Times New Roman" w:hAnsi="Times New Roman" w:cs="Times New Roman"/>
          <w:b w:val="0"/>
          <w:szCs w:val="24"/>
        </w:rPr>
        <w:t>) отчетности акционерног</w:t>
      </w:r>
      <w:r w:rsidR="000D2E80" w:rsidRPr="00EB45DB">
        <w:rPr>
          <w:rFonts w:ascii="Times New Roman" w:hAnsi="Times New Roman" w:cs="Times New Roman"/>
          <w:b w:val="0"/>
          <w:szCs w:val="24"/>
        </w:rPr>
        <w:t>о общества «Содружество» за 2019-2021гг</w:t>
      </w:r>
      <w:r w:rsidRPr="00EB45DB">
        <w:rPr>
          <w:rFonts w:ascii="Times New Roman" w:hAnsi="Times New Roman" w:cs="Times New Roman"/>
          <w:b w:val="0"/>
          <w:szCs w:val="24"/>
        </w:rPr>
        <w:t>.</w:t>
      </w:r>
    </w:p>
    <w:p w:rsidR="00C46BAA" w:rsidRPr="00A64455" w:rsidRDefault="00C46BAA" w:rsidP="00C46BAA">
      <w:pPr>
        <w:pStyle w:val="aff2"/>
        <w:spacing w:before="0" w:after="0" w:line="240" w:lineRule="auto"/>
        <w:rPr>
          <w:rFonts w:ascii="Times New Roman" w:hAnsi="Times New Roman" w:cs="Times New Roman"/>
          <w:b w:val="0"/>
          <w:szCs w:val="24"/>
        </w:rPr>
      </w:pPr>
    </w:p>
    <w:p w:rsidR="00C46BAA" w:rsidRPr="00A64455" w:rsidRDefault="00C46BAA" w:rsidP="00C46BAA">
      <w:pPr>
        <w:pStyle w:val="aff2"/>
        <w:suppressAutoHyphens w:val="0"/>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___________________________________________________________________________________________</w:t>
      </w:r>
    </w:p>
    <w:p w:rsidR="00C46BAA" w:rsidRPr="00A64455" w:rsidRDefault="00C46BAA" w:rsidP="00C46BAA">
      <w:pPr>
        <w:widowControl w:val="0"/>
        <w:tabs>
          <w:tab w:val="num" w:pos="0"/>
        </w:tabs>
        <w:ind w:hanging="17"/>
        <w:jc w:val="center"/>
        <w:rPr>
          <w:i/>
        </w:rPr>
      </w:pPr>
      <w:r w:rsidRPr="00A64455">
        <w:rPr>
          <w:i/>
        </w:rPr>
        <w:t>(наименование Участника закупки)</w:t>
      </w:r>
    </w:p>
    <w:p w:rsidR="00C46BAA" w:rsidRPr="00EB45DB" w:rsidRDefault="00C46BAA" w:rsidP="00C46BAA">
      <w:pPr>
        <w:pStyle w:val="aff2"/>
        <w:spacing w:before="0" w:after="0" w:line="240" w:lineRule="auto"/>
        <w:rPr>
          <w:rFonts w:ascii="Times New Roman" w:hAnsi="Times New Roman" w:cs="Times New Roman"/>
          <w:b w:val="0"/>
          <w:szCs w:val="24"/>
          <w:highlight w:val="yellow"/>
        </w:rPr>
      </w:pPr>
    </w:p>
    <w:tbl>
      <w:tblPr>
        <w:tblStyle w:val="af8"/>
        <w:tblW w:w="0" w:type="auto"/>
        <w:tblLook w:val="04A0" w:firstRow="1" w:lastRow="0" w:firstColumn="1" w:lastColumn="0" w:noHBand="0" w:noVBand="1"/>
      </w:tblPr>
      <w:tblGrid>
        <w:gridCol w:w="817"/>
        <w:gridCol w:w="2084"/>
        <w:gridCol w:w="2084"/>
        <w:gridCol w:w="2085"/>
        <w:gridCol w:w="2085"/>
      </w:tblGrid>
      <w:tr w:rsidR="00A64455" w:rsidTr="00A64455">
        <w:tc>
          <w:tcPr>
            <w:tcW w:w="817"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 xml:space="preserve">№ </w:t>
            </w:r>
            <w:proofErr w:type="gramStart"/>
            <w:r w:rsidRPr="00A64455">
              <w:rPr>
                <w:rFonts w:ascii="Times New Roman" w:hAnsi="Times New Roman" w:cs="Times New Roman"/>
                <w:b w:val="0"/>
                <w:szCs w:val="24"/>
              </w:rPr>
              <w:t>п</w:t>
            </w:r>
            <w:proofErr w:type="gramEnd"/>
            <w:r w:rsidRPr="00A64455">
              <w:rPr>
                <w:rFonts w:ascii="Times New Roman" w:hAnsi="Times New Roman" w:cs="Times New Roman"/>
                <w:b w:val="0"/>
                <w:szCs w:val="24"/>
              </w:rPr>
              <w:t>/п</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год</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трудозатраты, чел/час</w:t>
            </w: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r>
              <w:rPr>
                <w:rFonts w:ascii="Times New Roman" w:hAnsi="Times New Roman" w:cs="Times New Roman"/>
                <w:b w:val="0"/>
                <w:szCs w:val="24"/>
              </w:rPr>
              <w:t>стоимость  1 (одного) чел/час, руб.</w:t>
            </w: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r>
              <w:rPr>
                <w:rFonts w:ascii="Times New Roman" w:hAnsi="Times New Roman" w:cs="Times New Roman"/>
                <w:b w:val="0"/>
                <w:szCs w:val="24"/>
              </w:rPr>
              <w:t>стоимость услуг всего, руб.</w:t>
            </w:r>
          </w:p>
        </w:tc>
      </w:tr>
      <w:tr w:rsidR="00A64455" w:rsidTr="00A64455">
        <w:tc>
          <w:tcPr>
            <w:tcW w:w="817"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1</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2019</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r>
      <w:tr w:rsidR="00A64455" w:rsidTr="00A64455">
        <w:tc>
          <w:tcPr>
            <w:tcW w:w="817"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2</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2020</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r>
      <w:tr w:rsidR="00A64455" w:rsidTr="00A64455">
        <w:tc>
          <w:tcPr>
            <w:tcW w:w="817"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3</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r w:rsidRPr="00A64455">
              <w:rPr>
                <w:rFonts w:ascii="Times New Roman" w:hAnsi="Times New Roman" w:cs="Times New Roman"/>
                <w:b w:val="0"/>
                <w:szCs w:val="24"/>
              </w:rPr>
              <w:t>2021</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r>
      <w:tr w:rsidR="00A64455" w:rsidTr="00374389">
        <w:tc>
          <w:tcPr>
            <w:tcW w:w="2901" w:type="dxa"/>
            <w:gridSpan w:val="2"/>
          </w:tcPr>
          <w:p w:rsidR="00A64455" w:rsidRPr="00A64455" w:rsidRDefault="00A64455" w:rsidP="00C46BAA">
            <w:pPr>
              <w:pStyle w:val="aff2"/>
              <w:spacing w:before="0" w:after="0" w:line="240" w:lineRule="auto"/>
              <w:rPr>
                <w:rFonts w:ascii="Times New Roman" w:hAnsi="Times New Roman" w:cs="Times New Roman"/>
                <w:b w:val="0"/>
                <w:szCs w:val="24"/>
              </w:rPr>
            </w:pPr>
            <w:r>
              <w:rPr>
                <w:rFonts w:ascii="Times New Roman" w:hAnsi="Times New Roman" w:cs="Times New Roman"/>
                <w:b w:val="0"/>
                <w:szCs w:val="24"/>
              </w:rPr>
              <w:t>Итого:</w:t>
            </w:r>
          </w:p>
        </w:tc>
        <w:tc>
          <w:tcPr>
            <w:tcW w:w="2084"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c>
          <w:tcPr>
            <w:tcW w:w="2085" w:type="dxa"/>
          </w:tcPr>
          <w:p w:rsidR="00A64455" w:rsidRPr="00A64455" w:rsidRDefault="00A64455" w:rsidP="00C46BAA">
            <w:pPr>
              <w:pStyle w:val="aff2"/>
              <w:spacing w:before="0" w:after="0" w:line="240" w:lineRule="auto"/>
              <w:rPr>
                <w:rFonts w:ascii="Times New Roman" w:hAnsi="Times New Roman" w:cs="Times New Roman"/>
                <w:b w:val="0"/>
                <w:szCs w:val="24"/>
              </w:rPr>
            </w:pPr>
          </w:p>
        </w:tc>
      </w:tr>
    </w:tbl>
    <w:p w:rsidR="00C46BAA" w:rsidRPr="00EB45DB" w:rsidRDefault="00C46BAA" w:rsidP="00C46BAA">
      <w:pPr>
        <w:pStyle w:val="aff2"/>
        <w:spacing w:before="0" w:after="0" w:line="240" w:lineRule="auto"/>
        <w:rPr>
          <w:rFonts w:ascii="Times New Roman" w:hAnsi="Times New Roman" w:cs="Times New Roman"/>
          <w:b w:val="0"/>
          <w:szCs w:val="24"/>
          <w:highlight w:val="yellow"/>
        </w:rPr>
      </w:pPr>
    </w:p>
    <w:p w:rsidR="00C46BAA" w:rsidRPr="00EB45DB" w:rsidRDefault="00C46BAA" w:rsidP="00C46BAA">
      <w:pPr>
        <w:widowControl w:val="0"/>
        <w:tabs>
          <w:tab w:val="num" w:pos="540"/>
        </w:tabs>
        <w:ind w:firstLine="567"/>
        <w:jc w:val="both"/>
      </w:pPr>
    </w:p>
    <w:p w:rsidR="00C46BAA" w:rsidRPr="00EB45DB" w:rsidRDefault="00C46BAA" w:rsidP="00C46BAA">
      <w:pPr>
        <w:widowControl w:val="0"/>
        <w:tabs>
          <w:tab w:val="num" w:pos="540"/>
        </w:tabs>
        <w:ind w:firstLine="567"/>
        <w:jc w:val="both"/>
      </w:pPr>
      <w:r w:rsidRPr="00EB45DB">
        <w:t>Срок действия данного предложения до окончания действия договора.</w:t>
      </w:r>
    </w:p>
    <w:p w:rsidR="00C46BAA" w:rsidRPr="00F657FE" w:rsidRDefault="00C46BAA" w:rsidP="00C46BAA">
      <w:pPr>
        <w:widowControl w:val="0"/>
        <w:tabs>
          <w:tab w:val="num" w:pos="0"/>
        </w:tabs>
        <w:ind w:firstLine="540"/>
        <w:jc w:val="both"/>
        <w:rPr>
          <w:sz w:val="20"/>
          <w:szCs w:val="20"/>
        </w:rPr>
      </w:pPr>
    </w:p>
    <w:p w:rsidR="00C46BAA" w:rsidRPr="00F657FE" w:rsidRDefault="00C46BAA" w:rsidP="00C46BAA">
      <w:pPr>
        <w:widowControl w:val="0"/>
        <w:tabs>
          <w:tab w:val="num" w:pos="0"/>
        </w:tabs>
        <w:ind w:firstLine="540"/>
        <w:jc w:val="both"/>
        <w:rPr>
          <w:sz w:val="20"/>
          <w:szCs w:val="20"/>
        </w:rPr>
      </w:pPr>
    </w:p>
    <w:p w:rsidR="00C46BAA" w:rsidRPr="00F657FE" w:rsidRDefault="00C46BAA" w:rsidP="00C46BAA">
      <w:pPr>
        <w:widowControl w:val="0"/>
        <w:tabs>
          <w:tab w:val="num" w:pos="0"/>
        </w:tabs>
        <w:ind w:firstLine="540"/>
        <w:jc w:val="both"/>
        <w:rPr>
          <w:sz w:val="20"/>
          <w:szCs w:val="20"/>
        </w:rPr>
      </w:pPr>
    </w:p>
    <w:p w:rsidR="00C46BAA" w:rsidRPr="00F657FE" w:rsidRDefault="00C46BAA" w:rsidP="00C46BAA">
      <w:pPr>
        <w:widowControl w:val="0"/>
        <w:tabs>
          <w:tab w:val="num" w:pos="0"/>
        </w:tabs>
        <w:ind w:firstLine="540"/>
        <w:jc w:val="both"/>
        <w:rPr>
          <w:sz w:val="20"/>
          <w:szCs w:val="20"/>
        </w:rPr>
      </w:pPr>
    </w:p>
    <w:p w:rsidR="00C46BAA" w:rsidRPr="00F657FE" w:rsidRDefault="00C46BAA" w:rsidP="00C46BAA">
      <w:pPr>
        <w:widowControl w:val="0"/>
        <w:tabs>
          <w:tab w:val="num" w:pos="0"/>
        </w:tabs>
        <w:ind w:firstLine="539"/>
        <w:jc w:val="both"/>
        <w:rPr>
          <w:sz w:val="20"/>
          <w:szCs w:val="20"/>
        </w:rPr>
      </w:pPr>
      <w:r w:rsidRPr="00F657FE">
        <w:rPr>
          <w:sz w:val="20"/>
          <w:szCs w:val="20"/>
        </w:rPr>
        <w:t>Руководитель/уполномоченное лицо</w:t>
      </w:r>
      <w:proofErr w:type="gramStart"/>
      <w:r w:rsidRPr="00F657FE">
        <w:rPr>
          <w:sz w:val="20"/>
          <w:szCs w:val="20"/>
        </w:rPr>
        <w:t xml:space="preserve">     _________________________  (_____________________)</w:t>
      </w:r>
      <w:proofErr w:type="gramEnd"/>
    </w:p>
    <w:p w:rsidR="00C46BAA" w:rsidRPr="00F657FE" w:rsidRDefault="00C46BAA" w:rsidP="00C46BAA">
      <w:pPr>
        <w:widowControl w:val="0"/>
        <w:tabs>
          <w:tab w:val="num" w:pos="0"/>
        </w:tabs>
        <w:ind w:firstLine="539"/>
        <w:jc w:val="both"/>
        <w:rPr>
          <w:i/>
          <w:sz w:val="16"/>
          <w:szCs w:val="16"/>
        </w:rPr>
      </w:pPr>
      <w:r w:rsidRPr="00F657FE">
        <w:rPr>
          <w:sz w:val="20"/>
          <w:szCs w:val="20"/>
        </w:rPr>
        <w:t xml:space="preserve">Участника закупки                                 </w:t>
      </w:r>
      <w:r w:rsidRPr="00F657FE">
        <w:rPr>
          <w:i/>
          <w:sz w:val="16"/>
          <w:szCs w:val="16"/>
        </w:rPr>
        <w:t>(</w:t>
      </w:r>
      <w:r w:rsidRPr="00F657FE">
        <w:rPr>
          <w:i/>
          <w:iCs/>
          <w:sz w:val="16"/>
          <w:szCs w:val="16"/>
        </w:rPr>
        <w:t xml:space="preserve">подпись)                                               </w:t>
      </w:r>
      <w:r w:rsidRPr="00F657FE">
        <w:rPr>
          <w:i/>
          <w:sz w:val="16"/>
          <w:szCs w:val="16"/>
        </w:rPr>
        <w:t>Ф.И.О.</w:t>
      </w:r>
    </w:p>
    <w:p w:rsidR="00C46BAA" w:rsidRPr="00F657FE" w:rsidRDefault="00C46BAA" w:rsidP="00C46BAA">
      <w:pPr>
        <w:widowControl w:val="0"/>
        <w:tabs>
          <w:tab w:val="num" w:pos="0"/>
        </w:tabs>
        <w:ind w:firstLine="540"/>
        <w:jc w:val="both"/>
        <w:rPr>
          <w:sz w:val="20"/>
          <w:szCs w:val="20"/>
        </w:rPr>
      </w:pPr>
    </w:p>
    <w:p w:rsidR="00C46BAA" w:rsidRPr="00F657FE" w:rsidRDefault="00C46BAA" w:rsidP="00C46BAA">
      <w:pPr>
        <w:widowControl w:val="0"/>
        <w:tabs>
          <w:tab w:val="num" w:pos="0"/>
        </w:tabs>
        <w:ind w:firstLine="540"/>
        <w:jc w:val="both"/>
        <w:rPr>
          <w:sz w:val="20"/>
          <w:szCs w:val="20"/>
        </w:rPr>
      </w:pPr>
      <w:r w:rsidRPr="00F657FE">
        <w:rPr>
          <w:sz w:val="20"/>
          <w:szCs w:val="20"/>
        </w:rPr>
        <w:tab/>
      </w:r>
      <w:r w:rsidRPr="00F657FE">
        <w:rPr>
          <w:sz w:val="20"/>
          <w:szCs w:val="20"/>
        </w:rPr>
        <w:tab/>
      </w:r>
      <w:r w:rsidRPr="00F657FE">
        <w:rPr>
          <w:sz w:val="20"/>
          <w:szCs w:val="20"/>
        </w:rPr>
        <w:tab/>
      </w:r>
      <w:r w:rsidRPr="00F657FE">
        <w:rPr>
          <w:sz w:val="20"/>
          <w:szCs w:val="20"/>
        </w:rPr>
        <w:tab/>
      </w:r>
      <w:r w:rsidRPr="00F657FE">
        <w:rPr>
          <w:sz w:val="20"/>
          <w:szCs w:val="20"/>
        </w:rPr>
        <w:tab/>
      </w:r>
      <w:r w:rsidRPr="00F657FE">
        <w:rPr>
          <w:sz w:val="20"/>
          <w:szCs w:val="20"/>
        </w:rPr>
        <w:tab/>
      </w:r>
      <w:r w:rsidRPr="00F657FE">
        <w:rPr>
          <w:sz w:val="20"/>
          <w:szCs w:val="20"/>
        </w:rPr>
        <w:tab/>
      </w:r>
      <w:r w:rsidRPr="00F657FE">
        <w:rPr>
          <w:sz w:val="20"/>
          <w:szCs w:val="20"/>
        </w:rPr>
        <w:tab/>
      </w:r>
      <w:r w:rsidRPr="00F657FE">
        <w:rPr>
          <w:sz w:val="20"/>
          <w:szCs w:val="20"/>
        </w:rPr>
        <w:tab/>
        <w:t xml:space="preserve">        М.П.</w:t>
      </w:r>
    </w:p>
    <w:p w:rsidR="00C46BAA" w:rsidRDefault="00C46BAA" w:rsidP="00C46BAA">
      <w:pPr>
        <w:ind w:right="3684" w:firstLine="567"/>
      </w:pPr>
    </w:p>
    <w:p w:rsidR="00C46BAA" w:rsidRDefault="00C46BAA" w:rsidP="00C46BAA">
      <w:pPr>
        <w:ind w:right="3684" w:firstLine="567"/>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402ACE" w:rsidRPr="00C67250" w:rsidRDefault="00402ACE" w:rsidP="00402ACE">
      <w:pPr>
        <w:shd w:val="clear" w:color="auto" w:fill="FFFFFF"/>
        <w:ind w:firstLine="567"/>
        <w:jc w:val="right"/>
        <w:rPr>
          <w:iCs/>
        </w:rPr>
      </w:pPr>
      <w:r>
        <w:rPr>
          <w:iCs/>
        </w:rPr>
        <w:t>П</w:t>
      </w:r>
      <w:r w:rsidRPr="00C67250">
        <w:rPr>
          <w:iCs/>
        </w:rPr>
        <w:t xml:space="preserve">риложение </w:t>
      </w:r>
      <w:r>
        <w:rPr>
          <w:iCs/>
        </w:rPr>
        <w:t xml:space="preserve">4 </w:t>
      </w:r>
    </w:p>
    <w:p w:rsidR="00402ACE" w:rsidRDefault="00402ACE" w:rsidP="00402ACE">
      <w:pPr>
        <w:autoSpaceDE w:val="0"/>
        <w:autoSpaceDN w:val="0"/>
        <w:adjustRightInd w:val="0"/>
        <w:jc w:val="right"/>
        <w:rPr>
          <w:rFonts w:ascii="Tahoma" w:eastAsia="BatangChe" w:hAnsi="Tahoma" w:cs="Tahoma"/>
          <w:bCs/>
          <w:i/>
          <w:sz w:val="20"/>
          <w:szCs w:val="20"/>
        </w:rPr>
      </w:pPr>
      <w:r w:rsidRPr="00C67250">
        <w:rPr>
          <w:iCs/>
        </w:rPr>
        <w:t>к  конкурсной документации</w:t>
      </w:r>
    </w:p>
    <w:p w:rsidR="00EE051C" w:rsidRDefault="00EE051C" w:rsidP="005D051E">
      <w:pPr>
        <w:autoSpaceDE w:val="0"/>
        <w:autoSpaceDN w:val="0"/>
        <w:adjustRightInd w:val="0"/>
        <w:jc w:val="center"/>
        <w:rPr>
          <w:rFonts w:ascii="Tahoma" w:eastAsia="BatangChe" w:hAnsi="Tahoma" w:cs="Tahoma"/>
          <w:bCs/>
          <w:i/>
          <w:sz w:val="20"/>
          <w:szCs w:val="20"/>
        </w:rPr>
      </w:pPr>
    </w:p>
    <w:p w:rsidR="00EE051C" w:rsidRDefault="00EE051C" w:rsidP="005D051E">
      <w:pPr>
        <w:autoSpaceDE w:val="0"/>
        <w:autoSpaceDN w:val="0"/>
        <w:adjustRightInd w:val="0"/>
        <w:jc w:val="center"/>
        <w:rPr>
          <w:rFonts w:ascii="Tahoma" w:eastAsia="BatangChe" w:hAnsi="Tahoma" w:cs="Tahoma"/>
          <w:bCs/>
          <w:i/>
          <w:sz w:val="20"/>
          <w:szCs w:val="20"/>
        </w:rPr>
      </w:pPr>
    </w:p>
    <w:p w:rsidR="00402ACE" w:rsidRDefault="00402ACE" w:rsidP="005D051E">
      <w:pPr>
        <w:autoSpaceDE w:val="0"/>
        <w:autoSpaceDN w:val="0"/>
        <w:adjustRightInd w:val="0"/>
        <w:jc w:val="center"/>
        <w:rPr>
          <w:rFonts w:ascii="Tahoma" w:eastAsia="BatangChe" w:hAnsi="Tahoma" w:cs="Tahoma"/>
          <w:bCs/>
          <w:i/>
          <w:sz w:val="20"/>
          <w:szCs w:val="20"/>
        </w:rPr>
      </w:pPr>
    </w:p>
    <w:p w:rsidR="00FC1D43" w:rsidRDefault="00FC1D43" w:rsidP="00FC1D43">
      <w:pPr>
        <w:jc w:val="center"/>
        <w:rPr>
          <w:b/>
          <w:snapToGrid w:val="0"/>
          <w:color w:val="000000"/>
          <w:sz w:val="28"/>
          <w:szCs w:val="28"/>
        </w:rPr>
      </w:pPr>
      <w:r w:rsidRPr="005208D2">
        <w:rPr>
          <w:b/>
          <w:snapToGrid w:val="0"/>
          <w:color w:val="000000"/>
          <w:sz w:val="28"/>
          <w:szCs w:val="28"/>
        </w:rPr>
        <w:t>ТЕХНИЧЕСК</w:t>
      </w:r>
      <w:r>
        <w:rPr>
          <w:b/>
          <w:snapToGrid w:val="0"/>
          <w:color w:val="000000"/>
          <w:sz w:val="28"/>
          <w:szCs w:val="28"/>
        </w:rPr>
        <w:t>ОЕ ЗАДАНИЕ</w:t>
      </w:r>
    </w:p>
    <w:p w:rsidR="00FC1D43" w:rsidRPr="00DA59AC" w:rsidRDefault="00FC1D43" w:rsidP="00FC1D43">
      <w:pPr>
        <w:tabs>
          <w:tab w:val="left" w:pos="567"/>
        </w:tabs>
        <w:jc w:val="center"/>
        <w:rPr>
          <w:b/>
        </w:rPr>
      </w:pPr>
      <w:r w:rsidRPr="00DA59AC">
        <w:rPr>
          <w:b/>
        </w:rPr>
        <w:t xml:space="preserve">на проведение ежегодного </w:t>
      </w:r>
      <w:r w:rsidR="004E441E">
        <w:rPr>
          <w:b/>
        </w:rPr>
        <w:t xml:space="preserve">обязательного </w:t>
      </w:r>
      <w:r w:rsidRPr="00DA59AC">
        <w:rPr>
          <w:b/>
        </w:rPr>
        <w:t xml:space="preserve">аудита </w:t>
      </w:r>
      <w:r>
        <w:rPr>
          <w:b/>
        </w:rPr>
        <w:t xml:space="preserve">бухгалтерской </w:t>
      </w:r>
      <w:r w:rsidRPr="00DA59AC">
        <w:rPr>
          <w:b/>
        </w:rPr>
        <w:t>(</w:t>
      </w:r>
      <w:r>
        <w:rPr>
          <w:b/>
        </w:rPr>
        <w:t>финансовой</w:t>
      </w:r>
      <w:r w:rsidRPr="00DA59AC">
        <w:rPr>
          <w:b/>
        </w:rPr>
        <w:t xml:space="preserve">) отчетности </w:t>
      </w:r>
    </w:p>
    <w:p w:rsidR="00FC1D43" w:rsidRDefault="00FC1D43" w:rsidP="00FC1D43">
      <w:pPr>
        <w:tabs>
          <w:tab w:val="left" w:pos="567"/>
        </w:tabs>
        <w:jc w:val="center"/>
        <w:rPr>
          <w:b/>
          <w:color w:val="000000"/>
        </w:rPr>
      </w:pPr>
      <w:r w:rsidRPr="00DA59AC">
        <w:rPr>
          <w:b/>
          <w:color w:val="000000"/>
        </w:rPr>
        <w:t>акционерного общества «</w:t>
      </w:r>
      <w:r>
        <w:rPr>
          <w:b/>
          <w:color w:val="000000"/>
        </w:rPr>
        <w:t>Содружество</w:t>
      </w:r>
      <w:r w:rsidRPr="00DA59AC">
        <w:rPr>
          <w:b/>
          <w:color w:val="000000"/>
        </w:rPr>
        <w:t>» за 201</w:t>
      </w:r>
      <w:r>
        <w:rPr>
          <w:b/>
          <w:color w:val="000000"/>
        </w:rPr>
        <w:t>9-2011</w:t>
      </w:r>
      <w:r w:rsidRPr="00DA59AC">
        <w:rPr>
          <w:b/>
          <w:color w:val="000000"/>
        </w:rPr>
        <w:t xml:space="preserve"> </w:t>
      </w:r>
      <w:r>
        <w:rPr>
          <w:b/>
          <w:color w:val="000000"/>
        </w:rPr>
        <w:t>г</w:t>
      </w:r>
      <w:r w:rsidRPr="00DA59AC">
        <w:rPr>
          <w:b/>
          <w:color w:val="000000"/>
        </w:rPr>
        <w:t>г.</w:t>
      </w:r>
    </w:p>
    <w:p w:rsidR="00FC1D43" w:rsidRPr="00DA59AC" w:rsidRDefault="00FC1D43" w:rsidP="00FC1D43">
      <w:pPr>
        <w:tabs>
          <w:tab w:val="left" w:pos="567"/>
        </w:tabs>
        <w:jc w:val="center"/>
        <w:rPr>
          <w:b/>
          <w:i/>
        </w:rPr>
      </w:pPr>
    </w:p>
    <w:p w:rsidR="00FC1D43" w:rsidRPr="00DA59AC" w:rsidRDefault="00FC1D43" w:rsidP="00FC1D43">
      <w:pPr>
        <w:numPr>
          <w:ilvl w:val="0"/>
          <w:numId w:val="35"/>
        </w:numPr>
        <w:jc w:val="center"/>
        <w:rPr>
          <w:b/>
          <w:snapToGrid w:val="0"/>
          <w:color w:val="000000"/>
        </w:rPr>
      </w:pPr>
      <w:r>
        <w:rPr>
          <w:b/>
          <w:snapToGrid w:val="0"/>
          <w:color w:val="000000"/>
        </w:rPr>
        <w:t>Основные положения</w:t>
      </w:r>
    </w:p>
    <w:p w:rsidR="00FC1D43" w:rsidRPr="00FB7469" w:rsidRDefault="00FC1D43" w:rsidP="00FC1D43">
      <w:pPr>
        <w:numPr>
          <w:ilvl w:val="0"/>
          <w:numId w:val="29"/>
        </w:numPr>
        <w:tabs>
          <w:tab w:val="clear" w:pos="1695"/>
          <w:tab w:val="left" w:pos="567"/>
        </w:tabs>
        <w:ind w:left="0" w:firstLine="0"/>
        <w:jc w:val="both"/>
        <w:rPr>
          <w:i/>
        </w:rPr>
      </w:pPr>
      <w:r w:rsidRPr="00FB7469">
        <w:rPr>
          <w:b/>
        </w:rPr>
        <w:t>Наименование оказываемых услуг</w:t>
      </w:r>
      <w:r w:rsidRPr="00FB7469">
        <w:t xml:space="preserve"> - проведение ежегодного </w:t>
      </w:r>
      <w:r>
        <w:t xml:space="preserve">обязательного </w:t>
      </w:r>
      <w:r w:rsidRPr="00FB7469">
        <w:t xml:space="preserve">аудита </w:t>
      </w:r>
      <w:r>
        <w:t>бухгалтерской (финансовой</w:t>
      </w:r>
      <w:r w:rsidRPr="00FB7469">
        <w:t xml:space="preserve">) отчетности </w:t>
      </w:r>
      <w:r w:rsidRPr="00FB7469">
        <w:rPr>
          <w:color w:val="000000"/>
        </w:rPr>
        <w:t>акционерного общества «Содружество» за 201</w:t>
      </w:r>
      <w:r>
        <w:rPr>
          <w:color w:val="000000"/>
        </w:rPr>
        <w:t>9,2020,2021</w:t>
      </w:r>
      <w:r w:rsidRPr="00FB7469">
        <w:rPr>
          <w:color w:val="000000"/>
        </w:rPr>
        <w:t xml:space="preserve"> </w:t>
      </w:r>
      <w:r>
        <w:rPr>
          <w:color w:val="000000"/>
        </w:rPr>
        <w:t>г</w:t>
      </w:r>
      <w:r w:rsidRPr="00FB7469">
        <w:rPr>
          <w:color w:val="000000"/>
        </w:rPr>
        <w:t>г.</w:t>
      </w:r>
    </w:p>
    <w:p w:rsidR="00FC1D43" w:rsidRPr="00FB7469" w:rsidRDefault="00FC1D43" w:rsidP="00FC1D43">
      <w:pPr>
        <w:numPr>
          <w:ilvl w:val="0"/>
          <w:numId w:val="29"/>
        </w:numPr>
        <w:tabs>
          <w:tab w:val="clear" w:pos="1695"/>
          <w:tab w:val="left" w:pos="567"/>
        </w:tabs>
        <w:ind w:left="0" w:firstLine="0"/>
        <w:jc w:val="both"/>
        <w:rPr>
          <w:iCs/>
        </w:rPr>
      </w:pPr>
      <w:r w:rsidRPr="00FB7469">
        <w:rPr>
          <w:b/>
        </w:rPr>
        <w:t>Объем оказываемых услуг</w:t>
      </w:r>
      <w:r w:rsidRPr="00FB7469">
        <w:t>:</w:t>
      </w:r>
    </w:p>
    <w:p w:rsidR="00FC1D43" w:rsidRPr="00FB7469" w:rsidRDefault="00FC1D43" w:rsidP="00FC1D43">
      <w:pPr>
        <w:jc w:val="both"/>
      </w:pPr>
      <w:r w:rsidRPr="00FB7469">
        <w:t>12 месяцев 201</w:t>
      </w:r>
      <w:r>
        <w:t>9 г, 2020г,2021г</w:t>
      </w:r>
      <w:r w:rsidRPr="00FB7469">
        <w:t xml:space="preserve"> </w:t>
      </w:r>
    </w:p>
    <w:p w:rsidR="00FC1D43" w:rsidRPr="00FB7469" w:rsidRDefault="00FC1D43" w:rsidP="00FC1D43">
      <w:pPr>
        <w:numPr>
          <w:ilvl w:val="0"/>
          <w:numId w:val="29"/>
        </w:numPr>
        <w:tabs>
          <w:tab w:val="clear" w:pos="1695"/>
          <w:tab w:val="left" w:pos="284"/>
        </w:tabs>
        <w:ind w:left="0" w:firstLine="0"/>
        <w:jc w:val="both"/>
      </w:pPr>
      <w:proofErr w:type="gramStart"/>
      <w:r w:rsidRPr="00FB7469">
        <w:rPr>
          <w:b/>
        </w:rPr>
        <w:t xml:space="preserve">Место оказания услуг </w:t>
      </w:r>
      <w:r w:rsidRPr="00FB7469">
        <w:t>– 420021,Республика Татарстан, г.</w:t>
      </w:r>
      <w:r>
        <w:t xml:space="preserve"> </w:t>
      </w:r>
      <w:r w:rsidRPr="00FB7469">
        <w:t>Казань, ул.</w:t>
      </w:r>
      <w:r>
        <w:t xml:space="preserve"> </w:t>
      </w:r>
      <w:proofErr w:type="spellStart"/>
      <w:r w:rsidRPr="00FB7469">
        <w:t>Галиаскара</w:t>
      </w:r>
      <w:proofErr w:type="spellEnd"/>
      <w:r w:rsidRPr="00FB7469">
        <w:t xml:space="preserve"> </w:t>
      </w:r>
      <w:proofErr w:type="spellStart"/>
      <w:r w:rsidRPr="00FB7469">
        <w:t>Камала</w:t>
      </w:r>
      <w:proofErr w:type="spellEnd"/>
      <w:r w:rsidRPr="00FB7469">
        <w:t xml:space="preserve"> д.11, АО «Содружество» </w:t>
      </w:r>
      <w:proofErr w:type="gramEnd"/>
    </w:p>
    <w:p w:rsidR="00FC1D43" w:rsidRPr="00575752" w:rsidRDefault="00FC1D43" w:rsidP="00FC1D43">
      <w:pPr>
        <w:numPr>
          <w:ilvl w:val="0"/>
          <w:numId w:val="29"/>
        </w:numPr>
        <w:tabs>
          <w:tab w:val="clear" w:pos="1695"/>
          <w:tab w:val="left" w:pos="284"/>
        </w:tabs>
        <w:ind w:left="0" w:firstLine="0"/>
        <w:jc w:val="both"/>
      </w:pPr>
      <w:r w:rsidRPr="00FB7469">
        <w:rPr>
          <w:b/>
        </w:rPr>
        <w:t>Сроки (периоды) оказания услуг:</w:t>
      </w:r>
    </w:p>
    <w:p w:rsidR="00FC1D43" w:rsidRPr="00FB7469" w:rsidRDefault="00FC1D43" w:rsidP="00FC1D43">
      <w:pPr>
        <w:tabs>
          <w:tab w:val="left" w:pos="284"/>
        </w:tabs>
        <w:jc w:val="both"/>
      </w:pPr>
      <w:r>
        <w:rPr>
          <w:b/>
        </w:rPr>
        <w:t>2019 год</w:t>
      </w:r>
    </w:p>
    <w:p w:rsidR="00FC1D43" w:rsidRPr="00FB7469" w:rsidRDefault="00FC1D43" w:rsidP="00FC1D43">
      <w:pPr>
        <w:tabs>
          <w:tab w:val="left" w:pos="284"/>
        </w:tabs>
        <w:jc w:val="both"/>
      </w:pPr>
      <w:r w:rsidRPr="00FB7469">
        <w:rPr>
          <w:b/>
        </w:rPr>
        <w:t>-</w:t>
      </w:r>
      <w:r w:rsidRPr="00FB7469">
        <w:t>первый этап</w:t>
      </w:r>
      <w:r>
        <w:t xml:space="preserve"> (период): </w:t>
      </w:r>
      <w:r w:rsidRPr="00FB7469">
        <w:t>с 12 ноября 201</w:t>
      </w:r>
      <w:r>
        <w:t>9</w:t>
      </w:r>
      <w:r w:rsidRPr="00FB7469">
        <w:t xml:space="preserve"> по 2</w:t>
      </w:r>
      <w:r>
        <w:t>2</w:t>
      </w:r>
      <w:r w:rsidRPr="00FB7469">
        <w:t xml:space="preserve"> ноября 201</w:t>
      </w:r>
      <w:r>
        <w:t>9</w:t>
      </w:r>
      <w:r w:rsidRPr="00FB7469">
        <w:t xml:space="preserve"> г.  аудит за 9 месяцев 201</w:t>
      </w:r>
      <w:r>
        <w:t>9</w:t>
      </w:r>
      <w:r w:rsidRPr="00FB7469">
        <w:t xml:space="preserve"> г.</w:t>
      </w:r>
    </w:p>
    <w:p w:rsidR="00FC1D43" w:rsidRDefault="00FC1D43" w:rsidP="00FC1D43">
      <w:pPr>
        <w:tabs>
          <w:tab w:val="left" w:pos="284"/>
        </w:tabs>
        <w:jc w:val="both"/>
      </w:pPr>
      <w:r>
        <w:t xml:space="preserve">-второй этап (период): </w:t>
      </w:r>
      <w:r w:rsidRPr="00FB7469">
        <w:t>с 2</w:t>
      </w:r>
      <w:r>
        <w:t>7</w:t>
      </w:r>
      <w:r w:rsidRPr="00FB7469">
        <w:t xml:space="preserve"> января 20</w:t>
      </w:r>
      <w:r>
        <w:t>20</w:t>
      </w:r>
      <w:r w:rsidRPr="00FB7469">
        <w:t xml:space="preserve"> по </w:t>
      </w:r>
      <w:r>
        <w:t>9</w:t>
      </w:r>
      <w:r w:rsidRPr="00FB7469">
        <w:t xml:space="preserve"> февраля 20</w:t>
      </w:r>
      <w:r>
        <w:t>20</w:t>
      </w:r>
      <w:r w:rsidRPr="00FB7469">
        <w:t xml:space="preserve"> г. аудит  за  201</w:t>
      </w:r>
      <w:r>
        <w:t>9</w:t>
      </w:r>
      <w:r w:rsidRPr="00FB7469">
        <w:t xml:space="preserve"> г.</w:t>
      </w:r>
    </w:p>
    <w:p w:rsidR="00FC1D43" w:rsidRDefault="00FC1D43" w:rsidP="00FC1D43">
      <w:pPr>
        <w:tabs>
          <w:tab w:val="left" w:pos="284"/>
        </w:tabs>
        <w:jc w:val="both"/>
        <w:rPr>
          <w:b/>
        </w:rPr>
      </w:pPr>
      <w:r w:rsidRPr="00575752">
        <w:rPr>
          <w:b/>
        </w:rPr>
        <w:t>2020 год</w:t>
      </w:r>
    </w:p>
    <w:p w:rsidR="00FC1D43" w:rsidRPr="00FB7469" w:rsidRDefault="00FC1D43" w:rsidP="00FC1D43">
      <w:pPr>
        <w:tabs>
          <w:tab w:val="left" w:pos="284"/>
        </w:tabs>
        <w:jc w:val="both"/>
      </w:pPr>
      <w:r w:rsidRPr="00FB7469">
        <w:rPr>
          <w:b/>
        </w:rPr>
        <w:t>-</w:t>
      </w:r>
      <w:r w:rsidRPr="00FB7469">
        <w:t>первый этап</w:t>
      </w:r>
      <w:r>
        <w:t xml:space="preserve"> (период): с 13 ноября 2020</w:t>
      </w:r>
      <w:r w:rsidRPr="00FB7469">
        <w:t xml:space="preserve"> по 2</w:t>
      </w:r>
      <w:r>
        <w:t>3 ноября 2020 г.  аудит за 9 месяцев 2020</w:t>
      </w:r>
      <w:r w:rsidRPr="00FB7469">
        <w:t xml:space="preserve"> г.</w:t>
      </w:r>
    </w:p>
    <w:p w:rsidR="00FC1D43" w:rsidRDefault="00FC1D43" w:rsidP="00FC1D43">
      <w:pPr>
        <w:tabs>
          <w:tab w:val="left" w:pos="284"/>
        </w:tabs>
        <w:jc w:val="both"/>
      </w:pPr>
      <w:r>
        <w:t xml:space="preserve">-второй этап (период): </w:t>
      </w:r>
      <w:r w:rsidRPr="00FB7469">
        <w:t>с 2</w:t>
      </w:r>
      <w:r>
        <w:t>7</w:t>
      </w:r>
      <w:r w:rsidRPr="00FB7469">
        <w:t xml:space="preserve"> января 20</w:t>
      </w:r>
      <w:r>
        <w:t>21</w:t>
      </w:r>
      <w:r w:rsidRPr="00FB7469">
        <w:t xml:space="preserve"> по </w:t>
      </w:r>
      <w:r>
        <w:t>9</w:t>
      </w:r>
      <w:r w:rsidRPr="00FB7469">
        <w:t xml:space="preserve"> февраля 20</w:t>
      </w:r>
      <w:r>
        <w:t>21</w:t>
      </w:r>
      <w:r w:rsidRPr="00FB7469">
        <w:t xml:space="preserve"> г. аудит  за  201</w:t>
      </w:r>
      <w:r>
        <w:t>9</w:t>
      </w:r>
      <w:r w:rsidRPr="00FB7469">
        <w:t xml:space="preserve"> г.</w:t>
      </w:r>
    </w:p>
    <w:p w:rsidR="00FC1D43" w:rsidRPr="00575752" w:rsidRDefault="00FC1D43" w:rsidP="00FC1D43">
      <w:pPr>
        <w:tabs>
          <w:tab w:val="left" w:pos="284"/>
        </w:tabs>
        <w:jc w:val="both"/>
        <w:rPr>
          <w:b/>
        </w:rPr>
      </w:pPr>
      <w:r>
        <w:rPr>
          <w:b/>
        </w:rPr>
        <w:t>2021 год</w:t>
      </w:r>
    </w:p>
    <w:p w:rsidR="00FC1D43" w:rsidRPr="00FB7469" w:rsidRDefault="00FC1D43" w:rsidP="00FC1D43">
      <w:pPr>
        <w:tabs>
          <w:tab w:val="left" w:pos="284"/>
        </w:tabs>
        <w:jc w:val="both"/>
      </w:pPr>
      <w:r w:rsidRPr="00FB7469">
        <w:rPr>
          <w:b/>
        </w:rPr>
        <w:t>-</w:t>
      </w:r>
      <w:r w:rsidRPr="00FB7469">
        <w:t>первый этап</w:t>
      </w:r>
      <w:r>
        <w:t xml:space="preserve"> (период): с 12 ноября 2021</w:t>
      </w:r>
      <w:r w:rsidRPr="00FB7469">
        <w:t xml:space="preserve"> по 2</w:t>
      </w:r>
      <w:r>
        <w:t>2 ноября 2021 г. аудит за 9 месяцев 2021</w:t>
      </w:r>
      <w:r w:rsidRPr="00FB7469">
        <w:t xml:space="preserve"> г.</w:t>
      </w:r>
    </w:p>
    <w:p w:rsidR="00FC1D43" w:rsidRDefault="00FC1D43" w:rsidP="00FC1D43">
      <w:pPr>
        <w:tabs>
          <w:tab w:val="left" w:pos="284"/>
        </w:tabs>
        <w:jc w:val="both"/>
      </w:pPr>
      <w:r>
        <w:t xml:space="preserve">-второй этап (период): </w:t>
      </w:r>
      <w:r w:rsidRPr="00FB7469">
        <w:t>с 2</w:t>
      </w:r>
      <w:r>
        <w:t>7</w:t>
      </w:r>
      <w:r w:rsidRPr="00FB7469">
        <w:t xml:space="preserve"> января 20</w:t>
      </w:r>
      <w:r>
        <w:t>22</w:t>
      </w:r>
      <w:r w:rsidRPr="00FB7469">
        <w:t xml:space="preserve"> по </w:t>
      </w:r>
      <w:r>
        <w:t>9</w:t>
      </w:r>
      <w:r w:rsidRPr="00FB7469">
        <w:t xml:space="preserve"> февраля 20</w:t>
      </w:r>
      <w:r>
        <w:t>22 г. аудит  за  2021</w:t>
      </w:r>
      <w:r w:rsidRPr="00FB7469">
        <w:t xml:space="preserve"> г.</w:t>
      </w:r>
    </w:p>
    <w:p w:rsidR="00FC1D43" w:rsidRDefault="00FC1D43" w:rsidP="00FC1D43">
      <w:pPr>
        <w:tabs>
          <w:tab w:val="left" w:pos="284"/>
        </w:tabs>
        <w:jc w:val="both"/>
      </w:pPr>
    </w:p>
    <w:p w:rsidR="00FC1D43" w:rsidRPr="00FB7469" w:rsidRDefault="00FC1D43" w:rsidP="00FC1D43">
      <w:pPr>
        <w:tabs>
          <w:tab w:val="left" w:pos="284"/>
        </w:tabs>
        <w:jc w:val="both"/>
      </w:pPr>
    </w:p>
    <w:p w:rsidR="00FC1D43" w:rsidRPr="00FB7469" w:rsidRDefault="00FC1D43" w:rsidP="00FC1D43">
      <w:pPr>
        <w:tabs>
          <w:tab w:val="left" w:pos="284"/>
        </w:tabs>
        <w:jc w:val="both"/>
      </w:pPr>
      <w:r w:rsidRPr="00FB7469">
        <w:t>В результате аудиторской проверки заказчика подготавливаются следующие документы:</w:t>
      </w:r>
    </w:p>
    <w:p w:rsidR="00FC1D43" w:rsidRPr="00FB7469" w:rsidRDefault="00FC1D43" w:rsidP="00FC1D43">
      <w:pPr>
        <w:tabs>
          <w:tab w:val="left" w:pos="284"/>
        </w:tabs>
        <w:jc w:val="both"/>
      </w:pPr>
      <w:r>
        <w:t xml:space="preserve">- </w:t>
      </w:r>
      <w:r w:rsidRPr="00FB7469">
        <w:t xml:space="preserve">по проведенной проверке за 9 месяцев </w:t>
      </w:r>
      <w:r>
        <w:t xml:space="preserve"> </w:t>
      </w:r>
      <w:proofErr w:type="spellStart"/>
      <w:r>
        <w:t>аудируемого</w:t>
      </w:r>
      <w:proofErr w:type="spellEnd"/>
      <w:r>
        <w:t xml:space="preserve"> года </w:t>
      </w:r>
      <w:r w:rsidRPr="00FB7469">
        <w:t>аудиторский отчет;</w:t>
      </w:r>
    </w:p>
    <w:p w:rsidR="00FC1D43" w:rsidRPr="00FB7469" w:rsidRDefault="00FC1D43" w:rsidP="00FC1D43">
      <w:pPr>
        <w:tabs>
          <w:tab w:val="left" w:pos="284"/>
        </w:tabs>
        <w:jc w:val="both"/>
      </w:pPr>
      <w:r>
        <w:t xml:space="preserve">- </w:t>
      </w:r>
      <w:r w:rsidRPr="00FB7469">
        <w:t xml:space="preserve">по проверке за </w:t>
      </w:r>
      <w:proofErr w:type="spellStart"/>
      <w:r>
        <w:t>аудируемый</w:t>
      </w:r>
      <w:proofErr w:type="spellEnd"/>
      <w:r>
        <w:t xml:space="preserve"> год </w:t>
      </w:r>
      <w:r w:rsidRPr="00FB7469">
        <w:t xml:space="preserve"> – аудиторский отчет и аудиторское заключение.</w:t>
      </w:r>
    </w:p>
    <w:p w:rsidR="00FC1D43" w:rsidRPr="00C929E1" w:rsidRDefault="00FC1D43" w:rsidP="00FC1D43">
      <w:pPr>
        <w:jc w:val="both"/>
        <w:rPr>
          <w:i/>
        </w:rPr>
      </w:pPr>
      <w:r w:rsidRPr="00FB7469">
        <w:rPr>
          <w:b/>
        </w:rPr>
        <w:t>5. Цель аудита</w:t>
      </w:r>
      <w:r w:rsidRPr="00FB7469">
        <w:t>:  выражение мнения Аудитора о достоверности бухгалтерской (финансовой) отчетности АО «Содружество» за 201</w:t>
      </w:r>
      <w:r>
        <w:t xml:space="preserve">9,2020,2021 годы. </w:t>
      </w:r>
    </w:p>
    <w:p w:rsidR="00FC1D43" w:rsidRPr="00FB7469" w:rsidRDefault="00FC1D43" w:rsidP="00FC1D43">
      <w:pPr>
        <w:spacing w:line="228" w:lineRule="auto"/>
        <w:jc w:val="both"/>
      </w:pPr>
      <w:r w:rsidRPr="00C929E1">
        <w:rPr>
          <w:b/>
        </w:rPr>
        <w:t>6</w:t>
      </w:r>
      <w:r w:rsidRPr="00FB7469">
        <w:t xml:space="preserve">. </w:t>
      </w:r>
      <w:r w:rsidRPr="00FB7469">
        <w:rPr>
          <w:b/>
        </w:rPr>
        <w:t>Цели использования результатов услуг –</w:t>
      </w:r>
      <w:r w:rsidRPr="00FB7469">
        <w:rPr>
          <w:i/>
        </w:rPr>
        <w:t xml:space="preserve"> </w:t>
      </w:r>
      <w:r w:rsidRPr="00FB7469">
        <w:t xml:space="preserve">применение информации Заказчиком и собственником при принятии управленческих решений. </w:t>
      </w:r>
    </w:p>
    <w:p w:rsidR="00FC1D43" w:rsidRPr="00A65BF8" w:rsidRDefault="00FC1D43" w:rsidP="00FC1D43">
      <w:pPr>
        <w:numPr>
          <w:ilvl w:val="0"/>
          <w:numId w:val="32"/>
        </w:numPr>
        <w:tabs>
          <w:tab w:val="left" w:pos="567"/>
        </w:tabs>
        <w:ind w:hanging="1080"/>
        <w:jc w:val="both"/>
        <w:rPr>
          <w:rFonts w:ascii="Verdana" w:eastAsia="MS Mincho" w:hAnsi="Verdana"/>
          <w:b/>
        </w:rPr>
      </w:pPr>
      <w:r w:rsidRPr="00FB7469">
        <w:rPr>
          <w:b/>
        </w:rPr>
        <w:t xml:space="preserve">Условия оказания услуг </w:t>
      </w:r>
    </w:p>
    <w:p w:rsidR="00FC1D43" w:rsidRPr="00A65BF8" w:rsidRDefault="00FC1D43" w:rsidP="00FC1D43">
      <w:pPr>
        <w:jc w:val="both"/>
        <w:rPr>
          <w:b/>
        </w:rPr>
      </w:pPr>
      <w:r w:rsidRPr="00A65BF8">
        <w:t>7.1.</w:t>
      </w:r>
      <w:r w:rsidRPr="00A65BF8">
        <w:rPr>
          <w:b/>
        </w:rPr>
        <w:t xml:space="preserve"> </w:t>
      </w:r>
      <w:r w:rsidRPr="00A65BF8">
        <w:rPr>
          <w:bCs/>
        </w:rPr>
        <w:t>Аудит проводится в соответствии с</w:t>
      </w:r>
      <w:r w:rsidRPr="00A65BF8">
        <w:rPr>
          <w:b/>
          <w:bCs/>
        </w:rPr>
        <w:t xml:space="preserve"> </w:t>
      </w:r>
      <w:r w:rsidRPr="00A65BF8">
        <w:t>Федеральным законом «Об аудиторской деятельности» № 307-ФЗ от 30 декабря 2008 года; применимыми международными стандартами аудита из числа утвержденных приказами Министерства финансов Российской Федерации;  внутренними правилами (стандартами) аудиторской деятельности и сложившейся практикой аудиторской деятельности Исполнителя</w:t>
      </w:r>
      <w:r>
        <w:t>.</w:t>
      </w:r>
    </w:p>
    <w:p w:rsidR="00FC1D43" w:rsidRPr="00A65BF8" w:rsidRDefault="00FC1D43" w:rsidP="00FC1D43">
      <w:pPr>
        <w:jc w:val="both"/>
      </w:pPr>
      <w:r w:rsidRPr="00A65BF8">
        <w:t>7.2.</w:t>
      </w:r>
      <w:r w:rsidRPr="00A65BF8">
        <w:rPr>
          <w:b/>
        </w:rPr>
        <w:t xml:space="preserve"> </w:t>
      </w:r>
      <w:r w:rsidRPr="00A65BF8">
        <w:t>Аудиторские услуги по ежегодному обязательному аудиту бухгалтерской (финансовой) отчетности организации должны обеспечивать в рамках действия аудиторской выборки, определяемой в соответствии с МСА 530 «Аудиторская выборка», выполнение, в числе прочих, следующих процедур:</w:t>
      </w:r>
    </w:p>
    <w:p w:rsidR="00FC1D43" w:rsidRPr="00A65BF8" w:rsidRDefault="00FC1D43" w:rsidP="00FC1D43">
      <w:pPr>
        <w:pStyle w:val="1ff3"/>
        <w:widowControl w:val="0"/>
        <w:numPr>
          <w:ilvl w:val="0"/>
          <w:numId w:val="36"/>
        </w:numPr>
        <w:snapToGrid/>
        <w:ind w:left="34" w:right="20"/>
        <w:rPr>
          <w:bCs/>
          <w:szCs w:val="24"/>
        </w:rPr>
      </w:pPr>
      <w:r w:rsidRPr="00A65BF8">
        <w:rPr>
          <w:bCs/>
          <w:szCs w:val="24"/>
        </w:rPr>
        <w:t>наличия оформленных соответствующим образом правоустанавливающих и регистрационных документов; полноты и правильности оформления первичных документов, подтверждающих факт свершения предприятием соответствующих хозяйственных операций;</w:t>
      </w:r>
    </w:p>
    <w:p w:rsidR="00FC1D43" w:rsidRPr="00A65BF8" w:rsidRDefault="00FC1D43" w:rsidP="00FC1D43">
      <w:pPr>
        <w:pStyle w:val="1ff3"/>
        <w:widowControl w:val="0"/>
        <w:numPr>
          <w:ilvl w:val="0"/>
          <w:numId w:val="36"/>
        </w:numPr>
        <w:snapToGrid/>
        <w:ind w:left="34"/>
        <w:rPr>
          <w:bCs/>
          <w:szCs w:val="24"/>
        </w:rPr>
      </w:pPr>
      <w:r w:rsidRPr="00A65BF8">
        <w:rPr>
          <w:bCs/>
          <w:szCs w:val="24"/>
        </w:rPr>
        <w:t xml:space="preserve"> правильности формирования стоимости соответствующих активов и обязательств;</w:t>
      </w:r>
    </w:p>
    <w:p w:rsidR="00FC1D43" w:rsidRPr="00A65BF8" w:rsidRDefault="00FC1D43" w:rsidP="00FC1D43">
      <w:pPr>
        <w:pStyle w:val="1ff3"/>
        <w:widowControl w:val="0"/>
        <w:numPr>
          <w:ilvl w:val="0"/>
          <w:numId w:val="36"/>
        </w:numPr>
        <w:snapToGrid/>
        <w:ind w:left="34" w:right="20"/>
        <w:rPr>
          <w:bCs/>
          <w:szCs w:val="24"/>
        </w:rPr>
      </w:pPr>
      <w:r w:rsidRPr="00A65BF8">
        <w:rPr>
          <w:bCs/>
          <w:szCs w:val="24"/>
        </w:rPr>
        <w:t xml:space="preserve">правильности и обоснованности отражения на соответствующих счетах бухгалтерского учета имущества, обязательств организации, доходов и расходов, а также соответствующих </w:t>
      </w:r>
      <w:r w:rsidRPr="00A65BF8">
        <w:rPr>
          <w:bCs/>
          <w:szCs w:val="24"/>
        </w:rPr>
        <w:lastRenderedPageBreak/>
        <w:t>налоговых обязательств, исходя из экономического содержания осуществляемых предприятием хозяйственных операций;</w:t>
      </w:r>
    </w:p>
    <w:p w:rsidR="00FC1D43" w:rsidRPr="00A65BF8" w:rsidRDefault="00FC1D43" w:rsidP="00FC1D43">
      <w:pPr>
        <w:pStyle w:val="1ff3"/>
        <w:widowControl w:val="0"/>
        <w:numPr>
          <w:ilvl w:val="0"/>
          <w:numId w:val="36"/>
        </w:numPr>
        <w:snapToGrid/>
        <w:ind w:left="34" w:right="20"/>
        <w:rPr>
          <w:bCs/>
          <w:szCs w:val="24"/>
        </w:rPr>
      </w:pPr>
      <w:r w:rsidRPr="00A65BF8">
        <w:rPr>
          <w:bCs/>
          <w:szCs w:val="24"/>
        </w:rPr>
        <w:t>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rsidR="00FC1D43" w:rsidRPr="00A65BF8" w:rsidRDefault="00FC1D43" w:rsidP="00FC1D43">
      <w:pPr>
        <w:pStyle w:val="1ff3"/>
        <w:widowControl w:val="0"/>
        <w:numPr>
          <w:ilvl w:val="0"/>
          <w:numId w:val="36"/>
        </w:numPr>
        <w:snapToGrid/>
        <w:ind w:left="34" w:right="20"/>
        <w:rPr>
          <w:bCs/>
          <w:szCs w:val="24"/>
        </w:rPr>
      </w:pPr>
      <w:r w:rsidRPr="00A65BF8">
        <w:rPr>
          <w:bCs/>
          <w:szCs w:val="24"/>
        </w:rPr>
        <w:t>правильности оформления документов по инвентаризации имущества и обязательств предприятия и отражения ее результатов на счетах бухгалтерского учета;</w:t>
      </w:r>
    </w:p>
    <w:p w:rsidR="00FC1D43" w:rsidRPr="00A65BF8" w:rsidRDefault="00FC1D43" w:rsidP="00FC1D43">
      <w:pPr>
        <w:tabs>
          <w:tab w:val="left" w:pos="567"/>
        </w:tabs>
        <w:jc w:val="both"/>
        <w:rPr>
          <w:rFonts w:ascii="Verdana" w:eastAsia="MS Mincho" w:hAnsi="Verdana"/>
          <w:b/>
        </w:rPr>
      </w:pPr>
      <w:r w:rsidRPr="00A65BF8">
        <w:rPr>
          <w:bCs/>
        </w:rPr>
        <w:t>-</w:t>
      </w:r>
      <w:r w:rsidRPr="00A65BF8">
        <w:rPr>
          <w:bCs/>
        </w:rPr>
        <w:tab/>
        <w:t>соблюдения установленного порядка формирования показателей бухгалтерской (финансовой) отчетности и налоговых деклараций по соответствующим налогам, уплачиваемым предприятием.</w:t>
      </w:r>
    </w:p>
    <w:p w:rsidR="00FC1D43" w:rsidRPr="004454B2" w:rsidRDefault="00FC1D43" w:rsidP="00FC1D43">
      <w:pPr>
        <w:spacing w:line="228" w:lineRule="auto"/>
        <w:jc w:val="both"/>
      </w:pPr>
      <w:r>
        <w:rPr>
          <w:rFonts w:eastAsia="MS Mincho"/>
        </w:rPr>
        <w:t xml:space="preserve">7.3. </w:t>
      </w:r>
      <w:r w:rsidRPr="004454B2">
        <w:t>При планировании и осуществлении процедур сбора аудиторских док</w:t>
      </w:r>
      <w:r>
        <w:t>азательств Аудитор</w:t>
      </w:r>
      <w:r w:rsidRPr="004454B2">
        <w:t xml:space="preserve"> исходит из сложившегося объема хозяйственных операций по каждому разделу учета, объемов деятельности АО «Содружество», а также сложившейся схемы документооборота и необходимых затрат времени персонала АО «Содружество» на подготовку требуемой информации.</w:t>
      </w:r>
    </w:p>
    <w:p w:rsidR="00FC1D43" w:rsidRPr="004454B2" w:rsidRDefault="00FC1D43" w:rsidP="00FC1D43">
      <w:pPr>
        <w:spacing w:line="228" w:lineRule="auto"/>
        <w:jc w:val="both"/>
      </w:pPr>
      <w:r w:rsidRPr="004454B2">
        <w:t>При подготовке и планирован</w:t>
      </w:r>
      <w:proofErr w:type="gramStart"/>
      <w:r w:rsidRPr="004454B2">
        <w:t>ии ау</w:t>
      </w:r>
      <w:proofErr w:type="gramEnd"/>
      <w:r w:rsidRPr="004454B2">
        <w:t>диторских процедур Исполнитель исходит из принципа достаточности и уместности проведения конкретных аудиторских процедур в отношении бухгалтерской (финансовой) отчетности АО «Содружество».</w:t>
      </w:r>
    </w:p>
    <w:p w:rsidR="00FC1D43" w:rsidRPr="004454B2" w:rsidRDefault="00FC1D43" w:rsidP="00FC1D43">
      <w:pPr>
        <w:spacing w:line="228" w:lineRule="auto"/>
        <w:jc w:val="both"/>
      </w:pPr>
      <w:r>
        <w:t>Аудитор</w:t>
      </w:r>
      <w:r w:rsidRPr="004454B2">
        <w:t xml:space="preserve"> в полном объеме исполняет установленные правила доступа на объекты АО «Содружество» и иные внутренние правила, заблаговременно извещает руководство АО «Содружество» о необходимости посещения объектов и своевременно предоставляет информацию, необходимую для организации таких работ.</w:t>
      </w:r>
    </w:p>
    <w:p w:rsidR="00FC1D43" w:rsidRPr="00FB7469" w:rsidRDefault="00FC1D43" w:rsidP="00FC1D43">
      <w:pPr>
        <w:jc w:val="both"/>
      </w:pPr>
    </w:p>
    <w:p w:rsidR="00FC1D43" w:rsidRDefault="00FC1D43" w:rsidP="00FC1D43">
      <w:pPr>
        <w:numPr>
          <w:ilvl w:val="0"/>
          <w:numId w:val="32"/>
        </w:numPr>
        <w:jc w:val="both"/>
      </w:pPr>
      <w:r w:rsidRPr="00C929E1">
        <w:rPr>
          <w:b/>
        </w:rPr>
        <w:t>Финансово-экономические показатели</w:t>
      </w:r>
      <w:r>
        <w:t xml:space="preserve"> за 2018 год.</w:t>
      </w:r>
    </w:p>
    <w:p w:rsidR="00FC1D43" w:rsidRDefault="00FC1D43" w:rsidP="00FC1D43">
      <w:pPr>
        <w:jc w:val="both"/>
      </w:pPr>
      <w:r>
        <w:t xml:space="preserve"> </w:t>
      </w:r>
      <w:r w:rsidRPr="00FB7469">
        <w:t>Аудиторской проверке подлежит</w:t>
      </w:r>
      <w:r w:rsidRPr="00FB7469">
        <w:rPr>
          <w:b/>
        </w:rPr>
        <w:t xml:space="preserve"> </w:t>
      </w:r>
      <w:r w:rsidRPr="00FB7469">
        <w:t>организация, имеющая по состоянию на конец последнего отчетного (промежуточного) периода к моменту проведения открытого конкурса, следующие финансово-экономические показатели:</w:t>
      </w:r>
    </w:p>
    <w:p w:rsidR="00FC1D43" w:rsidRPr="00FB7469" w:rsidRDefault="00FC1D43" w:rsidP="00FC1D43">
      <w:pPr>
        <w:jc w:val="both"/>
        <w:rPr>
          <w:i/>
        </w:rPr>
      </w:pPr>
    </w:p>
    <w:p w:rsidR="00FC1D43" w:rsidRPr="00144ECE" w:rsidRDefault="00FC1D43" w:rsidP="00FC1D43">
      <w:pPr>
        <w:numPr>
          <w:ilvl w:val="0"/>
          <w:numId w:val="31"/>
        </w:numPr>
        <w:jc w:val="center"/>
        <w:rPr>
          <w:b/>
        </w:rPr>
      </w:pPr>
      <w:r w:rsidRPr="00144ECE">
        <w:rPr>
          <w:b/>
        </w:rPr>
        <w:t>Реквизиты организации</w:t>
      </w:r>
    </w:p>
    <w:tbl>
      <w:tblPr>
        <w:tblW w:w="9639"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69"/>
        <w:gridCol w:w="3609"/>
        <w:gridCol w:w="4961"/>
      </w:tblGrid>
      <w:tr w:rsidR="00FC1D43" w:rsidRPr="00651FB9" w:rsidTr="00EB45DB">
        <w:tc>
          <w:tcPr>
            <w:tcW w:w="1069" w:type="dxa"/>
          </w:tcPr>
          <w:p w:rsidR="00FC1D43" w:rsidRPr="00651FB9" w:rsidRDefault="00FC1D43" w:rsidP="00EB45DB">
            <w:pPr>
              <w:jc w:val="center"/>
            </w:pPr>
            <w:r w:rsidRPr="00651FB9">
              <w:t>1</w:t>
            </w:r>
          </w:p>
        </w:tc>
        <w:tc>
          <w:tcPr>
            <w:tcW w:w="3609" w:type="dxa"/>
          </w:tcPr>
          <w:p w:rsidR="00FC1D43" w:rsidRPr="00651FB9" w:rsidRDefault="00FC1D43" w:rsidP="00EB45DB">
            <w:r w:rsidRPr="00651FB9">
              <w:t>Наименование организации</w:t>
            </w:r>
          </w:p>
          <w:p w:rsidR="00FC1D43" w:rsidRPr="00651FB9" w:rsidRDefault="00FC1D43" w:rsidP="00EB45DB">
            <w:r w:rsidRPr="00651FB9">
              <w:t>(полное, сокращенное)</w:t>
            </w:r>
          </w:p>
        </w:tc>
        <w:tc>
          <w:tcPr>
            <w:tcW w:w="4961" w:type="dxa"/>
          </w:tcPr>
          <w:p w:rsidR="00FC1D43" w:rsidRPr="00651FB9" w:rsidRDefault="00FC1D43" w:rsidP="00EB45DB">
            <w:r>
              <w:rPr>
                <w:color w:val="000000"/>
              </w:rPr>
              <w:t>А</w:t>
            </w:r>
            <w:r w:rsidRPr="00625864">
              <w:rPr>
                <w:color w:val="000000"/>
              </w:rPr>
              <w:t>кционерно</w:t>
            </w:r>
            <w:r>
              <w:rPr>
                <w:color w:val="000000"/>
              </w:rPr>
              <w:t>е</w:t>
            </w:r>
            <w:r w:rsidRPr="00625864">
              <w:rPr>
                <w:color w:val="000000"/>
              </w:rPr>
              <w:t xml:space="preserve"> обществ</w:t>
            </w:r>
            <w:r>
              <w:rPr>
                <w:color w:val="000000"/>
              </w:rPr>
              <w:t>о</w:t>
            </w:r>
            <w:r w:rsidRPr="00625864">
              <w:rPr>
                <w:color w:val="000000"/>
              </w:rPr>
              <w:t xml:space="preserve"> «</w:t>
            </w:r>
            <w:r>
              <w:rPr>
                <w:color w:val="000000"/>
              </w:rPr>
              <w:t>Содружество»</w:t>
            </w:r>
            <w:r w:rsidRPr="00A66F10">
              <w:rPr>
                <w:color w:val="0000FF"/>
                <w:sz w:val="22"/>
                <w:szCs w:val="22"/>
              </w:rPr>
              <w:t xml:space="preserve"> </w:t>
            </w:r>
            <w:r>
              <w:rPr>
                <w:color w:val="0000FF"/>
                <w:sz w:val="22"/>
                <w:szCs w:val="22"/>
              </w:rPr>
              <w:t xml:space="preserve"> </w:t>
            </w:r>
            <w:r w:rsidRPr="006C7C7C">
              <w:rPr>
                <w:sz w:val="22"/>
                <w:szCs w:val="22"/>
              </w:rPr>
              <w:t>(</w:t>
            </w:r>
            <w:r w:rsidRPr="006C7C7C">
              <w:t>сокращенное наименование</w:t>
            </w:r>
            <w:r w:rsidRPr="006C7C7C">
              <w:rPr>
                <w:sz w:val="22"/>
                <w:szCs w:val="22"/>
              </w:rPr>
              <w:t xml:space="preserve"> </w:t>
            </w:r>
            <w:proofErr w:type="gramStart"/>
            <w:r w:rsidRPr="006C7C7C">
              <w:rPr>
                <w:sz w:val="22"/>
                <w:szCs w:val="22"/>
              </w:rPr>
              <w:t>–</w:t>
            </w:r>
            <w:r w:rsidRPr="006C7C7C">
              <w:t>А</w:t>
            </w:r>
            <w:proofErr w:type="gramEnd"/>
            <w:r w:rsidRPr="006C7C7C">
              <w:t>О «</w:t>
            </w:r>
            <w:r>
              <w:t>Содружество</w:t>
            </w:r>
            <w:r w:rsidRPr="006C7C7C">
              <w:t>»)</w:t>
            </w:r>
          </w:p>
        </w:tc>
      </w:tr>
      <w:tr w:rsidR="00FC1D43" w:rsidRPr="00651FB9" w:rsidTr="00EB45DB">
        <w:trPr>
          <w:trHeight w:val="65"/>
        </w:trPr>
        <w:tc>
          <w:tcPr>
            <w:tcW w:w="1069" w:type="dxa"/>
          </w:tcPr>
          <w:p w:rsidR="00FC1D43" w:rsidRPr="00651FB9" w:rsidRDefault="00FC1D43" w:rsidP="00EB45DB">
            <w:pPr>
              <w:jc w:val="center"/>
            </w:pPr>
            <w:r w:rsidRPr="00651FB9">
              <w:t>2</w:t>
            </w:r>
          </w:p>
        </w:tc>
        <w:tc>
          <w:tcPr>
            <w:tcW w:w="3609" w:type="dxa"/>
          </w:tcPr>
          <w:p w:rsidR="00FC1D43" w:rsidRPr="00651FB9" w:rsidRDefault="00FC1D43" w:rsidP="00EB45DB">
            <w:r w:rsidRPr="00651FB9">
              <w:t>Адрес организации (юридический)</w:t>
            </w:r>
          </w:p>
        </w:tc>
        <w:tc>
          <w:tcPr>
            <w:tcW w:w="4961" w:type="dxa"/>
          </w:tcPr>
          <w:p w:rsidR="00FC1D43" w:rsidRPr="00651FB9" w:rsidRDefault="00FC1D43" w:rsidP="00EB45DB">
            <w:r>
              <w:t xml:space="preserve">420021,Республика Татарстан, </w:t>
            </w:r>
            <w:proofErr w:type="spellStart"/>
            <w:r>
              <w:t>г</w:t>
            </w:r>
            <w:proofErr w:type="gramStart"/>
            <w:r>
              <w:t>.К</w:t>
            </w:r>
            <w:proofErr w:type="gramEnd"/>
            <w:r>
              <w:t>азань</w:t>
            </w:r>
            <w:proofErr w:type="spellEnd"/>
            <w:r>
              <w:t xml:space="preserve">, </w:t>
            </w:r>
            <w:proofErr w:type="spellStart"/>
            <w:r>
              <w:t>ул.Галиаскара</w:t>
            </w:r>
            <w:proofErr w:type="spellEnd"/>
            <w:r>
              <w:t xml:space="preserve"> </w:t>
            </w:r>
            <w:proofErr w:type="spellStart"/>
            <w:r>
              <w:t>Камала</w:t>
            </w:r>
            <w:proofErr w:type="spellEnd"/>
            <w:r>
              <w:t xml:space="preserve"> д.11 </w:t>
            </w:r>
          </w:p>
        </w:tc>
      </w:tr>
      <w:tr w:rsidR="00FC1D43" w:rsidRPr="00651FB9" w:rsidTr="00EB45DB">
        <w:tc>
          <w:tcPr>
            <w:tcW w:w="1069" w:type="dxa"/>
          </w:tcPr>
          <w:p w:rsidR="00FC1D43" w:rsidRPr="00651FB9" w:rsidRDefault="00FC1D43" w:rsidP="00EB45DB">
            <w:pPr>
              <w:jc w:val="center"/>
            </w:pPr>
            <w:r w:rsidRPr="00651FB9">
              <w:t>3</w:t>
            </w:r>
          </w:p>
        </w:tc>
        <w:tc>
          <w:tcPr>
            <w:tcW w:w="3609" w:type="dxa"/>
          </w:tcPr>
          <w:p w:rsidR="00FC1D43" w:rsidRPr="00651FB9" w:rsidRDefault="00FC1D43" w:rsidP="00EB45DB">
            <w:r w:rsidRPr="00651FB9">
              <w:t>Адрес организации (фактический)</w:t>
            </w:r>
          </w:p>
        </w:tc>
        <w:tc>
          <w:tcPr>
            <w:tcW w:w="4961" w:type="dxa"/>
          </w:tcPr>
          <w:p w:rsidR="00FC1D43" w:rsidRPr="00651FB9" w:rsidRDefault="00FC1D43" w:rsidP="00EB45DB">
            <w:r>
              <w:t xml:space="preserve">420021,Республика Татарстан, </w:t>
            </w:r>
            <w:proofErr w:type="spellStart"/>
            <w:r>
              <w:t>г</w:t>
            </w:r>
            <w:proofErr w:type="gramStart"/>
            <w:r>
              <w:t>.К</w:t>
            </w:r>
            <w:proofErr w:type="gramEnd"/>
            <w:r>
              <w:t>азань</w:t>
            </w:r>
            <w:proofErr w:type="spellEnd"/>
            <w:r>
              <w:t xml:space="preserve">, </w:t>
            </w:r>
            <w:proofErr w:type="spellStart"/>
            <w:r>
              <w:t>ул.Галиаскара</w:t>
            </w:r>
            <w:proofErr w:type="spellEnd"/>
            <w:r>
              <w:t xml:space="preserve"> </w:t>
            </w:r>
            <w:proofErr w:type="spellStart"/>
            <w:r>
              <w:t>Камала</w:t>
            </w:r>
            <w:proofErr w:type="spellEnd"/>
            <w:r>
              <w:t xml:space="preserve"> д.11</w:t>
            </w:r>
          </w:p>
        </w:tc>
      </w:tr>
      <w:tr w:rsidR="00FC1D43" w:rsidRPr="00651FB9" w:rsidTr="00EB45DB">
        <w:tc>
          <w:tcPr>
            <w:tcW w:w="1069" w:type="dxa"/>
          </w:tcPr>
          <w:p w:rsidR="00FC1D43" w:rsidRPr="00651FB9" w:rsidRDefault="00FC1D43" w:rsidP="00EB45DB">
            <w:pPr>
              <w:jc w:val="center"/>
            </w:pPr>
            <w:r w:rsidRPr="00651FB9">
              <w:t>4</w:t>
            </w:r>
          </w:p>
        </w:tc>
        <w:tc>
          <w:tcPr>
            <w:tcW w:w="3609" w:type="dxa"/>
          </w:tcPr>
          <w:p w:rsidR="00FC1D43" w:rsidRPr="00651FB9" w:rsidRDefault="00FC1D43" w:rsidP="00EB45DB">
            <w:r w:rsidRPr="00651FB9">
              <w:t>Генеральный директор (ФИО)</w:t>
            </w:r>
          </w:p>
        </w:tc>
        <w:tc>
          <w:tcPr>
            <w:tcW w:w="4961" w:type="dxa"/>
          </w:tcPr>
          <w:p w:rsidR="00FC1D43" w:rsidRPr="00651FB9" w:rsidRDefault="00FC1D43" w:rsidP="00EB45DB">
            <w:proofErr w:type="spellStart"/>
            <w:r>
              <w:t>Ахметшин</w:t>
            </w:r>
            <w:proofErr w:type="spellEnd"/>
            <w:r>
              <w:t xml:space="preserve"> </w:t>
            </w:r>
            <w:proofErr w:type="spellStart"/>
            <w:r>
              <w:t>Азат</w:t>
            </w:r>
            <w:proofErr w:type="spellEnd"/>
            <w:r>
              <w:t xml:space="preserve"> </w:t>
            </w:r>
            <w:proofErr w:type="spellStart"/>
            <w:r>
              <w:t>Ильгизович</w:t>
            </w:r>
            <w:proofErr w:type="spellEnd"/>
          </w:p>
        </w:tc>
      </w:tr>
      <w:tr w:rsidR="00FC1D43" w:rsidRPr="00651FB9" w:rsidTr="00EB45DB">
        <w:tc>
          <w:tcPr>
            <w:tcW w:w="1069" w:type="dxa"/>
          </w:tcPr>
          <w:p w:rsidR="00FC1D43" w:rsidRPr="00651FB9" w:rsidRDefault="00FC1D43" w:rsidP="00EB45DB">
            <w:pPr>
              <w:jc w:val="center"/>
            </w:pPr>
            <w:r w:rsidRPr="00651FB9">
              <w:t>5</w:t>
            </w:r>
          </w:p>
        </w:tc>
        <w:tc>
          <w:tcPr>
            <w:tcW w:w="3609" w:type="dxa"/>
          </w:tcPr>
          <w:p w:rsidR="00FC1D43" w:rsidRPr="00651FB9" w:rsidRDefault="00FC1D43" w:rsidP="00EB45DB">
            <w:r w:rsidRPr="00651FB9">
              <w:t>Главный бухгалтер (ФИО)</w:t>
            </w:r>
          </w:p>
        </w:tc>
        <w:tc>
          <w:tcPr>
            <w:tcW w:w="4961" w:type="dxa"/>
          </w:tcPr>
          <w:p w:rsidR="00FC1D43" w:rsidRPr="00651FB9" w:rsidRDefault="00FC1D43" w:rsidP="00EB45DB">
            <w:r>
              <w:t>Евдокимова Людмила Валентиновна</w:t>
            </w:r>
          </w:p>
        </w:tc>
      </w:tr>
      <w:tr w:rsidR="00FC1D43" w:rsidRPr="00651FB9" w:rsidTr="00EB45DB">
        <w:tc>
          <w:tcPr>
            <w:tcW w:w="1069" w:type="dxa"/>
          </w:tcPr>
          <w:p w:rsidR="00FC1D43" w:rsidRPr="00651FB9" w:rsidRDefault="00FC1D43" w:rsidP="00EB45DB">
            <w:pPr>
              <w:jc w:val="center"/>
            </w:pPr>
            <w:r w:rsidRPr="00651FB9">
              <w:t>6</w:t>
            </w:r>
          </w:p>
        </w:tc>
        <w:tc>
          <w:tcPr>
            <w:tcW w:w="3609" w:type="dxa"/>
          </w:tcPr>
          <w:p w:rsidR="00FC1D43" w:rsidRPr="00651FB9" w:rsidRDefault="00FC1D43" w:rsidP="00EB45DB">
            <w:r w:rsidRPr="00651FB9">
              <w:t>Контактные телефоны:</w:t>
            </w:r>
          </w:p>
        </w:tc>
        <w:tc>
          <w:tcPr>
            <w:tcW w:w="4961" w:type="dxa"/>
          </w:tcPr>
          <w:p w:rsidR="00FC1D43" w:rsidRPr="00FB6D0A" w:rsidRDefault="00FC1D43" w:rsidP="00EB45DB">
            <w:r>
              <w:t>(843)202-28-20</w:t>
            </w:r>
          </w:p>
        </w:tc>
      </w:tr>
      <w:tr w:rsidR="00FC1D43" w:rsidRPr="00651FB9" w:rsidTr="00EB45DB">
        <w:tc>
          <w:tcPr>
            <w:tcW w:w="1069" w:type="dxa"/>
          </w:tcPr>
          <w:p w:rsidR="00FC1D43" w:rsidRPr="00651FB9" w:rsidRDefault="00FC1D43" w:rsidP="00EB45DB">
            <w:pPr>
              <w:jc w:val="center"/>
            </w:pPr>
            <w:r w:rsidRPr="00651FB9">
              <w:t>7</w:t>
            </w:r>
          </w:p>
        </w:tc>
        <w:tc>
          <w:tcPr>
            <w:tcW w:w="3609" w:type="dxa"/>
          </w:tcPr>
          <w:p w:rsidR="00FC1D43" w:rsidRPr="00651FB9" w:rsidRDefault="00FC1D43" w:rsidP="00EB45DB">
            <w:r w:rsidRPr="00651FB9">
              <w:t>Факс:</w:t>
            </w:r>
          </w:p>
        </w:tc>
        <w:tc>
          <w:tcPr>
            <w:tcW w:w="4961" w:type="dxa"/>
          </w:tcPr>
          <w:p w:rsidR="00FC1D43" w:rsidRPr="00651FB9" w:rsidRDefault="00FC1D43" w:rsidP="00EB45DB"/>
        </w:tc>
      </w:tr>
      <w:tr w:rsidR="00FC1D43" w:rsidRPr="00651FB9" w:rsidTr="00EB45DB">
        <w:tc>
          <w:tcPr>
            <w:tcW w:w="1069" w:type="dxa"/>
          </w:tcPr>
          <w:p w:rsidR="00FC1D43" w:rsidRPr="00651FB9" w:rsidRDefault="00FC1D43" w:rsidP="00EB45DB">
            <w:pPr>
              <w:jc w:val="center"/>
            </w:pPr>
            <w:r w:rsidRPr="00651FB9">
              <w:t>8</w:t>
            </w:r>
          </w:p>
        </w:tc>
        <w:tc>
          <w:tcPr>
            <w:tcW w:w="3609" w:type="dxa"/>
          </w:tcPr>
          <w:p w:rsidR="00FC1D43" w:rsidRPr="00651FB9" w:rsidRDefault="00FC1D43" w:rsidP="00EB45DB">
            <w:r w:rsidRPr="00651FB9">
              <w:t>Контактное лицо (ФИО)</w:t>
            </w:r>
          </w:p>
        </w:tc>
        <w:tc>
          <w:tcPr>
            <w:tcW w:w="4961" w:type="dxa"/>
          </w:tcPr>
          <w:p w:rsidR="00FC1D43" w:rsidRPr="00651FB9" w:rsidRDefault="00FC1D43" w:rsidP="00EB45DB">
            <w:r>
              <w:t>Евдокимова Людмила Валентиновна</w:t>
            </w:r>
          </w:p>
        </w:tc>
      </w:tr>
      <w:tr w:rsidR="00FC1D43" w:rsidRPr="00651FB9" w:rsidTr="00EB45DB">
        <w:tc>
          <w:tcPr>
            <w:tcW w:w="1069" w:type="dxa"/>
          </w:tcPr>
          <w:p w:rsidR="00FC1D43" w:rsidRPr="00651FB9" w:rsidRDefault="00FC1D43" w:rsidP="00EB45DB">
            <w:pPr>
              <w:jc w:val="center"/>
            </w:pPr>
            <w:r w:rsidRPr="00651FB9">
              <w:t>9</w:t>
            </w:r>
          </w:p>
        </w:tc>
        <w:tc>
          <w:tcPr>
            <w:tcW w:w="3609" w:type="dxa"/>
          </w:tcPr>
          <w:p w:rsidR="00FC1D43" w:rsidRPr="00651FB9" w:rsidRDefault="00FC1D43" w:rsidP="00EB45DB">
            <w:r w:rsidRPr="00651FB9">
              <w:t>Адрес официального сайта</w:t>
            </w:r>
          </w:p>
        </w:tc>
        <w:tc>
          <w:tcPr>
            <w:tcW w:w="4961" w:type="dxa"/>
          </w:tcPr>
          <w:p w:rsidR="00FC1D43" w:rsidRPr="00945D99" w:rsidRDefault="00FC1D43" w:rsidP="00EB45DB">
            <w:pPr>
              <w:rPr>
                <w:lang w:val="en-US"/>
              </w:rPr>
            </w:pPr>
            <w:r>
              <w:rPr>
                <w:lang w:val="en-US"/>
              </w:rPr>
              <w:t>www.sodruzhestvoppk.ru</w:t>
            </w:r>
          </w:p>
        </w:tc>
      </w:tr>
      <w:tr w:rsidR="00FC1D43" w:rsidRPr="00651FB9" w:rsidTr="00EB45DB">
        <w:tc>
          <w:tcPr>
            <w:tcW w:w="1069" w:type="dxa"/>
          </w:tcPr>
          <w:p w:rsidR="00FC1D43" w:rsidRPr="00651FB9" w:rsidRDefault="00FC1D43" w:rsidP="00EB45DB">
            <w:pPr>
              <w:jc w:val="center"/>
            </w:pPr>
            <w:r w:rsidRPr="00651FB9">
              <w:t>10</w:t>
            </w:r>
          </w:p>
        </w:tc>
        <w:tc>
          <w:tcPr>
            <w:tcW w:w="3609" w:type="dxa"/>
          </w:tcPr>
          <w:p w:rsidR="00FC1D43" w:rsidRPr="00651FB9" w:rsidRDefault="00FC1D43" w:rsidP="00EB45DB">
            <w:r w:rsidRPr="00651FB9">
              <w:t>Адрес электронной почты</w:t>
            </w:r>
          </w:p>
        </w:tc>
        <w:tc>
          <w:tcPr>
            <w:tcW w:w="4961" w:type="dxa"/>
          </w:tcPr>
          <w:p w:rsidR="00FC1D43" w:rsidRPr="00ED1C11" w:rsidRDefault="00FC1D43" w:rsidP="00EB45DB">
            <w:pPr>
              <w:rPr>
                <w:color w:val="000000"/>
                <w:lang w:val="en-US"/>
              </w:rPr>
            </w:pPr>
            <w:r>
              <w:rPr>
                <w:color w:val="000000"/>
                <w:lang w:val="en-US"/>
              </w:rPr>
              <w:t>tlv.999@mail.ru</w:t>
            </w:r>
          </w:p>
        </w:tc>
      </w:tr>
      <w:tr w:rsidR="00FC1D43" w:rsidRPr="00651FB9" w:rsidTr="00EB45DB">
        <w:tc>
          <w:tcPr>
            <w:tcW w:w="1069" w:type="dxa"/>
          </w:tcPr>
          <w:p w:rsidR="00FC1D43" w:rsidRPr="00651FB9" w:rsidRDefault="00FC1D43" w:rsidP="00EB45DB">
            <w:pPr>
              <w:jc w:val="center"/>
            </w:pPr>
            <w:r w:rsidRPr="00651FB9">
              <w:t>11</w:t>
            </w:r>
          </w:p>
        </w:tc>
        <w:tc>
          <w:tcPr>
            <w:tcW w:w="3609" w:type="dxa"/>
          </w:tcPr>
          <w:p w:rsidR="00FC1D43" w:rsidRPr="00651FB9" w:rsidRDefault="00FC1D43" w:rsidP="00EB45DB">
            <w:r w:rsidRPr="00651FB9">
              <w:t>ИНН</w:t>
            </w:r>
          </w:p>
        </w:tc>
        <w:tc>
          <w:tcPr>
            <w:tcW w:w="4961" w:type="dxa"/>
          </w:tcPr>
          <w:p w:rsidR="00FC1D43" w:rsidRPr="001447E8" w:rsidRDefault="00FC1D43" w:rsidP="00EB45DB">
            <w:pPr>
              <w:rPr>
                <w:lang w:val="en-US"/>
              </w:rPr>
            </w:pPr>
            <w:r>
              <w:rPr>
                <w:lang w:val="en-US"/>
              </w:rPr>
              <w:t>1655182480</w:t>
            </w:r>
          </w:p>
        </w:tc>
      </w:tr>
      <w:tr w:rsidR="00FC1D43" w:rsidRPr="00651FB9" w:rsidTr="00EB45DB">
        <w:tc>
          <w:tcPr>
            <w:tcW w:w="1069" w:type="dxa"/>
          </w:tcPr>
          <w:p w:rsidR="00FC1D43" w:rsidRPr="00651FB9" w:rsidRDefault="00FC1D43" w:rsidP="00EB45DB">
            <w:pPr>
              <w:jc w:val="center"/>
            </w:pPr>
            <w:r w:rsidRPr="00651FB9">
              <w:t>12</w:t>
            </w:r>
          </w:p>
        </w:tc>
        <w:tc>
          <w:tcPr>
            <w:tcW w:w="3609" w:type="dxa"/>
          </w:tcPr>
          <w:p w:rsidR="00FC1D43" w:rsidRPr="00651FB9" w:rsidRDefault="00FC1D43" w:rsidP="00EB45DB">
            <w:r w:rsidRPr="00651FB9">
              <w:t>КПП</w:t>
            </w:r>
          </w:p>
        </w:tc>
        <w:tc>
          <w:tcPr>
            <w:tcW w:w="4961" w:type="dxa"/>
          </w:tcPr>
          <w:p w:rsidR="00FC1D43" w:rsidRPr="001447E8" w:rsidRDefault="00FC1D43" w:rsidP="00EB45DB">
            <w:pPr>
              <w:rPr>
                <w:lang w:val="en-US"/>
              </w:rPr>
            </w:pPr>
            <w:r>
              <w:rPr>
                <w:lang w:val="en-US"/>
              </w:rPr>
              <w:t>165501001</w:t>
            </w:r>
          </w:p>
        </w:tc>
      </w:tr>
      <w:tr w:rsidR="00FC1D43" w:rsidRPr="00651FB9" w:rsidTr="00EB45DB">
        <w:tc>
          <w:tcPr>
            <w:tcW w:w="1069" w:type="dxa"/>
          </w:tcPr>
          <w:p w:rsidR="00FC1D43" w:rsidRPr="00651FB9" w:rsidRDefault="00FC1D43" w:rsidP="00EB45DB">
            <w:pPr>
              <w:jc w:val="center"/>
            </w:pPr>
            <w:r w:rsidRPr="00651FB9">
              <w:t>13</w:t>
            </w:r>
          </w:p>
        </w:tc>
        <w:tc>
          <w:tcPr>
            <w:tcW w:w="3609" w:type="dxa"/>
          </w:tcPr>
          <w:p w:rsidR="00FC1D43" w:rsidRPr="00651FB9" w:rsidRDefault="00FC1D43" w:rsidP="00EB45DB">
            <w:r w:rsidRPr="00651FB9">
              <w:t>ОГРН</w:t>
            </w:r>
          </w:p>
        </w:tc>
        <w:tc>
          <w:tcPr>
            <w:tcW w:w="4961" w:type="dxa"/>
          </w:tcPr>
          <w:p w:rsidR="00FC1D43" w:rsidRPr="001447E8" w:rsidRDefault="00FC1D43" w:rsidP="00EB45DB">
            <w:pPr>
              <w:rPr>
                <w:lang w:val="en-US"/>
              </w:rPr>
            </w:pPr>
            <w:r>
              <w:rPr>
                <w:lang w:val="en-US"/>
              </w:rPr>
              <w:t>1091690049791</w:t>
            </w:r>
          </w:p>
        </w:tc>
      </w:tr>
      <w:tr w:rsidR="00FC1D43" w:rsidRPr="00651FB9" w:rsidTr="00EB45DB">
        <w:tc>
          <w:tcPr>
            <w:tcW w:w="1069" w:type="dxa"/>
          </w:tcPr>
          <w:p w:rsidR="00FC1D43" w:rsidRPr="00651FB9" w:rsidRDefault="00FC1D43" w:rsidP="00EB45DB">
            <w:pPr>
              <w:jc w:val="center"/>
            </w:pPr>
            <w:r w:rsidRPr="00651FB9">
              <w:t>14</w:t>
            </w:r>
          </w:p>
        </w:tc>
        <w:tc>
          <w:tcPr>
            <w:tcW w:w="3609" w:type="dxa"/>
          </w:tcPr>
          <w:p w:rsidR="00FC1D43" w:rsidRPr="00651FB9" w:rsidRDefault="00FC1D43" w:rsidP="00EB45DB">
            <w:r w:rsidRPr="00651FB9">
              <w:t>ОКВЭД</w:t>
            </w:r>
          </w:p>
        </w:tc>
        <w:tc>
          <w:tcPr>
            <w:tcW w:w="4961" w:type="dxa"/>
          </w:tcPr>
          <w:p w:rsidR="00FC1D43" w:rsidRPr="004843A4" w:rsidRDefault="00FC1D43" w:rsidP="00EB45DB">
            <w:pPr>
              <w:rPr>
                <w:lang w:val="en-US"/>
              </w:rPr>
            </w:pPr>
            <w:r>
              <w:rPr>
                <w:lang w:val="en-US"/>
              </w:rPr>
              <w:t>49.31.11</w:t>
            </w:r>
          </w:p>
        </w:tc>
      </w:tr>
      <w:tr w:rsidR="00FC1D43" w:rsidRPr="00651FB9" w:rsidTr="00EB45DB">
        <w:tc>
          <w:tcPr>
            <w:tcW w:w="1069" w:type="dxa"/>
          </w:tcPr>
          <w:p w:rsidR="00FC1D43" w:rsidRPr="00651FB9" w:rsidRDefault="00FC1D43" w:rsidP="00EB45DB">
            <w:pPr>
              <w:jc w:val="center"/>
            </w:pPr>
            <w:r w:rsidRPr="00651FB9">
              <w:t>15</w:t>
            </w:r>
          </w:p>
        </w:tc>
        <w:tc>
          <w:tcPr>
            <w:tcW w:w="3609" w:type="dxa"/>
          </w:tcPr>
          <w:p w:rsidR="00FC1D43" w:rsidRPr="00651FB9" w:rsidRDefault="00FC1D43" w:rsidP="00EB45DB">
            <w:r w:rsidRPr="00651FB9">
              <w:t>ОКПО</w:t>
            </w:r>
          </w:p>
        </w:tc>
        <w:tc>
          <w:tcPr>
            <w:tcW w:w="4961" w:type="dxa"/>
          </w:tcPr>
          <w:p w:rsidR="00FC1D43" w:rsidRPr="001E6082" w:rsidRDefault="00FC1D43" w:rsidP="00EB45DB">
            <w:pPr>
              <w:rPr>
                <w:lang w:val="en-US"/>
              </w:rPr>
            </w:pPr>
            <w:r>
              <w:rPr>
                <w:lang w:val="en-US"/>
              </w:rPr>
              <w:t>63124418</w:t>
            </w:r>
          </w:p>
        </w:tc>
      </w:tr>
      <w:tr w:rsidR="00FC1D43" w:rsidRPr="00651FB9" w:rsidTr="00EB45DB">
        <w:tc>
          <w:tcPr>
            <w:tcW w:w="1069" w:type="dxa"/>
          </w:tcPr>
          <w:p w:rsidR="00FC1D43" w:rsidRPr="00651FB9" w:rsidRDefault="00FC1D43" w:rsidP="00EB45DB">
            <w:pPr>
              <w:jc w:val="center"/>
            </w:pPr>
            <w:r w:rsidRPr="00651FB9">
              <w:t>16</w:t>
            </w:r>
          </w:p>
        </w:tc>
        <w:tc>
          <w:tcPr>
            <w:tcW w:w="3609" w:type="dxa"/>
          </w:tcPr>
          <w:p w:rsidR="00FC1D43" w:rsidRPr="00651FB9" w:rsidRDefault="00FC1D43" w:rsidP="00EB45DB">
            <w:r w:rsidRPr="00651FB9">
              <w:t>ОКФС</w:t>
            </w:r>
          </w:p>
        </w:tc>
        <w:tc>
          <w:tcPr>
            <w:tcW w:w="4961" w:type="dxa"/>
          </w:tcPr>
          <w:p w:rsidR="00FC1D43" w:rsidRPr="00651FB9" w:rsidRDefault="00FC1D43" w:rsidP="00EB45DB">
            <w:r>
              <w:t>42</w:t>
            </w:r>
          </w:p>
        </w:tc>
      </w:tr>
      <w:tr w:rsidR="00FC1D43" w:rsidRPr="00651FB9" w:rsidTr="00EB45DB">
        <w:tc>
          <w:tcPr>
            <w:tcW w:w="1069" w:type="dxa"/>
          </w:tcPr>
          <w:p w:rsidR="00FC1D43" w:rsidRPr="00651FB9" w:rsidRDefault="00FC1D43" w:rsidP="00EB45DB">
            <w:pPr>
              <w:jc w:val="center"/>
            </w:pPr>
            <w:r w:rsidRPr="00651FB9">
              <w:t>17</w:t>
            </w:r>
          </w:p>
        </w:tc>
        <w:tc>
          <w:tcPr>
            <w:tcW w:w="3609" w:type="dxa"/>
          </w:tcPr>
          <w:p w:rsidR="00FC1D43" w:rsidRPr="00651FB9" w:rsidRDefault="00FC1D43" w:rsidP="00EB45DB">
            <w:r w:rsidRPr="00651FB9">
              <w:t>ОКАТО</w:t>
            </w:r>
          </w:p>
        </w:tc>
        <w:tc>
          <w:tcPr>
            <w:tcW w:w="4961" w:type="dxa"/>
          </w:tcPr>
          <w:p w:rsidR="00FC1D43" w:rsidRPr="001E6082" w:rsidRDefault="00FC1D43" w:rsidP="00EB45DB">
            <w:pPr>
              <w:rPr>
                <w:lang w:val="en-US"/>
              </w:rPr>
            </w:pPr>
            <w:r>
              <w:rPr>
                <w:lang w:val="en-US"/>
              </w:rPr>
              <w:t>92701000</w:t>
            </w:r>
          </w:p>
        </w:tc>
      </w:tr>
      <w:tr w:rsidR="00FC1D43" w:rsidRPr="00651FB9" w:rsidTr="00EB45DB">
        <w:tc>
          <w:tcPr>
            <w:tcW w:w="1069" w:type="dxa"/>
          </w:tcPr>
          <w:p w:rsidR="00FC1D43" w:rsidRPr="00651FB9" w:rsidRDefault="00FC1D43" w:rsidP="00EB45DB">
            <w:pPr>
              <w:jc w:val="center"/>
            </w:pPr>
            <w:r w:rsidRPr="00651FB9">
              <w:t>18</w:t>
            </w:r>
          </w:p>
        </w:tc>
        <w:tc>
          <w:tcPr>
            <w:tcW w:w="3609" w:type="dxa"/>
          </w:tcPr>
          <w:p w:rsidR="00FC1D43" w:rsidRPr="00651FB9" w:rsidRDefault="00FC1D43" w:rsidP="00EB45DB">
            <w:r w:rsidRPr="00651FB9">
              <w:t>Расчетный счет</w:t>
            </w:r>
          </w:p>
        </w:tc>
        <w:tc>
          <w:tcPr>
            <w:tcW w:w="4961" w:type="dxa"/>
          </w:tcPr>
          <w:p w:rsidR="00FC1D43" w:rsidRPr="00651FB9" w:rsidRDefault="00FC1D43" w:rsidP="00EB45DB">
            <w:r>
              <w:t>40702810125240001593</w:t>
            </w:r>
          </w:p>
        </w:tc>
      </w:tr>
      <w:tr w:rsidR="00FC1D43" w:rsidRPr="00651FB9" w:rsidTr="00EB45DB">
        <w:tc>
          <w:tcPr>
            <w:tcW w:w="1069" w:type="dxa"/>
          </w:tcPr>
          <w:p w:rsidR="00FC1D43" w:rsidRPr="00651FB9" w:rsidRDefault="00FC1D43" w:rsidP="00EB45DB">
            <w:pPr>
              <w:jc w:val="center"/>
            </w:pPr>
            <w:r w:rsidRPr="00651FB9">
              <w:t>19</w:t>
            </w:r>
          </w:p>
        </w:tc>
        <w:tc>
          <w:tcPr>
            <w:tcW w:w="3609" w:type="dxa"/>
          </w:tcPr>
          <w:p w:rsidR="00FC1D43" w:rsidRPr="00651FB9" w:rsidRDefault="00FC1D43" w:rsidP="00EB45DB">
            <w:r w:rsidRPr="00651FB9">
              <w:t>Банк</w:t>
            </w:r>
          </w:p>
        </w:tc>
        <w:tc>
          <w:tcPr>
            <w:tcW w:w="4961" w:type="dxa"/>
          </w:tcPr>
          <w:p w:rsidR="00FC1D43" w:rsidRPr="00651FB9" w:rsidRDefault="00FC1D43" w:rsidP="00EB45DB">
            <w:r>
              <w:t>Филиал Банка ВТБ (ПАО) в г. Нижний Новгород</w:t>
            </w:r>
          </w:p>
        </w:tc>
      </w:tr>
      <w:tr w:rsidR="00FC1D43" w:rsidRPr="00651FB9" w:rsidTr="00EB45DB">
        <w:tc>
          <w:tcPr>
            <w:tcW w:w="1069" w:type="dxa"/>
          </w:tcPr>
          <w:p w:rsidR="00FC1D43" w:rsidRPr="00651FB9" w:rsidRDefault="00FC1D43" w:rsidP="00EB45DB">
            <w:pPr>
              <w:jc w:val="center"/>
            </w:pPr>
            <w:r w:rsidRPr="00651FB9">
              <w:t>20</w:t>
            </w:r>
          </w:p>
        </w:tc>
        <w:tc>
          <w:tcPr>
            <w:tcW w:w="3609" w:type="dxa"/>
          </w:tcPr>
          <w:p w:rsidR="00FC1D43" w:rsidRPr="00651FB9" w:rsidRDefault="00FC1D43" w:rsidP="00EB45DB">
            <w:r w:rsidRPr="00651FB9">
              <w:t>БИК</w:t>
            </w:r>
          </w:p>
        </w:tc>
        <w:tc>
          <w:tcPr>
            <w:tcW w:w="4961" w:type="dxa"/>
          </w:tcPr>
          <w:p w:rsidR="00FC1D43" w:rsidRPr="00F00F97" w:rsidRDefault="00FC1D43" w:rsidP="00EB45DB">
            <w:r>
              <w:t>042202837</w:t>
            </w:r>
          </w:p>
        </w:tc>
      </w:tr>
      <w:tr w:rsidR="00FC1D43" w:rsidRPr="00651FB9" w:rsidTr="00EB45DB">
        <w:trPr>
          <w:trHeight w:val="254"/>
        </w:trPr>
        <w:tc>
          <w:tcPr>
            <w:tcW w:w="1069" w:type="dxa"/>
          </w:tcPr>
          <w:p w:rsidR="00FC1D43" w:rsidRPr="00651FB9" w:rsidRDefault="00FC1D43" w:rsidP="00EB45DB">
            <w:pPr>
              <w:jc w:val="center"/>
            </w:pPr>
            <w:r w:rsidRPr="00651FB9">
              <w:lastRenderedPageBreak/>
              <w:t>21</w:t>
            </w:r>
          </w:p>
        </w:tc>
        <w:tc>
          <w:tcPr>
            <w:tcW w:w="3609" w:type="dxa"/>
          </w:tcPr>
          <w:p w:rsidR="00FC1D43" w:rsidRPr="00651FB9" w:rsidRDefault="00FC1D43" w:rsidP="00EB45DB">
            <w:proofErr w:type="gramStart"/>
            <w:r w:rsidRPr="00651FB9">
              <w:t>Кор. счет</w:t>
            </w:r>
            <w:proofErr w:type="gramEnd"/>
          </w:p>
        </w:tc>
        <w:tc>
          <w:tcPr>
            <w:tcW w:w="4961" w:type="dxa"/>
          </w:tcPr>
          <w:p w:rsidR="00FC1D43" w:rsidRDefault="00FC1D43" w:rsidP="00EB45DB"/>
          <w:p w:rsidR="00FC1D43" w:rsidRPr="00F00F97" w:rsidRDefault="00FC1D43" w:rsidP="00EB45DB">
            <w:r>
              <w:t>30101810200000000837</w:t>
            </w:r>
          </w:p>
        </w:tc>
      </w:tr>
      <w:tr w:rsidR="00FC1D43" w:rsidRPr="00651FB9" w:rsidTr="00EB45DB">
        <w:tc>
          <w:tcPr>
            <w:tcW w:w="1069" w:type="dxa"/>
          </w:tcPr>
          <w:p w:rsidR="00FC1D43" w:rsidRPr="00651FB9" w:rsidRDefault="00FC1D43" w:rsidP="00EB45DB">
            <w:pPr>
              <w:jc w:val="center"/>
            </w:pPr>
            <w:r w:rsidRPr="00651FB9">
              <w:t>22</w:t>
            </w:r>
          </w:p>
        </w:tc>
        <w:tc>
          <w:tcPr>
            <w:tcW w:w="3609" w:type="dxa"/>
          </w:tcPr>
          <w:p w:rsidR="00FC1D43" w:rsidRPr="00651FB9" w:rsidRDefault="00FC1D43" w:rsidP="00EB45DB">
            <w:r w:rsidRPr="00651FB9">
              <w:t>ПФР</w:t>
            </w:r>
          </w:p>
        </w:tc>
        <w:tc>
          <w:tcPr>
            <w:tcW w:w="4961" w:type="dxa"/>
          </w:tcPr>
          <w:p w:rsidR="00FC1D43" w:rsidRPr="00651FB9" w:rsidRDefault="00FC1D43" w:rsidP="00EB45DB">
            <w:r>
              <w:t>013-502-021803</w:t>
            </w:r>
          </w:p>
        </w:tc>
      </w:tr>
      <w:tr w:rsidR="00FC1D43" w:rsidRPr="00651FB9" w:rsidTr="00EB45DB">
        <w:tc>
          <w:tcPr>
            <w:tcW w:w="1069" w:type="dxa"/>
          </w:tcPr>
          <w:p w:rsidR="00FC1D43" w:rsidRPr="00651FB9" w:rsidRDefault="00FC1D43" w:rsidP="00EB45DB">
            <w:pPr>
              <w:jc w:val="center"/>
            </w:pPr>
            <w:r w:rsidRPr="00651FB9">
              <w:t>23</w:t>
            </w:r>
          </w:p>
        </w:tc>
        <w:tc>
          <w:tcPr>
            <w:tcW w:w="3609" w:type="dxa"/>
          </w:tcPr>
          <w:p w:rsidR="00FC1D43" w:rsidRPr="00651FB9" w:rsidRDefault="00FC1D43" w:rsidP="00EB45DB">
            <w:r w:rsidRPr="00651FB9">
              <w:t>ИФНС</w:t>
            </w:r>
          </w:p>
        </w:tc>
        <w:tc>
          <w:tcPr>
            <w:tcW w:w="4961" w:type="dxa"/>
          </w:tcPr>
          <w:p w:rsidR="00FC1D43" w:rsidRPr="00396FD2" w:rsidRDefault="00FC1D43" w:rsidP="00EB45DB">
            <w:pPr>
              <w:rPr>
                <w:iCs/>
              </w:rPr>
            </w:pPr>
            <w:proofErr w:type="gramStart"/>
            <w:r>
              <w:rPr>
                <w:iCs/>
              </w:rPr>
              <w:t>Межрайонная</w:t>
            </w:r>
            <w:proofErr w:type="gramEnd"/>
            <w:r>
              <w:rPr>
                <w:iCs/>
              </w:rPr>
              <w:t xml:space="preserve"> ИФНС № 14 России по Республике Татарстан</w:t>
            </w:r>
          </w:p>
        </w:tc>
      </w:tr>
    </w:tbl>
    <w:p w:rsidR="00FC1D43" w:rsidRDefault="00FC1D43" w:rsidP="00FC1D43"/>
    <w:p w:rsidR="00FC1D43" w:rsidRDefault="00FC1D43" w:rsidP="00FC1D43"/>
    <w:p w:rsidR="00FC1D43" w:rsidRPr="00651FB9" w:rsidRDefault="00FC1D43" w:rsidP="00FC1D43"/>
    <w:p w:rsidR="00FC1D43" w:rsidRPr="00651FB9" w:rsidRDefault="00FC1D43" w:rsidP="00FC1D43">
      <w:pPr>
        <w:jc w:val="center"/>
        <w:rPr>
          <w:b/>
        </w:rPr>
      </w:pPr>
      <w:r w:rsidRPr="00651FB9">
        <w:rPr>
          <w:b/>
        </w:rPr>
        <w:t>2. Основная информация об организации</w:t>
      </w:r>
    </w:p>
    <w:tbl>
      <w:tblPr>
        <w:tblW w:w="9684" w:type="dxa"/>
        <w:jc w:val="center"/>
        <w:tblInd w:w="2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6"/>
        <w:gridCol w:w="3774"/>
        <w:gridCol w:w="2626"/>
        <w:gridCol w:w="2548"/>
      </w:tblGrid>
      <w:tr w:rsidR="00FC1D43" w:rsidRPr="00651FB9" w:rsidTr="00EB45DB">
        <w:trPr>
          <w:jc w:val="center"/>
        </w:trPr>
        <w:tc>
          <w:tcPr>
            <w:tcW w:w="736" w:type="dxa"/>
            <w:tcBorders>
              <w:top w:val="single" w:sz="4" w:space="0" w:color="auto"/>
              <w:left w:val="single" w:sz="4" w:space="0" w:color="auto"/>
              <w:bottom w:val="nil"/>
            </w:tcBorders>
          </w:tcPr>
          <w:p w:rsidR="00FC1D43" w:rsidRPr="00651FB9" w:rsidRDefault="00FC1D43" w:rsidP="00FC1D43">
            <w:pPr>
              <w:numPr>
                <w:ilvl w:val="0"/>
                <w:numId w:val="30"/>
              </w:numPr>
              <w:ind w:left="0" w:firstLine="0"/>
            </w:pPr>
            <w:r w:rsidRPr="00651FB9">
              <w:t>1</w:t>
            </w:r>
          </w:p>
        </w:tc>
        <w:tc>
          <w:tcPr>
            <w:tcW w:w="3774" w:type="dxa"/>
            <w:tcBorders>
              <w:top w:val="single" w:sz="4" w:space="0" w:color="auto"/>
              <w:bottom w:val="nil"/>
            </w:tcBorders>
          </w:tcPr>
          <w:p w:rsidR="00FC1D43" w:rsidRPr="00651FB9" w:rsidRDefault="00FC1D43" w:rsidP="00EB45DB">
            <w:r w:rsidRPr="00651FB9">
              <w:t>Организационно-правовая форма</w:t>
            </w:r>
          </w:p>
        </w:tc>
        <w:tc>
          <w:tcPr>
            <w:tcW w:w="5174" w:type="dxa"/>
            <w:gridSpan w:val="2"/>
            <w:tcBorders>
              <w:top w:val="single" w:sz="4" w:space="0" w:color="auto"/>
              <w:right w:val="single" w:sz="4" w:space="0" w:color="auto"/>
            </w:tcBorders>
            <w:vAlign w:val="center"/>
          </w:tcPr>
          <w:p w:rsidR="00FC1D43" w:rsidRPr="00651FB9" w:rsidRDefault="00FC1D43" w:rsidP="00EB45DB">
            <w:pPr>
              <w:jc w:val="center"/>
              <w:rPr>
                <w:i/>
                <w:color w:val="000000"/>
              </w:rPr>
            </w:pPr>
            <w:r>
              <w:rPr>
                <w:i/>
                <w:color w:val="000000"/>
              </w:rPr>
              <w:t>Акционерное общество</w:t>
            </w:r>
          </w:p>
        </w:tc>
      </w:tr>
      <w:tr w:rsidR="00FC1D43" w:rsidRPr="00651FB9" w:rsidTr="00EB45DB">
        <w:trPr>
          <w:jc w:val="center"/>
        </w:trPr>
        <w:tc>
          <w:tcPr>
            <w:tcW w:w="736" w:type="dxa"/>
            <w:tcBorders>
              <w:left w:val="single" w:sz="4" w:space="0" w:color="auto"/>
              <w:bottom w:val="nil"/>
            </w:tcBorders>
          </w:tcPr>
          <w:p w:rsidR="00FC1D43" w:rsidRPr="00651FB9" w:rsidRDefault="00FC1D43" w:rsidP="00FC1D43">
            <w:pPr>
              <w:numPr>
                <w:ilvl w:val="0"/>
                <w:numId w:val="30"/>
              </w:numPr>
              <w:ind w:left="0" w:firstLine="0"/>
            </w:pPr>
          </w:p>
        </w:tc>
        <w:tc>
          <w:tcPr>
            <w:tcW w:w="3774" w:type="dxa"/>
            <w:tcBorders>
              <w:bottom w:val="nil"/>
            </w:tcBorders>
          </w:tcPr>
          <w:p w:rsidR="00FC1D43" w:rsidRPr="00651FB9" w:rsidRDefault="00FC1D43" w:rsidP="00EB45DB">
            <w:r w:rsidRPr="00651FB9">
              <w:t>Период функционирования</w:t>
            </w:r>
          </w:p>
        </w:tc>
        <w:tc>
          <w:tcPr>
            <w:tcW w:w="2626" w:type="dxa"/>
            <w:tcBorders>
              <w:top w:val="nil"/>
            </w:tcBorders>
          </w:tcPr>
          <w:p w:rsidR="00FC1D43" w:rsidRPr="00651FB9" w:rsidRDefault="00FC1D43" w:rsidP="00EB45DB">
            <w:pPr>
              <w:jc w:val="center"/>
              <w:rPr>
                <w:i/>
              </w:rPr>
            </w:pPr>
            <w:r w:rsidRPr="00651FB9">
              <w:rPr>
                <w:i/>
              </w:rPr>
              <w:t>дата государственной регистрации</w:t>
            </w:r>
          </w:p>
        </w:tc>
        <w:tc>
          <w:tcPr>
            <w:tcW w:w="2548" w:type="dxa"/>
            <w:tcBorders>
              <w:top w:val="nil"/>
              <w:right w:val="single" w:sz="4" w:space="0" w:color="auto"/>
            </w:tcBorders>
          </w:tcPr>
          <w:p w:rsidR="00FC1D43" w:rsidRPr="00651FB9" w:rsidRDefault="00FC1D43" w:rsidP="00EB45DB">
            <w:pPr>
              <w:jc w:val="center"/>
              <w:rPr>
                <w:iCs/>
              </w:rPr>
            </w:pPr>
            <w:r>
              <w:rPr>
                <w:iCs/>
              </w:rPr>
              <w:t>09.10.2009</w:t>
            </w:r>
          </w:p>
        </w:tc>
      </w:tr>
      <w:tr w:rsidR="00FC1D43" w:rsidRPr="00651FB9" w:rsidTr="00EB45DB">
        <w:trPr>
          <w:cantSplit/>
          <w:trHeight w:val="1496"/>
          <w:jc w:val="center"/>
        </w:trPr>
        <w:tc>
          <w:tcPr>
            <w:tcW w:w="736" w:type="dxa"/>
            <w:tcBorders>
              <w:left w:val="single" w:sz="4" w:space="0" w:color="auto"/>
              <w:bottom w:val="single" w:sz="4" w:space="0" w:color="auto"/>
            </w:tcBorders>
          </w:tcPr>
          <w:p w:rsidR="00FC1D43" w:rsidRPr="00651FB9" w:rsidRDefault="00FC1D43" w:rsidP="00FC1D43">
            <w:pPr>
              <w:numPr>
                <w:ilvl w:val="0"/>
                <w:numId w:val="30"/>
              </w:numPr>
              <w:ind w:left="0" w:firstLine="0"/>
            </w:pPr>
          </w:p>
        </w:tc>
        <w:tc>
          <w:tcPr>
            <w:tcW w:w="3774" w:type="dxa"/>
            <w:tcBorders>
              <w:bottom w:val="single" w:sz="4" w:space="0" w:color="auto"/>
            </w:tcBorders>
          </w:tcPr>
          <w:p w:rsidR="00FC1D43" w:rsidRPr="00651FB9" w:rsidRDefault="00FC1D43" w:rsidP="00EB45DB">
            <w:r w:rsidRPr="00651FB9">
              <w:t xml:space="preserve">Особенности текущего функционирования </w:t>
            </w:r>
          </w:p>
        </w:tc>
        <w:tc>
          <w:tcPr>
            <w:tcW w:w="2626" w:type="dxa"/>
            <w:tcBorders>
              <w:bottom w:val="single" w:sz="4" w:space="0" w:color="auto"/>
            </w:tcBorders>
          </w:tcPr>
          <w:p w:rsidR="00FC1D43" w:rsidRPr="00651FB9" w:rsidRDefault="00FC1D43" w:rsidP="00EB45DB">
            <w:pPr>
              <w:jc w:val="center"/>
              <w:rPr>
                <w:i/>
              </w:rPr>
            </w:pPr>
            <w:r w:rsidRPr="00651FB9">
              <w:rPr>
                <w:i/>
              </w:rPr>
              <w:t>отсутствуют</w:t>
            </w:r>
          </w:p>
          <w:p w:rsidR="00FC1D43" w:rsidRPr="00651FB9" w:rsidRDefault="00FC1D43" w:rsidP="00EB45DB">
            <w:pPr>
              <w:jc w:val="center"/>
              <w:rPr>
                <w:i/>
              </w:rPr>
            </w:pPr>
            <w:r w:rsidRPr="00651FB9">
              <w:rPr>
                <w:i/>
              </w:rPr>
              <w:t>приватизация</w:t>
            </w:r>
          </w:p>
          <w:p w:rsidR="00FC1D43" w:rsidRPr="00651FB9" w:rsidRDefault="00FC1D43" w:rsidP="00EB45DB">
            <w:pPr>
              <w:jc w:val="center"/>
              <w:rPr>
                <w:i/>
              </w:rPr>
            </w:pPr>
            <w:r w:rsidRPr="00651FB9">
              <w:rPr>
                <w:i/>
              </w:rPr>
              <w:t>реорганизация</w:t>
            </w:r>
          </w:p>
          <w:p w:rsidR="00FC1D43" w:rsidRPr="00651FB9" w:rsidRDefault="00FC1D43" w:rsidP="00EB45DB">
            <w:pPr>
              <w:jc w:val="center"/>
              <w:rPr>
                <w:i/>
              </w:rPr>
            </w:pPr>
            <w:r w:rsidRPr="00651FB9">
              <w:rPr>
                <w:i/>
              </w:rPr>
              <w:t>ликвидация</w:t>
            </w:r>
          </w:p>
          <w:p w:rsidR="00FC1D43" w:rsidRPr="00651FB9" w:rsidRDefault="00FC1D43" w:rsidP="00EB45DB">
            <w:pPr>
              <w:jc w:val="center"/>
              <w:rPr>
                <w:i/>
              </w:rPr>
            </w:pPr>
            <w:r w:rsidRPr="00651FB9">
              <w:rPr>
                <w:i/>
              </w:rPr>
              <w:t>процедура банкротства</w:t>
            </w:r>
          </w:p>
          <w:p w:rsidR="00FC1D43" w:rsidRPr="00651FB9" w:rsidRDefault="00FC1D43" w:rsidP="00EB45DB">
            <w:pPr>
              <w:jc w:val="center"/>
              <w:rPr>
                <w:i/>
              </w:rPr>
            </w:pPr>
            <w:r w:rsidRPr="00651FB9">
              <w:rPr>
                <w:i/>
              </w:rPr>
              <w:t>другие (указать)</w:t>
            </w:r>
          </w:p>
        </w:tc>
        <w:tc>
          <w:tcPr>
            <w:tcW w:w="2548" w:type="dxa"/>
            <w:tcBorders>
              <w:bottom w:val="single" w:sz="4" w:space="0" w:color="auto"/>
              <w:right w:val="single" w:sz="4" w:space="0" w:color="auto"/>
            </w:tcBorders>
            <w:vAlign w:val="center"/>
          </w:tcPr>
          <w:p w:rsidR="00FC1D43" w:rsidRPr="00651FB9" w:rsidRDefault="00FC1D43" w:rsidP="00EB45DB">
            <w:pPr>
              <w:jc w:val="center"/>
              <w:rPr>
                <w:i/>
              </w:rPr>
            </w:pPr>
            <w:r w:rsidRPr="00651FB9">
              <w:rPr>
                <w:i/>
              </w:rPr>
              <w:t>отсутствуют</w:t>
            </w:r>
          </w:p>
          <w:p w:rsidR="00FC1D43" w:rsidRPr="00651FB9" w:rsidRDefault="00FC1D43" w:rsidP="00EB45DB">
            <w:pPr>
              <w:jc w:val="center"/>
              <w:rPr>
                <w:iCs/>
              </w:rPr>
            </w:pPr>
          </w:p>
        </w:tc>
      </w:tr>
      <w:tr w:rsidR="00FC1D43" w:rsidRPr="00651FB9" w:rsidTr="00EB45DB">
        <w:trPr>
          <w:jc w:val="center"/>
        </w:trPr>
        <w:tc>
          <w:tcPr>
            <w:tcW w:w="736" w:type="dxa"/>
            <w:tcBorders>
              <w:top w:val="single" w:sz="4" w:space="0" w:color="auto"/>
              <w:left w:val="single" w:sz="4" w:space="0" w:color="auto"/>
              <w:bottom w:val="single" w:sz="4" w:space="0" w:color="auto"/>
              <w:right w:val="single" w:sz="4" w:space="0" w:color="auto"/>
            </w:tcBorders>
          </w:tcPr>
          <w:p w:rsidR="00FC1D43" w:rsidRPr="00651FB9" w:rsidRDefault="00FC1D43" w:rsidP="00FC1D43">
            <w:pPr>
              <w:numPr>
                <w:ilvl w:val="0"/>
                <w:numId w:val="30"/>
              </w:numPr>
              <w:ind w:left="0" w:firstLine="0"/>
            </w:pPr>
          </w:p>
        </w:tc>
        <w:tc>
          <w:tcPr>
            <w:tcW w:w="3774" w:type="dxa"/>
            <w:tcBorders>
              <w:top w:val="single" w:sz="4" w:space="0" w:color="auto"/>
              <w:left w:val="single" w:sz="4" w:space="0" w:color="auto"/>
              <w:bottom w:val="single" w:sz="4" w:space="0" w:color="auto"/>
              <w:right w:val="single" w:sz="4" w:space="0" w:color="auto"/>
            </w:tcBorders>
          </w:tcPr>
          <w:p w:rsidR="00FC1D43" w:rsidRPr="00651FB9" w:rsidRDefault="00FC1D43" w:rsidP="00EB45DB">
            <w:r w:rsidRPr="00651FB9">
              <w:t>Наличие филиалов (структурные подразделения)</w:t>
            </w:r>
          </w:p>
        </w:tc>
        <w:tc>
          <w:tcPr>
            <w:tcW w:w="2626"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rPr>
                <w:i/>
              </w:rPr>
            </w:pPr>
            <w:r w:rsidRPr="00651FB9">
              <w:rPr>
                <w:i/>
              </w:rPr>
              <w:t>количество, шт.</w:t>
            </w:r>
          </w:p>
        </w:tc>
        <w:tc>
          <w:tcPr>
            <w:tcW w:w="2548" w:type="dxa"/>
            <w:tcBorders>
              <w:top w:val="single" w:sz="4" w:space="0" w:color="auto"/>
              <w:left w:val="single" w:sz="4" w:space="0" w:color="auto"/>
              <w:bottom w:val="single" w:sz="4" w:space="0" w:color="auto"/>
              <w:right w:val="single" w:sz="4" w:space="0" w:color="auto"/>
            </w:tcBorders>
            <w:vAlign w:val="center"/>
          </w:tcPr>
          <w:p w:rsidR="00FC1D43" w:rsidRPr="001B423D" w:rsidRDefault="00FC1D43" w:rsidP="00EB45DB">
            <w:pPr>
              <w:jc w:val="center"/>
              <w:rPr>
                <w:i/>
              </w:rPr>
            </w:pPr>
            <w:r>
              <w:rPr>
                <w:i/>
              </w:rPr>
              <w:t>50</w:t>
            </w:r>
          </w:p>
        </w:tc>
      </w:tr>
      <w:tr w:rsidR="00FC1D43" w:rsidRPr="00651FB9" w:rsidTr="00EB45DB">
        <w:trPr>
          <w:cantSplit/>
          <w:jc w:val="center"/>
        </w:trPr>
        <w:tc>
          <w:tcPr>
            <w:tcW w:w="736" w:type="dxa"/>
            <w:vMerge w:val="restart"/>
            <w:tcBorders>
              <w:top w:val="single" w:sz="4" w:space="0" w:color="auto"/>
              <w:left w:val="single" w:sz="4" w:space="0" w:color="auto"/>
            </w:tcBorders>
          </w:tcPr>
          <w:p w:rsidR="00FC1D43" w:rsidRPr="00651FB9" w:rsidRDefault="00FC1D43" w:rsidP="00FC1D43">
            <w:pPr>
              <w:numPr>
                <w:ilvl w:val="0"/>
                <w:numId w:val="30"/>
              </w:numPr>
              <w:ind w:left="0" w:firstLine="0"/>
            </w:pPr>
          </w:p>
        </w:tc>
        <w:tc>
          <w:tcPr>
            <w:tcW w:w="3774" w:type="dxa"/>
            <w:vMerge w:val="restart"/>
            <w:tcBorders>
              <w:top w:val="single" w:sz="4" w:space="0" w:color="auto"/>
            </w:tcBorders>
          </w:tcPr>
          <w:p w:rsidR="00FC1D43" w:rsidRPr="00651FB9" w:rsidRDefault="00FC1D43" w:rsidP="00EB45DB">
            <w:r w:rsidRPr="00651FB9">
              <w:t>Общее количество штатных и внештатных сотрудников</w:t>
            </w:r>
          </w:p>
        </w:tc>
        <w:tc>
          <w:tcPr>
            <w:tcW w:w="2626" w:type="dxa"/>
            <w:tcBorders>
              <w:top w:val="single" w:sz="4" w:space="0" w:color="auto"/>
              <w:bottom w:val="nil"/>
            </w:tcBorders>
          </w:tcPr>
          <w:p w:rsidR="00FC1D43" w:rsidRPr="00651FB9" w:rsidRDefault="00FC1D43" w:rsidP="00EB45DB">
            <w:pPr>
              <w:jc w:val="center"/>
              <w:rPr>
                <w:i/>
              </w:rPr>
            </w:pPr>
            <w:r w:rsidRPr="00651FB9">
              <w:rPr>
                <w:i/>
              </w:rPr>
              <w:t>менее 50 человек</w:t>
            </w:r>
          </w:p>
        </w:tc>
        <w:tc>
          <w:tcPr>
            <w:tcW w:w="2548" w:type="dxa"/>
            <w:vMerge w:val="restart"/>
            <w:tcBorders>
              <w:top w:val="single" w:sz="4" w:space="0" w:color="auto"/>
              <w:right w:val="single" w:sz="4" w:space="0" w:color="auto"/>
            </w:tcBorders>
            <w:vAlign w:val="center"/>
          </w:tcPr>
          <w:p w:rsidR="00FC1D43" w:rsidRPr="00651FB9" w:rsidRDefault="00FC1D43" w:rsidP="00EB45DB">
            <w:pPr>
              <w:jc w:val="center"/>
            </w:pPr>
            <w:r w:rsidRPr="00651FB9">
              <w:rPr>
                <w:i/>
              </w:rPr>
              <w:t>200-1000 человек</w:t>
            </w:r>
          </w:p>
        </w:tc>
      </w:tr>
      <w:tr w:rsidR="00FC1D43" w:rsidRPr="00651FB9" w:rsidTr="00EB45DB">
        <w:trPr>
          <w:cantSplit/>
          <w:jc w:val="center"/>
        </w:trPr>
        <w:tc>
          <w:tcPr>
            <w:tcW w:w="736" w:type="dxa"/>
            <w:vMerge/>
            <w:tcBorders>
              <w:left w:val="single" w:sz="4" w:space="0" w:color="auto"/>
            </w:tcBorders>
          </w:tcPr>
          <w:p w:rsidR="00FC1D43" w:rsidRPr="00651FB9" w:rsidRDefault="00FC1D43" w:rsidP="00FC1D43">
            <w:pPr>
              <w:numPr>
                <w:ilvl w:val="0"/>
                <w:numId w:val="30"/>
              </w:numPr>
              <w:ind w:left="0" w:firstLine="0"/>
            </w:pPr>
          </w:p>
        </w:tc>
        <w:tc>
          <w:tcPr>
            <w:tcW w:w="3774" w:type="dxa"/>
            <w:vMerge/>
          </w:tcPr>
          <w:p w:rsidR="00FC1D43" w:rsidRPr="00651FB9" w:rsidRDefault="00FC1D43" w:rsidP="00EB45DB"/>
        </w:tc>
        <w:tc>
          <w:tcPr>
            <w:tcW w:w="2626" w:type="dxa"/>
            <w:tcBorders>
              <w:bottom w:val="nil"/>
            </w:tcBorders>
          </w:tcPr>
          <w:p w:rsidR="00FC1D43" w:rsidRPr="00651FB9" w:rsidRDefault="00FC1D43" w:rsidP="00EB45DB">
            <w:pPr>
              <w:jc w:val="center"/>
              <w:rPr>
                <w:i/>
              </w:rPr>
            </w:pPr>
            <w:r w:rsidRPr="00651FB9">
              <w:rPr>
                <w:i/>
              </w:rPr>
              <w:t>50-200 человек</w:t>
            </w:r>
          </w:p>
        </w:tc>
        <w:tc>
          <w:tcPr>
            <w:tcW w:w="2548" w:type="dxa"/>
            <w:vMerge/>
            <w:tcBorders>
              <w:right w:val="single" w:sz="4" w:space="0" w:color="auto"/>
            </w:tcBorders>
            <w:vAlign w:val="center"/>
          </w:tcPr>
          <w:p w:rsidR="00FC1D43" w:rsidRPr="00651FB9" w:rsidRDefault="00FC1D43" w:rsidP="00EB45DB">
            <w:pPr>
              <w:jc w:val="center"/>
            </w:pPr>
          </w:p>
        </w:tc>
      </w:tr>
      <w:tr w:rsidR="00FC1D43" w:rsidRPr="00651FB9" w:rsidTr="00EB45DB">
        <w:trPr>
          <w:cantSplit/>
          <w:jc w:val="center"/>
        </w:trPr>
        <w:tc>
          <w:tcPr>
            <w:tcW w:w="736" w:type="dxa"/>
            <w:vMerge/>
            <w:tcBorders>
              <w:left w:val="single" w:sz="4" w:space="0" w:color="auto"/>
            </w:tcBorders>
          </w:tcPr>
          <w:p w:rsidR="00FC1D43" w:rsidRPr="00651FB9" w:rsidRDefault="00FC1D43" w:rsidP="00FC1D43">
            <w:pPr>
              <w:numPr>
                <w:ilvl w:val="0"/>
                <w:numId w:val="30"/>
              </w:numPr>
              <w:ind w:left="0" w:firstLine="0"/>
            </w:pPr>
          </w:p>
        </w:tc>
        <w:tc>
          <w:tcPr>
            <w:tcW w:w="3774" w:type="dxa"/>
            <w:vMerge/>
          </w:tcPr>
          <w:p w:rsidR="00FC1D43" w:rsidRPr="00651FB9" w:rsidRDefault="00FC1D43" w:rsidP="00EB45DB"/>
        </w:tc>
        <w:tc>
          <w:tcPr>
            <w:tcW w:w="2626" w:type="dxa"/>
            <w:tcBorders>
              <w:top w:val="single" w:sz="4" w:space="0" w:color="auto"/>
              <w:bottom w:val="single" w:sz="4" w:space="0" w:color="auto"/>
            </w:tcBorders>
          </w:tcPr>
          <w:p w:rsidR="00FC1D43" w:rsidRPr="00651FB9" w:rsidRDefault="00FC1D43" w:rsidP="00EB45DB">
            <w:pPr>
              <w:jc w:val="center"/>
              <w:rPr>
                <w:i/>
              </w:rPr>
            </w:pPr>
            <w:r w:rsidRPr="00651FB9">
              <w:rPr>
                <w:i/>
              </w:rPr>
              <w:t>200-1000 человек</w:t>
            </w:r>
          </w:p>
        </w:tc>
        <w:tc>
          <w:tcPr>
            <w:tcW w:w="2548" w:type="dxa"/>
            <w:vMerge/>
            <w:tcBorders>
              <w:right w:val="single" w:sz="4" w:space="0" w:color="auto"/>
            </w:tcBorders>
            <w:vAlign w:val="center"/>
          </w:tcPr>
          <w:p w:rsidR="00FC1D43" w:rsidRPr="00651FB9" w:rsidRDefault="00FC1D43" w:rsidP="00EB45DB">
            <w:pPr>
              <w:jc w:val="center"/>
            </w:pPr>
          </w:p>
        </w:tc>
      </w:tr>
      <w:tr w:rsidR="00FC1D43" w:rsidRPr="00651FB9" w:rsidTr="00EB45DB">
        <w:trPr>
          <w:cantSplit/>
          <w:jc w:val="center"/>
        </w:trPr>
        <w:tc>
          <w:tcPr>
            <w:tcW w:w="736" w:type="dxa"/>
            <w:vMerge/>
            <w:tcBorders>
              <w:left w:val="single" w:sz="4" w:space="0" w:color="auto"/>
              <w:bottom w:val="single" w:sz="4" w:space="0" w:color="auto"/>
            </w:tcBorders>
          </w:tcPr>
          <w:p w:rsidR="00FC1D43" w:rsidRPr="00651FB9" w:rsidRDefault="00FC1D43" w:rsidP="00FC1D43">
            <w:pPr>
              <w:numPr>
                <w:ilvl w:val="0"/>
                <w:numId w:val="30"/>
              </w:numPr>
              <w:ind w:left="0" w:firstLine="0"/>
            </w:pPr>
          </w:p>
        </w:tc>
        <w:tc>
          <w:tcPr>
            <w:tcW w:w="3774" w:type="dxa"/>
            <w:vMerge/>
            <w:tcBorders>
              <w:bottom w:val="single" w:sz="4" w:space="0" w:color="auto"/>
            </w:tcBorders>
          </w:tcPr>
          <w:p w:rsidR="00FC1D43" w:rsidRPr="00651FB9" w:rsidRDefault="00FC1D43" w:rsidP="00EB45DB"/>
        </w:tc>
        <w:tc>
          <w:tcPr>
            <w:tcW w:w="2626" w:type="dxa"/>
            <w:tcBorders>
              <w:top w:val="single" w:sz="4" w:space="0" w:color="auto"/>
              <w:bottom w:val="single" w:sz="4" w:space="0" w:color="auto"/>
            </w:tcBorders>
          </w:tcPr>
          <w:p w:rsidR="00FC1D43" w:rsidRPr="00651FB9" w:rsidRDefault="00FC1D43" w:rsidP="00EB45DB">
            <w:pPr>
              <w:jc w:val="center"/>
              <w:rPr>
                <w:i/>
              </w:rPr>
            </w:pPr>
            <w:r w:rsidRPr="00651FB9">
              <w:rPr>
                <w:i/>
              </w:rPr>
              <w:t>более 1000 человек</w:t>
            </w:r>
          </w:p>
        </w:tc>
        <w:tc>
          <w:tcPr>
            <w:tcW w:w="2548" w:type="dxa"/>
            <w:vMerge/>
            <w:tcBorders>
              <w:bottom w:val="single" w:sz="4" w:space="0" w:color="auto"/>
              <w:right w:val="single" w:sz="4" w:space="0" w:color="auto"/>
            </w:tcBorders>
            <w:vAlign w:val="center"/>
          </w:tcPr>
          <w:p w:rsidR="00FC1D43" w:rsidRPr="00651FB9" w:rsidRDefault="00FC1D43" w:rsidP="00EB45DB">
            <w:pPr>
              <w:jc w:val="center"/>
            </w:pPr>
          </w:p>
        </w:tc>
      </w:tr>
      <w:tr w:rsidR="00FC1D43" w:rsidRPr="00651FB9" w:rsidTr="00EB45DB">
        <w:trPr>
          <w:jc w:val="center"/>
        </w:trPr>
        <w:tc>
          <w:tcPr>
            <w:tcW w:w="736" w:type="dxa"/>
            <w:tcBorders>
              <w:top w:val="nil"/>
              <w:left w:val="single" w:sz="4" w:space="0" w:color="auto"/>
              <w:bottom w:val="single" w:sz="4" w:space="0" w:color="auto"/>
              <w:right w:val="single" w:sz="4" w:space="0" w:color="auto"/>
            </w:tcBorders>
          </w:tcPr>
          <w:p w:rsidR="00FC1D43" w:rsidRPr="00651FB9" w:rsidRDefault="00FC1D43" w:rsidP="00FC1D43">
            <w:pPr>
              <w:numPr>
                <w:ilvl w:val="0"/>
                <w:numId w:val="30"/>
              </w:numPr>
              <w:ind w:left="0" w:firstLine="0"/>
            </w:pPr>
          </w:p>
        </w:tc>
        <w:tc>
          <w:tcPr>
            <w:tcW w:w="3774" w:type="dxa"/>
            <w:tcBorders>
              <w:top w:val="nil"/>
              <w:left w:val="single" w:sz="4" w:space="0" w:color="auto"/>
              <w:bottom w:val="single" w:sz="4" w:space="0" w:color="auto"/>
              <w:right w:val="single" w:sz="4" w:space="0" w:color="auto"/>
            </w:tcBorders>
          </w:tcPr>
          <w:p w:rsidR="00FC1D43" w:rsidRPr="00651FB9" w:rsidRDefault="00FC1D43" w:rsidP="00EB45DB">
            <w:r w:rsidRPr="00651FB9">
              <w:t>Общее состояние постановки системы бухгалтерского учета</w:t>
            </w:r>
          </w:p>
        </w:tc>
        <w:tc>
          <w:tcPr>
            <w:tcW w:w="2626" w:type="dxa"/>
            <w:tcBorders>
              <w:top w:val="nil"/>
              <w:left w:val="nil"/>
            </w:tcBorders>
          </w:tcPr>
          <w:p w:rsidR="00FC1D43" w:rsidRPr="00651FB9" w:rsidRDefault="00FC1D43" w:rsidP="00EB45DB">
            <w:pPr>
              <w:jc w:val="center"/>
              <w:rPr>
                <w:i/>
              </w:rPr>
            </w:pPr>
            <w:r w:rsidRPr="00651FB9">
              <w:rPr>
                <w:i/>
              </w:rPr>
              <w:t>хорошее</w:t>
            </w:r>
          </w:p>
          <w:p w:rsidR="00FC1D43" w:rsidRPr="00651FB9" w:rsidRDefault="00FC1D43" w:rsidP="00EB45DB">
            <w:pPr>
              <w:jc w:val="center"/>
              <w:rPr>
                <w:i/>
              </w:rPr>
            </w:pPr>
            <w:r w:rsidRPr="00651FB9">
              <w:rPr>
                <w:i/>
              </w:rPr>
              <w:t>среднее</w:t>
            </w:r>
          </w:p>
          <w:p w:rsidR="00FC1D43" w:rsidRPr="00651FB9" w:rsidRDefault="00FC1D43" w:rsidP="00EB45DB">
            <w:pPr>
              <w:jc w:val="center"/>
              <w:rPr>
                <w:i/>
              </w:rPr>
            </w:pPr>
            <w:r w:rsidRPr="00651FB9">
              <w:rPr>
                <w:i/>
              </w:rPr>
              <w:t>неудовлетворительное</w:t>
            </w:r>
          </w:p>
        </w:tc>
        <w:tc>
          <w:tcPr>
            <w:tcW w:w="2548" w:type="dxa"/>
            <w:tcBorders>
              <w:top w:val="nil"/>
              <w:right w:val="single" w:sz="4" w:space="0" w:color="auto"/>
            </w:tcBorders>
            <w:vAlign w:val="center"/>
          </w:tcPr>
          <w:p w:rsidR="00FC1D43" w:rsidRPr="00651FB9" w:rsidRDefault="00FC1D43" w:rsidP="00EB45DB">
            <w:pPr>
              <w:jc w:val="center"/>
              <w:rPr>
                <w:i/>
              </w:rPr>
            </w:pPr>
            <w:r w:rsidRPr="00651FB9">
              <w:rPr>
                <w:i/>
              </w:rPr>
              <w:t>хорошее</w:t>
            </w:r>
          </w:p>
          <w:p w:rsidR="00FC1D43" w:rsidRPr="00651FB9" w:rsidRDefault="00FC1D43" w:rsidP="00EB45DB">
            <w:pPr>
              <w:jc w:val="center"/>
            </w:pPr>
          </w:p>
        </w:tc>
      </w:tr>
      <w:tr w:rsidR="00FC1D43" w:rsidRPr="00651FB9" w:rsidTr="00EB45DB">
        <w:trPr>
          <w:jc w:val="center"/>
        </w:trPr>
        <w:tc>
          <w:tcPr>
            <w:tcW w:w="736" w:type="dxa"/>
            <w:tcBorders>
              <w:left w:val="single" w:sz="4" w:space="0" w:color="auto"/>
              <w:bottom w:val="single" w:sz="4" w:space="0" w:color="auto"/>
            </w:tcBorders>
          </w:tcPr>
          <w:p w:rsidR="00FC1D43" w:rsidRPr="00651FB9" w:rsidRDefault="00FC1D43" w:rsidP="00FC1D43">
            <w:pPr>
              <w:numPr>
                <w:ilvl w:val="0"/>
                <w:numId w:val="30"/>
              </w:numPr>
              <w:ind w:left="0" w:firstLine="0"/>
            </w:pPr>
          </w:p>
        </w:tc>
        <w:tc>
          <w:tcPr>
            <w:tcW w:w="3774" w:type="dxa"/>
            <w:tcBorders>
              <w:bottom w:val="single" w:sz="4" w:space="0" w:color="auto"/>
            </w:tcBorders>
          </w:tcPr>
          <w:p w:rsidR="00FC1D43" w:rsidRPr="00651FB9" w:rsidRDefault="00FC1D43" w:rsidP="00EB45DB">
            <w:r w:rsidRPr="00651FB9">
              <w:t>Основные виды деятельности</w:t>
            </w:r>
          </w:p>
        </w:tc>
        <w:tc>
          <w:tcPr>
            <w:tcW w:w="2626" w:type="dxa"/>
            <w:tcBorders>
              <w:bottom w:val="single" w:sz="4" w:space="0" w:color="auto"/>
            </w:tcBorders>
          </w:tcPr>
          <w:p w:rsidR="00FC1D43" w:rsidRPr="00651FB9" w:rsidRDefault="00FC1D43" w:rsidP="00EB45DB">
            <w:pPr>
              <w:jc w:val="center"/>
              <w:rPr>
                <w:i/>
              </w:rPr>
            </w:pPr>
            <w:r w:rsidRPr="00651FB9">
              <w:rPr>
                <w:i/>
              </w:rPr>
              <w:t>привести перечень</w:t>
            </w:r>
          </w:p>
        </w:tc>
        <w:tc>
          <w:tcPr>
            <w:tcW w:w="2548" w:type="dxa"/>
            <w:tcBorders>
              <w:bottom w:val="single" w:sz="4" w:space="0" w:color="auto"/>
              <w:right w:val="single" w:sz="4" w:space="0" w:color="auto"/>
            </w:tcBorders>
          </w:tcPr>
          <w:p w:rsidR="00FC1D43" w:rsidRPr="001B423D" w:rsidRDefault="00FC1D43" w:rsidP="00EB45DB">
            <w:pPr>
              <w:jc w:val="center"/>
              <w:rPr>
                <w:i/>
              </w:rPr>
            </w:pPr>
            <w:r w:rsidRPr="001B423D">
              <w:rPr>
                <w:i/>
              </w:rPr>
              <w:t>Осуществление деятельности</w:t>
            </w:r>
            <w:r>
              <w:rPr>
                <w:i/>
              </w:rPr>
              <w:t xml:space="preserve"> по перевозкам железнодорожным транспортом пассажиров в пригородном сообщении  </w:t>
            </w:r>
            <w:r w:rsidRPr="001B423D">
              <w:rPr>
                <w:i/>
              </w:rPr>
              <w:t xml:space="preserve"> </w:t>
            </w:r>
          </w:p>
        </w:tc>
      </w:tr>
      <w:tr w:rsidR="00FC1D43" w:rsidRPr="00651FB9" w:rsidTr="00EB45DB">
        <w:trPr>
          <w:cantSplit/>
          <w:jc w:val="center"/>
        </w:trPr>
        <w:tc>
          <w:tcPr>
            <w:tcW w:w="736" w:type="dxa"/>
            <w:vMerge w:val="restart"/>
            <w:tcBorders>
              <w:top w:val="single" w:sz="4" w:space="0" w:color="auto"/>
              <w:left w:val="single" w:sz="4" w:space="0" w:color="auto"/>
            </w:tcBorders>
          </w:tcPr>
          <w:p w:rsidR="00FC1D43" w:rsidRPr="00651FB9" w:rsidRDefault="00FC1D43" w:rsidP="00FC1D43">
            <w:pPr>
              <w:numPr>
                <w:ilvl w:val="0"/>
                <w:numId w:val="30"/>
              </w:numPr>
              <w:ind w:left="0" w:firstLine="0"/>
            </w:pPr>
          </w:p>
        </w:tc>
        <w:tc>
          <w:tcPr>
            <w:tcW w:w="3774" w:type="dxa"/>
            <w:vMerge w:val="restart"/>
            <w:tcBorders>
              <w:top w:val="single" w:sz="4" w:space="0" w:color="auto"/>
              <w:right w:val="single" w:sz="4" w:space="0" w:color="auto"/>
            </w:tcBorders>
          </w:tcPr>
          <w:p w:rsidR="00FC1D43" w:rsidRPr="00651FB9" w:rsidRDefault="00FC1D43" w:rsidP="00EB45DB">
            <w:r w:rsidRPr="00651FB9">
              <w:t>Форма ведения бухгалтерского учета</w:t>
            </w:r>
          </w:p>
        </w:tc>
        <w:tc>
          <w:tcPr>
            <w:tcW w:w="2626" w:type="dxa"/>
            <w:tcBorders>
              <w:top w:val="single" w:sz="4" w:space="0" w:color="auto"/>
              <w:left w:val="single" w:sz="4" w:space="0" w:color="auto"/>
              <w:bottom w:val="single" w:sz="4" w:space="0" w:color="auto"/>
            </w:tcBorders>
          </w:tcPr>
          <w:p w:rsidR="00FC1D43" w:rsidRPr="00651FB9" w:rsidRDefault="00FC1D43" w:rsidP="00EB45DB">
            <w:pPr>
              <w:jc w:val="center"/>
              <w:rPr>
                <w:i/>
              </w:rPr>
            </w:pPr>
            <w:r w:rsidRPr="00651FB9">
              <w:rPr>
                <w:i/>
              </w:rPr>
              <w:t>автоматизированная система (полностью / частично)</w:t>
            </w:r>
          </w:p>
        </w:tc>
        <w:tc>
          <w:tcPr>
            <w:tcW w:w="2548" w:type="dxa"/>
            <w:vMerge w:val="restart"/>
            <w:tcBorders>
              <w:top w:val="single" w:sz="4" w:space="0" w:color="auto"/>
              <w:right w:val="single" w:sz="4" w:space="0" w:color="auto"/>
            </w:tcBorders>
          </w:tcPr>
          <w:p w:rsidR="00FC1D43" w:rsidRPr="00651FB9" w:rsidRDefault="00FC1D43" w:rsidP="00EB45DB">
            <w:pPr>
              <w:jc w:val="center"/>
              <w:rPr>
                <w:iCs/>
              </w:rPr>
            </w:pPr>
            <w:r w:rsidRPr="00651FB9">
              <w:rPr>
                <w:i/>
              </w:rPr>
              <w:t>автоматизированная система</w:t>
            </w:r>
          </w:p>
        </w:tc>
      </w:tr>
      <w:tr w:rsidR="00FC1D43" w:rsidRPr="00651FB9" w:rsidTr="00EB45DB">
        <w:trPr>
          <w:cantSplit/>
          <w:jc w:val="center"/>
        </w:trPr>
        <w:tc>
          <w:tcPr>
            <w:tcW w:w="736" w:type="dxa"/>
            <w:vMerge/>
            <w:tcBorders>
              <w:left w:val="single" w:sz="4" w:space="0" w:color="auto"/>
            </w:tcBorders>
          </w:tcPr>
          <w:p w:rsidR="00FC1D43" w:rsidRPr="00651FB9" w:rsidRDefault="00FC1D43" w:rsidP="00FC1D43">
            <w:pPr>
              <w:numPr>
                <w:ilvl w:val="0"/>
                <w:numId w:val="30"/>
              </w:numPr>
              <w:ind w:left="0" w:firstLine="0"/>
            </w:pPr>
          </w:p>
        </w:tc>
        <w:tc>
          <w:tcPr>
            <w:tcW w:w="3774" w:type="dxa"/>
            <w:vMerge/>
            <w:tcBorders>
              <w:right w:val="single" w:sz="4" w:space="0" w:color="auto"/>
            </w:tcBorders>
          </w:tcPr>
          <w:p w:rsidR="00FC1D43" w:rsidRPr="00651FB9" w:rsidRDefault="00FC1D43" w:rsidP="00EB45DB"/>
        </w:tc>
        <w:tc>
          <w:tcPr>
            <w:tcW w:w="2626" w:type="dxa"/>
            <w:tcBorders>
              <w:top w:val="single" w:sz="4" w:space="0" w:color="auto"/>
              <w:left w:val="single" w:sz="4" w:space="0" w:color="auto"/>
              <w:bottom w:val="single" w:sz="4" w:space="0" w:color="auto"/>
            </w:tcBorders>
          </w:tcPr>
          <w:p w:rsidR="00FC1D43" w:rsidRPr="00651FB9" w:rsidRDefault="00FC1D43" w:rsidP="00EB45DB">
            <w:pPr>
              <w:jc w:val="center"/>
              <w:rPr>
                <w:i/>
              </w:rPr>
            </w:pPr>
            <w:r w:rsidRPr="00651FB9">
              <w:rPr>
                <w:i/>
              </w:rPr>
              <w:t>ручной учет (полностью/частично)</w:t>
            </w:r>
          </w:p>
        </w:tc>
        <w:tc>
          <w:tcPr>
            <w:tcW w:w="2548" w:type="dxa"/>
            <w:vMerge/>
            <w:tcBorders>
              <w:right w:val="single" w:sz="4" w:space="0" w:color="auto"/>
            </w:tcBorders>
          </w:tcPr>
          <w:p w:rsidR="00FC1D43" w:rsidRPr="00651FB9" w:rsidRDefault="00FC1D43" w:rsidP="00EB45DB"/>
        </w:tc>
      </w:tr>
      <w:tr w:rsidR="00FC1D43" w:rsidRPr="00651FB9" w:rsidTr="00EB45DB">
        <w:trPr>
          <w:jc w:val="center"/>
        </w:trPr>
        <w:tc>
          <w:tcPr>
            <w:tcW w:w="736" w:type="dxa"/>
            <w:tcBorders>
              <w:top w:val="single" w:sz="4" w:space="0" w:color="auto"/>
              <w:left w:val="single" w:sz="4" w:space="0" w:color="auto"/>
              <w:bottom w:val="single" w:sz="4" w:space="0" w:color="auto"/>
              <w:right w:val="nil"/>
            </w:tcBorders>
          </w:tcPr>
          <w:p w:rsidR="00FC1D43" w:rsidRPr="00651FB9" w:rsidRDefault="00FC1D43" w:rsidP="00FC1D43">
            <w:pPr>
              <w:numPr>
                <w:ilvl w:val="0"/>
                <w:numId w:val="30"/>
              </w:numPr>
              <w:ind w:left="0" w:firstLine="0"/>
            </w:pPr>
          </w:p>
        </w:tc>
        <w:tc>
          <w:tcPr>
            <w:tcW w:w="3774" w:type="dxa"/>
            <w:tcBorders>
              <w:top w:val="single" w:sz="4" w:space="0" w:color="auto"/>
              <w:left w:val="single" w:sz="4" w:space="0" w:color="auto"/>
              <w:bottom w:val="single" w:sz="4" w:space="0" w:color="auto"/>
              <w:right w:val="single" w:sz="4" w:space="0" w:color="auto"/>
            </w:tcBorders>
          </w:tcPr>
          <w:p w:rsidR="00FC1D43" w:rsidRPr="00651FB9" w:rsidRDefault="00FC1D43" w:rsidP="00EB45DB">
            <w:r w:rsidRPr="00651FB9">
              <w:t>Общее количество сотрудников бухгалтерии</w:t>
            </w:r>
          </w:p>
        </w:tc>
        <w:tc>
          <w:tcPr>
            <w:tcW w:w="2626" w:type="dxa"/>
            <w:tcBorders>
              <w:top w:val="single" w:sz="4" w:space="0" w:color="auto"/>
              <w:left w:val="single" w:sz="4" w:space="0" w:color="auto"/>
              <w:bottom w:val="single" w:sz="4" w:space="0" w:color="auto"/>
              <w:right w:val="single" w:sz="4" w:space="0" w:color="auto"/>
            </w:tcBorders>
            <w:vAlign w:val="center"/>
          </w:tcPr>
          <w:p w:rsidR="00FC1D43" w:rsidRPr="00651FB9" w:rsidRDefault="00FC1D43" w:rsidP="00EB45DB">
            <w:pPr>
              <w:jc w:val="center"/>
              <w:rPr>
                <w:i/>
              </w:rPr>
            </w:pPr>
            <w:r w:rsidRPr="00651FB9">
              <w:rPr>
                <w:i/>
              </w:rPr>
              <w:t>количество человек</w:t>
            </w:r>
          </w:p>
        </w:tc>
        <w:tc>
          <w:tcPr>
            <w:tcW w:w="2548" w:type="dxa"/>
            <w:tcBorders>
              <w:top w:val="single" w:sz="4" w:space="0" w:color="auto"/>
              <w:left w:val="nil"/>
              <w:bottom w:val="single" w:sz="4" w:space="0" w:color="auto"/>
              <w:right w:val="single" w:sz="4" w:space="0" w:color="auto"/>
            </w:tcBorders>
          </w:tcPr>
          <w:p w:rsidR="00FC1D43" w:rsidRPr="001B423D" w:rsidRDefault="00FC1D43" w:rsidP="00EB45DB">
            <w:pPr>
              <w:jc w:val="center"/>
              <w:rPr>
                <w:i/>
              </w:rPr>
            </w:pPr>
            <w:r>
              <w:rPr>
                <w:i/>
              </w:rPr>
              <w:t>8</w:t>
            </w:r>
          </w:p>
        </w:tc>
      </w:tr>
      <w:tr w:rsidR="00FC1D43" w:rsidRPr="00651FB9" w:rsidTr="00EB45DB">
        <w:trPr>
          <w:jc w:val="center"/>
        </w:trPr>
        <w:tc>
          <w:tcPr>
            <w:tcW w:w="736" w:type="dxa"/>
            <w:tcBorders>
              <w:top w:val="single" w:sz="4" w:space="0" w:color="auto"/>
              <w:left w:val="single" w:sz="4" w:space="0" w:color="auto"/>
              <w:bottom w:val="single" w:sz="4" w:space="0" w:color="auto"/>
              <w:right w:val="nil"/>
            </w:tcBorders>
          </w:tcPr>
          <w:p w:rsidR="00FC1D43" w:rsidRPr="00651FB9" w:rsidRDefault="00FC1D43" w:rsidP="00FC1D43">
            <w:pPr>
              <w:numPr>
                <w:ilvl w:val="0"/>
                <w:numId w:val="30"/>
              </w:numPr>
              <w:ind w:left="0" w:firstLine="0"/>
            </w:pPr>
          </w:p>
        </w:tc>
        <w:tc>
          <w:tcPr>
            <w:tcW w:w="3774" w:type="dxa"/>
            <w:tcBorders>
              <w:top w:val="single" w:sz="4" w:space="0" w:color="auto"/>
              <w:left w:val="single" w:sz="4" w:space="0" w:color="auto"/>
              <w:bottom w:val="single" w:sz="4" w:space="0" w:color="auto"/>
              <w:right w:val="single" w:sz="4" w:space="0" w:color="auto"/>
            </w:tcBorders>
          </w:tcPr>
          <w:p w:rsidR="00FC1D43" w:rsidRPr="00651FB9" w:rsidRDefault="00FC1D43" w:rsidP="00EB45DB">
            <w:r w:rsidRPr="00651FB9">
              <w:t>Наличие отдела внутреннего контроля</w:t>
            </w:r>
          </w:p>
        </w:tc>
        <w:tc>
          <w:tcPr>
            <w:tcW w:w="2626" w:type="dxa"/>
            <w:tcBorders>
              <w:top w:val="single" w:sz="4" w:space="0" w:color="auto"/>
              <w:left w:val="single" w:sz="4" w:space="0" w:color="auto"/>
              <w:bottom w:val="single" w:sz="4" w:space="0" w:color="auto"/>
              <w:right w:val="single" w:sz="4" w:space="0" w:color="auto"/>
            </w:tcBorders>
            <w:vAlign w:val="center"/>
          </w:tcPr>
          <w:p w:rsidR="00FC1D43" w:rsidRPr="00651FB9" w:rsidRDefault="00FC1D43" w:rsidP="00EB45DB">
            <w:pPr>
              <w:jc w:val="center"/>
              <w:rPr>
                <w:i/>
              </w:rPr>
            </w:pPr>
            <w:r w:rsidRPr="00651FB9">
              <w:rPr>
                <w:i/>
              </w:rPr>
              <w:t>да/нет</w:t>
            </w:r>
          </w:p>
        </w:tc>
        <w:tc>
          <w:tcPr>
            <w:tcW w:w="2548" w:type="dxa"/>
            <w:tcBorders>
              <w:top w:val="single" w:sz="4" w:space="0" w:color="auto"/>
              <w:left w:val="nil"/>
              <w:bottom w:val="single" w:sz="4" w:space="0" w:color="auto"/>
              <w:right w:val="single" w:sz="4" w:space="0" w:color="auto"/>
            </w:tcBorders>
          </w:tcPr>
          <w:p w:rsidR="00FC1D43" w:rsidRPr="001B423D" w:rsidRDefault="00FC1D43" w:rsidP="00EB45DB">
            <w:pPr>
              <w:jc w:val="center"/>
              <w:rPr>
                <w:i/>
              </w:rPr>
            </w:pPr>
            <w:r w:rsidRPr="001B423D">
              <w:rPr>
                <w:i/>
              </w:rPr>
              <w:t>нет</w:t>
            </w:r>
          </w:p>
        </w:tc>
      </w:tr>
    </w:tbl>
    <w:p w:rsidR="00FC1D43" w:rsidRPr="00651FB9" w:rsidRDefault="00FC1D43" w:rsidP="00FC1D43"/>
    <w:p w:rsidR="00FC1D43" w:rsidRDefault="00FC1D43" w:rsidP="00FC1D43">
      <w:pPr>
        <w:jc w:val="center"/>
        <w:rPr>
          <w:b/>
        </w:rPr>
      </w:pPr>
    </w:p>
    <w:p w:rsidR="00FC1D43" w:rsidRPr="00651FB9" w:rsidRDefault="00FC1D43" w:rsidP="00FC1D43">
      <w:pPr>
        <w:jc w:val="center"/>
        <w:rPr>
          <w:b/>
        </w:rPr>
      </w:pPr>
      <w:r w:rsidRPr="00651FB9">
        <w:rPr>
          <w:b/>
        </w:rPr>
        <w:t>3. Денежные средства</w:t>
      </w:r>
    </w:p>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693"/>
      </w:tblGrid>
      <w:tr w:rsidR="00FC1D43" w:rsidRPr="00651FB9" w:rsidTr="00EB45DB">
        <w:trPr>
          <w:cantSplit/>
        </w:trPr>
        <w:tc>
          <w:tcPr>
            <w:tcW w:w="534" w:type="dxa"/>
            <w:tcBorders>
              <w:top w:val="single" w:sz="4" w:space="0" w:color="auto"/>
              <w:left w:val="single" w:sz="4" w:space="0" w:color="auto"/>
              <w:bottom w:val="single" w:sz="4" w:space="0" w:color="auto"/>
            </w:tcBorders>
          </w:tcPr>
          <w:p w:rsidR="00FC1D43" w:rsidRPr="00651FB9" w:rsidRDefault="00FC1D43" w:rsidP="00EB45DB">
            <w:r w:rsidRPr="00651FB9">
              <w:t>1.</w:t>
            </w:r>
          </w:p>
        </w:tc>
        <w:tc>
          <w:tcPr>
            <w:tcW w:w="3173" w:type="dxa"/>
            <w:tcBorders>
              <w:top w:val="single" w:sz="4" w:space="0" w:color="auto"/>
              <w:bottom w:val="single" w:sz="4" w:space="0" w:color="auto"/>
              <w:right w:val="single" w:sz="4" w:space="0" w:color="auto"/>
            </w:tcBorders>
          </w:tcPr>
          <w:p w:rsidR="00FC1D43" w:rsidRPr="00651FB9" w:rsidRDefault="00FC1D43" w:rsidP="00EB45DB">
            <w:r w:rsidRPr="00651FB9">
              <w:t>Наличие валютной кассы</w:t>
            </w:r>
          </w:p>
        </w:tc>
        <w:tc>
          <w:tcPr>
            <w:tcW w:w="3239" w:type="dxa"/>
            <w:tcBorders>
              <w:top w:val="single" w:sz="4" w:space="0" w:color="auto"/>
              <w:left w:val="single" w:sz="4" w:space="0" w:color="auto"/>
              <w:bottom w:val="single" w:sz="4" w:space="0" w:color="auto"/>
            </w:tcBorders>
            <w:vAlign w:val="center"/>
          </w:tcPr>
          <w:p w:rsidR="00FC1D43" w:rsidRPr="00651FB9" w:rsidRDefault="00FC1D43" w:rsidP="00EB45DB">
            <w:pPr>
              <w:jc w:val="center"/>
              <w:rPr>
                <w:i/>
              </w:rPr>
            </w:pPr>
            <w:r w:rsidRPr="00651FB9">
              <w:rPr>
                <w:i/>
              </w:rPr>
              <w:t>да/нет</w:t>
            </w:r>
          </w:p>
        </w:tc>
        <w:tc>
          <w:tcPr>
            <w:tcW w:w="2693" w:type="dxa"/>
            <w:tcBorders>
              <w:top w:val="single" w:sz="4" w:space="0" w:color="auto"/>
              <w:bottom w:val="single" w:sz="4" w:space="0" w:color="auto"/>
            </w:tcBorders>
          </w:tcPr>
          <w:p w:rsidR="00FC1D43" w:rsidRPr="0090113D" w:rsidRDefault="00FC1D43" w:rsidP="00EB45DB">
            <w:r>
              <w:rPr>
                <w:i/>
              </w:rPr>
              <w:t xml:space="preserve">                     </w:t>
            </w:r>
            <w:r w:rsidRPr="00651FB9">
              <w:rPr>
                <w:i/>
              </w:rPr>
              <w:t>нет</w:t>
            </w:r>
          </w:p>
        </w:tc>
      </w:tr>
      <w:tr w:rsidR="00FC1D43" w:rsidRPr="00651FB9" w:rsidTr="00EB45DB">
        <w:trPr>
          <w:cantSplit/>
        </w:trPr>
        <w:tc>
          <w:tcPr>
            <w:tcW w:w="534" w:type="dxa"/>
            <w:vMerge w:val="restart"/>
            <w:tcBorders>
              <w:left w:val="single" w:sz="4" w:space="0" w:color="auto"/>
            </w:tcBorders>
          </w:tcPr>
          <w:p w:rsidR="00FC1D43" w:rsidRPr="00651FB9" w:rsidRDefault="00FC1D43" w:rsidP="00EB45DB">
            <w:r w:rsidRPr="00651FB9">
              <w:t>2.</w:t>
            </w:r>
          </w:p>
        </w:tc>
        <w:tc>
          <w:tcPr>
            <w:tcW w:w="3173" w:type="dxa"/>
            <w:vMerge w:val="restart"/>
          </w:tcPr>
          <w:p w:rsidR="00FC1D43" w:rsidRPr="00651FB9" w:rsidRDefault="00FC1D43" w:rsidP="00EB45DB">
            <w:r w:rsidRPr="00651FB9">
              <w:t>Количество расчетных и иных счетов</w:t>
            </w:r>
          </w:p>
        </w:tc>
        <w:tc>
          <w:tcPr>
            <w:tcW w:w="3239" w:type="dxa"/>
            <w:tcBorders>
              <w:top w:val="nil"/>
            </w:tcBorders>
            <w:vAlign w:val="center"/>
          </w:tcPr>
          <w:p w:rsidR="00FC1D43" w:rsidRPr="00651FB9" w:rsidRDefault="00FC1D43" w:rsidP="00EB45DB">
            <w:pPr>
              <w:jc w:val="center"/>
              <w:rPr>
                <w:i/>
              </w:rPr>
            </w:pPr>
            <w:r w:rsidRPr="00651FB9">
              <w:rPr>
                <w:i/>
              </w:rPr>
              <w:t>Расчетные (рублевые)</w:t>
            </w:r>
          </w:p>
        </w:tc>
        <w:tc>
          <w:tcPr>
            <w:tcW w:w="2693" w:type="dxa"/>
            <w:tcBorders>
              <w:top w:val="nil"/>
            </w:tcBorders>
          </w:tcPr>
          <w:p w:rsidR="00FC1D43" w:rsidRPr="006A1402" w:rsidRDefault="00FC1D43" w:rsidP="00EB45DB">
            <w:pPr>
              <w:jc w:val="center"/>
              <w:rPr>
                <w:i/>
              </w:rPr>
            </w:pPr>
            <w:r>
              <w:rPr>
                <w:i/>
              </w:rPr>
              <w:t>10</w:t>
            </w:r>
          </w:p>
        </w:tc>
      </w:tr>
      <w:tr w:rsidR="00FC1D43" w:rsidRPr="00651FB9" w:rsidTr="00EB45DB">
        <w:trPr>
          <w:cantSplit/>
        </w:trPr>
        <w:tc>
          <w:tcPr>
            <w:tcW w:w="534" w:type="dxa"/>
            <w:vMerge/>
            <w:tcBorders>
              <w:left w:val="single" w:sz="4" w:space="0" w:color="auto"/>
            </w:tcBorders>
          </w:tcPr>
          <w:p w:rsidR="00FC1D43" w:rsidRPr="00651FB9" w:rsidRDefault="00FC1D43" w:rsidP="00EB45DB"/>
        </w:tc>
        <w:tc>
          <w:tcPr>
            <w:tcW w:w="3173" w:type="dxa"/>
            <w:vMerge/>
          </w:tcPr>
          <w:p w:rsidR="00FC1D43" w:rsidRPr="00651FB9" w:rsidRDefault="00FC1D43" w:rsidP="00EB45DB"/>
        </w:tc>
        <w:tc>
          <w:tcPr>
            <w:tcW w:w="3239" w:type="dxa"/>
            <w:vAlign w:val="center"/>
          </w:tcPr>
          <w:p w:rsidR="00FC1D43" w:rsidRPr="00651FB9" w:rsidRDefault="00FC1D43" w:rsidP="00EB45DB">
            <w:pPr>
              <w:jc w:val="center"/>
              <w:rPr>
                <w:i/>
              </w:rPr>
            </w:pPr>
            <w:r w:rsidRPr="00651FB9">
              <w:rPr>
                <w:i/>
              </w:rPr>
              <w:t>Расчетные (валютные)</w:t>
            </w:r>
          </w:p>
        </w:tc>
        <w:tc>
          <w:tcPr>
            <w:tcW w:w="2693" w:type="dxa"/>
          </w:tcPr>
          <w:p w:rsidR="00FC1D43" w:rsidRPr="00651FB9" w:rsidRDefault="00FC1D43" w:rsidP="00EB45DB">
            <w:pPr>
              <w:jc w:val="center"/>
            </w:pPr>
          </w:p>
        </w:tc>
      </w:tr>
      <w:tr w:rsidR="00FC1D43" w:rsidRPr="00651FB9" w:rsidTr="00EB45DB">
        <w:trPr>
          <w:cantSplit/>
        </w:trPr>
        <w:tc>
          <w:tcPr>
            <w:tcW w:w="534" w:type="dxa"/>
            <w:vMerge/>
            <w:tcBorders>
              <w:left w:val="single" w:sz="4" w:space="0" w:color="auto"/>
              <w:bottom w:val="single" w:sz="4" w:space="0" w:color="auto"/>
            </w:tcBorders>
          </w:tcPr>
          <w:p w:rsidR="00FC1D43" w:rsidRPr="00651FB9" w:rsidRDefault="00FC1D43" w:rsidP="00EB45DB"/>
        </w:tc>
        <w:tc>
          <w:tcPr>
            <w:tcW w:w="3173" w:type="dxa"/>
            <w:vMerge/>
            <w:tcBorders>
              <w:bottom w:val="single" w:sz="4" w:space="0" w:color="auto"/>
            </w:tcBorders>
          </w:tcPr>
          <w:p w:rsidR="00FC1D43" w:rsidRPr="00651FB9" w:rsidRDefault="00FC1D43" w:rsidP="00EB45DB"/>
        </w:tc>
        <w:tc>
          <w:tcPr>
            <w:tcW w:w="3239" w:type="dxa"/>
            <w:tcBorders>
              <w:bottom w:val="single" w:sz="4" w:space="0" w:color="auto"/>
            </w:tcBorders>
            <w:vAlign w:val="center"/>
          </w:tcPr>
          <w:p w:rsidR="00FC1D43" w:rsidRPr="00651FB9" w:rsidRDefault="00FC1D43" w:rsidP="00EB45DB">
            <w:pPr>
              <w:jc w:val="center"/>
              <w:rPr>
                <w:i/>
              </w:rPr>
            </w:pPr>
            <w:r w:rsidRPr="00651FB9">
              <w:rPr>
                <w:i/>
              </w:rPr>
              <w:t>Депозитные и специальные счета</w:t>
            </w:r>
          </w:p>
        </w:tc>
        <w:tc>
          <w:tcPr>
            <w:tcW w:w="2693" w:type="dxa"/>
            <w:tcBorders>
              <w:bottom w:val="single" w:sz="4" w:space="0" w:color="auto"/>
            </w:tcBorders>
          </w:tcPr>
          <w:p w:rsidR="00FC1D43" w:rsidRPr="00651FB9" w:rsidRDefault="00FC1D43" w:rsidP="00EB45DB">
            <w:pPr>
              <w:jc w:val="center"/>
            </w:pPr>
          </w:p>
        </w:tc>
      </w:tr>
    </w:tbl>
    <w:p w:rsidR="00FC1D43" w:rsidRPr="00651FB9" w:rsidRDefault="00FC1D43" w:rsidP="00FC1D43"/>
    <w:p w:rsidR="00FC1D43" w:rsidRPr="00651FB9" w:rsidRDefault="00FC1D43" w:rsidP="00FC1D43">
      <w:pPr>
        <w:jc w:val="center"/>
        <w:rPr>
          <w:b/>
        </w:rPr>
      </w:pPr>
      <w:r w:rsidRPr="00651FB9">
        <w:rPr>
          <w:b/>
        </w:rPr>
        <w:t>4. Имущество и обязательства</w:t>
      </w:r>
    </w:p>
    <w:tbl>
      <w:tblPr>
        <w:tblW w:w="97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4"/>
        <w:gridCol w:w="3173"/>
        <w:gridCol w:w="3239"/>
        <w:gridCol w:w="2835"/>
      </w:tblGrid>
      <w:tr w:rsidR="00FC1D43" w:rsidRPr="00651FB9" w:rsidTr="00EB45DB">
        <w:trPr>
          <w:cantSplit/>
        </w:trPr>
        <w:tc>
          <w:tcPr>
            <w:tcW w:w="534" w:type="dxa"/>
            <w:vMerge w:val="restart"/>
          </w:tcPr>
          <w:p w:rsidR="00FC1D43" w:rsidRPr="00651FB9" w:rsidRDefault="00FC1D43" w:rsidP="00EB45DB">
            <w:r w:rsidRPr="00651FB9">
              <w:t>1.</w:t>
            </w:r>
          </w:p>
        </w:tc>
        <w:tc>
          <w:tcPr>
            <w:tcW w:w="3173" w:type="dxa"/>
            <w:vMerge w:val="restart"/>
          </w:tcPr>
          <w:p w:rsidR="00FC1D43" w:rsidRPr="00651FB9" w:rsidRDefault="00FC1D43" w:rsidP="00EB45DB">
            <w:r w:rsidRPr="00651FB9">
              <w:t>Количество основных средств (инвентарных объектов на балансе)</w:t>
            </w:r>
          </w:p>
        </w:tc>
        <w:tc>
          <w:tcPr>
            <w:tcW w:w="3239" w:type="dxa"/>
          </w:tcPr>
          <w:p w:rsidR="00FC1D43" w:rsidRPr="00651FB9" w:rsidRDefault="00FC1D43" w:rsidP="00EB45DB">
            <w:pPr>
              <w:jc w:val="center"/>
              <w:rPr>
                <w:i/>
              </w:rPr>
            </w:pPr>
            <w:r w:rsidRPr="00651FB9">
              <w:rPr>
                <w:i/>
              </w:rPr>
              <w:t>Менее 10</w:t>
            </w:r>
          </w:p>
        </w:tc>
        <w:tc>
          <w:tcPr>
            <w:tcW w:w="2835" w:type="dxa"/>
          </w:tcPr>
          <w:p w:rsidR="00FC1D43" w:rsidRPr="00651FB9" w:rsidRDefault="00FC1D43" w:rsidP="00EB45DB">
            <w:pPr>
              <w:jc w:val="center"/>
            </w:pPr>
          </w:p>
        </w:tc>
      </w:tr>
      <w:tr w:rsidR="00FC1D43" w:rsidRPr="00651FB9" w:rsidTr="00EB45DB">
        <w:trPr>
          <w:cantSplit/>
        </w:trPr>
        <w:tc>
          <w:tcPr>
            <w:tcW w:w="534" w:type="dxa"/>
            <w:vMerge/>
          </w:tcPr>
          <w:p w:rsidR="00FC1D43" w:rsidRPr="00651FB9" w:rsidRDefault="00FC1D43" w:rsidP="00EB45DB"/>
        </w:tc>
        <w:tc>
          <w:tcPr>
            <w:tcW w:w="3173" w:type="dxa"/>
            <w:vMerge/>
          </w:tcPr>
          <w:p w:rsidR="00FC1D43" w:rsidRPr="00651FB9" w:rsidRDefault="00FC1D43" w:rsidP="00EB45DB"/>
        </w:tc>
        <w:tc>
          <w:tcPr>
            <w:tcW w:w="3239" w:type="dxa"/>
          </w:tcPr>
          <w:p w:rsidR="00FC1D43" w:rsidRPr="00651FB9" w:rsidRDefault="00FC1D43" w:rsidP="00EB45DB">
            <w:pPr>
              <w:jc w:val="center"/>
              <w:rPr>
                <w:i/>
              </w:rPr>
            </w:pPr>
            <w:r w:rsidRPr="00651FB9">
              <w:rPr>
                <w:i/>
              </w:rPr>
              <w:t>10-100</w:t>
            </w:r>
          </w:p>
        </w:tc>
        <w:tc>
          <w:tcPr>
            <w:tcW w:w="2835" w:type="dxa"/>
          </w:tcPr>
          <w:p w:rsidR="00FC1D43" w:rsidRPr="00651FB9" w:rsidRDefault="00FC1D43" w:rsidP="00EB45DB"/>
        </w:tc>
      </w:tr>
      <w:tr w:rsidR="00FC1D43" w:rsidRPr="00651FB9" w:rsidTr="00EB45DB">
        <w:trPr>
          <w:cantSplit/>
        </w:trPr>
        <w:tc>
          <w:tcPr>
            <w:tcW w:w="534" w:type="dxa"/>
            <w:vMerge/>
          </w:tcPr>
          <w:p w:rsidR="00FC1D43" w:rsidRPr="00651FB9" w:rsidRDefault="00FC1D43" w:rsidP="00EB45DB"/>
        </w:tc>
        <w:tc>
          <w:tcPr>
            <w:tcW w:w="3173" w:type="dxa"/>
            <w:vMerge/>
          </w:tcPr>
          <w:p w:rsidR="00FC1D43" w:rsidRPr="00651FB9" w:rsidRDefault="00FC1D43" w:rsidP="00EB45DB"/>
        </w:tc>
        <w:tc>
          <w:tcPr>
            <w:tcW w:w="3239" w:type="dxa"/>
          </w:tcPr>
          <w:p w:rsidR="00FC1D43" w:rsidRPr="00651FB9" w:rsidRDefault="00FC1D43" w:rsidP="00EB45DB">
            <w:pPr>
              <w:jc w:val="center"/>
              <w:rPr>
                <w:i/>
              </w:rPr>
            </w:pPr>
            <w:r w:rsidRPr="00651FB9">
              <w:rPr>
                <w:i/>
              </w:rPr>
              <w:t>100-500</w:t>
            </w:r>
          </w:p>
        </w:tc>
        <w:tc>
          <w:tcPr>
            <w:tcW w:w="2835" w:type="dxa"/>
          </w:tcPr>
          <w:p w:rsidR="00FC1D43" w:rsidRPr="00651FB9" w:rsidRDefault="00FC1D43" w:rsidP="00EB45DB">
            <w:pPr>
              <w:jc w:val="center"/>
            </w:pPr>
            <w:r w:rsidRPr="00651FB9">
              <w:rPr>
                <w:i/>
              </w:rPr>
              <w:t>100-500</w:t>
            </w:r>
          </w:p>
        </w:tc>
      </w:tr>
      <w:tr w:rsidR="00FC1D43" w:rsidRPr="00651FB9" w:rsidTr="00EB45DB">
        <w:trPr>
          <w:cantSplit/>
        </w:trPr>
        <w:tc>
          <w:tcPr>
            <w:tcW w:w="534" w:type="dxa"/>
            <w:vMerge/>
          </w:tcPr>
          <w:p w:rsidR="00FC1D43" w:rsidRPr="00651FB9" w:rsidRDefault="00FC1D43" w:rsidP="00EB45DB"/>
        </w:tc>
        <w:tc>
          <w:tcPr>
            <w:tcW w:w="3173" w:type="dxa"/>
            <w:vMerge/>
          </w:tcPr>
          <w:p w:rsidR="00FC1D43" w:rsidRPr="00651FB9" w:rsidRDefault="00FC1D43" w:rsidP="00EB45DB"/>
        </w:tc>
        <w:tc>
          <w:tcPr>
            <w:tcW w:w="3239" w:type="dxa"/>
          </w:tcPr>
          <w:p w:rsidR="00FC1D43" w:rsidRPr="00651FB9" w:rsidRDefault="00FC1D43" w:rsidP="00EB45DB">
            <w:pPr>
              <w:jc w:val="center"/>
              <w:rPr>
                <w:i/>
              </w:rPr>
            </w:pPr>
            <w:r w:rsidRPr="00651FB9">
              <w:rPr>
                <w:i/>
              </w:rPr>
              <w:t>Более 500</w:t>
            </w:r>
          </w:p>
        </w:tc>
        <w:tc>
          <w:tcPr>
            <w:tcW w:w="2835" w:type="dxa"/>
          </w:tcPr>
          <w:p w:rsidR="00FC1D43" w:rsidRPr="00651FB9" w:rsidRDefault="00FC1D43" w:rsidP="00EB45DB"/>
        </w:tc>
      </w:tr>
      <w:tr w:rsidR="00FC1D43" w:rsidRPr="00651FB9" w:rsidTr="00EB45DB">
        <w:tc>
          <w:tcPr>
            <w:tcW w:w="534" w:type="dxa"/>
          </w:tcPr>
          <w:p w:rsidR="00FC1D43" w:rsidRPr="00651FB9" w:rsidRDefault="00FC1D43" w:rsidP="00EB45DB">
            <w:r w:rsidRPr="00651FB9">
              <w:t>2.</w:t>
            </w:r>
          </w:p>
        </w:tc>
        <w:tc>
          <w:tcPr>
            <w:tcW w:w="3173" w:type="dxa"/>
          </w:tcPr>
          <w:p w:rsidR="00FC1D43" w:rsidRPr="00651FB9" w:rsidRDefault="00FC1D43" w:rsidP="00EB45DB">
            <w:r w:rsidRPr="00651FB9">
              <w:t>Количество объектов НМА</w:t>
            </w:r>
          </w:p>
        </w:tc>
        <w:tc>
          <w:tcPr>
            <w:tcW w:w="3239" w:type="dxa"/>
          </w:tcPr>
          <w:p w:rsidR="00FC1D43" w:rsidRPr="00651FB9" w:rsidRDefault="00FC1D43" w:rsidP="00EB45DB">
            <w:pPr>
              <w:jc w:val="center"/>
              <w:rPr>
                <w:i/>
              </w:rPr>
            </w:pPr>
            <w:r w:rsidRPr="00651FB9">
              <w:rPr>
                <w:i/>
              </w:rPr>
              <w:t>указать</w:t>
            </w:r>
          </w:p>
        </w:tc>
        <w:tc>
          <w:tcPr>
            <w:tcW w:w="2835" w:type="dxa"/>
          </w:tcPr>
          <w:p w:rsidR="00FC1D43" w:rsidRPr="00C61844" w:rsidRDefault="00FC1D43" w:rsidP="00EB45DB">
            <w:pPr>
              <w:jc w:val="center"/>
              <w:rPr>
                <w:i/>
              </w:rPr>
            </w:pPr>
            <w:r w:rsidRPr="00C61844">
              <w:rPr>
                <w:i/>
              </w:rPr>
              <w:t xml:space="preserve"> Менее 10</w:t>
            </w:r>
          </w:p>
        </w:tc>
      </w:tr>
      <w:tr w:rsidR="00FC1D43" w:rsidRPr="00651FB9" w:rsidTr="00EB45DB">
        <w:tc>
          <w:tcPr>
            <w:tcW w:w="534" w:type="dxa"/>
          </w:tcPr>
          <w:p w:rsidR="00FC1D43" w:rsidRPr="00651FB9" w:rsidRDefault="00FC1D43" w:rsidP="00EB45DB">
            <w:r w:rsidRPr="00651FB9">
              <w:t>3.</w:t>
            </w:r>
          </w:p>
        </w:tc>
        <w:tc>
          <w:tcPr>
            <w:tcW w:w="3173" w:type="dxa"/>
          </w:tcPr>
          <w:p w:rsidR="00FC1D43" w:rsidRPr="00651FB9" w:rsidRDefault="00FC1D43" w:rsidP="00EB45DB">
            <w:r w:rsidRPr="00651FB9">
              <w:t>Примерное количество позиций материалов</w:t>
            </w:r>
          </w:p>
        </w:tc>
        <w:tc>
          <w:tcPr>
            <w:tcW w:w="3239" w:type="dxa"/>
          </w:tcPr>
          <w:p w:rsidR="00FC1D43" w:rsidRPr="00651FB9" w:rsidRDefault="00FC1D43" w:rsidP="00EB45DB">
            <w:pPr>
              <w:jc w:val="center"/>
              <w:rPr>
                <w:i/>
              </w:rPr>
            </w:pPr>
            <w:r w:rsidRPr="00651FB9">
              <w:rPr>
                <w:i/>
              </w:rPr>
              <w:t>указать</w:t>
            </w:r>
          </w:p>
        </w:tc>
        <w:tc>
          <w:tcPr>
            <w:tcW w:w="2835" w:type="dxa"/>
          </w:tcPr>
          <w:p w:rsidR="00FC1D43" w:rsidRPr="00651FB9" w:rsidRDefault="00FC1D43" w:rsidP="00EB45DB">
            <w:pPr>
              <w:jc w:val="center"/>
            </w:pPr>
            <w:r w:rsidRPr="00651FB9">
              <w:rPr>
                <w:i/>
              </w:rPr>
              <w:t>100-500</w:t>
            </w:r>
          </w:p>
        </w:tc>
      </w:tr>
      <w:tr w:rsidR="00FC1D43" w:rsidRPr="00651FB9" w:rsidTr="00EB45DB">
        <w:tc>
          <w:tcPr>
            <w:tcW w:w="534" w:type="dxa"/>
          </w:tcPr>
          <w:p w:rsidR="00FC1D43" w:rsidRPr="00651FB9" w:rsidRDefault="00FC1D43" w:rsidP="00EB45DB">
            <w:r w:rsidRPr="00651FB9">
              <w:br w:type="page"/>
              <w:t>4.</w:t>
            </w:r>
          </w:p>
        </w:tc>
        <w:tc>
          <w:tcPr>
            <w:tcW w:w="3173" w:type="dxa"/>
          </w:tcPr>
          <w:p w:rsidR="00FC1D43" w:rsidRPr="00651FB9" w:rsidRDefault="00FC1D43" w:rsidP="00EB45DB">
            <w:r w:rsidRPr="00651FB9">
              <w:t>Примерное количество номенклатурных позиций готовой продукции/товаров</w:t>
            </w:r>
          </w:p>
        </w:tc>
        <w:tc>
          <w:tcPr>
            <w:tcW w:w="3239" w:type="dxa"/>
          </w:tcPr>
          <w:p w:rsidR="00FC1D43" w:rsidRPr="00651FB9" w:rsidRDefault="00FC1D43" w:rsidP="00EB45DB">
            <w:pPr>
              <w:jc w:val="center"/>
              <w:rPr>
                <w:i/>
              </w:rPr>
            </w:pPr>
            <w:r w:rsidRPr="00651FB9">
              <w:rPr>
                <w:i/>
              </w:rPr>
              <w:t>указать</w:t>
            </w:r>
          </w:p>
        </w:tc>
        <w:tc>
          <w:tcPr>
            <w:tcW w:w="2835" w:type="dxa"/>
          </w:tcPr>
          <w:p w:rsidR="00FC1D43" w:rsidRPr="00651FB9" w:rsidRDefault="00FC1D43" w:rsidP="00EB45DB">
            <w:pPr>
              <w:jc w:val="center"/>
            </w:pPr>
            <w:r>
              <w:t>118</w:t>
            </w:r>
          </w:p>
        </w:tc>
      </w:tr>
      <w:tr w:rsidR="00FC1D43" w:rsidRPr="00651FB9" w:rsidTr="00EB45DB">
        <w:tc>
          <w:tcPr>
            <w:tcW w:w="534" w:type="dxa"/>
          </w:tcPr>
          <w:p w:rsidR="00FC1D43" w:rsidRPr="00651FB9" w:rsidRDefault="00FC1D43" w:rsidP="00EB45DB">
            <w:r w:rsidRPr="00651FB9">
              <w:t>5.</w:t>
            </w:r>
          </w:p>
        </w:tc>
        <w:tc>
          <w:tcPr>
            <w:tcW w:w="3173" w:type="dxa"/>
          </w:tcPr>
          <w:p w:rsidR="00FC1D43" w:rsidRPr="00651FB9" w:rsidRDefault="00FC1D43" w:rsidP="00EB45DB">
            <w:r w:rsidRPr="00651FB9">
              <w:t>Наличие финансовых вложений</w:t>
            </w:r>
          </w:p>
        </w:tc>
        <w:tc>
          <w:tcPr>
            <w:tcW w:w="3239" w:type="dxa"/>
          </w:tcPr>
          <w:p w:rsidR="00FC1D43" w:rsidRPr="00651FB9" w:rsidRDefault="00FC1D43" w:rsidP="00EB45DB">
            <w:pPr>
              <w:jc w:val="center"/>
              <w:rPr>
                <w:i/>
              </w:rPr>
            </w:pPr>
            <w:r w:rsidRPr="00651FB9">
              <w:rPr>
                <w:i/>
              </w:rPr>
              <w:t>да/нет</w:t>
            </w:r>
          </w:p>
        </w:tc>
        <w:tc>
          <w:tcPr>
            <w:tcW w:w="2835" w:type="dxa"/>
          </w:tcPr>
          <w:p w:rsidR="00FC1D43" w:rsidRPr="00651FB9" w:rsidRDefault="00FC1D43" w:rsidP="00EB45DB">
            <w:pPr>
              <w:jc w:val="center"/>
            </w:pPr>
            <w:r w:rsidRPr="00651FB9">
              <w:rPr>
                <w:i/>
              </w:rPr>
              <w:t>нет</w:t>
            </w:r>
          </w:p>
        </w:tc>
      </w:tr>
      <w:tr w:rsidR="00FC1D43" w:rsidRPr="00651FB9" w:rsidTr="00EB45DB">
        <w:tc>
          <w:tcPr>
            <w:tcW w:w="534" w:type="dxa"/>
          </w:tcPr>
          <w:p w:rsidR="00FC1D43" w:rsidRPr="00651FB9" w:rsidRDefault="00FC1D43" w:rsidP="00EB45DB">
            <w:r w:rsidRPr="00651FB9">
              <w:t>6.</w:t>
            </w:r>
          </w:p>
        </w:tc>
        <w:tc>
          <w:tcPr>
            <w:tcW w:w="3173" w:type="dxa"/>
          </w:tcPr>
          <w:p w:rsidR="00FC1D43" w:rsidRPr="00651FB9" w:rsidRDefault="00FC1D43" w:rsidP="00EB45DB">
            <w:r w:rsidRPr="00651FB9">
              <w:t>Количественный состав основных дебиторов</w:t>
            </w:r>
          </w:p>
        </w:tc>
        <w:tc>
          <w:tcPr>
            <w:tcW w:w="3239" w:type="dxa"/>
          </w:tcPr>
          <w:p w:rsidR="00FC1D43" w:rsidRPr="00651FB9" w:rsidRDefault="00FC1D43" w:rsidP="00EB45DB">
            <w:pPr>
              <w:jc w:val="center"/>
              <w:rPr>
                <w:i/>
              </w:rPr>
            </w:pPr>
            <w:r w:rsidRPr="00651FB9">
              <w:rPr>
                <w:i/>
              </w:rPr>
              <w:t>до 10</w:t>
            </w:r>
          </w:p>
          <w:p w:rsidR="00FC1D43" w:rsidRPr="00651FB9" w:rsidRDefault="00FC1D43" w:rsidP="00EB45DB">
            <w:pPr>
              <w:jc w:val="center"/>
              <w:rPr>
                <w:i/>
              </w:rPr>
            </w:pPr>
            <w:r w:rsidRPr="00651FB9">
              <w:rPr>
                <w:i/>
              </w:rPr>
              <w:t>10-50</w:t>
            </w:r>
          </w:p>
          <w:p w:rsidR="00FC1D43" w:rsidRPr="00651FB9" w:rsidRDefault="00FC1D43" w:rsidP="00EB45DB">
            <w:pPr>
              <w:jc w:val="center"/>
              <w:rPr>
                <w:i/>
              </w:rPr>
            </w:pPr>
            <w:r w:rsidRPr="00651FB9">
              <w:rPr>
                <w:i/>
              </w:rPr>
              <w:t>более 50</w:t>
            </w:r>
          </w:p>
        </w:tc>
        <w:tc>
          <w:tcPr>
            <w:tcW w:w="2835" w:type="dxa"/>
            <w:vAlign w:val="center"/>
          </w:tcPr>
          <w:p w:rsidR="00FC1D43" w:rsidRPr="00651FB9" w:rsidRDefault="00FC1D43" w:rsidP="00EB45DB">
            <w:pPr>
              <w:jc w:val="center"/>
              <w:rPr>
                <w:i/>
              </w:rPr>
            </w:pPr>
            <w:r w:rsidRPr="00651FB9">
              <w:rPr>
                <w:i/>
              </w:rPr>
              <w:t>до 10</w:t>
            </w:r>
          </w:p>
          <w:p w:rsidR="00FC1D43" w:rsidRPr="006A1402" w:rsidRDefault="00FC1D43" w:rsidP="00EB45DB">
            <w:pPr>
              <w:jc w:val="center"/>
              <w:rPr>
                <w:i/>
              </w:rPr>
            </w:pPr>
          </w:p>
        </w:tc>
      </w:tr>
      <w:tr w:rsidR="00FC1D43" w:rsidRPr="00651FB9" w:rsidTr="00EB45DB">
        <w:tc>
          <w:tcPr>
            <w:tcW w:w="534" w:type="dxa"/>
          </w:tcPr>
          <w:p w:rsidR="00FC1D43" w:rsidRPr="00651FB9" w:rsidRDefault="00FC1D43" w:rsidP="00EB45DB">
            <w:r w:rsidRPr="00651FB9">
              <w:t>7.</w:t>
            </w:r>
          </w:p>
        </w:tc>
        <w:tc>
          <w:tcPr>
            <w:tcW w:w="3173" w:type="dxa"/>
          </w:tcPr>
          <w:p w:rsidR="00FC1D43" w:rsidRPr="00651FB9" w:rsidRDefault="00FC1D43" w:rsidP="00EB45DB">
            <w:r w:rsidRPr="00651FB9">
              <w:t>Количественный состав основных кредиторов</w:t>
            </w:r>
          </w:p>
        </w:tc>
        <w:tc>
          <w:tcPr>
            <w:tcW w:w="3239" w:type="dxa"/>
          </w:tcPr>
          <w:p w:rsidR="00FC1D43" w:rsidRPr="00651FB9" w:rsidRDefault="00FC1D43" w:rsidP="00EB45DB">
            <w:pPr>
              <w:jc w:val="center"/>
              <w:rPr>
                <w:i/>
              </w:rPr>
            </w:pPr>
            <w:r w:rsidRPr="00651FB9">
              <w:rPr>
                <w:i/>
              </w:rPr>
              <w:t>до 10</w:t>
            </w:r>
          </w:p>
          <w:p w:rsidR="00FC1D43" w:rsidRPr="00651FB9" w:rsidRDefault="00FC1D43" w:rsidP="00EB45DB">
            <w:pPr>
              <w:jc w:val="center"/>
              <w:rPr>
                <w:i/>
              </w:rPr>
            </w:pPr>
            <w:r w:rsidRPr="00651FB9">
              <w:rPr>
                <w:i/>
              </w:rPr>
              <w:t>10-50</w:t>
            </w:r>
          </w:p>
          <w:p w:rsidR="00FC1D43" w:rsidRPr="00651FB9" w:rsidRDefault="00FC1D43" w:rsidP="00EB45DB">
            <w:pPr>
              <w:jc w:val="center"/>
              <w:rPr>
                <w:i/>
              </w:rPr>
            </w:pPr>
            <w:r w:rsidRPr="00651FB9">
              <w:rPr>
                <w:i/>
              </w:rPr>
              <w:t>более 50</w:t>
            </w:r>
          </w:p>
        </w:tc>
        <w:tc>
          <w:tcPr>
            <w:tcW w:w="2835" w:type="dxa"/>
            <w:vAlign w:val="center"/>
          </w:tcPr>
          <w:p w:rsidR="00FC1D43" w:rsidRPr="00651FB9" w:rsidRDefault="00FC1D43" w:rsidP="00EB45DB">
            <w:pPr>
              <w:jc w:val="center"/>
              <w:rPr>
                <w:i/>
              </w:rPr>
            </w:pPr>
            <w:r w:rsidRPr="00651FB9">
              <w:rPr>
                <w:i/>
              </w:rPr>
              <w:t>10-50</w:t>
            </w:r>
          </w:p>
          <w:p w:rsidR="00FC1D43" w:rsidRPr="00651FB9" w:rsidRDefault="00FC1D43" w:rsidP="00EB45DB">
            <w:pPr>
              <w:jc w:val="center"/>
            </w:pPr>
          </w:p>
        </w:tc>
      </w:tr>
      <w:tr w:rsidR="00FC1D43" w:rsidRPr="00651FB9" w:rsidTr="00EB45DB">
        <w:tc>
          <w:tcPr>
            <w:tcW w:w="534" w:type="dxa"/>
          </w:tcPr>
          <w:p w:rsidR="00FC1D43" w:rsidRPr="00651FB9" w:rsidRDefault="00FC1D43" w:rsidP="00EB45DB">
            <w:r w:rsidRPr="00651FB9">
              <w:t>8.</w:t>
            </w:r>
          </w:p>
        </w:tc>
        <w:tc>
          <w:tcPr>
            <w:tcW w:w="3173" w:type="dxa"/>
          </w:tcPr>
          <w:p w:rsidR="00FC1D43" w:rsidRPr="00651FB9" w:rsidRDefault="00FC1D43" w:rsidP="00EB45DB">
            <w:r w:rsidRPr="00651FB9">
              <w:t>Наличие источников целевого финансирования</w:t>
            </w:r>
          </w:p>
        </w:tc>
        <w:tc>
          <w:tcPr>
            <w:tcW w:w="3239" w:type="dxa"/>
            <w:vAlign w:val="center"/>
          </w:tcPr>
          <w:p w:rsidR="00FC1D43" w:rsidRPr="00651FB9" w:rsidRDefault="00FC1D43" w:rsidP="00EB45DB">
            <w:pPr>
              <w:jc w:val="center"/>
              <w:rPr>
                <w:i/>
              </w:rPr>
            </w:pPr>
            <w:r w:rsidRPr="00651FB9">
              <w:rPr>
                <w:i/>
              </w:rPr>
              <w:t>да/нет</w:t>
            </w:r>
          </w:p>
        </w:tc>
        <w:tc>
          <w:tcPr>
            <w:tcW w:w="2835" w:type="dxa"/>
          </w:tcPr>
          <w:p w:rsidR="00FC1D43" w:rsidRPr="00651FB9" w:rsidRDefault="00FC1D43" w:rsidP="00EB45DB">
            <w:pPr>
              <w:jc w:val="center"/>
            </w:pPr>
            <w:r w:rsidRPr="00651FB9">
              <w:rPr>
                <w:i/>
              </w:rPr>
              <w:t>нет</w:t>
            </w:r>
          </w:p>
        </w:tc>
      </w:tr>
      <w:tr w:rsidR="00FC1D43" w:rsidRPr="00651FB9" w:rsidTr="00EB45DB">
        <w:trPr>
          <w:cantSplit/>
        </w:trPr>
        <w:tc>
          <w:tcPr>
            <w:tcW w:w="534" w:type="dxa"/>
            <w:vMerge w:val="restart"/>
          </w:tcPr>
          <w:p w:rsidR="00FC1D43" w:rsidRPr="00651FB9" w:rsidRDefault="00FC1D43" w:rsidP="00EB45DB">
            <w:r w:rsidRPr="00651FB9">
              <w:t>9.</w:t>
            </w:r>
          </w:p>
        </w:tc>
        <w:tc>
          <w:tcPr>
            <w:tcW w:w="3173" w:type="dxa"/>
            <w:vMerge w:val="restart"/>
          </w:tcPr>
          <w:p w:rsidR="00FC1D43" w:rsidRPr="00651FB9" w:rsidRDefault="00FC1D43" w:rsidP="00EB45DB">
            <w:r w:rsidRPr="00651FB9">
              <w:t>Ведение экспортно-импортных (таможенных) операций</w:t>
            </w:r>
          </w:p>
        </w:tc>
        <w:tc>
          <w:tcPr>
            <w:tcW w:w="3239" w:type="dxa"/>
            <w:vAlign w:val="center"/>
          </w:tcPr>
          <w:p w:rsidR="00FC1D43" w:rsidRPr="00651FB9" w:rsidRDefault="00FC1D43" w:rsidP="00EB45DB">
            <w:pPr>
              <w:jc w:val="center"/>
              <w:rPr>
                <w:i/>
              </w:rPr>
            </w:pPr>
            <w:r w:rsidRPr="00651FB9">
              <w:rPr>
                <w:i/>
              </w:rPr>
              <w:t>да/нет</w:t>
            </w:r>
          </w:p>
        </w:tc>
        <w:tc>
          <w:tcPr>
            <w:tcW w:w="2835" w:type="dxa"/>
          </w:tcPr>
          <w:p w:rsidR="00FC1D43" w:rsidRPr="00651FB9" w:rsidRDefault="00FC1D43" w:rsidP="00EB45DB">
            <w:pPr>
              <w:jc w:val="center"/>
            </w:pPr>
            <w:r w:rsidRPr="00651FB9">
              <w:rPr>
                <w:i/>
              </w:rPr>
              <w:t>нет</w:t>
            </w:r>
          </w:p>
        </w:tc>
      </w:tr>
      <w:tr w:rsidR="00FC1D43" w:rsidRPr="00651FB9" w:rsidTr="00EB45DB">
        <w:trPr>
          <w:cantSplit/>
        </w:trPr>
        <w:tc>
          <w:tcPr>
            <w:tcW w:w="534" w:type="dxa"/>
            <w:vMerge/>
          </w:tcPr>
          <w:p w:rsidR="00FC1D43" w:rsidRPr="00651FB9" w:rsidRDefault="00FC1D43" w:rsidP="00EB45DB"/>
        </w:tc>
        <w:tc>
          <w:tcPr>
            <w:tcW w:w="3173" w:type="dxa"/>
            <w:vMerge/>
          </w:tcPr>
          <w:p w:rsidR="00FC1D43" w:rsidRPr="00651FB9" w:rsidRDefault="00FC1D43" w:rsidP="00EB45DB"/>
        </w:tc>
        <w:tc>
          <w:tcPr>
            <w:tcW w:w="3239" w:type="dxa"/>
            <w:vAlign w:val="center"/>
          </w:tcPr>
          <w:p w:rsidR="00FC1D43" w:rsidRPr="00651FB9" w:rsidRDefault="00FC1D43" w:rsidP="00EB45DB">
            <w:pPr>
              <w:jc w:val="center"/>
              <w:rPr>
                <w:i/>
              </w:rPr>
            </w:pPr>
            <w:r w:rsidRPr="00651FB9">
              <w:rPr>
                <w:i/>
              </w:rPr>
              <w:t>единичные (от 1 до 3 в месяц) операции</w:t>
            </w:r>
          </w:p>
        </w:tc>
        <w:tc>
          <w:tcPr>
            <w:tcW w:w="2835" w:type="dxa"/>
          </w:tcPr>
          <w:p w:rsidR="00FC1D43" w:rsidRPr="00651FB9" w:rsidRDefault="00FC1D43" w:rsidP="00EB45DB"/>
        </w:tc>
      </w:tr>
      <w:tr w:rsidR="00FC1D43" w:rsidRPr="00651FB9" w:rsidTr="00EB45DB">
        <w:trPr>
          <w:cantSplit/>
        </w:trPr>
        <w:tc>
          <w:tcPr>
            <w:tcW w:w="534" w:type="dxa"/>
            <w:vMerge/>
          </w:tcPr>
          <w:p w:rsidR="00FC1D43" w:rsidRPr="00651FB9" w:rsidRDefault="00FC1D43" w:rsidP="00EB45DB"/>
        </w:tc>
        <w:tc>
          <w:tcPr>
            <w:tcW w:w="3173" w:type="dxa"/>
            <w:vMerge/>
          </w:tcPr>
          <w:p w:rsidR="00FC1D43" w:rsidRPr="00651FB9" w:rsidRDefault="00FC1D43" w:rsidP="00EB45DB"/>
        </w:tc>
        <w:tc>
          <w:tcPr>
            <w:tcW w:w="3239" w:type="dxa"/>
            <w:vAlign w:val="center"/>
          </w:tcPr>
          <w:p w:rsidR="00FC1D43" w:rsidRPr="00651FB9" w:rsidRDefault="00FC1D43" w:rsidP="00EB45DB">
            <w:pPr>
              <w:jc w:val="center"/>
              <w:rPr>
                <w:i/>
              </w:rPr>
            </w:pPr>
            <w:r w:rsidRPr="00651FB9">
              <w:rPr>
                <w:i/>
              </w:rPr>
              <w:t>регулярные операции</w:t>
            </w:r>
          </w:p>
        </w:tc>
        <w:tc>
          <w:tcPr>
            <w:tcW w:w="2835" w:type="dxa"/>
          </w:tcPr>
          <w:p w:rsidR="00FC1D43" w:rsidRPr="00651FB9" w:rsidRDefault="00FC1D43" w:rsidP="00EB45DB">
            <w:pPr>
              <w:jc w:val="center"/>
            </w:pPr>
          </w:p>
        </w:tc>
      </w:tr>
    </w:tbl>
    <w:p w:rsidR="00FC1D43" w:rsidRPr="00651FB9" w:rsidRDefault="00FC1D43" w:rsidP="00FC1D43">
      <w:pPr>
        <w:jc w:val="center"/>
        <w:rPr>
          <w:b/>
        </w:rPr>
      </w:pPr>
    </w:p>
    <w:p w:rsidR="00FC1D43" w:rsidRPr="00651FB9" w:rsidRDefault="00FC1D43" w:rsidP="00FC1D43">
      <w:pPr>
        <w:jc w:val="center"/>
        <w:rPr>
          <w:b/>
        </w:rPr>
      </w:pPr>
      <w:r w:rsidRPr="00651FB9">
        <w:rPr>
          <w:b/>
        </w:rPr>
        <w:t xml:space="preserve">5. Отчетные показатели на </w:t>
      </w:r>
      <w:r>
        <w:rPr>
          <w:b/>
        </w:rPr>
        <w:t>2018</w:t>
      </w:r>
      <w:r w:rsidRPr="00651FB9">
        <w:rPr>
          <w:b/>
        </w:rPr>
        <w:t xml:space="preserve"> г.</w:t>
      </w:r>
    </w:p>
    <w:tbl>
      <w:tblPr>
        <w:tblW w:w="9781"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07"/>
        <w:gridCol w:w="1440"/>
        <w:gridCol w:w="1440"/>
        <w:gridCol w:w="1352"/>
        <w:gridCol w:w="1842"/>
      </w:tblGrid>
      <w:tr w:rsidR="00FC1D43" w:rsidRPr="00651FB9" w:rsidTr="00EB45DB">
        <w:tc>
          <w:tcPr>
            <w:tcW w:w="3707"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Показатель</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 Формы</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Код строки</w:t>
            </w:r>
          </w:p>
        </w:tc>
        <w:tc>
          <w:tcPr>
            <w:tcW w:w="1352"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На начало отчетного периода</w:t>
            </w:r>
          </w:p>
          <w:p w:rsidR="00FC1D43" w:rsidRPr="00651FB9" w:rsidRDefault="00FC1D43" w:rsidP="00EB45DB">
            <w:pPr>
              <w:rPr>
                <w:b/>
              </w:rPr>
            </w:pPr>
            <w:r w:rsidRPr="00651FB9">
              <w:rPr>
                <w:b/>
              </w:rPr>
              <w:t>(тыс. руб.)</w:t>
            </w:r>
          </w:p>
        </w:tc>
        <w:tc>
          <w:tcPr>
            <w:tcW w:w="1842" w:type="dxa"/>
            <w:tcBorders>
              <w:top w:val="single" w:sz="4" w:space="0" w:color="auto"/>
              <w:left w:val="single" w:sz="4" w:space="0" w:color="auto"/>
              <w:bottom w:val="single" w:sz="4" w:space="0" w:color="auto"/>
              <w:right w:val="single" w:sz="4" w:space="0" w:color="auto"/>
            </w:tcBorders>
          </w:tcPr>
          <w:p w:rsidR="00FC1D43" w:rsidRDefault="00FC1D43" w:rsidP="00EB45DB">
            <w:pPr>
              <w:rPr>
                <w:b/>
              </w:rPr>
            </w:pPr>
            <w:r w:rsidRPr="00651FB9">
              <w:rPr>
                <w:b/>
              </w:rPr>
              <w:t xml:space="preserve">За </w:t>
            </w:r>
            <w:r>
              <w:rPr>
                <w:b/>
              </w:rPr>
              <w:t>шесть</w:t>
            </w:r>
          </w:p>
          <w:p w:rsidR="00FC1D43" w:rsidRPr="00651FB9" w:rsidRDefault="00FC1D43" w:rsidP="00EB45DB">
            <w:pPr>
              <w:rPr>
                <w:b/>
              </w:rPr>
            </w:pPr>
            <w:r w:rsidRPr="00651FB9">
              <w:rPr>
                <w:b/>
              </w:rPr>
              <w:t>месяцев 20</w:t>
            </w:r>
            <w:r>
              <w:rPr>
                <w:b/>
              </w:rPr>
              <w:t xml:space="preserve">18 </w:t>
            </w:r>
            <w:r w:rsidRPr="00651FB9">
              <w:rPr>
                <w:b/>
              </w:rPr>
              <w:t>г.</w:t>
            </w:r>
          </w:p>
          <w:p w:rsidR="00FC1D43" w:rsidRPr="00651FB9" w:rsidRDefault="00FC1D43" w:rsidP="00EB45DB">
            <w:pPr>
              <w:rPr>
                <w:b/>
              </w:rPr>
            </w:pPr>
            <w:r w:rsidRPr="00651FB9">
              <w:rPr>
                <w:b/>
              </w:rPr>
              <w:t>(тыс. руб.)</w:t>
            </w:r>
          </w:p>
        </w:tc>
      </w:tr>
      <w:tr w:rsidR="00FC1D43" w:rsidRPr="00651FB9" w:rsidTr="00EB45DB">
        <w:tc>
          <w:tcPr>
            <w:tcW w:w="3707"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Прибыль</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0710002</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24000</w:t>
            </w:r>
          </w:p>
        </w:tc>
        <w:tc>
          <w:tcPr>
            <w:tcW w:w="135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1 715</w:t>
            </w:r>
          </w:p>
        </w:tc>
        <w:tc>
          <w:tcPr>
            <w:tcW w:w="184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1 810</w:t>
            </w:r>
          </w:p>
        </w:tc>
      </w:tr>
      <w:tr w:rsidR="00FC1D43" w:rsidRPr="00651FB9" w:rsidTr="00EB45DB">
        <w:tc>
          <w:tcPr>
            <w:tcW w:w="3707"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Выручка от продаж</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0710002</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21100</w:t>
            </w:r>
          </w:p>
        </w:tc>
        <w:tc>
          <w:tcPr>
            <w:tcW w:w="135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717 487</w:t>
            </w:r>
          </w:p>
        </w:tc>
        <w:tc>
          <w:tcPr>
            <w:tcW w:w="184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353 702</w:t>
            </w:r>
          </w:p>
        </w:tc>
      </w:tr>
      <w:tr w:rsidR="00FC1D43" w:rsidRPr="00651FB9" w:rsidTr="00EB45DB">
        <w:tc>
          <w:tcPr>
            <w:tcW w:w="3707"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Капитал и резервы</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0710001</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1300</w:t>
            </w:r>
          </w:p>
        </w:tc>
        <w:tc>
          <w:tcPr>
            <w:tcW w:w="135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(287 853)</w:t>
            </w:r>
          </w:p>
        </w:tc>
        <w:tc>
          <w:tcPr>
            <w:tcW w:w="184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(286 043)</w:t>
            </w:r>
          </w:p>
        </w:tc>
      </w:tr>
      <w:tr w:rsidR="00FC1D43" w:rsidRPr="00651FB9" w:rsidTr="00EB45DB">
        <w:tc>
          <w:tcPr>
            <w:tcW w:w="3707"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rPr>
                <w:b/>
              </w:rPr>
            </w:pPr>
            <w:r w:rsidRPr="00651FB9">
              <w:rPr>
                <w:b/>
              </w:rPr>
              <w:t>Активы баланса</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0710001</w:t>
            </w:r>
          </w:p>
        </w:tc>
        <w:tc>
          <w:tcPr>
            <w:tcW w:w="1440" w:type="dxa"/>
            <w:tcBorders>
              <w:top w:val="single" w:sz="4" w:space="0" w:color="auto"/>
              <w:left w:val="single" w:sz="4" w:space="0" w:color="auto"/>
              <w:bottom w:val="single" w:sz="4" w:space="0" w:color="auto"/>
              <w:right w:val="single" w:sz="4" w:space="0" w:color="auto"/>
            </w:tcBorders>
          </w:tcPr>
          <w:p w:rsidR="00FC1D43" w:rsidRPr="00651FB9" w:rsidRDefault="00FC1D43" w:rsidP="00EB45DB">
            <w:pPr>
              <w:jc w:val="center"/>
            </w:pPr>
            <w:r>
              <w:t>1600,1700</w:t>
            </w:r>
          </w:p>
        </w:tc>
        <w:tc>
          <w:tcPr>
            <w:tcW w:w="135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299 188</w:t>
            </w:r>
          </w:p>
        </w:tc>
        <w:tc>
          <w:tcPr>
            <w:tcW w:w="1842" w:type="dxa"/>
            <w:tcBorders>
              <w:top w:val="single" w:sz="4" w:space="0" w:color="auto"/>
              <w:left w:val="single" w:sz="4" w:space="0" w:color="auto"/>
              <w:bottom w:val="single" w:sz="4" w:space="0" w:color="auto"/>
              <w:right w:val="single" w:sz="4" w:space="0" w:color="auto"/>
            </w:tcBorders>
          </w:tcPr>
          <w:p w:rsidR="00FC1D43" w:rsidRPr="0090113D" w:rsidRDefault="00FC1D43" w:rsidP="00EB45DB">
            <w:pPr>
              <w:jc w:val="center"/>
            </w:pPr>
            <w:r>
              <w:t>529 004</w:t>
            </w:r>
          </w:p>
        </w:tc>
      </w:tr>
    </w:tbl>
    <w:p w:rsidR="00FC1D43" w:rsidRDefault="00FC1D43" w:rsidP="00FC1D43"/>
    <w:p w:rsidR="00FC1D43" w:rsidRPr="00C929E1" w:rsidRDefault="00FC1D43" w:rsidP="00FC1D43">
      <w:pPr>
        <w:numPr>
          <w:ilvl w:val="0"/>
          <w:numId w:val="33"/>
        </w:numPr>
        <w:ind w:left="0" w:firstLine="0"/>
        <w:jc w:val="both"/>
        <w:rPr>
          <w:b/>
        </w:rPr>
      </w:pPr>
      <w:r w:rsidRPr="00C929E1">
        <w:rPr>
          <w:b/>
        </w:rPr>
        <w:t>Требования к оказанию</w:t>
      </w:r>
      <w:r>
        <w:rPr>
          <w:b/>
        </w:rPr>
        <w:t xml:space="preserve"> прочих связанных</w:t>
      </w:r>
      <w:r w:rsidRPr="00C929E1">
        <w:rPr>
          <w:b/>
        </w:rPr>
        <w:t xml:space="preserve"> услуг – </w:t>
      </w:r>
      <w:r w:rsidRPr="00C929E1">
        <w:t>консультационные услуги, связанные с проводимой аудиторской проверкой.</w:t>
      </w:r>
    </w:p>
    <w:p w:rsidR="00FC1D43" w:rsidRPr="00C929E1" w:rsidRDefault="00FC1D43" w:rsidP="00FC1D43">
      <w:pPr>
        <w:jc w:val="both"/>
      </w:pPr>
      <w:r>
        <w:rPr>
          <w:b/>
        </w:rPr>
        <w:t>10</w:t>
      </w:r>
      <w:r w:rsidRPr="00C929E1">
        <w:rPr>
          <w:b/>
        </w:rPr>
        <w:t>.</w:t>
      </w:r>
      <w:r>
        <w:t xml:space="preserve">  </w:t>
      </w:r>
      <w:r w:rsidRPr="00C929E1">
        <w:t>Аудиторская организация, независимо от принятых методик проведения аудита обязана выполнить следующие обязательные требования к проведению аудиторской проверки:</w:t>
      </w:r>
    </w:p>
    <w:p w:rsidR="00FC1D43" w:rsidRPr="00C929E1" w:rsidRDefault="00FC1D43" w:rsidP="00FC1D43">
      <w:pPr>
        <w:jc w:val="both"/>
      </w:pPr>
    </w:p>
    <w:tbl>
      <w:tblPr>
        <w:tblW w:w="9896"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44"/>
        <w:gridCol w:w="5535"/>
      </w:tblGrid>
      <w:tr w:rsidR="00FC1D43" w:rsidRPr="005E5D50" w:rsidTr="00EB45DB">
        <w:trPr>
          <w:jc w:val="center"/>
        </w:trPr>
        <w:tc>
          <w:tcPr>
            <w:tcW w:w="817" w:type="dxa"/>
          </w:tcPr>
          <w:p w:rsidR="00FC1D43" w:rsidRPr="005E5D50" w:rsidRDefault="00FC1D43" w:rsidP="00EB45DB">
            <w:pPr>
              <w:rPr>
                <w:b/>
              </w:rPr>
            </w:pPr>
            <w:r w:rsidRPr="005E5D50">
              <w:rPr>
                <w:b/>
              </w:rPr>
              <w:t xml:space="preserve">№ </w:t>
            </w:r>
            <w:proofErr w:type="gramStart"/>
            <w:r w:rsidRPr="005E5D50">
              <w:rPr>
                <w:b/>
              </w:rPr>
              <w:t>п</w:t>
            </w:r>
            <w:proofErr w:type="gramEnd"/>
            <w:r w:rsidRPr="005E5D50">
              <w:rPr>
                <w:b/>
              </w:rPr>
              <w:t>/п</w:t>
            </w:r>
          </w:p>
        </w:tc>
        <w:tc>
          <w:tcPr>
            <w:tcW w:w="3544" w:type="dxa"/>
          </w:tcPr>
          <w:p w:rsidR="00FC1D43" w:rsidRPr="005E5D50" w:rsidRDefault="00FC1D43" w:rsidP="00EB45DB">
            <w:pPr>
              <w:rPr>
                <w:b/>
              </w:rPr>
            </w:pPr>
            <w:r w:rsidRPr="005E5D50">
              <w:rPr>
                <w:b/>
              </w:rPr>
              <w:t>Наименование показателя</w:t>
            </w:r>
          </w:p>
        </w:tc>
        <w:tc>
          <w:tcPr>
            <w:tcW w:w="5535" w:type="dxa"/>
          </w:tcPr>
          <w:p w:rsidR="00FC1D43" w:rsidRPr="005E5D50" w:rsidRDefault="00FC1D43" w:rsidP="00EB45DB">
            <w:pPr>
              <w:rPr>
                <w:b/>
              </w:rPr>
            </w:pPr>
            <w:r w:rsidRPr="005E5D50">
              <w:rPr>
                <w:b/>
              </w:rPr>
              <w:t>Требуемое значение</w:t>
            </w:r>
          </w:p>
        </w:tc>
      </w:tr>
      <w:tr w:rsidR="00FC1D43" w:rsidRPr="005E5D50" w:rsidTr="00EB45DB">
        <w:trPr>
          <w:jc w:val="center"/>
        </w:trPr>
        <w:tc>
          <w:tcPr>
            <w:tcW w:w="817" w:type="dxa"/>
          </w:tcPr>
          <w:p w:rsidR="00FC1D43" w:rsidRPr="005E5D50" w:rsidRDefault="00FC1D43" w:rsidP="00EB45DB">
            <w:r>
              <w:t>1</w:t>
            </w:r>
            <w:r w:rsidRPr="005E5D50">
              <w:t>.</w:t>
            </w:r>
          </w:p>
        </w:tc>
        <w:tc>
          <w:tcPr>
            <w:tcW w:w="3544" w:type="dxa"/>
          </w:tcPr>
          <w:p w:rsidR="00FC1D43" w:rsidRPr="005E5D50" w:rsidRDefault="00FC1D43" w:rsidP="00EB45DB">
            <w:r w:rsidRPr="005E5D50">
              <w:t xml:space="preserve">Допустимый минимальный объем трудозатрат, обеспечивающий необходимое качество аудиторской проверки </w:t>
            </w:r>
            <w:r>
              <w:t xml:space="preserve">за один </w:t>
            </w:r>
            <w:proofErr w:type="spellStart"/>
            <w:r>
              <w:t>аудируемый</w:t>
            </w:r>
            <w:proofErr w:type="spellEnd"/>
            <w:r>
              <w:t xml:space="preserve"> год</w:t>
            </w:r>
          </w:p>
        </w:tc>
        <w:tc>
          <w:tcPr>
            <w:tcW w:w="5535" w:type="dxa"/>
          </w:tcPr>
          <w:p w:rsidR="00FC1D43" w:rsidRPr="006C07AB" w:rsidRDefault="00FC1D43" w:rsidP="00EB45DB">
            <w:pPr>
              <w:jc w:val="both"/>
              <w:rPr>
                <w:color w:val="000000"/>
              </w:rPr>
            </w:pPr>
            <w:r>
              <w:rPr>
                <w:color w:val="000000"/>
              </w:rPr>
              <w:t xml:space="preserve"> не менее 320</w:t>
            </w:r>
            <w:r w:rsidRPr="006C07AB">
              <w:rPr>
                <w:color w:val="000000"/>
              </w:rPr>
              <w:t xml:space="preserve"> чел/ч</w:t>
            </w:r>
            <w:r w:rsidR="004E441E">
              <w:rPr>
                <w:color w:val="000000"/>
              </w:rPr>
              <w:t>асов</w:t>
            </w:r>
          </w:p>
          <w:p w:rsidR="00FC1D43" w:rsidRPr="006C07AB" w:rsidRDefault="00FC1D43" w:rsidP="00EB45DB">
            <w:pPr>
              <w:jc w:val="both"/>
              <w:rPr>
                <w:color w:val="000000"/>
              </w:rPr>
            </w:pPr>
          </w:p>
        </w:tc>
      </w:tr>
    </w:tbl>
    <w:p w:rsidR="00FC1D43" w:rsidRDefault="00FC1D43" w:rsidP="00FC1D43">
      <w:pPr>
        <w:jc w:val="both"/>
        <w:rPr>
          <w:b/>
        </w:rPr>
      </w:pPr>
    </w:p>
    <w:p w:rsidR="00FC1D43" w:rsidRPr="004454B2" w:rsidRDefault="00FC1D43" w:rsidP="00FC1D43">
      <w:pPr>
        <w:jc w:val="both"/>
      </w:pPr>
      <w:r w:rsidRPr="004454B2">
        <w:rPr>
          <w:b/>
        </w:rPr>
        <w:lastRenderedPageBreak/>
        <w:t xml:space="preserve">11. Требования к качеству услуг – </w:t>
      </w:r>
      <w:r w:rsidRPr="004454B2">
        <w:t>результаты проведения аудиторской проверки в полном объеме должны соответствовать требованиям, предъявляемым к аудиторской деятельности федеральным законодательством, и требованиям к объему и качеству аудиторской проверки хозяйственного</w:t>
      </w:r>
      <w:r w:rsidRPr="004454B2">
        <w:rPr>
          <w:iCs/>
        </w:rPr>
        <w:t xml:space="preserve"> общества</w:t>
      </w:r>
      <w:r w:rsidRPr="004454B2">
        <w:t>, указанным в Технической части.</w:t>
      </w:r>
    </w:p>
    <w:p w:rsidR="00FC1D43" w:rsidRPr="000925DE" w:rsidRDefault="00FC1D43" w:rsidP="00FC1D43">
      <w:pPr>
        <w:jc w:val="center"/>
      </w:pPr>
      <w:r w:rsidRPr="00215ED2">
        <w:rPr>
          <w:b/>
        </w:rPr>
        <w:t xml:space="preserve">12. Требования к составлению аудиторского заключения: </w:t>
      </w:r>
      <w:r w:rsidRPr="00215ED2">
        <w:t>соответствие международным стандартам аудита, утвержденным приказами Минфина РФ от 09.11.2016 № 207н</w:t>
      </w:r>
    </w:p>
    <w:p w:rsidR="00FC1D43" w:rsidRDefault="00FC1D43" w:rsidP="00FC1D43">
      <w:pPr>
        <w:jc w:val="both"/>
      </w:pPr>
      <w:r>
        <w:t xml:space="preserve">Аудитор по итогам оказанных услуг </w:t>
      </w:r>
      <w:proofErr w:type="gramStart"/>
      <w:r>
        <w:t>предоставляет следующие документы</w:t>
      </w:r>
      <w:proofErr w:type="gramEnd"/>
      <w:r>
        <w:t>:</w:t>
      </w:r>
    </w:p>
    <w:p w:rsidR="00FC1D43" w:rsidRDefault="00FC1D43" w:rsidP="00FC1D43">
      <w:pPr>
        <w:jc w:val="both"/>
      </w:pPr>
      <w:r>
        <w:t xml:space="preserve">- </w:t>
      </w:r>
      <w:r w:rsidRPr="00FB7469">
        <w:t>аудиторский отчет</w:t>
      </w:r>
      <w:r>
        <w:t xml:space="preserve"> по завершению первого этапа не позднее 25.11.20___ года (</w:t>
      </w:r>
      <w:proofErr w:type="spellStart"/>
      <w:r>
        <w:t>аудируемого</w:t>
      </w:r>
      <w:proofErr w:type="spellEnd"/>
      <w:r>
        <w:t xml:space="preserve"> года)</w:t>
      </w:r>
    </w:p>
    <w:p w:rsidR="00FC1D43" w:rsidRPr="009C7E06" w:rsidRDefault="00FC1D43" w:rsidP="00FC1D43">
      <w:pPr>
        <w:jc w:val="both"/>
      </w:pPr>
      <w:r w:rsidRPr="009C7E06">
        <w:t xml:space="preserve"> </w:t>
      </w:r>
      <w:r>
        <w:t>-</w:t>
      </w:r>
      <w:r w:rsidRPr="009C7E06">
        <w:t xml:space="preserve"> </w:t>
      </w:r>
      <w:r w:rsidRPr="00FB7469">
        <w:t>аудиторский отчет</w:t>
      </w:r>
      <w:r>
        <w:t xml:space="preserve"> и аудиторское заключение по завершению второго этапа  </w:t>
      </w:r>
      <w:r w:rsidRPr="009C7E06">
        <w:t>не позднее 10</w:t>
      </w:r>
      <w:r>
        <w:t>.02.20___года (</w:t>
      </w:r>
      <w:proofErr w:type="spellStart"/>
      <w:r>
        <w:t>аудируемого</w:t>
      </w:r>
      <w:proofErr w:type="spellEnd"/>
      <w:r>
        <w:t xml:space="preserve"> года).</w:t>
      </w:r>
    </w:p>
    <w:p w:rsidR="00FC1D43" w:rsidRDefault="00FC1D43" w:rsidP="00FC1D43">
      <w:pPr>
        <w:jc w:val="both"/>
        <w:rPr>
          <w:b/>
        </w:rPr>
      </w:pPr>
      <w:r w:rsidRPr="009C7E06">
        <w:rPr>
          <w:b/>
        </w:rPr>
        <w:t xml:space="preserve">13. Требование к оформлению результатов </w:t>
      </w:r>
      <w:r>
        <w:rPr>
          <w:b/>
        </w:rPr>
        <w:t>и порядок сдачи приемки результатов аудита.</w:t>
      </w:r>
    </w:p>
    <w:p w:rsidR="00FC1D43" w:rsidRDefault="00FC1D43" w:rsidP="00FC1D43">
      <w:pPr>
        <w:jc w:val="both"/>
      </w:pPr>
      <w:r w:rsidRPr="00215ED2">
        <w:t>По результатам проверки Исполнитель передает Заказчику аудиторское заключение и аудиторский отчет в 4 (четырех) экземплярах на бумажном носителе. Заказчик, в соответствии с условиями Договора, осуществляет приемку оказанных услуг и подписывает Акт об оказании услуг в течение 5 (пяти) рабочих дней после проведения экспертизы оказанных услуг, при отсутствии замечаний и возражений.</w:t>
      </w:r>
    </w:p>
    <w:p w:rsidR="00FC1D43" w:rsidRPr="00215ED2" w:rsidRDefault="00FC1D43" w:rsidP="00FC1D43">
      <w:pPr>
        <w:jc w:val="both"/>
      </w:pPr>
      <w:r w:rsidRPr="00215ED2">
        <w:rPr>
          <w:b/>
        </w:rPr>
        <w:t>Отчет аудитора</w:t>
      </w:r>
      <w:r w:rsidRPr="00215ED2">
        <w:t xml:space="preserve"> составляется в соответствии с МСА 210 «Согласование условий аудиторских заданий» и должен иметь следующую форму представления:</w:t>
      </w:r>
    </w:p>
    <w:p w:rsidR="00FC1D43" w:rsidRDefault="00FC1D43" w:rsidP="00FC1D43">
      <w:pPr>
        <w:pStyle w:val="1ff3"/>
        <w:ind w:left="34" w:right="20"/>
        <w:rPr>
          <w:bCs/>
          <w:szCs w:val="24"/>
        </w:rPr>
      </w:pPr>
      <w:r w:rsidRPr="00215ED2">
        <w:rPr>
          <w:bCs/>
          <w:szCs w:val="24"/>
        </w:rPr>
        <w:t xml:space="preserve">Отчет аудитора должен быть сброшюрован, подписан аудитором, содержать на титульном листе указание на период проверки, наименование и полные реквизиты аудиторской организации и </w:t>
      </w:r>
      <w:proofErr w:type="spellStart"/>
      <w:r w:rsidRPr="00215ED2">
        <w:rPr>
          <w:bCs/>
          <w:szCs w:val="24"/>
        </w:rPr>
        <w:t>аудируемого</w:t>
      </w:r>
      <w:proofErr w:type="spellEnd"/>
      <w:r w:rsidRPr="00215ED2">
        <w:rPr>
          <w:bCs/>
          <w:szCs w:val="24"/>
        </w:rPr>
        <w:t xml:space="preserve"> лица, получателей аудиторского отчета, а также иметь следующую структуру изложения информации:</w:t>
      </w:r>
    </w:p>
    <w:p w:rsidR="00FC1D43" w:rsidRPr="00215ED2" w:rsidRDefault="00FC1D43" w:rsidP="00FC1D43">
      <w:pPr>
        <w:pStyle w:val="1ff3"/>
        <w:ind w:left="34" w:right="20"/>
        <w:rPr>
          <w:szCs w:val="24"/>
        </w:rPr>
      </w:pPr>
      <w:r w:rsidRPr="00215ED2">
        <w:rPr>
          <w:b/>
          <w:szCs w:val="24"/>
        </w:rPr>
        <w:t>1. Вводная часть.</w:t>
      </w:r>
    </w:p>
    <w:p w:rsidR="00FC1D43" w:rsidRPr="00215ED2" w:rsidRDefault="00FC1D43" w:rsidP="00FC1D43">
      <w:pPr>
        <w:pStyle w:val="1ff3"/>
        <w:ind w:left="34" w:right="20"/>
        <w:rPr>
          <w:bCs/>
          <w:szCs w:val="24"/>
        </w:rPr>
      </w:pPr>
      <w:r w:rsidRPr="00215ED2">
        <w:rPr>
          <w:bCs/>
          <w:szCs w:val="24"/>
        </w:rPr>
        <w:t xml:space="preserve">Должна содержать ссылку на договор и документы, подтверждающие прохождение конкурсного отбора аудиторской организацией, общие сведения о проверяемом экономическом субъекте, раскрывать примененную аудитором методику проведения проверки, с указанием использованного для выражения мнения о достоверности отчетности уровня существенности (в абсолютном выражении). </w:t>
      </w:r>
    </w:p>
    <w:p w:rsidR="00FC1D43" w:rsidRPr="00215ED2" w:rsidRDefault="00FC1D43" w:rsidP="00FC1D43">
      <w:pPr>
        <w:pStyle w:val="1ff3"/>
        <w:ind w:left="34" w:right="20"/>
        <w:rPr>
          <w:szCs w:val="24"/>
        </w:rPr>
      </w:pPr>
      <w:r w:rsidRPr="00215ED2">
        <w:rPr>
          <w:b/>
          <w:szCs w:val="24"/>
        </w:rPr>
        <w:t>2. Аналитическая часть.</w:t>
      </w:r>
    </w:p>
    <w:p w:rsidR="00FC1D43" w:rsidRPr="00215ED2" w:rsidRDefault="00FC1D43" w:rsidP="00FC1D43">
      <w:pPr>
        <w:pStyle w:val="1ff3"/>
        <w:ind w:left="34" w:right="20"/>
        <w:rPr>
          <w:bCs/>
          <w:szCs w:val="24"/>
        </w:rPr>
      </w:pPr>
      <w:r w:rsidRPr="00215ED2">
        <w:rPr>
          <w:bCs/>
          <w:szCs w:val="24"/>
        </w:rPr>
        <w:t>Должна содержать, в числе прочих, следующие сведения:</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данные об организации/реорганизации экономического субъекта;</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о регистрации предприятия в налоговом органе по месту нахождения имущества;</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величина уставного капитала, данные о его оплате, причины изменения уставного капитала в отчетном периоде;</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перечень видов деятельности в соответствии с Уставом предприятия и фактических видов деятельности;</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перечень лицензируемых видов деятельности, сведения о действующих в отчетном периоде лицензиях;</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оценка системы бухгалтерского учета и внутреннего контроля;</w:t>
      </w:r>
    </w:p>
    <w:p w:rsidR="00FC1D43" w:rsidRPr="00215ED2" w:rsidRDefault="00FC1D43" w:rsidP="00FC1D43">
      <w:pPr>
        <w:pStyle w:val="1ff3"/>
        <w:widowControl w:val="0"/>
        <w:numPr>
          <w:ilvl w:val="0"/>
          <w:numId w:val="37"/>
        </w:numPr>
        <w:snapToGrid/>
        <w:ind w:left="34" w:firstLine="0"/>
        <w:rPr>
          <w:bCs/>
          <w:szCs w:val="24"/>
        </w:rPr>
      </w:pPr>
      <w:r w:rsidRPr="00215ED2">
        <w:rPr>
          <w:bCs/>
          <w:szCs w:val="24"/>
        </w:rPr>
        <w:t>оценка положений Учетной политики и ее соблюдения.</w:t>
      </w:r>
    </w:p>
    <w:p w:rsidR="00FC1D43" w:rsidRPr="00215ED2" w:rsidRDefault="00FC1D43" w:rsidP="00FC1D43">
      <w:pPr>
        <w:pStyle w:val="1ff3"/>
        <w:ind w:left="34"/>
        <w:rPr>
          <w:bCs/>
          <w:szCs w:val="24"/>
        </w:rPr>
      </w:pPr>
      <w:r w:rsidRPr="00215ED2">
        <w:rPr>
          <w:bCs/>
          <w:szCs w:val="24"/>
        </w:rPr>
        <w:t>В аналитической части указываются разделы, по которым проведены аудиторские процедуры, объем рассмотренной информации по данным разделам и выводы, к которым пришел аудитор в ходе выполнения процедур.</w:t>
      </w:r>
    </w:p>
    <w:p w:rsidR="00FC1D43" w:rsidRPr="00215ED2" w:rsidRDefault="00FC1D43" w:rsidP="00FC1D43">
      <w:pPr>
        <w:pStyle w:val="1ff3"/>
        <w:ind w:left="34"/>
        <w:rPr>
          <w:bCs/>
          <w:szCs w:val="24"/>
        </w:rPr>
      </w:pPr>
      <w:r w:rsidRPr="00215ED2">
        <w:rPr>
          <w:bCs/>
          <w:szCs w:val="24"/>
        </w:rPr>
        <w:t>Отдельная информация по соответствующим разделам может быть представлена в виде таблиц и приложений.</w:t>
      </w:r>
    </w:p>
    <w:p w:rsidR="00FC1D43" w:rsidRPr="00215ED2" w:rsidRDefault="00FC1D43" w:rsidP="00FC1D43">
      <w:pPr>
        <w:pStyle w:val="1ff3"/>
        <w:ind w:left="34" w:right="20"/>
        <w:rPr>
          <w:bCs/>
          <w:szCs w:val="24"/>
        </w:rPr>
      </w:pPr>
      <w:r w:rsidRPr="00215ED2">
        <w:rPr>
          <w:b/>
          <w:szCs w:val="24"/>
        </w:rPr>
        <w:t xml:space="preserve">Итоговая часть </w:t>
      </w:r>
      <w:r w:rsidRPr="00215ED2">
        <w:rPr>
          <w:bCs/>
          <w:szCs w:val="24"/>
        </w:rPr>
        <w:t>должна содержать общие выводы по результатам проведенных аудиторских процедур с указанием основных выявленных проблем с рекомендациями по их устранению (предотвращению).</w:t>
      </w:r>
    </w:p>
    <w:p w:rsidR="00FC1D43" w:rsidRPr="00215ED2" w:rsidRDefault="00FC1D43" w:rsidP="00FC1D43">
      <w:pPr>
        <w:pStyle w:val="1ff3"/>
        <w:ind w:left="34" w:right="20"/>
        <w:rPr>
          <w:bCs/>
          <w:szCs w:val="24"/>
        </w:rPr>
      </w:pPr>
      <w:r w:rsidRPr="00215ED2">
        <w:rPr>
          <w:bCs/>
          <w:szCs w:val="24"/>
        </w:rPr>
        <w:t>Если аудиторская организация считает, что выявленные системные нарушения приведут к искажениям, превышающим уровень существенности, но нет возможности дать количественную оценку отклонений, данные обстоятельства должны быть раскрыты в комментариях.</w:t>
      </w:r>
    </w:p>
    <w:p w:rsidR="00FC1D43" w:rsidRPr="009C7E06" w:rsidRDefault="00FC1D43" w:rsidP="00FC1D43">
      <w:pPr>
        <w:spacing w:line="228" w:lineRule="auto"/>
        <w:jc w:val="both"/>
      </w:pPr>
      <w:r>
        <w:lastRenderedPageBreak/>
        <w:t>К</w:t>
      </w:r>
      <w:r w:rsidRPr="009C7E06">
        <w:t xml:space="preserve">опия </w:t>
      </w:r>
      <w:proofErr w:type="gramStart"/>
      <w:r w:rsidRPr="009C7E06">
        <w:t>подписанных</w:t>
      </w:r>
      <w:proofErr w:type="gramEnd"/>
      <w:r w:rsidRPr="009C7E06">
        <w:t xml:space="preserve"> аудиторского заключения и аудиторского отчета с приложениями по результатам аудита </w:t>
      </w:r>
      <w:r>
        <w:t xml:space="preserve"> предоставляется Заказчику</w:t>
      </w:r>
      <w:r w:rsidRPr="009C7E06">
        <w:t>, в срок не позднее 10 февраля года, следующего за отчетным.</w:t>
      </w:r>
    </w:p>
    <w:p w:rsidR="00FC1D43" w:rsidRDefault="00FC1D43" w:rsidP="00FC1D43">
      <w:pPr>
        <w:numPr>
          <w:ilvl w:val="0"/>
          <w:numId w:val="34"/>
        </w:numPr>
        <w:ind w:left="0" w:firstLine="0"/>
        <w:jc w:val="both"/>
      </w:pPr>
      <w:r w:rsidRPr="009C7E06">
        <w:rPr>
          <w:b/>
        </w:rPr>
        <w:t xml:space="preserve">Требования к сроку предоставления гарантий качества оказываемых услуг: </w:t>
      </w:r>
      <w:r w:rsidRPr="009C7E06">
        <w:t>гарантия качества оказываемых услуг годового аудита предоставляется Исполнителем на весь объем оказанных услуг, на срок не менее 12 месяцев с момента завершения оказания услуг по аудиторской проверке каждого отчетного периода. Действие срока гарантии начинается с момента подписания сторонами акта оказанных услуг в отношении каждого отчетно</w:t>
      </w:r>
      <w:r w:rsidR="004E441E">
        <w:t>го периода проверки по договору</w:t>
      </w:r>
      <w:r w:rsidRPr="009C7E06">
        <w:t xml:space="preserve">. </w:t>
      </w:r>
    </w:p>
    <w:p w:rsidR="00FC1D43" w:rsidRDefault="00FC1D43" w:rsidP="00FC1D43">
      <w:pPr>
        <w:jc w:val="both"/>
      </w:pPr>
    </w:p>
    <w:p w:rsidR="00FC1D43" w:rsidRPr="005C5FA4" w:rsidRDefault="00FC1D43" w:rsidP="00FC1D43">
      <w:pPr>
        <w:jc w:val="both"/>
        <w:rPr>
          <w:b/>
        </w:rPr>
      </w:pPr>
      <w:r>
        <w:rPr>
          <w:b/>
        </w:rPr>
        <w:t>II .  Формы Приложений</w:t>
      </w:r>
      <w:r w:rsidRPr="005C5FA4">
        <w:rPr>
          <w:b/>
        </w:rPr>
        <w:t xml:space="preserve"> к отчету Аудитора</w:t>
      </w:r>
      <w:r>
        <w:rPr>
          <w:b/>
        </w:rPr>
        <w:t>.</w:t>
      </w:r>
    </w:p>
    <w:p w:rsidR="00FC1D43" w:rsidRDefault="00FC1D43" w:rsidP="00FC1D43">
      <w:pPr>
        <w:jc w:val="both"/>
      </w:pPr>
    </w:p>
    <w:p w:rsidR="00FC1D43" w:rsidRPr="008926DF" w:rsidRDefault="00FC1D43" w:rsidP="00FC1D43">
      <w:pPr>
        <w:spacing w:line="228" w:lineRule="auto"/>
        <w:jc w:val="right"/>
      </w:pPr>
      <w:r w:rsidRPr="008926DF">
        <w:t>Приложение 1</w:t>
      </w:r>
    </w:p>
    <w:p w:rsidR="00FC1D43" w:rsidRPr="008926DF" w:rsidRDefault="00FC1D43" w:rsidP="00FC1D43">
      <w:pPr>
        <w:spacing w:line="228" w:lineRule="auto"/>
        <w:jc w:val="both"/>
      </w:pPr>
    </w:p>
    <w:p w:rsidR="00FC1D43" w:rsidRPr="008926DF" w:rsidRDefault="00FC1D43" w:rsidP="00FC1D43">
      <w:pPr>
        <w:spacing w:line="228" w:lineRule="auto"/>
        <w:jc w:val="center"/>
      </w:pPr>
      <w:r w:rsidRPr="008926DF">
        <w:t xml:space="preserve">Полный состав годовой бухгалтерской (финансовой) отчетности           АО «Содружество» за </w:t>
      </w:r>
      <w:proofErr w:type="spellStart"/>
      <w:r w:rsidRPr="008926DF">
        <w:t>аудируемый</w:t>
      </w:r>
      <w:proofErr w:type="spellEnd"/>
      <w:r w:rsidRPr="008926DF">
        <w:t xml:space="preserve"> и предшествующий аудиту год.</w:t>
      </w:r>
    </w:p>
    <w:p w:rsidR="00FC1D43" w:rsidRPr="008926DF" w:rsidRDefault="00FC1D43" w:rsidP="00FC1D43">
      <w:pPr>
        <w:spacing w:line="228" w:lineRule="auto"/>
        <w:jc w:val="both"/>
      </w:pPr>
    </w:p>
    <w:p w:rsidR="00FC1D43" w:rsidRPr="008926DF" w:rsidRDefault="00FC1D43" w:rsidP="00FC1D43">
      <w:pPr>
        <w:spacing w:line="228" w:lineRule="auto"/>
        <w:jc w:val="both"/>
      </w:pPr>
    </w:p>
    <w:p w:rsidR="00FC1D43" w:rsidRPr="008926DF" w:rsidRDefault="00FC1D43" w:rsidP="00FC1D43">
      <w:pPr>
        <w:spacing w:line="228" w:lineRule="auto"/>
        <w:jc w:val="right"/>
      </w:pPr>
      <w:r w:rsidRPr="008926DF">
        <w:t>Приложение 2</w:t>
      </w:r>
    </w:p>
    <w:p w:rsidR="00FC1D43" w:rsidRPr="008926DF" w:rsidRDefault="00FC1D43" w:rsidP="00FC1D43">
      <w:pPr>
        <w:spacing w:line="228" w:lineRule="auto"/>
        <w:jc w:val="both"/>
      </w:pPr>
    </w:p>
    <w:p w:rsidR="00FC1D43" w:rsidRPr="008926DF" w:rsidRDefault="00FC1D43" w:rsidP="00FC1D43">
      <w:pPr>
        <w:spacing w:line="228" w:lineRule="auto"/>
        <w:jc w:val="both"/>
      </w:pPr>
      <w:r w:rsidRPr="008926DF">
        <w:t>Сводная ведомость исправления выявленных искажений и нарушений</w:t>
      </w:r>
    </w:p>
    <w:p w:rsidR="00FC1D43" w:rsidRPr="008926DF" w:rsidRDefault="00FC1D43" w:rsidP="00FC1D43">
      <w:pPr>
        <w:spacing w:line="228"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C1D43" w:rsidRPr="008926DF" w:rsidTr="00EB45DB">
        <w:trPr>
          <w:trHeight w:val="48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N </w:t>
            </w:r>
            <w:r w:rsidRPr="008926DF">
              <w:br/>
            </w:r>
            <w:proofErr w:type="gramStart"/>
            <w:r w:rsidRPr="008926DF">
              <w:t>п</w:t>
            </w:r>
            <w:proofErr w:type="gramEnd"/>
            <w:r w:rsidRPr="008926DF">
              <w:t>/п</w:t>
            </w:r>
          </w:p>
        </w:tc>
        <w:tc>
          <w:tcPr>
            <w:tcW w:w="135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Вид   </w:t>
            </w:r>
            <w:r w:rsidRPr="008926DF">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Причина </w:t>
            </w:r>
            <w:r w:rsidRPr="008926DF">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Сумма, </w:t>
            </w:r>
            <w:r w:rsidRPr="008926DF">
              <w:br/>
              <w:t xml:space="preserve">тыс.  </w:t>
            </w:r>
            <w:r w:rsidRPr="008926DF">
              <w:br/>
              <w:t xml:space="preserve">руб.  </w:t>
            </w:r>
          </w:p>
        </w:tc>
        <w:tc>
          <w:tcPr>
            <w:tcW w:w="2343"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Исправительная запись   </w:t>
            </w:r>
          </w:p>
        </w:tc>
        <w:tc>
          <w:tcPr>
            <w:tcW w:w="2976"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Рекомендация по  </w:t>
            </w:r>
            <w:r w:rsidRPr="008926DF">
              <w:br/>
              <w:t xml:space="preserve">недопущению искажения/ нарушений впредь </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135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135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3    </w:t>
            </w:r>
          </w:p>
        </w:tc>
        <w:tc>
          <w:tcPr>
            <w:tcW w:w="108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4   </w:t>
            </w:r>
          </w:p>
        </w:tc>
        <w:tc>
          <w:tcPr>
            <w:tcW w:w="2343"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5      </w:t>
            </w:r>
          </w:p>
        </w:tc>
        <w:tc>
          <w:tcPr>
            <w:tcW w:w="2976"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6         </w:t>
            </w:r>
          </w:p>
        </w:tc>
      </w:tr>
    </w:tbl>
    <w:p w:rsidR="00FC1D43" w:rsidRPr="008926DF" w:rsidRDefault="00FC1D43" w:rsidP="00FC1D43">
      <w:pPr>
        <w:spacing w:line="228" w:lineRule="auto"/>
        <w:jc w:val="both"/>
      </w:pPr>
    </w:p>
    <w:p w:rsidR="00FC1D43" w:rsidRPr="008926DF" w:rsidRDefault="00FC1D43" w:rsidP="00FC1D43">
      <w:pPr>
        <w:spacing w:line="228" w:lineRule="auto"/>
        <w:jc w:val="both"/>
      </w:pPr>
    </w:p>
    <w:p w:rsidR="00FC1D43" w:rsidRPr="008926DF" w:rsidRDefault="00FC1D43" w:rsidP="00FC1D43">
      <w:pPr>
        <w:spacing w:line="228" w:lineRule="auto"/>
        <w:jc w:val="right"/>
      </w:pPr>
      <w:r w:rsidRPr="008926DF">
        <w:t>Приложение 3</w:t>
      </w:r>
    </w:p>
    <w:p w:rsidR="00FC1D43" w:rsidRPr="008926DF" w:rsidRDefault="00FC1D43" w:rsidP="00FC1D43">
      <w:pPr>
        <w:spacing w:line="228" w:lineRule="auto"/>
        <w:jc w:val="both"/>
      </w:pPr>
      <w:r w:rsidRPr="008926DF">
        <w:t>Свод рекомендаций, разработанных по результатам аудита</w:t>
      </w:r>
    </w:p>
    <w:p w:rsidR="00FC1D43" w:rsidRPr="008926DF" w:rsidRDefault="00FC1D43" w:rsidP="00FC1D43">
      <w:pPr>
        <w:spacing w:line="228"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855"/>
        <w:gridCol w:w="5244"/>
      </w:tblGrid>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N </w:t>
            </w:r>
            <w:r w:rsidRPr="008926DF">
              <w:br/>
            </w:r>
            <w:proofErr w:type="gramStart"/>
            <w:r w:rsidRPr="008926DF">
              <w:t>п</w:t>
            </w:r>
            <w:proofErr w:type="gramEnd"/>
            <w:r w:rsidRPr="008926DF">
              <w:t>/п</w:t>
            </w:r>
          </w:p>
        </w:tc>
        <w:tc>
          <w:tcPr>
            <w:tcW w:w="385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Содержание рекомендации </w:t>
            </w:r>
          </w:p>
        </w:tc>
        <w:tc>
          <w:tcPr>
            <w:tcW w:w="5244"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Ожидаемый результат от выполнения</w:t>
            </w:r>
            <w:r w:rsidRPr="008926DF">
              <w:br/>
              <w:t xml:space="preserve">рекомендации           </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385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5244"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3                 </w:t>
            </w:r>
          </w:p>
        </w:tc>
      </w:tr>
    </w:tbl>
    <w:p w:rsidR="00FC1D43" w:rsidRPr="008926DF" w:rsidRDefault="00FC1D43" w:rsidP="00FC1D43">
      <w:pPr>
        <w:spacing w:line="228" w:lineRule="auto"/>
        <w:jc w:val="both"/>
      </w:pPr>
    </w:p>
    <w:p w:rsidR="00FC1D43" w:rsidRDefault="00FC1D43" w:rsidP="00FC1D43">
      <w:pPr>
        <w:spacing w:line="228" w:lineRule="auto"/>
        <w:jc w:val="both"/>
      </w:pPr>
    </w:p>
    <w:p w:rsidR="00FC1D43" w:rsidRPr="008926DF" w:rsidRDefault="00FC1D43" w:rsidP="00FC1D43">
      <w:pPr>
        <w:spacing w:line="228" w:lineRule="auto"/>
        <w:jc w:val="right"/>
      </w:pPr>
      <w:r w:rsidRPr="008926DF">
        <w:t>Приложение 4</w:t>
      </w:r>
    </w:p>
    <w:p w:rsidR="00FC1D43" w:rsidRPr="008926DF" w:rsidRDefault="00FC1D43" w:rsidP="00FC1D43">
      <w:pPr>
        <w:spacing w:line="228" w:lineRule="auto"/>
        <w:jc w:val="both"/>
      </w:pPr>
      <w:r w:rsidRPr="008926DF">
        <w:t>Доли ОАО «РЖД» и прочих акционеров &lt;*&gt;</w:t>
      </w:r>
    </w:p>
    <w:p w:rsidR="00FC1D43" w:rsidRPr="008926DF" w:rsidRDefault="00FC1D43" w:rsidP="00FC1D43">
      <w:pPr>
        <w:spacing w:line="228" w:lineRule="auto"/>
        <w:jc w:val="both"/>
      </w:pPr>
      <w:r w:rsidRPr="008926DF">
        <w:t>в уставном (складочном) капитале</w:t>
      </w:r>
    </w:p>
    <w:p w:rsidR="00FC1D43" w:rsidRPr="008926DF" w:rsidRDefault="00FC1D43" w:rsidP="00FC1D43">
      <w:pPr>
        <w:spacing w:line="228" w:lineRule="auto"/>
        <w:jc w:val="both"/>
      </w:pPr>
      <w:r w:rsidRPr="008926DF">
        <w:t>_______________________________________________</w:t>
      </w:r>
    </w:p>
    <w:p w:rsidR="00FC1D43" w:rsidRPr="008926DF" w:rsidRDefault="00FC1D43" w:rsidP="00FC1D43">
      <w:pPr>
        <w:spacing w:line="228" w:lineRule="auto"/>
        <w:jc w:val="both"/>
      </w:pPr>
      <w:r w:rsidRPr="008926DF">
        <w:t>(наименование Общества)</w:t>
      </w:r>
    </w:p>
    <w:p w:rsidR="00FC1D43" w:rsidRPr="008926DF" w:rsidRDefault="00FC1D43" w:rsidP="00FC1D43">
      <w:pPr>
        <w:spacing w:line="228" w:lineRule="auto"/>
        <w:jc w:val="both"/>
      </w:pPr>
      <w:r w:rsidRPr="008926DF">
        <w:t>по состоянию на "__" ____________ 20__ г.</w:t>
      </w:r>
    </w:p>
    <w:p w:rsidR="00FC1D43" w:rsidRPr="008926DF" w:rsidRDefault="00FC1D43" w:rsidP="00FC1D43">
      <w:pPr>
        <w:spacing w:line="228"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567"/>
        <w:gridCol w:w="1863"/>
        <w:gridCol w:w="1965"/>
        <w:gridCol w:w="1134"/>
        <w:gridCol w:w="1701"/>
        <w:gridCol w:w="2409"/>
      </w:tblGrid>
      <w:tr w:rsidR="00FC1D43" w:rsidRPr="008926DF" w:rsidTr="00EB45DB">
        <w:trPr>
          <w:trHeight w:val="600"/>
        </w:trPr>
        <w:tc>
          <w:tcPr>
            <w:tcW w:w="567"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N </w:t>
            </w:r>
            <w:r w:rsidRPr="008926DF">
              <w:br/>
            </w:r>
            <w:proofErr w:type="gramStart"/>
            <w:r w:rsidRPr="008926DF">
              <w:t>п</w:t>
            </w:r>
            <w:proofErr w:type="gramEnd"/>
            <w:r w:rsidRPr="008926DF">
              <w:t>/п</w:t>
            </w:r>
          </w:p>
        </w:tc>
        <w:tc>
          <w:tcPr>
            <w:tcW w:w="1863"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Наименование </w:t>
            </w:r>
            <w:r w:rsidRPr="008926DF">
              <w:br/>
              <w:t xml:space="preserve">акционера  </w:t>
            </w:r>
          </w:p>
        </w:tc>
        <w:tc>
          <w:tcPr>
            <w:tcW w:w="196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Юридический</w:t>
            </w:r>
            <w:r w:rsidRPr="008926DF">
              <w:br/>
              <w:t xml:space="preserve">адрес   </w:t>
            </w:r>
          </w:p>
        </w:tc>
        <w:tc>
          <w:tcPr>
            <w:tcW w:w="1134"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Тип  </w:t>
            </w:r>
            <w:r w:rsidRPr="008926DF">
              <w:br/>
              <w:t xml:space="preserve">акций </w:t>
            </w:r>
          </w:p>
        </w:tc>
        <w:tc>
          <w:tcPr>
            <w:tcW w:w="1701"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Количество </w:t>
            </w:r>
            <w:r w:rsidRPr="008926DF">
              <w:br/>
              <w:t xml:space="preserve">акций, шт. </w:t>
            </w:r>
          </w:p>
        </w:tc>
        <w:tc>
          <w:tcPr>
            <w:tcW w:w="2409"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Доля в уставном (складочном) капитале, %             </w:t>
            </w:r>
          </w:p>
        </w:tc>
      </w:tr>
      <w:tr w:rsidR="00FC1D43" w:rsidRPr="008926DF" w:rsidTr="00EB45DB">
        <w:trPr>
          <w:trHeight w:val="240"/>
        </w:trPr>
        <w:tc>
          <w:tcPr>
            <w:tcW w:w="567"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1863"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196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3     </w:t>
            </w:r>
          </w:p>
        </w:tc>
        <w:tc>
          <w:tcPr>
            <w:tcW w:w="1134"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4   </w:t>
            </w:r>
          </w:p>
        </w:tc>
        <w:tc>
          <w:tcPr>
            <w:tcW w:w="1701"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5     </w:t>
            </w:r>
          </w:p>
        </w:tc>
        <w:tc>
          <w:tcPr>
            <w:tcW w:w="2409"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6       </w:t>
            </w:r>
          </w:p>
        </w:tc>
      </w:tr>
    </w:tbl>
    <w:p w:rsidR="00FC1D43" w:rsidRPr="008926DF" w:rsidRDefault="00FC1D43" w:rsidP="00FC1D43">
      <w:pPr>
        <w:spacing w:line="228" w:lineRule="auto"/>
        <w:jc w:val="both"/>
      </w:pPr>
    </w:p>
    <w:p w:rsidR="00FC1D43" w:rsidRPr="008926DF" w:rsidRDefault="00FC1D43" w:rsidP="00FC1D43">
      <w:pPr>
        <w:spacing w:line="228" w:lineRule="auto"/>
        <w:jc w:val="both"/>
      </w:pPr>
      <w:r w:rsidRPr="008926DF">
        <w:t xml:space="preserve">    --------------------------------</w:t>
      </w:r>
    </w:p>
    <w:p w:rsidR="00FC1D43" w:rsidRPr="008926DF" w:rsidRDefault="00FC1D43" w:rsidP="00FC1D43">
      <w:pPr>
        <w:spacing w:line="228" w:lineRule="auto"/>
        <w:jc w:val="both"/>
      </w:pPr>
      <w:r w:rsidRPr="008926DF">
        <w:t>&lt;*&gt; Перечислить всех акционеров (участников).</w:t>
      </w:r>
    </w:p>
    <w:p w:rsidR="00FC1D43" w:rsidRDefault="00FC1D43" w:rsidP="00FC1D43">
      <w:pPr>
        <w:spacing w:line="228" w:lineRule="auto"/>
        <w:jc w:val="both"/>
      </w:pPr>
    </w:p>
    <w:p w:rsidR="00A64455" w:rsidRDefault="00A64455" w:rsidP="00FC1D43">
      <w:pPr>
        <w:spacing w:line="228" w:lineRule="auto"/>
        <w:jc w:val="both"/>
      </w:pPr>
    </w:p>
    <w:p w:rsidR="00A64455" w:rsidRDefault="00A64455" w:rsidP="00FC1D43">
      <w:pPr>
        <w:spacing w:line="228" w:lineRule="auto"/>
        <w:jc w:val="both"/>
      </w:pPr>
    </w:p>
    <w:p w:rsidR="00A64455" w:rsidRPr="008926DF" w:rsidRDefault="00A64455" w:rsidP="00FC1D43">
      <w:pPr>
        <w:spacing w:line="228" w:lineRule="auto"/>
        <w:jc w:val="both"/>
      </w:pPr>
    </w:p>
    <w:p w:rsidR="00FC1D43" w:rsidRPr="008926DF" w:rsidRDefault="00FC1D43" w:rsidP="00FC1D43">
      <w:pPr>
        <w:spacing w:line="228" w:lineRule="auto"/>
        <w:jc w:val="right"/>
      </w:pPr>
      <w:r w:rsidRPr="008926DF">
        <w:lastRenderedPageBreak/>
        <w:t>Приложение 5</w:t>
      </w:r>
    </w:p>
    <w:p w:rsidR="00FC1D43" w:rsidRPr="008926DF" w:rsidRDefault="00FC1D43" w:rsidP="00FC1D43">
      <w:pPr>
        <w:spacing w:line="228" w:lineRule="auto"/>
        <w:jc w:val="both"/>
      </w:pPr>
      <w:r w:rsidRPr="008926DF">
        <w:t>Ведомость учета полноты содержания учетной политики АО «Содружество»</w:t>
      </w:r>
    </w:p>
    <w:p w:rsidR="00FC1D43" w:rsidRPr="008926DF" w:rsidRDefault="00FC1D43" w:rsidP="00FC1D43">
      <w:pPr>
        <w:spacing w:line="228" w:lineRule="auto"/>
        <w:jc w:val="both"/>
      </w:pPr>
    </w:p>
    <w:p w:rsidR="00FC1D43" w:rsidRPr="008926DF" w:rsidRDefault="00FC1D43" w:rsidP="00FC1D43">
      <w:pPr>
        <w:spacing w:line="228" w:lineRule="auto"/>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7740"/>
        <w:gridCol w:w="1890"/>
      </w:tblGrid>
      <w:tr w:rsidR="00FC1D43" w:rsidRPr="008926DF" w:rsidTr="00EB45DB">
        <w:trPr>
          <w:trHeight w:val="72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N </w:t>
            </w:r>
            <w:r w:rsidRPr="008926DF">
              <w:br/>
            </w:r>
            <w:proofErr w:type="gramStart"/>
            <w:r w:rsidRPr="008926DF">
              <w:t>п</w:t>
            </w:r>
            <w:proofErr w:type="gramEnd"/>
            <w:r w:rsidRPr="008926DF">
              <w:t>/п</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Наименование раздела             </w:t>
            </w:r>
            <w:r w:rsidRPr="008926DF">
              <w:br/>
              <w:t xml:space="preserve">(подраздела) учетной политики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Отметка о  </w:t>
            </w:r>
            <w:r w:rsidRPr="008926DF">
              <w:br/>
              <w:t xml:space="preserve">наличии   </w:t>
            </w:r>
            <w:r w:rsidRPr="008926DF">
              <w:br/>
              <w:t xml:space="preserve">раздела   </w:t>
            </w:r>
            <w:r w:rsidRPr="008926DF">
              <w:br/>
              <w:t>(подраздела),</w:t>
            </w:r>
            <w:r w:rsidRPr="008926DF">
              <w:br/>
              <w:t xml:space="preserve">да / нет   </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3      </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Учетная политика для целей бухгалтерского учета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1.1</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Рабочий план счетов бухгалтерского учета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1.2</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Формы первичных учетных документов, по которым не предусмотрены типовые формы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1.3</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Формы документов для внутренней  бухгалтерской отчетности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1.4</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Порядок проведения  инвентаризации  активов и</w:t>
            </w:r>
            <w:r w:rsidRPr="008926DF">
              <w:br/>
              <w:t xml:space="preserve">обязательств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1.5</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Методы оценки активов и обязательств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1.6</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Правила оценки статей бухгалтерской отчетности</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1.7</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Правила документооборота и технология обработки учетной информации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1.8</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w:t>
            </w:r>
            <w:proofErr w:type="gramStart"/>
            <w:r w:rsidRPr="008926DF">
              <w:t>контроля за</w:t>
            </w:r>
            <w:proofErr w:type="gramEnd"/>
            <w:r w:rsidRPr="008926DF">
              <w:t xml:space="preserve"> хозяйственными операциями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C1D43" w:rsidRPr="008926DF" w:rsidRDefault="00FC1D43" w:rsidP="00EB45DB">
            <w:pPr>
              <w:spacing w:line="228" w:lineRule="auto"/>
              <w:jc w:val="both"/>
            </w:pPr>
            <w:r w:rsidRPr="008926DF">
              <w:t>1.9</w:t>
            </w:r>
          </w:p>
        </w:tc>
        <w:tc>
          <w:tcPr>
            <w:tcW w:w="7740" w:type="dxa"/>
            <w:tcBorders>
              <w:top w:val="single" w:sz="6" w:space="0" w:color="auto"/>
              <w:left w:val="single" w:sz="6" w:space="0" w:color="auto"/>
              <w:bottom w:val="single" w:sz="6" w:space="0" w:color="auto"/>
              <w:right w:val="single" w:sz="6" w:space="0" w:color="auto"/>
            </w:tcBorders>
            <w:vAlign w:val="center"/>
          </w:tcPr>
          <w:p w:rsidR="00FC1D43" w:rsidRPr="008926DF" w:rsidRDefault="00FC1D43" w:rsidP="00EB45DB">
            <w:pPr>
              <w:spacing w:line="228" w:lineRule="auto"/>
              <w:jc w:val="both"/>
            </w:pPr>
            <w:r w:rsidRPr="008926DF">
              <w:t>Другие решения,  необходимые для организации бухгалтерского учета</w:t>
            </w:r>
          </w:p>
        </w:tc>
        <w:tc>
          <w:tcPr>
            <w:tcW w:w="1890" w:type="dxa"/>
            <w:tcBorders>
              <w:top w:val="single" w:sz="6" w:space="0" w:color="auto"/>
              <w:left w:val="single" w:sz="6" w:space="0" w:color="auto"/>
              <w:bottom w:val="single" w:sz="6" w:space="0" w:color="auto"/>
              <w:right w:val="single" w:sz="6" w:space="0" w:color="auto"/>
            </w:tcBorders>
            <w:vAlign w:val="center"/>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Учетная политика для целей налогового учета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2.1</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формирования сумм доходов и расходов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48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2.2</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определения доли расходов, учитываемых для целей налогообложения в текущем налоговом (отчетном) периоде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48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2.3</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определения суммы остатка расходов (убытков), подлежащей отнесению на расходы в следующих налоговых периодах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2.4</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формирования резервов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2.5</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Порядок  ведения  учета  состояния  расчетов с бюджетом по суммам налогов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36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2.6</w:t>
            </w:r>
          </w:p>
        </w:tc>
        <w:tc>
          <w:tcPr>
            <w:tcW w:w="77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Другие  решения,  необходимые  для организации налогового учета                              </w:t>
            </w:r>
          </w:p>
        </w:tc>
        <w:tc>
          <w:tcPr>
            <w:tcW w:w="189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bl>
    <w:p w:rsidR="00FC1D43" w:rsidRPr="008926DF" w:rsidRDefault="00FC1D43" w:rsidP="00FC1D43">
      <w:pPr>
        <w:spacing w:line="228" w:lineRule="auto"/>
        <w:jc w:val="both"/>
      </w:pPr>
    </w:p>
    <w:p w:rsidR="00FC1D43" w:rsidRDefault="00FC1D43" w:rsidP="00FC1D43">
      <w:pPr>
        <w:spacing w:line="228" w:lineRule="auto"/>
        <w:jc w:val="both"/>
      </w:pPr>
    </w:p>
    <w:p w:rsidR="00FC1D43" w:rsidRPr="008926DF" w:rsidRDefault="00FC1D43" w:rsidP="00FC1D43">
      <w:pPr>
        <w:spacing w:line="228" w:lineRule="auto"/>
        <w:jc w:val="both"/>
      </w:pPr>
    </w:p>
    <w:p w:rsidR="00FC1D43" w:rsidRPr="008926DF" w:rsidRDefault="00FC1D43" w:rsidP="00FC1D43">
      <w:pPr>
        <w:spacing w:line="228" w:lineRule="auto"/>
        <w:jc w:val="right"/>
      </w:pPr>
      <w:r w:rsidRPr="008926DF">
        <w:t>Приложение 6</w:t>
      </w:r>
    </w:p>
    <w:p w:rsidR="00FC1D43" w:rsidRPr="008926DF" w:rsidRDefault="00FC1D43" w:rsidP="00FC1D43">
      <w:pPr>
        <w:spacing w:line="228" w:lineRule="auto"/>
        <w:jc w:val="both"/>
      </w:pPr>
      <w:r w:rsidRPr="008926DF">
        <w:t xml:space="preserve">Копия финансового плана (бюджета доходов и расходов) АО «Содружество» на </w:t>
      </w:r>
      <w:proofErr w:type="spellStart"/>
      <w:r w:rsidRPr="008926DF">
        <w:t>аудируемый</w:t>
      </w:r>
      <w:proofErr w:type="spellEnd"/>
      <w:r w:rsidRPr="008926DF">
        <w:t xml:space="preserve"> период и следующий за </w:t>
      </w:r>
      <w:proofErr w:type="spellStart"/>
      <w:r w:rsidRPr="008926DF">
        <w:t>аудируемым</w:t>
      </w:r>
      <w:proofErr w:type="spellEnd"/>
      <w:r w:rsidRPr="008926DF">
        <w:t xml:space="preserve"> период.</w:t>
      </w:r>
    </w:p>
    <w:p w:rsidR="00FC1D43" w:rsidRPr="008926DF" w:rsidRDefault="00FC1D43" w:rsidP="00FC1D43">
      <w:pPr>
        <w:spacing w:line="228" w:lineRule="auto"/>
        <w:jc w:val="both"/>
      </w:pPr>
    </w:p>
    <w:p w:rsidR="00FC1D43" w:rsidRPr="008926DF" w:rsidRDefault="00FC1D43" w:rsidP="00FC1D43">
      <w:pPr>
        <w:spacing w:line="228" w:lineRule="auto"/>
        <w:jc w:val="both"/>
      </w:pPr>
    </w:p>
    <w:p w:rsidR="00FC1D43" w:rsidRPr="008926DF" w:rsidRDefault="00FC1D43" w:rsidP="00FC1D43">
      <w:pPr>
        <w:spacing w:line="228" w:lineRule="auto"/>
        <w:jc w:val="both"/>
      </w:pPr>
    </w:p>
    <w:p w:rsidR="00FC1D43" w:rsidRPr="008926DF" w:rsidRDefault="00FC1D43" w:rsidP="00FC1D43">
      <w:pPr>
        <w:spacing w:line="228" w:lineRule="auto"/>
        <w:jc w:val="right"/>
      </w:pPr>
      <w:r w:rsidRPr="008926DF">
        <w:t>Приложение 7</w:t>
      </w:r>
    </w:p>
    <w:p w:rsidR="00FC1D43" w:rsidRPr="008926DF" w:rsidRDefault="00FC1D43" w:rsidP="00FC1D43">
      <w:pPr>
        <w:spacing w:line="228" w:lineRule="auto"/>
        <w:jc w:val="center"/>
      </w:pPr>
      <w:r w:rsidRPr="008926DF">
        <w:t>Ведомость учета выявленных несоответствий (расхождений) учетной политики АО «Содружество» и типовой учетной политики ДЗО ОАО «РЖД»</w:t>
      </w:r>
    </w:p>
    <w:p w:rsidR="00FC1D43" w:rsidRPr="008926DF" w:rsidRDefault="00FC1D43" w:rsidP="00FC1D43">
      <w:pPr>
        <w:spacing w:line="228" w:lineRule="auto"/>
        <w:jc w:val="both"/>
      </w:pPr>
    </w:p>
    <w:tbl>
      <w:tblPr>
        <w:tblW w:w="10170" w:type="dxa"/>
        <w:tblInd w:w="70" w:type="dxa"/>
        <w:tblLayout w:type="fixed"/>
        <w:tblCellMar>
          <w:left w:w="70" w:type="dxa"/>
          <w:right w:w="70" w:type="dxa"/>
        </w:tblCellMar>
        <w:tblLook w:val="0000" w:firstRow="0" w:lastRow="0" w:firstColumn="0" w:lastColumn="0" w:noHBand="0" w:noVBand="0"/>
      </w:tblPr>
      <w:tblGrid>
        <w:gridCol w:w="540"/>
        <w:gridCol w:w="7115"/>
        <w:gridCol w:w="2515"/>
      </w:tblGrid>
      <w:tr w:rsidR="00FC1D43" w:rsidRPr="008926DF" w:rsidTr="00EB45DB">
        <w:trPr>
          <w:trHeight w:val="72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N </w:t>
            </w:r>
            <w:r w:rsidRPr="008926DF">
              <w:br/>
            </w:r>
            <w:proofErr w:type="gramStart"/>
            <w:r w:rsidRPr="008926DF">
              <w:t>п</w:t>
            </w:r>
            <w:proofErr w:type="gramEnd"/>
            <w:r w:rsidRPr="008926DF">
              <w:t>/п</w:t>
            </w:r>
          </w:p>
        </w:tc>
        <w:tc>
          <w:tcPr>
            <w:tcW w:w="71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Наименование раздела             </w:t>
            </w:r>
            <w:r w:rsidRPr="008926DF">
              <w:br/>
              <w:t xml:space="preserve">(подраздела) учетной политики         </w:t>
            </w:r>
          </w:p>
        </w:tc>
        <w:tc>
          <w:tcPr>
            <w:tcW w:w="25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Содержание</w:t>
            </w:r>
          </w:p>
          <w:p w:rsidR="00FC1D43" w:rsidRPr="008926DF" w:rsidRDefault="00FC1D43" w:rsidP="00EB45DB">
            <w:pPr>
              <w:spacing w:line="228" w:lineRule="auto"/>
              <w:jc w:val="both"/>
            </w:pPr>
            <w:r w:rsidRPr="008926DF">
              <w:t>несоответствия  (расхождения)</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71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2                       </w:t>
            </w:r>
          </w:p>
        </w:tc>
        <w:tc>
          <w:tcPr>
            <w:tcW w:w="25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3      </w:t>
            </w: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 xml:space="preserve">1 </w:t>
            </w:r>
          </w:p>
        </w:tc>
        <w:tc>
          <w:tcPr>
            <w:tcW w:w="71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c>
          <w:tcPr>
            <w:tcW w:w="25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r w:rsidR="00FC1D43" w:rsidRPr="008926DF" w:rsidTr="00EB45DB">
        <w:trPr>
          <w:trHeight w:val="240"/>
        </w:trPr>
        <w:tc>
          <w:tcPr>
            <w:tcW w:w="540"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r w:rsidRPr="008926DF">
              <w:t>1.1</w:t>
            </w:r>
          </w:p>
        </w:tc>
        <w:tc>
          <w:tcPr>
            <w:tcW w:w="71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c>
          <w:tcPr>
            <w:tcW w:w="2515" w:type="dxa"/>
            <w:tcBorders>
              <w:top w:val="single" w:sz="6" w:space="0" w:color="auto"/>
              <w:left w:val="single" w:sz="6" w:space="0" w:color="auto"/>
              <w:bottom w:val="single" w:sz="6" w:space="0" w:color="auto"/>
              <w:right w:val="single" w:sz="6" w:space="0" w:color="auto"/>
            </w:tcBorders>
          </w:tcPr>
          <w:p w:rsidR="00FC1D43" w:rsidRPr="008926DF" w:rsidRDefault="00FC1D43" w:rsidP="00EB45DB">
            <w:pPr>
              <w:spacing w:line="228" w:lineRule="auto"/>
              <w:jc w:val="both"/>
            </w:pPr>
          </w:p>
        </w:tc>
      </w:tr>
    </w:tbl>
    <w:p w:rsidR="00FC1D43" w:rsidRPr="008926DF" w:rsidRDefault="00FC1D43" w:rsidP="00FC1D43">
      <w:pPr>
        <w:spacing w:line="228" w:lineRule="auto"/>
        <w:jc w:val="both"/>
      </w:pPr>
    </w:p>
    <w:p w:rsidR="00FC1D43" w:rsidRPr="008926DF" w:rsidRDefault="00FC1D43" w:rsidP="00FC1D43">
      <w:pPr>
        <w:spacing w:line="228" w:lineRule="auto"/>
        <w:jc w:val="both"/>
      </w:pPr>
    </w:p>
    <w:p w:rsidR="00402ACE" w:rsidRPr="00C67250" w:rsidRDefault="00402ACE" w:rsidP="00402ACE">
      <w:pPr>
        <w:shd w:val="clear" w:color="auto" w:fill="FFFFFF"/>
        <w:ind w:firstLine="567"/>
        <w:jc w:val="right"/>
        <w:rPr>
          <w:iCs/>
        </w:rPr>
      </w:pPr>
      <w:r>
        <w:rPr>
          <w:iCs/>
        </w:rPr>
        <w:t>П</w:t>
      </w:r>
      <w:r w:rsidRPr="00C67250">
        <w:rPr>
          <w:iCs/>
        </w:rPr>
        <w:t xml:space="preserve">риложение </w:t>
      </w:r>
      <w:r>
        <w:rPr>
          <w:iCs/>
        </w:rPr>
        <w:t xml:space="preserve">5 </w:t>
      </w:r>
    </w:p>
    <w:p w:rsidR="00402ACE" w:rsidRDefault="00402ACE" w:rsidP="00402ACE">
      <w:pPr>
        <w:autoSpaceDE w:val="0"/>
        <w:autoSpaceDN w:val="0"/>
        <w:adjustRightInd w:val="0"/>
        <w:jc w:val="right"/>
        <w:rPr>
          <w:rFonts w:ascii="Tahoma" w:eastAsia="BatangChe" w:hAnsi="Tahoma" w:cs="Tahoma"/>
          <w:bCs/>
          <w:i/>
          <w:sz w:val="20"/>
          <w:szCs w:val="20"/>
        </w:rPr>
      </w:pPr>
      <w:r w:rsidRPr="00C67250">
        <w:rPr>
          <w:iCs/>
        </w:rPr>
        <w:t>к  конкурсной документации</w:t>
      </w:r>
    </w:p>
    <w:p w:rsidR="004E441E" w:rsidRDefault="004E441E" w:rsidP="004E441E">
      <w:pPr>
        <w:pStyle w:val="afd"/>
        <w:spacing w:line="192" w:lineRule="auto"/>
        <w:rPr>
          <w:b w:val="0"/>
          <w:sz w:val="24"/>
        </w:rPr>
      </w:pPr>
      <w:r w:rsidRPr="000D4715">
        <w:rPr>
          <w:b w:val="0"/>
          <w:sz w:val="24"/>
        </w:rPr>
        <w:t xml:space="preserve">ПРОЕКТ ДОГОВОРА </w:t>
      </w:r>
    </w:p>
    <w:p w:rsidR="004E441E" w:rsidRPr="00D22E58" w:rsidRDefault="004E441E" w:rsidP="004E441E">
      <w:pPr>
        <w:pStyle w:val="afd"/>
        <w:spacing w:line="192" w:lineRule="auto"/>
        <w:rPr>
          <w:b w:val="0"/>
          <w:bCs w:val="0"/>
          <w:sz w:val="24"/>
        </w:rPr>
      </w:pPr>
      <w:r w:rsidRPr="00D22E58">
        <w:rPr>
          <w:b w:val="0"/>
          <w:sz w:val="24"/>
        </w:rPr>
        <w:t>на</w:t>
      </w:r>
      <w:r w:rsidR="00A64455" w:rsidRPr="00D22E58">
        <w:rPr>
          <w:b w:val="0"/>
          <w:sz w:val="24"/>
        </w:rPr>
        <w:t xml:space="preserve"> оказание услуг по проведению </w:t>
      </w:r>
      <w:r w:rsidRPr="00D22E58">
        <w:rPr>
          <w:b w:val="0"/>
          <w:sz w:val="24"/>
        </w:rPr>
        <w:t xml:space="preserve"> обязательного </w:t>
      </w:r>
      <w:r w:rsidR="006319E4" w:rsidRPr="00D22E58">
        <w:rPr>
          <w:b w:val="0"/>
          <w:sz w:val="24"/>
        </w:rPr>
        <w:t xml:space="preserve">ежегодного </w:t>
      </w:r>
      <w:r w:rsidRPr="00D22E58">
        <w:rPr>
          <w:b w:val="0"/>
          <w:sz w:val="24"/>
        </w:rPr>
        <w:t xml:space="preserve">аудита </w:t>
      </w:r>
      <w:r w:rsidR="006319E4" w:rsidRPr="00D22E58">
        <w:rPr>
          <w:b w:val="0"/>
          <w:sz w:val="24"/>
        </w:rPr>
        <w:t>бухгалтерской (финансовой) отчетности</w:t>
      </w:r>
    </w:p>
    <w:p w:rsidR="004E441E" w:rsidRPr="000D4715" w:rsidRDefault="004E441E" w:rsidP="004E441E">
      <w:pPr>
        <w:pStyle w:val="afd"/>
        <w:spacing w:line="20" w:lineRule="atLeast"/>
        <w:jc w:val="left"/>
        <w:rPr>
          <w:b w:val="0"/>
          <w:bCs w:val="0"/>
          <w:sz w:val="24"/>
        </w:rPr>
      </w:pPr>
      <w:r w:rsidRPr="00D22E58">
        <w:rPr>
          <w:b w:val="0"/>
          <w:sz w:val="24"/>
        </w:rPr>
        <w:t>г. ___________________</w:t>
      </w:r>
      <w:r w:rsidRPr="00D22E58">
        <w:rPr>
          <w:b w:val="0"/>
          <w:sz w:val="24"/>
        </w:rPr>
        <w:tab/>
      </w:r>
      <w:r w:rsidRPr="00D22E58">
        <w:rPr>
          <w:b w:val="0"/>
          <w:sz w:val="24"/>
        </w:rPr>
        <w:tab/>
      </w:r>
      <w:r w:rsidRPr="00D22E58">
        <w:rPr>
          <w:b w:val="0"/>
          <w:sz w:val="24"/>
        </w:rPr>
        <w:tab/>
      </w:r>
      <w:r w:rsidRPr="00D22E58">
        <w:rPr>
          <w:b w:val="0"/>
          <w:sz w:val="24"/>
        </w:rPr>
        <w:tab/>
      </w:r>
      <w:r w:rsidRPr="00D22E58">
        <w:rPr>
          <w:b w:val="0"/>
          <w:sz w:val="24"/>
        </w:rPr>
        <w:tab/>
      </w:r>
      <w:r w:rsidRPr="00D22E58">
        <w:rPr>
          <w:b w:val="0"/>
          <w:sz w:val="24"/>
        </w:rPr>
        <w:tab/>
      </w:r>
      <w:r w:rsidRPr="00D22E58">
        <w:rPr>
          <w:b w:val="0"/>
          <w:sz w:val="24"/>
        </w:rPr>
        <w:tab/>
        <w:t>«</w:t>
      </w:r>
      <w:r w:rsidRPr="00D22E58">
        <w:rPr>
          <w:b w:val="0"/>
          <w:sz w:val="24"/>
          <w:u w:val="single"/>
        </w:rPr>
        <w:t xml:space="preserve">           </w:t>
      </w:r>
      <w:r w:rsidRPr="00D22E58">
        <w:rPr>
          <w:b w:val="0"/>
          <w:sz w:val="24"/>
        </w:rPr>
        <w:t xml:space="preserve">» </w:t>
      </w:r>
      <w:r w:rsidRPr="00D22E58">
        <w:rPr>
          <w:b w:val="0"/>
          <w:sz w:val="24"/>
          <w:u w:val="single"/>
        </w:rPr>
        <w:t xml:space="preserve">                    </w:t>
      </w:r>
      <w:r w:rsidRPr="00D22E58">
        <w:rPr>
          <w:b w:val="0"/>
          <w:sz w:val="24"/>
        </w:rPr>
        <w:t>201_ г.</w:t>
      </w:r>
    </w:p>
    <w:p w:rsidR="004E441E" w:rsidRPr="000D4715" w:rsidRDefault="004E441E" w:rsidP="004E441E">
      <w:pPr>
        <w:widowControl w:val="0"/>
        <w:spacing w:before="120" w:line="20" w:lineRule="atLeast"/>
        <w:jc w:val="both"/>
      </w:pPr>
    </w:p>
    <w:p w:rsidR="004E441E" w:rsidRPr="00CD6622" w:rsidRDefault="004E441E" w:rsidP="006319E4">
      <w:pPr>
        <w:pStyle w:val="afd"/>
        <w:spacing w:before="0"/>
        <w:ind w:firstLine="709"/>
        <w:jc w:val="both"/>
        <w:rPr>
          <w:b w:val="0"/>
          <w:sz w:val="24"/>
        </w:rPr>
      </w:pPr>
      <w:r>
        <w:rPr>
          <w:sz w:val="24"/>
        </w:rPr>
        <w:t>А</w:t>
      </w:r>
      <w:r w:rsidRPr="000D4715">
        <w:rPr>
          <w:sz w:val="24"/>
        </w:rPr>
        <w:t>кционерное общество «</w:t>
      </w:r>
      <w:r>
        <w:rPr>
          <w:sz w:val="24"/>
        </w:rPr>
        <w:t>Содружество</w:t>
      </w:r>
      <w:r w:rsidRPr="000D4715">
        <w:rPr>
          <w:sz w:val="24"/>
        </w:rPr>
        <w:t>»</w:t>
      </w:r>
      <w:r>
        <w:rPr>
          <w:sz w:val="24"/>
        </w:rPr>
        <w:t>,</w:t>
      </w:r>
      <w:r w:rsidRPr="000D4715">
        <w:rPr>
          <w:sz w:val="24"/>
        </w:rPr>
        <w:t xml:space="preserve"> </w:t>
      </w:r>
      <w:r w:rsidRPr="000D4715">
        <w:rPr>
          <w:b w:val="0"/>
          <w:sz w:val="24"/>
        </w:rPr>
        <w:t>в лице</w:t>
      </w:r>
      <w:r>
        <w:rPr>
          <w:b w:val="0"/>
          <w:sz w:val="24"/>
        </w:rPr>
        <w:t xml:space="preserve"> генерального директора </w:t>
      </w:r>
      <w:proofErr w:type="spellStart"/>
      <w:r>
        <w:rPr>
          <w:b w:val="0"/>
          <w:sz w:val="24"/>
        </w:rPr>
        <w:t>Ахметшина</w:t>
      </w:r>
      <w:proofErr w:type="spellEnd"/>
      <w:r>
        <w:rPr>
          <w:b w:val="0"/>
          <w:sz w:val="24"/>
        </w:rPr>
        <w:t xml:space="preserve"> </w:t>
      </w:r>
      <w:proofErr w:type="spellStart"/>
      <w:r>
        <w:rPr>
          <w:b w:val="0"/>
          <w:sz w:val="24"/>
        </w:rPr>
        <w:t>Азата</w:t>
      </w:r>
      <w:proofErr w:type="spellEnd"/>
      <w:r>
        <w:rPr>
          <w:b w:val="0"/>
          <w:sz w:val="24"/>
        </w:rPr>
        <w:t xml:space="preserve"> </w:t>
      </w:r>
      <w:proofErr w:type="spellStart"/>
      <w:r>
        <w:rPr>
          <w:b w:val="0"/>
          <w:sz w:val="24"/>
        </w:rPr>
        <w:t>Ильгизовича</w:t>
      </w:r>
      <w:proofErr w:type="spellEnd"/>
      <w:r w:rsidRPr="000D4715">
        <w:rPr>
          <w:b w:val="0"/>
          <w:sz w:val="24"/>
        </w:rPr>
        <w:t>, действующего на основании Устава</w:t>
      </w:r>
      <w:r>
        <w:rPr>
          <w:b w:val="0"/>
          <w:sz w:val="24"/>
        </w:rPr>
        <w:t>, именуемое</w:t>
      </w:r>
      <w:r w:rsidRPr="000D4715">
        <w:rPr>
          <w:b w:val="0"/>
          <w:sz w:val="24"/>
        </w:rPr>
        <w:t xml:space="preserve"> в дальней</w:t>
      </w:r>
      <w:r>
        <w:rPr>
          <w:b w:val="0"/>
          <w:sz w:val="24"/>
        </w:rPr>
        <w:t>шем «Заказчик», с одной стороны</w:t>
      </w:r>
      <w:r w:rsidRPr="000D4715">
        <w:rPr>
          <w:b w:val="0"/>
          <w:sz w:val="24"/>
        </w:rPr>
        <w:t xml:space="preserve"> и победитель открытого конкурса </w:t>
      </w:r>
      <w:r>
        <w:rPr>
          <w:b w:val="0"/>
          <w:sz w:val="24"/>
        </w:rPr>
        <w:t>на право заключения договора оказания услуг по</w:t>
      </w:r>
      <w:r w:rsidRPr="000D4715">
        <w:rPr>
          <w:b w:val="0"/>
          <w:sz w:val="24"/>
        </w:rPr>
        <w:t xml:space="preserve"> проведени</w:t>
      </w:r>
      <w:r>
        <w:rPr>
          <w:b w:val="0"/>
          <w:sz w:val="24"/>
        </w:rPr>
        <w:t>ю</w:t>
      </w:r>
      <w:r w:rsidRPr="000D4715">
        <w:rPr>
          <w:b w:val="0"/>
          <w:sz w:val="24"/>
        </w:rPr>
        <w:t xml:space="preserve"> обязательного </w:t>
      </w:r>
      <w:r w:rsidR="006319E4">
        <w:rPr>
          <w:b w:val="0"/>
          <w:sz w:val="24"/>
        </w:rPr>
        <w:t xml:space="preserve">ежегодного </w:t>
      </w:r>
      <w:r>
        <w:rPr>
          <w:b w:val="0"/>
          <w:sz w:val="24"/>
        </w:rPr>
        <w:t>аудита  бухгалтерской</w:t>
      </w:r>
      <w:r w:rsidR="006319E4">
        <w:rPr>
          <w:b w:val="0"/>
          <w:sz w:val="24"/>
        </w:rPr>
        <w:t xml:space="preserve"> (финансовой)</w:t>
      </w:r>
      <w:r w:rsidRPr="000D4715">
        <w:rPr>
          <w:b w:val="0"/>
          <w:sz w:val="24"/>
        </w:rPr>
        <w:t xml:space="preserve"> отчетности</w:t>
      </w:r>
      <w:r>
        <w:rPr>
          <w:b w:val="0"/>
          <w:sz w:val="24"/>
        </w:rPr>
        <w:t xml:space="preserve"> АО «Содружество» </w:t>
      </w:r>
      <w:r w:rsidRPr="000D4715">
        <w:rPr>
          <w:b w:val="0"/>
          <w:sz w:val="24"/>
        </w:rPr>
        <w:t xml:space="preserve"> за </w:t>
      </w:r>
      <w:r w:rsidR="006319E4">
        <w:rPr>
          <w:b w:val="0"/>
          <w:sz w:val="24"/>
        </w:rPr>
        <w:t>2019,</w:t>
      </w:r>
      <w:r w:rsidR="00374389">
        <w:rPr>
          <w:b w:val="0"/>
          <w:sz w:val="24"/>
        </w:rPr>
        <w:t xml:space="preserve"> </w:t>
      </w:r>
      <w:r w:rsidR="006319E4">
        <w:rPr>
          <w:b w:val="0"/>
          <w:sz w:val="24"/>
        </w:rPr>
        <w:t>2020,</w:t>
      </w:r>
      <w:r w:rsidR="00374389">
        <w:rPr>
          <w:b w:val="0"/>
          <w:sz w:val="24"/>
        </w:rPr>
        <w:t xml:space="preserve"> </w:t>
      </w:r>
      <w:r w:rsidR="006319E4">
        <w:rPr>
          <w:b w:val="0"/>
          <w:sz w:val="24"/>
        </w:rPr>
        <w:t>2021</w:t>
      </w:r>
      <w:r w:rsidRPr="000D4715">
        <w:rPr>
          <w:b w:val="0"/>
          <w:sz w:val="24"/>
        </w:rPr>
        <w:t xml:space="preserve"> г</w:t>
      </w:r>
      <w:r>
        <w:rPr>
          <w:b w:val="0"/>
          <w:sz w:val="24"/>
        </w:rPr>
        <w:t>од</w:t>
      </w:r>
      <w:r w:rsidR="00374389">
        <w:rPr>
          <w:b w:val="0"/>
          <w:sz w:val="24"/>
        </w:rPr>
        <w:t>ы</w:t>
      </w:r>
      <w:r>
        <w:rPr>
          <w:b w:val="0"/>
          <w:sz w:val="24"/>
        </w:rPr>
        <w:t xml:space="preserve"> </w:t>
      </w:r>
      <w:r w:rsidRPr="000D4715">
        <w:rPr>
          <w:b w:val="0"/>
          <w:sz w:val="24"/>
        </w:rPr>
        <w:t xml:space="preserve"> </w:t>
      </w:r>
      <w:r w:rsidRPr="000D4715">
        <w:rPr>
          <w:sz w:val="24"/>
        </w:rPr>
        <w:t>________</w:t>
      </w:r>
      <w:r w:rsidR="006319E4">
        <w:rPr>
          <w:sz w:val="24"/>
        </w:rPr>
        <w:t>__________</w:t>
      </w:r>
      <w:r w:rsidR="00374389">
        <w:rPr>
          <w:sz w:val="24"/>
        </w:rPr>
        <w:t>______________</w:t>
      </w:r>
      <w:r w:rsidRPr="000D4715">
        <w:rPr>
          <w:sz w:val="24"/>
        </w:rPr>
        <w:t>_____</w:t>
      </w:r>
      <w:r w:rsidR="006319E4">
        <w:rPr>
          <w:sz w:val="24"/>
        </w:rPr>
        <w:t>__________</w:t>
      </w:r>
      <w:r>
        <w:rPr>
          <w:sz w:val="24"/>
        </w:rPr>
        <w:t>,</w:t>
      </w:r>
    </w:p>
    <w:p w:rsidR="004E441E" w:rsidRPr="006319E4" w:rsidRDefault="006319E4" w:rsidP="006319E4">
      <w:pPr>
        <w:pStyle w:val="afd"/>
        <w:spacing w:before="0"/>
        <w:jc w:val="left"/>
        <w:rPr>
          <w:b w:val="0"/>
          <w:i/>
          <w:sz w:val="24"/>
        </w:rPr>
      </w:pPr>
      <w:r w:rsidRPr="006319E4">
        <w:rPr>
          <w:b w:val="0"/>
          <w:i/>
          <w:sz w:val="24"/>
        </w:rPr>
        <w:t xml:space="preserve">                   </w:t>
      </w:r>
      <w:r w:rsidR="004E441E" w:rsidRPr="006319E4">
        <w:rPr>
          <w:b w:val="0"/>
          <w:i/>
          <w:sz w:val="24"/>
        </w:rPr>
        <w:t>(полное наименование, организационно-правовая форма юридического лица)</w:t>
      </w:r>
    </w:p>
    <w:p w:rsidR="004E441E" w:rsidRPr="000D4715" w:rsidRDefault="004E441E" w:rsidP="004E441E">
      <w:pPr>
        <w:widowControl w:val="0"/>
        <w:spacing w:line="20" w:lineRule="atLeast"/>
        <w:jc w:val="both"/>
      </w:pPr>
      <w:r w:rsidRPr="000D4715">
        <w:rPr>
          <w:bCs/>
        </w:rPr>
        <w:t>в лице ____________________, действующего на основании ____________________</w:t>
      </w:r>
      <w:proofErr w:type="gramStart"/>
      <w:r w:rsidRPr="000D4715">
        <w:rPr>
          <w:bCs/>
        </w:rPr>
        <w:t xml:space="preserve"> </w:t>
      </w:r>
      <w:r>
        <w:rPr>
          <w:bCs/>
        </w:rPr>
        <w:t>,</w:t>
      </w:r>
      <w:proofErr w:type="gramEnd"/>
      <w:r>
        <w:rPr>
          <w:bCs/>
        </w:rPr>
        <w:t xml:space="preserve"> </w:t>
      </w:r>
      <w:r w:rsidRPr="000D4715">
        <w:t>именуем</w:t>
      </w:r>
      <w:r>
        <w:t xml:space="preserve">ое </w:t>
      </w:r>
      <w:r w:rsidRPr="000D4715">
        <w:t xml:space="preserve"> в дальнейшем </w:t>
      </w:r>
      <w:r>
        <w:t xml:space="preserve">«Исполнитель», с другой стороны </w:t>
      </w:r>
      <w:r w:rsidRPr="000D4715">
        <w:t xml:space="preserve"> заключили настоящий договор (далее договор</w:t>
      </w:r>
      <w:r w:rsidR="006319E4">
        <w:t>) о нижеследующем:</w:t>
      </w:r>
    </w:p>
    <w:p w:rsidR="004E441E" w:rsidRPr="000D4715" w:rsidRDefault="004E441E" w:rsidP="006319E4">
      <w:pPr>
        <w:pStyle w:val="afd"/>
        <w:spacing w:before="0"/>
        <w:ind w:firstLine="709"/>
        <w:rPr>
          <w:b w:val="0"/>
          <w:sz w:val="24"/>
        </w:rPr>
      </w:pPr>
      <w:r w:rsidRPr="000D4715">
        <w:rPr>
          <w:b w:val="0"/>
          <w:sz w:val="24"/>
          <w:lang w:val="en-US"/>
        </w:rPr>
        <w:t>I</w:t>
      </w:r>
      <w:r w:rsidRPr="000D4715">
        <w:rPr>
          <w:b w:val="0"/>
          <w:sz w:val="24"/>
        </w:rPr>
        <w:t>. Предмет договора</w:t>
      </w:r>
    </w:p>
    <w:p w:rsidR="004E441E" w:rsidRPr="000D4715" w:rsidRDefault="004E441E" w:rsidP="006319E4">
      <w:pPr>
        <w:pStyle w:val="afd"/>
        <w:spacing w:before="0"/>
        <w:ind w:firstLine="709"/>
        <w:jc w:val="both"/>
        <w:rPr>
          <w:b w:val="0"/>
          <w:sz w:val="24"/>
        </w:rPr>
      </w:pPr>
      <w:r w:rsidRPr="00D22E58">
        <w:rPr>
          <w:b w:val="0"/>
          <w:sz w:val="24"/>
        </w:rPr>
        <w:t xml:space="preserve">1.1. Предметом договора является оказание услуг по </w:t>
      </w:r>
      <w:r w:rsidR="00D22E58" w:rsidRPr="00D22E58">
        <w:rPr>
          <w:b w:val="0"/>
          <w:sz w:val="24"/>
        </w:rPr>
        <w:t>проведению</w:t>
      </w:r>
      <w:r w:rsidRPr="00D22E58">
        <w:rPr>
          <w:b w:val="0"/>
          <w:sz w:val="24"/>
        </w:rPr>
        <w:t xml:space="preserve"> обязательного</w:t>
      </w:r>
      <w:r w:rsidR="00D22E58" w:rsidRPr="00D22E58">
        <w:rPr>
          <w:b w:val="0"/>
          <w:sz w:val="24"/>
        </w:rPr>
        <w:t xml:space="preserve"> ежегодного</w:t>
      </w:r>
      <w:r w:rsidRPr="00D22E58">
        <w:rPr>
          <w:b w:val="0"/>
          <w:sz w:val="24"/>
        </w:rPr>
        <w:t xml:space="preserve"> аудита </w:t>
      </w:r>
      <w:r w:rsidR="00D22E58" w:rsidRPr="00D22E58">
        <w:rPr>
          <w:b w:val="0"/>
          <w:sz w:val="24"/>
        </w:rPr>
        <w:t>бухгалтерской  (финансовой</w:t>
      </w:r>
      <w:r w:rsidRPr="00D22E58">
        <w:rPr>
          <w:b w:val="0"/>
          <w:sz w:val="24"/>
        </w:rPr>
        <w:t xml:space="preserve">) отчетности акционерного общества «Содружество»  за </w:t>
      </w:r>
      <w:r w:rsidR="00D22E58" w:rsidRPr="00D22E58">
        <w:rPr>
          <w:b w:val="0"/>
          <w:sz w:val="24"/>
        </w:rPr>
        <w:t xml:space="preserve"> 2019-2021 гг</w:t>
      </w:r>
      <w:r w:rsidRPr="00D22E58">
        <w:rPr>
          <w:b w:val="0"/>
          <w:sz w:val="24"/>
        </w:rPr>
        <w:t>.</w:t>
      </w:r>
      <w:r w:rsidR="00D22E58">
        <w:rPr>
          <w:b w:val="0"/>
          <w:sz w:val="24"/>
        </w:rPr>
        <w:t xml:space="preserve"> (далее  ‒ Услуги).</w:t>
      </w:r>
    </w:p>
    <w:p w:rsidR="004E441E" w:rsidRPr="000D4715" w:rsidRDefault="004E441E" w:rsidP="006319E4">
      <w:pPr>
        <w:pStyle w:val="afd"/>
        <w:spacing w:before="0"/>
        <w:ind w:firstLine="709"/>
        <w:jc w:val="both"/>
        <w:rPr>
          <w:b w:val="0"/>
          <w:sz w:val="24"/>
        </w:rPr>
      </w:pPr>
      <w:r w:rsidRPr="000D4715">
        <w:rPr>
          <w:b w:val="0"/>
          <w:sz w:val="24"/>
        </w:rPr>
        <w:t>1.2. По настоящему договору Исполнитель обязуетс</w:t>
      </w:r>
      <w:r w:rsidR="00D22E58">
        <w:rPr>
          <w:b w:val="0"/>
          <w:sz w:val="24"/>
        </w:rPr>
        <w:t>я по заданию Заказчика оказать У</w:t>
      </w:r>
      <w:r w:rsidRPr="000D4715">
        <w:rPr>
          <w:b w:val="0"/>
          <w:sz w:val="24"/>
        </w:rPr>
        <w:t xml:space="preserve">слуги в соответствии с техническим заданием (Приложение 1 к договору), требованиями и условиями настоящего договора, </w:t>
      </w:r>
      <w:r w:rsidR="00374389">
        <w:rPr>
          <w:b w:val="0"/>
          <w:sz w:val="24"/>
        </w:rPr>
        <w:t xml:space="preserve">а </w:t>
      </w:r>
      <w:r w:rsidRPr="000D4715">
        <w:rPr>
          <w:b w:val="0"/>
          <w:sz w:val="24"/>
        </w:rPr>
        <w:t>Заказчик – принять и оплатить оказанные</w:t>
      </w:r>
      <w:r w:rsidR="00D22E58">
        <w:rPr>
          <w:b w:val="0"/>
          <w:sz w:val="24"/>
        </w:rPr>
        <w:t xml:space="preserve"> У</w:t>
      </w:r>
      <w:r w:rsidRPr="000D4715">
        <w:rPr>
          <w:b w:val="0"/>
          <w:sz w:val="24"/>
        </w:rPr>
        <w:t>слуги.</w:t>
      </w:r>
    </w:p>
    <w:p w:rsidR="004E441E" w:rsidRPr="000D4715" w:rsidRDefault="004E441E" w:rsidP="006319E4">
      <w:pPr>
        <w:pStyle w:val="ab"/>
        <w:spacing w:after="0"/>
        <w:ind w:firstLine="709"/>
        <w:jc w:val="center"/>
        <w:rPr>
          <w:bCs/>
        </w:rPr>
      </w:pPr>
    </w:p>
    <w:p w:rsidR="004E441E" w:rsidRPr="000D4715" w:rsidRDefault="004E441E" w:rsidP="004E441E">
      <w:pPr>
        <w:pStyle w:val="ab"/>
        <w:spacing w:after="0" w:line="20" w:lineRule="atLeast"/>
        <w:jc w:val="center"/>
        <w:rPr>
          <w:bCs/>
        </w:rPr>
      </w:pPr>
      <w:r w:rsidRPr="000D4715">
        <w:rPr>
          <w:bCs/>
        </w:rPr>
        <w:t>II. Цена договора и порядок расчетов</w:t>
      </w:r>
    </w:p>
    <w:p w:rsidR="004E441E" w:rsidRPr="00BA468E" w:rsidRDefault="004E441E" w:rsidP="004E441E">
      <w:pPr>
        <w:widowControl w:val="0"/>
        <w:tabs>
          <w:tab w:val="left" w:pos="0"/>
          <w:tab w:val="left" w:pos="709"/>
        </w:tabs>
        <w:ind w:firstLine="709"/>
        <w:contextualSpacing/>
        <w:jc w:val="both"/>
        <w:rPr>
          <w:i/>
        </w:rPr>
      </w:pPr>
      <w:r w:rsidRPr="000D4715">
        <w:t xml:space="preserve">2.1. Цена по настоящему договору установлена на основании </w:t>
      </w:r>
      <w:r w:rsidR="00D22E58">
        <w:t xml:space="preserve"> итогового </w:t>
      </w:r>
      <w:r w:rsidRPr="000D4715">
        <w:t xml:space="preserve">протокола </w:t>
      </w:r>
      <w:r w:rsidR="00D22E58">
        <w:t>по результатам проведения закупки</w:t>
      </w:r>
      <w:r w:rsidRPr="000D4715">
        <w:t xml:space="preserve"> </w:t>
      </w:r>
      <w:r w:rsidR="00D22E58">
        <w:t xml:space="preserve">- открытого конкурса в электронной форме </w:t>
      </w:r>
      <w:r w:rsidRPr="000D4715">
        <w:t xml:space="preserve"> от «___» ______ 20__ г. и составляет</w:t>
      </w:r>
      <w:r>
        <w:t xml:space="preserve"> </w:t>
      </w:r>
      <w:r w:rsidRPr="000D4715">
        <w:rPr>
          <w:bCs/>
          <w:snapToGrid w:val="0"/>
        </w:rPr>
        <w:t>_______________ рублей</w:t>
      </w:r>
      <w:r w:rsidRPr="000D4715">
        <w:t>, в т. ч</w:t>
      </w:r>
      <w:r w:rsidRPr="00BA468E">
        <w:t xml:space="preserve">. НДС </w:t>
      </w:r>
      <w:r>
        <w:t>/</w:t>
      </w:r>
      <w:proofErr w:type="gramStart"/>
      <w:r>
        <w:t>НДС</w:t>
      </w:r>
      <w:proofErr w:type="gramEnd"/>
      <w:r>
        <w:t xml:space="preserve"> не облагается </w:t>
      </w:r>
      <w:r w:rsidRPr="00BA468E">
        <w:rPr>
          <w:i/>
        </w:rPr>
        <w:t>– указывается в соответствии  с применяемой Исполнителем системы налогообложения.</w:t>
      </w:r>
    </w:p>
    <w:p w:rsidR="004E441E" w:rsidRPr="000D4715" w:rsidRDefault="004E441E" w:rsidP="004E441E">
      <w:pPr>
        <w:ind w:firstLine="567"/>
        <w:jc w:val="both"/>
      </w:pPr>
      <w:r w:rsidRPr="000D4715">
        <w:t>2.2. Цена договора включает стоимость оказа</w:t>
      </w:r>
      <w:r>
        <w:t>ния услуг с учетом всех затрат И</w:t>
      </w:r>
      <w:r w:rsidRPr="000D4715">
        <w:t>сполнителя, в том числе уплаты налогов, сборов и других обязательных платежей.</w:t>
      </w:r>
    </w:p>
    <w:p w:rsidR="004E441E" w:rsidRPr="003D3BC7" w:rsidRDefault="004E441E" w:rsidP="004E441E">
      <w:pPr>
        <w:ind w:firstLine="567"/>
        <w:jc w:val="both"/>
      </w:pPr>
      <w:r w:rsidRPr="000D4715">
        <w:t>2.3. Оплата</w:t>
      </w:r>
      <w:r w:rsidR="00D22E58">
        <w:t xml:space="preserve"> Услуг</w:t>
      </w:r>
      <w:r w:rsidRPr="000D4715">
        <w:t xml:space="preserve"> осуществляется после каждого этапа по </w:t>
      </w:r>
      <w:r w:rsidRPr="003D3BC7">
        <w:t xml:space="preserve">безналичному расчету путем перечисления денежных средств на расчетный счет Исполнителя в течение </w:t>
      </w:r>
      <w:r w:rsidR="003D3BC7" w:rsidRPr="003D3BC7">
        <w:t>15 (Пятнадцати</w:t>
      </w:r>
      <w:r w:rsidRPr="003D3BC7">
        <w:t xml:space="preserve">) </w:t>
      </w:r>
      <w:r w:rsidR="003D3BC7" w:rsidRPr="003D3BC7">
        <w:t xml:space="preserve"> рабочих </w:t>
      </w:r>
      <w:r w:rsidRPr="003D3BC7">
        <w:t>дней на основании предъявленного Исполнителем к оплате счета-фактуры (счета) и подписанного без замечаний со стороны Заказчика акта приема-передачи оказанных услуг. Днем оплаты считается день спис</w:t>
      </w:r>
      <w:r w:rsidR="00D22E58" w:rsidRPr="003D3BC7">
        <w:t>ания денежных средств со счета З</w:t>
      </w:r>
      <w:r w:rsidRPr="003D3BC7">
        <w:t>аказчика.</w:t>
      </w:r>
    </w:p>
    <w:p w:rsidR="004E441E" w:rsidRPr="000D4715" w:rsidRDefault="004E441E" w:rsidP="004E441E">
      <w:pPr>
        <w:ind w:firstLine="567"/>
        <w:jc w:val="both"/>
      </w:pPr>
      <w:r w:rsidRPr="003D3BC7">
        <w:t xml:space="preserve">2.4. Цена договора является твердой и определяется на весь срок </w:t>
      </w:r>
      <w:r w:rsidR="00D22E58" w:rsidRPr="003D3BC7">
        <w:t>действия  Д</w:t>
      </w:r>
      <w:r w:rsidR="00374389">
        <w:t>оговора.</w:t>
      </w:r>
    </w:p>
    <w:p w:rsidR="004E441E" w:rsidRPr="00AB6F15" w:rsidRDefault="004E441E" w:rsidP="004E441E">
      <w:pPr>
        <w:widowControl w:val="0"/>
        <w:ind w:firstLine="709"/>
        <w:jc w:val="both"/>
        <w:rPr>
          <w:i/>
        </w:rPr>
      </w:pPr>
    </w:p>
    <w:p w:rsidR="004E441E" w:rsidRDefault="004E441E" w:rsidP="004E441E">
      <w:pPr>
        <w:ind w:firstLine="567"/>
        <w:jc w:val="both"/>
      </w:pPr>
    </w:p>
    <w:p w:rsidR="004E441E" w:rsidRDefault="004E441E" w:rsidP="004E441E">
      <w:pPr>
        <w:pStyle w:val="ab"/>
        <w:spacing w:after="0" w:line="20" w:lineRule="atLeast"/>
        <w:jc w:val="center"/>
        <w:rPr>
          <w:bCs/>
        </w:rPr>
      </w:pPr>
      <w:r w:rsidRPr="000D4715">
        <w:rPr>
          <w:bCs/>
        </w:rPr>
        <w:t>III. График оказания услуг</w:t>
      </w:r>
    </w:p>
    <w:p w:rsidR="004E441E" w:rsidRPr="00FB7469" w:rsidRDefault="004E441E" w:rsidP="00BE0637">
      <w:pPr>
        <w:widowControl w:val="0"/>
        <w:tabs>
          <w:tab w:val="left" w:pos="0"/>
          <w:tab w:val="left" w:pos="709"/>
        </w:tabs>
        <w:ind w:firstLine="709"/>
        <w:contextualSpacing/>
        <w:jc w:val="both"/>
      </w:pPr>
      <w:r w:rsidRPr="000D4715">
        <w:rPr>
          <w:bCs/>
        </w:rPr>
        <w:t>3.1. График оказания услуг:</w:t>
      </w:r>
      <w:r w:rsidRPr="000D4715">
        <w:t xml:space="preserve"> </w:t>
      </w:r>
    </w:p>
    <w:p w:rsidR="00BE0637" w:rsidRPr="00FB7469" w:rsidRDefault="00BE0637" w:rsidP="00BE0637">
      <w:pPr>
        <w:tabs>
          <w:tab w:val="left" w:pos="284"/>
        </w:tabs>
        <w:jc w:val="both"/>
      </w:pPr>
      <w:r>
        <w:rPr>
          <w:b/>
        </w:rPr>
        <w:t>2019 год</w:t>
      </w:r>
    </w:p>
    <w:p w:rsidR="00BE0637" w:rsidRPr="00FB7469" w:rsidRDefault="00BE0637" w:rsidP="00BE0637">
      <w:pPr>
        <w:tabs>
          <w:tab w:val="left" w:pos="284"/>
        </w:tabs>
        <w:jc w:val="both"/>
      </w:pPr>
      <w:r w:rsidRPr="00FB7469">
        <w:rPr>
          <w:b/>
        </w:rPr>
        <w:t>-</w:t>
      </w:r>
      <w:r w:rsidRPr="00FB7469">
        <w:t>первый этап</w:t>
      </w:r>
      <w:r>
        <w:t xml:space="preserve"> (период): </w:t>
      </w:r>
      <w:r w:rsidRPr="00FB7469">
        <w:t>с 12 ноября 201</w:t>
      </w:r>
      <w:r>
        <w:t>9</w:t>
      </w:r>
      <w:r w:rsidRPr="00FB7469">
        <w:t xml:space="preserve"> по 2</w:t>
      </w:r>
      <w:r>
        <w:t>2</w:t>
      </w:r>
      <w:r w:rsidRPr="00FB7469">
        <w:t xml:space="preserve"> ноября 201</w:t>
      </w:r>
      <w:r>
        <w:t>9</w:t>
      </w:r>
      <w:r w:rsidRPr="00FB7469">
        <w:t xml:space="preserve"> г.  аудит за 9 месяцев 201</w:t>
      </w:r>
      <w:r>
        <w:t>9</w:t>
      </w:r>
      <w:r w:rsidRPr="00FB7469">
        <w:t xml:space="preserve"> г.</w:t>
      </w:r>
    </w:p>
    <w:p w:rsidR="00BE0637" w:rsidRDefault="00BE0637" w:rsidP="00BE0637">
      <w:pPr>
        <w:tabs>
          <w:tab w:val="left" w:pos="284"/>
        </w:tabs>
        <w:jc w:val="both"/>
      </w:pPr>
      <w:r>
        <w:t xml:space="preserve">-второй этап (период): </w:t>
      </w:r>
      <w:r w:rsidRPr="00FB7469">
        <w:t>с 2</w:t>
      </w:r>
      <w:r>
        <w:t>7</w:t>
      </w:r>
      <w:r w:rsidRPr="00FB7469">
        <w:t xml:space="preserve"> января 20</w:t>
      </w:r>
      <w:r>
        <w:t>20</w:t>
      </w:r>
      <w:r w:rsidRPr="00FB7469">
        <w:t xml:space="preserve"> по </w:t>
      </w:r>
      <w:r>
        <w:t>9</w:t>
      </w:r>
      <w:r w:rsidRPr="00FB7469">
        <w:t xml:space="preserve"> февраля 20</w:t>
      </w:r>
      <w:r>
        <w:t>20</w:t>
      </w:r>
      <w:r w:rsidRPr="00FB7469">
        <w:t xml:space="preserve"> г. аудит  за  201</w:t>
      </w:r>
      <w:r>
        <w:t>9</w:t>
      </w:r>
      <w:r w:rsidRPr="00FB7469">
        <w:t xml:space="preserve"> г.</w:t>
      </w:r>
    </w:p>
    <w:p w:rsidR="00BE0637" w:rsidRDefault="00BE0637" w:rsidP="00BE0637">
      <w:pPr>
        <w:tabs>
          <w:tab w:val="left" w:pos="284"/>
        </w:tabs>
        <w:jc w:val="both"/>
        <w:rPr>
          <w:b/>
        </w:rPr>
      </w:pPr>
      <w:r w:rsidRPr="00575752">
        <w:rPr>
          <w:b/>
        </w:rPr>
        <w:t>2020 год</w:t>
      </w:r>
    </w:p>
    <w:p w:rsidR="00BE0637" w:rsidRPr="00FB7469" w:rsidRDefault="00BE0637" w:rsidP="00BE0637">
      <w:pPr>
        <w:tabs>
          <w:tab w:val="left" w:pos="284"/>
        </w:tabs>
        <w:jc w:val="both"/>
      </w:pPr>
      <w:r w:rsidRPr="00FB7469">
        <w:rPr>
          <w:b/>
        </w:rPr>
        <w:t>-</w:t>
      </w:r>
      <w:r w:rsidRPr="00FB7469">
        <w:t>первый этап</w:t>
      </w:r>
      <w:r>
        <w:t xml:space="preserve"> (период): с 13 ноября 2020</w:t>
      </w:r>
      <w:r w:rsidRPr="00FB7469">
        <w:t xml:space="preserve"> по 2</w:t>
      </w:r>
      <w:r>
        <w:t>3 ноября 2020 г.  аудит за 9 месяцев 2020</w:t>
      </w:r>
      <w:r w:rsidRPr="00FB7469">
        <w:t xml:space="preserve"> г.</w:t>
      </w:r>
    </w:p>
    <w:p w:rsidR="00BE0637" w:rsidRDefault="00BE0637" w:rsidP="00BE0637">
      <w:pPr>
        <w:tabs>
          <w:tab w:val="left" w:pos="284"/>
        </w:tabs>
        <w:jc w:val="both"/>
      </w:pPr>
      <w:r>
        <w:t xml:space="preserve">-второй этап (период): </w:t>
      </w:r>
      <w:r w:rsidRPr="00FB7469">
        <w:t>с 2</w:t>
      </w:r>
      <w:r>
        <w:t>7</w:t>
      </w:r>
      <w:r w:rsidRPr="00FB7469">
        <w:t xml:space="preserve"> января 20</w:t>
      </w:r>
      <w:r>
        <w:t>21</w:t>
      </w:r>
      <w:r w:rsidRPr="00FB7469">
        <w:t xml:space="preserve"> по </w:t>
      </w:r>
      <w:r>
        <w:t>9</w:t>
      </w:r>
      <w:r w:rsidRPr="00FB7469">
        <w:t xml:space="preserve"> февраля 20</w:t>
      </w:r>
      <w:r>
        <w:t>21</w:t>
      </w:r>
      <w:r w:rsidRPr="00FB7469">
        <w:t xml:space="preserve"> г. аудит  за  201</w:t>
      </w:r>
      <w:r>
        <w:t>9</w:t>
      </w:r>
      <w:r w:rsidRPr="00FB7469">
        <w:t xml:space="preserve"> г.</w:t>
      </w:r>
    </w:p>
    <w:p w:rsidR="00374389" w:rsidRDefault="00374389" w:rsidP="00BE0637">
      <w:pPr>
        <w:tabs>
          <w:tab w:val="left" w:pos="284"/>
        </w:tabs>
        <w:jc w:val="both"/>
        <w:rPr>
          <w:b/>
        </w:rPr>
      </w:pPr>
    </w:p>
    <w:p w:rsidR="00BE0637" w:rsidRPr="00575752" w:rsidRDefault="00BE0637" w:rsidP="00BE0637">
      <w:pPr>
        <w:tabs>
          <w:tab w:val="left" w:pos="284"/>
        </w:tabs>
        <w:jc w:val="both"/>
        <w:rPr>
          <w:b/>
        </w:rPr>
      </w:pPr>
      <w:r>
        <w:rPr>
          <w:b/>
        </w:rPr>
        <w:lastRenderedPageBreak/>
        <w:t>2021 год</w:t>
      </w:r>
    </w:p>
    <w:p w:rsidR="00BE0637" w:rsidRPr="00FB7469" w:rsidRDefault="00BE0637" w:rsidP="00BE0637">
      <w:pPr>
        <w:tabs>
          <w:tab w:val="left" w:pos="284"/>
        </w:tabs>
        <w:jc w:val="both"/>
      </w:pPr>
      <w:r w:rsidRPr="00FB7469">
        <w:rPr>
          <w:b/>
        </w:rPr>
        <w:t>-</w:t>
      </w:r>
      <w:r w:rsidRPr="00FB7469">
        <w:t>первый этап</w:t>
      </w:r>
      <w:r>
        <w:t xml:space="preserve"> (период): с 12 ноября 2021</w:t>
      </w:r>
      <w:r w:rsidRPr="00FB7469">
        <w:t xml:space="preserve"> по 2</w:t>
      </w:r>
      <w:r>
        <w:t>2 ноября 2021 г. аудит за 9 месяцев 2021</w:t>
      </w:r>
      <w:r w:rsidRPr="00FB7469">
        <w:t xml:space="preserve"> г.</w:t>
      </w:r>
    </w:p>
    <w:p w:rsidR="00BE0637" w:rsidRDefault="00BE0637" w:rsidP="00BE0637">
      <w:pPr>
        <w:tabs>
          <w:tab w:val="left" w:pos="284"/>
        </w:tabs>
        <w:jc w:val="both"/>
      </w:pPr>
      <w:r>
        <w:t xml:space="preserve">-второй этап (период): </w:t>
      </w:r>
      <w:r w:rsidRPr="00FB7469">
        <w:t>с 2</w:t>
      </w:r>
      <w:r>
        <w:t>7</w:t>
      </w:r>
      <w:r w:rsidRPr="00FB7469">
        <w:t xml:space="preserve"> января 20</w:t>
      </w:r>
      <w:r>
        <w:t>22</w:t>
      </w:r>
      <w:r w:rsidRPr="00FB7469">
        <w:t xml:space="preserve"> по </w:t>
      </w:r>
      <w:r>
        <w:t>9</w:t>
      </w:r>
      <w:r w:rsidRPr="00FB7469">
        <w:t xml:space="preserve"> февраля 20</w:t>
      </w:r>
      <w:r>
        <w:t>22 г. аудит  за  2021</w:t>
      </w:r>
      <w:r w:rsidRPr="00FB7469">
        <w:t xml:space="preserve"> г.</w:t>
      </w:r>
    </w:p>
    <w:p w:rsidR="004E441E" w:rsidRDefault="004E441E" w:rsidP="004E441E">
      <w:pPr>
        <w:widowControl w:val="0"/>
        <w:tabs>
          <w:tab w:val="left" w:pos="0"/>
          <w:tab w:val="left" w:pos="709"/>
        </w:tabs>
        <w:ind w:firstLine="709"/>
        <w:contextualSpacing/>
        <w:jc w:val="both"/>
        <w:rPr>
          <w:bCs/>
          <w:snapToGrid w:val="0"/>
        </w:rPr>
      </w:pPr>
    </w:p>
    <w:p w:rsidR="004E441E" w:rsidRPr="000D4715" w:rsidRDefault="004E441E" w:rsidP="004E441E">
      <w:pPr>
        <w:tabs>
          <w:tab w:val="left" w:pos="0"/>
        </w:tabs>
        <w:spacing w:line="20" w:lineRule="atLeast"/>
        <w:jc w:val="center"/>
        <w:rPr>
          <w:bCs/>
        </w:rPr>
      </w:pPr>
      <w:r w:rsidRPr="000D4715">
        <w:rPr>
          <w:bCs/>
        </w:rPr>
        <w:t xml:space="preserve">IV. </w:t>
      </w:r>
      <w:r>
        <w:rPr>
          <w:bCs/>
        </w:rPr>
        <w:t>Права и о</w:t>
      </w:r>
      <w:r w:rsidRPr="000D4715">
        <w:rPr>
          <w:bCs/>
        </w:rPr>
        <w:t>бязанности сторон</w:t>
      </w:r>
    </w:p>
    <w:p w:rsidR="004E441E" w:rsidRPr="000D4715" w:rsidRDefault="004E441E" w:rsidP="004E441E">
      <w:pPr>
        <w:pStyle w:val="ab"/>
        <w:widowControl w:val="0"/>
        <w:numPr>
          <w:ilvl w:val="1"/>
          <w:numId w:val="38"/>
        </w:numPr>
        <w:spacing w:after="0"/>
        <w:ind w:left="0" w:firstLine="709"/>
        <w:jc w:val="both"/>
        <w:rPr>
          <w:bCs/>
        </w:rPr>
      </w:pPr>
      <w:r w:rsidRPr="000D4715">
        <w:rPr>
          <w:bCs/>
        </w:rPr>
        <w:t>Исполнитель обязан:</w:t>
      </w:r>
    </w:p>
    <w:p w:rsidR="004E441E" w:rsidRPr="000D4715" w:rsidRDefault="004E441E" w:rsidP="006319E4">
      <w:pPr>
        <w:pStyle w:val="ab"/>
        <w:widowControl w:val="0"/>
        <w:spacing w:after="0"/>
        <w:ind w:firstLine="709"/>
        <w:jc w:val="both"/>
        <w:rPr>
          <w:bCs/>
        </w:rPr>
      </w:pPr>
      <w:r>
        <w:rPr>
          <w:bCs/>
        </w:rPr>
        <w:t xml:space="preserve">4.1.1. Оказать услуги </w:t>
      </w:r>
      <w:r w:rsidRPr="000D4715">
        <w:rPr>
          <w:bCs/>
        </w:rPr>
        <w:t xml:space="preserve"> в соответствии с пунктом 1.1 настоящего договор</w:t>
      </w:r>
      <w:r>
        <w:rPr>
          <w:bCs/>
        </w:rPr>
        <w:t>а.</w:t>
      </w:r>
    </w:p>
    <w:p w:rsidR="004E441E" w:rsidRDefault="004E441E" w:rsidP="006319E4">
      <w:pPr>
        <w:pStyle w:val="ConsNorma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4.1.2. П</w:t>
      </w:r>
      <w:r w:rsidRPr="000D4715">
        <w:rPr>
          <w:rFonts w:ascii="Times New Roman" w:hAnsi="Times New Roman" w:cs="Times New Roman"/>
          <w:sz w:val="24"/>
          <w:szCs w:val="24"/>
        </w:rPr>
        <w:t xml:space="preserve">редоставить Заказчику в письменной форме аудиторское заключение по </w:t>
      </w:r>
      <w:r w:rsidR="00BE0637">
        <w:rPr>
          <w:rFonts w:ascii="Times New Roman" w:hAnsi="Times New Roman" w:cs="Times New Roman"/>
          <w:sz w:val="24"/>
          <w:szCs w:val="24"/>
        </w:rPr>
        <w:t>бухгалтерской (финансовой)</w:t>
      </w:r>
      <w:r w:rsidRPr="000D4715">
        <w:rPr>
          <w:rFonts w:ascii="Times New Roman" w:hAnsi="Times New Roman" w:cs="Times New Roman"/>
          <w:sz w:val="24"/>
          <w:szCs w:val="24"/>
        </w:rPr>
        <w:t xml:space="preserve"> отчетности, аудиторский отчет о результатах аудиторской проверки и акт сдачи-приемки оказанных услуг в 4-х экземплярах.</w:t>
      </w:r>
    </w:p>
    <w:p w:rsidR="004E441E" w:rsidRDefault="004E441E" w:rsidP="006319E4">
      <w:pPr>
        <w:pStyle w:val="ConsNorma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4.2. Исполнитель вправе:</w:t>
      </w:r>
    </w:p>
    <w:p w:rsidR="004E441E" w:rsidRPr="0051735A" w:rsidRDefault="004E441E" w:rsidP="006319E4">
      <w:pPr>
        <w:ind w:firstLine="709"/>
        <w:jc w:val="both"/>
      </w:pPr>
      <w:r>
        <w:t>4.2.1.Т</w:t>
      </w:r>
      <w:r w:rsidR="00BE0637">
        <w:t>ребовать приемки У</w:t>
      </w:r>
      <w:r w:rsidRPr="0051735A">
        <w:t>слуг в объеме,</w:t>
      </w:r>
      <w:r>
        <w:t xml:space="preserve"> в</w:t>
      </w:r>
      <w:r w:rsidRPr="0051735A">
        <w:t xml:space="preserve"> порядке,</w:t>
      </w:r>
      <w:r>
        <w:t xml:space="preserve"> в</w:t>
      </w:r>
      <w:r w:rsidRPr="0051735A">
        <w:t xml:space="preserve"> сроки и на усло</w:t>
      </w:r>
      <w:r w:rsidR="00BE0637">
        <w:t>виях, предусмотренных Д</w:t>
      </w:r>
      <w:r>
        <w:t>оговором.</w:t>
      </w:r>
    </w:p>
    <w:p w:rsidR="004E441E" w:rsidRPr="0051735A" w:rsidRDefault="004E441E" w:rsidP="004E441E">
      <w:pPr>
        <w:shd w:val="clear" w:color="auto" w:fill="FFFFFF"/>
        <w:ind w:firstLine="720"/>
        <w:jc w:val="both"/>
      </w:pPr>
      <w:r>
        <w:t>4.2.2.</w:t>
      </w:r>
      <w:r w:rsidRPr="0051735A">
        <w:t xml:space="preserve"> </w:t>
      </w:r>
      <w:r>
        <w:t>Т</w:t>
      </w:r>
      <w:r w:rsidRPr="0051735A">
        <w:t xml:space="preserve">ребовать от Заказчика своевременной и полной оплаты оказанных в соответствии с настоящим </w:t>
      </w:r>
      <w:r w:rsidR="00BE0637">
        <w:t>Договором Услуг.</w:t>
      </w:r>
    </w:p>
    <w:p w:rsidR="004E441E" w:rsidRPr="0051735A" w:rsidRDefault="004E441E" w:rsidP="004E441E">
      <w:pPr>
        <w:shd w:val="clear" w:color="auto" w:fill="FFFFFF"/>
        <w:ind w:firstLine="720"/>
        <w:jc w:val="both"/>
      </w:pPr>
      <w:r>
        <w:t xml:space="preserve">4.2.3. </w:t>
      </w:r>
      <w:r w:rsidRPr="0051735A">
        <w:t> </w:t>
      </w:r>
      <w:r>
        <w:t>П</w:t>
      </w:r>
      <w:r w:rsidRPr="0051735A">
        <w:t>о согласованию</w:t>
      </w:r>
      <w:r w:rsidR="00BE0637">
        <w:t xml:space="preserve"> с Заказчиком досрочно оказать У</w:t>
      </w:r>
      <w:r w:rsidRPr="0051735A">
        <w:t>слуги</w:t>
      </w:r>
      <w:r>
        <w:t>.</w:t>
      </w:r>
    </w:p>
    <w:p w:rsidR="004E441E" w:rsidRPr="000D4715" w:rsidRDefault="004E441E" w:rsidP="004E441E">
      <w:pPr>
        <w:pStyle w:val="ab"/>
        <w:widowControl w:val="0"/>
        <w:spacing w:after="0"/>
        <w:ind w:firstLine="709"/>
        <w:jc w:val="both"/>
        <w:rPr>
          <w:bCs/>
        </w:rPr>
      </w:pPr>
      <w:r>
        <w:rPr>
          <w:bCs/>
        </w:rPr>
        <w:t>4.3</w:t>
      </w:r>
      <w:r w:rsidRPr="000D4715">
        <w:rPr>
          <w:bCs/>
        </w:rPr>
        <w:t xml:space="preserve">. Заказчик обязан: </w:t>
      </w:r>
    </w:p>
    <w:p w:rsidR="004E441E" w:rsidRPr="000D4715" w:rsidRDefault="004E441E" w:rsidP="004E441E">
      <w:pPr>
        <w:widowControl w:val="0"/>
        <w:autoSpaceDE w:val="0"/>
        <w:autoSpaceDN w:val="0"/>
        <w:adjustRightInd w:val="0"/>
        <w:ind w:firstLine="709"/>
        <w:jc w:val="both"/>
      </w:pPr>
      <w:r>
        <w:t>4.3.1. С</w:t>
      </w:r>
      <w:r w:rsidRPr="000D4715">
        <w:t>одействовать Исполнителю в своевреме</w:t>
      </w:r>
      <w:r>
        <w:t>нном и полном проведен</w:t>
      </w:r>
      <w:proofErr w:type="gramStart"/>
      <w:r>
        <w:t>ии ау</w:t>
      </w:r>
      <w:proofErr w:type="gramEnd"/>
      <w:r>
        <w:t>дита.  С</w:t>
      </w:r>
      <w:r w:rsidRPr="000D4715">
        <w:t xml:space="preserve">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w:t>
      </w:r>
      <w:r>
        <w:t>лиц.</w:t>
      </w:r>
    </w:p>
    <w:p w:rsidR="004E441E" w:rsidRPr="000D4715" w:rsidRDefault="004E441E" w:rsidP="004E441E">
      <w:pPr>
        <w:widowControl w:val="0"/>
        <w:autoSpaceDE w:val="0"/>
        <w:autoSpaceDN w:val="0"/>
        <w:adjustRightInd w:val="0"/>
        <w:ind w:firstLine="709"/>
        <w:jc w:val="both"/>
      </w:pPr>
      <w:r>
        <w:t>4.3.2. Н</w:t>
      </w:r>
      <w:r w:rsidRPr="000D4715">
        <w:t>е предпринимать каких бы то ни было действий, направленных на сужение круга вопросов, подлежащих выяснению при проведен</w:t>
      </w:r>
      <w:proofErr w:type="gramStart"/>
      <w:r w:rsidRPr="000D4715">
        <w:t>ии ау</w:t>
      </w:r>
      <w:proofErr w:type="gramEnd"/>
      <w:r w:rsidRPr="000D4715">
        <w:t xml:space="preserve">дита, а также на сокрытие (ограничение доступа) информации и документации, запрашиваемых аудиторской организацией, индивидуальным аудитором. Наличие </w:t>
      </w:r>
      <w:proofErr w:type="gramStart"/>
      <w:r w:rsidRPr="000D4715">
        <w:t>в</w:t>
      </w:r>
      <w:proofErr w:type="gramEnd"/>
      <w:r w:rsidRPr="000D4715">
        <w:t xml:space="preserve"> </w:t>
      </w:r>
      <w:proofErr w:type="gramStart"/>
      <w:r w:rsidRPr="000D4715">
        <w:t>запрашиваемых</w:t>
      </w:r>
      <w:proofErr w:type="gramEnd"/>
      <w:r w:rsidRPr="000D4715">
        <w:t xml:space="preserve"> аудиторской организацией, индивидуальным аудитором для проведения аудита информации и документации сведений, содержащих </w:t>
      </w:r>
      <w:hyperlink r:id="rId80" w:history="1">
        <w:r w:rsidRPr="000D4715">
          <w:t>коммерческую тайну</w:t>
        </w:r>
      </w:hyperlink>
      <w:r w:rsidRPr="000D4715">
        <w:t>, не может являться основанием</w:t>
      </w:r>
      <w:r>
        <w:t xml:space="preserve"> для отказа в их предоставлении.</w:t>
      </w:r>
    </w:p>
    <w:p w:rsidR="004E441E" w:rsidRPr="000D4715" w:rsidRDefault="004E441E" w:rsidP="004E441E">
      <w:pPr>
        <w:widowControl w:val="0"/>
        <w:autoSpaceDE w:val="0"/>
        <w:autoSpaceDN w:val="0"/>
        <w:adjustRightInd w:val="0"/>
        <w:ind w:firstLine="709"/>
        <w:jc w:val="both"/>
      </w:pPr>
      <w:r>
        <w:t>4.3.3. П</w:t>
      </w:r>
      <w:r w:rsidRPr="000D4715">
        <w:t xml:space="preserve">ринять от Исполнителя по </w:t>
      </w:r>
      <w:r w:rsidR="00BE0637">
        <w:t>акту приема-передачи оказанные У</w:t>
      </w:r>
      <w:r w:rsidRPr="000D4715">
        <w:t>слуги и произвести их оплату в сроки, устано</w:t>
      </w:r>
      <w:r w:rsidR="00BE0637">
        <w:t>вленные пунктом 2.3 настоящего Д</w:t>
      </w:r>
      <w:r w:rsidRPr="000D4715">
        <w:t>оговора.</w:t>
      </w:r>
    </w:p>
    <w:p w:rsidR="004E441E" w:rsidRDefault="004E441E" w:rsidP="004E441E">
      <w:pPr>
        <w:widowControl w:val="0"/>
        <w:autoSpaceDE w:val="0"/>
        <w:autoSpaceDN w:val="0"/>
        <w:adjustRightInd w:val="0"/>
        <w:ind w:firstLine="709"/>
        <w:jc w:val="both"/>
      </w:pPr>
      <w:r>
        <w:t xml:space="preserve">4.3.4. </w:t>
      </w:r>
      <w:proofErr w:type="gramStart"/>
      <w:r>
        <w:t>В</w:t>
      </w:r>
      <w:r w:rsidRPr="000D4715">
        <w:t>заимодействовать с Исполните</w:t>
      </w:r>
      <w:r w:rsidR="00BE0637">
        <w:t>лем при изменении, расторжении Д</w:t>
      </w:r>
      <w:r w:rsidRPr="000D4715">
        <w:t>оговора, применять меры ответственности, в том числе направлять Исполнителю требование об уплате неустоек (штрафов, пеней) в случае просрочки исполнения Исполнителем</w:t>
      </w:r>
      <w:r w:rsidR="00BE0637">
        <w:t xml:space="preserve"> обязательств, предусмотренных Д</w:t>
      </w:r>
      <w:r w:rsidRPr="000D4715">
        <w:t>оговором, а также в иных случаях неисполнения или ненадлежащего исполнения Исполнителем обязательств, предусмотренных договором, совершать иные действия в случае нарушения Исполнителем условий договора.</w:t>
      </w:r>
      <w:proofErr w:type="gramEnd"/>
    </w:p>
    <w:p w:rsidR="004E441E" w:rsidRDefault="004E441E" w:rsidP="004E441E">
      <w:pPr>
        <w:widowControl w:val="0"/>
        <w:autoSpaceDE w:val="0"/>
        <w:autoSpaceDN w:val="0"/>
        <w:adjustRightInd w:val="0"/>
        <w:ind w:firstLine="709"/>
        <w:jc w:val="both"/>
      </w:pPr>
      <w:r>
        <w:t>4.4. Заказчик вправе:</w:t>
      </w:r>
    </w:p>
    <w:p w:rsidR="004E441E" w:rsidRPr="0051735A" w:rsidRDefault="004E441E" w:rsidP="004E441E">
      <w:pPr>
        <w:pStyle w:val="affffffe"/>
        <w:ind w:firstLine="720"/>
      </w:pPr>
      <w:r>
        <w:t>4.4.1. Д</w:t>
      </w:r>
      <w:r w:rsidR="00BE0637">
        <w:t>осрочно принять У</w:t>
      </w:r>
      <w:r w:rsidRPr="0051735A">
        <w:t>слуги в со</w:t>
      </w:r>
      <w:r w:rsidR="00BE0637">
        <w:t>ответствии с У</w:t>
      </w:r>
      <w:r>
        <w:t>словиями договора.</w:t>
      </w:r>
    </w:p>
    <w:p w:rsidR="004E441E" w:rsidRPr="0051735A" w:rsidRDefault="004E441E" w:rsidP="004E441E">
      <w:pPr>
        <w:pStyle w:val="affffffe"/>
        <w:ind w:firstLine="720"/>
      </w:pPr>
      <w:r>
        <w:t>4.4.2. П</w:t>
      </w:r>
      <w:r w:rsidRPr="0051735A">
        <w:t>ривлекать экспертов, экспертные организации для проверки соо</w:t>
      </w:r>
      <w:r w:rsidR="00BE0637">
        <w:t>тветствия качества оказываемых У</w:t>
      </w:r>
      <w:r w:rsidRPr="0051735A">
        <w:t>слуг требования</w:t>
      </w:r>
      <w:r>
        <w:t xml:space="preserve">м, установленным </w:t>
      </w:r>
      <w:r w:rsidR="00BE0637">
        <w:t>Д</w:t>
      </w:r>
      <w:r>
        <w:t>оговором</w:t>
      </w:r>
      <w:r w:rsidRPr="0051735A">
        <w:t>;</w:t>
      </w:r>
    </w:p>
    <w:p w:rsidR="004E441E" w:rsidRPr="0051735A" w:rsidRDefault="004E441E" w:rsidP="004E441E">
      <w:pPr>
        <w:pStyle w:val="ConsPlusNormal"/>
        <w:jc w:val="both"/>
        <w:rPr>
          <w:rFonts w:ascii="Times New Roman" w:hAnsi="Times New Roman" w:cs="Times New Roman"/>
          <w:sz w:val="24"/>
          <w:szCs w:val="24"/>
        </w:rPr>
      </w:pPr>
      <w:r>
        <w:rPr>
          <w:rFonts w:ascii="Times New Roman" w:hAnsi="Times New Roman" w:cs="Times New Roman"/>
          <w:sz w:val="24"/>
          <w:szCs w:val="24"/>
        </w:rPr>
        <w:t>4.4.3.</w:t>
      </w:r>
      <w:r w:rsidRPr="0051735A">
        <w:rPr>
          <w:rFonts w:ascii="Times New Roman" w:hAnsi="Times New Roman" w:cs="Times New Roman"/>
          <w:sz w:val="24"/>
          <w:szCs w:val="24"/>
        </w:rPr>
        <w:t> </w:t>
      </w:r>
      <w:r>
        <w:rPr>
          <w:rFonts w:ascii="Times New Roman" w:hAnsi="Times New Roman" w:cs="Times New Roman"/>
          <w:sz w:val="24"/>
          <w:szCs w:val="24"/>
        </w:rPr>
        <w:t>О</w:t>
      </w:r>
      <w:r w:rsidRPr="0051735A">
        <w:rPr>
          <w:rFonts w:ascii="Times New Roman" w:hAnsi="Times New Roman" w:cs="Times New Roman"/>
          <w:sz w:val="24"/>
          <w:szCs w:val="24"/>
        </w:rPr>
        <w:t xml:space="preserve">тказаться (полностью или частично) от оплаты оказываемых </w:t>
      </w:r>
      <w:r w:rsidR="00BE0637">
        <w:rPr>
          <w:rFonts w:ascii="Times New Roman" w:hAnsi="Times New Roman" w:cs="Times New Roman"/>
          <w:sz w:val="24"/>
          <w:szCs w:val="24"/>
        </w:rPr>
        <w:t>У</w:t>
      </w:r>
      <w:r w:rsidRPr="0051735A">
        <w:rPr>
          <w:rFonts w:ascii="Times New Roman" w:hAnsi="Times New Roman" w:cs="Times New Roman"/>
          <w:sz w:val="24"/>
          <w:szCs w:val="24"/>
        </w:rPr>
        <w:t xml:space="preserve">слуг, не соответствующих требованиям задания, в соответствии с настоящим </w:t>
      </w:r>
      <w:r w:rsidR="00BE0637">
        <w:rPr>
          <w:rFonts w:ascii="Times New Roman" w:hAnsi="Times New Roman" w:cs="Times New Roman"/>
          <w:sz w:val="24"/>
          <w:szCs w:val="24"/>
        </w:rPr>
        <w:t>Д</w:t>
      </w:r>
      <w:r>
        <w:rPr>
          <w:rFonts w:ascii="Times New Roman" w:hAnsi="Times New Roman" w:cs="Times New Roman"/>
          <w:sz w:val="24"/>
          <w:szCs w:val="24"/>
        </w:rPr>
        <w:t>оговором.</w:t>
      </w:r>
    </w:p>
    <w:p w:rsidR="004E441E" w:rsidRPr="0051735A" w:rsidRDefault="004E441E" w:rsidP="004E441E">
      <w:pPr>
        <w:shd w:val="clear" w:color="auto" w:fill="FFFFFF"/>
        <w:ind w:firstLine="720"/>
        <w:jc w:val="both"/>
      </w:pPr>
      <w:r>
        <w:t>4.4.4</w:t>
      </w:r>
      <w:r w:rsidRPr="0051735A">
        <w:t xml:space="preserve">. </w:t>
      </w:r>
      <w:r>
        <w:t>К</w:t>
      </w:r>
      <w:r w:rsidRPr="0051735A">
        <w:t xml:space="preserve">онтролировать процесс оказания </w:t>
      </w:r>
      <w:r w:rsidR="00BE0637">
        <w:t>У</w:t>
      </w:r>
      <w:r w:rsidRPr="0051735A">
        <w:t xml:space="preserve">слуг в течение всего срока действия </w:t>
      </w:r>
      <w:r w:rsidR="00BE0637">
        <w:t>настоящего Д</w:t>
      </w:r>
      <w:r>
        <w:t>оговора.</w:t>
      </w:r>
    </w:p>
    <w:p w:rsidR="004E441E" w:rsidRPr="0051735A" w:rsidRDefault="004E441E" w:rsidP="004E441E">
      <w:pPr>
        <w:shd w:val="clear" w:color="auto" w:fill="FFFFFF"/>
        <w:ind w:firstLine="720"/>
        <w:jc w:val="both"/>
      </w:pPr>
      <w:r>
        <w:t xml:space="preserve">4.4.5. </w:t>
      </w:r>
      <w:r w:rsidRPr="0051735A">
        <w:t xml:space="preserve"> </w:t>
      </w:r>
      <w:r>
        <w:t>Т</w:t>
      </w:r>
      <w:r w:rsidRPr="0051735A">
        <w:t xml:space="preserve">ребовать устранения Исполнителем недостатков оказанных </w:t>
      </w:r>
      <w:r w:rsidR="00BE0637">
        <w:t>У</w:t>
      </w:r>
      <w:r>
        <w:t>слуг.</w:t>
      </w:r>
    </w:p>
    <w:p w:rsidR="004E441E" w:rsidRPr="000D4715" w:rsidRDefault="004E441E" w:rsidP="004E441E">
      <w:pPr>
        <w:widowControl w:val="0"/>
        <w:autoSpaceDE w:val="0"/>
        <w:autoSpaceDN w:val="0"/>
        <w:adjustRightInd w:val="0"/>
        <w:ind w:firstLine="709"/>
        <w:jc w:val="both"/>
      </w:pPr>
    </w:p>
    <w:p w:rsidR="004E441E" w:rsidRPr="000D4715" w:rsidRDefault="004E441E" w:rsidP="004E441E">
      <w:pPr>
        <w:pStyle w:val="ab"/>
        <w:spacing w:after="0" w:line="192" w:lineRule="auto"/>
        <w:ind w:firstLine="708"/>
        <w:jc w:val="both"/>
        <w:rPr>
          <w:bCs/>
        </w:rPr>
      </w:pPr>
    </w:p>
    <w:p w:rsidR="004E441E" w:rsidRPr="000D4715" w:rsidRDefault="004E441E" w:rsidP="004E441E">
      <w:pPr>
        <w:pStyle w:val="ab"/>
        <w:spacing w:after="0" w:line="20" w:lineRule="atLeast"/>
        <w:jc w:val="center"/>
        <w:rPr>
          <w:bCs/>
        </w:rPr>
      </w:pPr>
      <w:r w:rsidRPr="000D4715">
        <w:rPr>
          <w:bCs/>
        </w:rPr>
        <w:t>V. Приемка услуг</w:t>
      </w:r>
    </w:p>
    <w:p w:rsidR="004E441E" w:rsidRDefault="004E441E" w:rsidP="004E441E">
      <w:pPr>
        <w:widowControl w:val="0"/>
        <w:ind w:firstLine="709"/>
        <w:jc w:val="both"/>
        <w:rPr>
          <w:color w:val="000000"/>
          <w:kern w:val="16"/>
        </w:rPr>
      </w:pPr>
      <w:r w:rsidRPr="000D4715">
        <w:t xml:space="preserve">5.1. По завершении </w:t>
      </w:r>
      <w:r>
        <w:t xml:space="preserve">этапов </w:t>
      </w:r>
      <w:r w:rsidRPr="000D4715">
        <w:t xml:space="preserve">оказания услуг </w:t>
      </w:r>
      <w:r w:rsidRPr="0051735A">
        <w:rPr>
          <w:color w:val="000000"/>
          <w:kern w:val="16"/>
        </w:rPr>
        <w:t>Заказчик и Исполнитель подписывают акт сдачи-приемки, подтверждающий факт выполнения обязательств по настоящему</w:t>
      </w:r>
      <w:r w:rsidR="00BE0637">
        <w:rPr>
          <w:color w:val="000000"/>
          <w:kern w:val="16"/>
        </w:rPr>
        <w:t xml:space="preserve"> Д</w:t>
      </w:r>
      <w:r>
        <w:rPr>
          <w:color w:val="000000"/>
          <w:kern w:val="16"/>
        </w:rPr>
        <w:t>оговору.</w:t>
      </w:r>
    </w:p>
    <w:p w:rsidR="004E441E" w:rsidRPr="000D4715" w:rsidRDefault="004E441E" w:rsidP="004E441E">
      <w:pPr>
        <w:widowControl w:val="0"/>
        <w:ind w:firstLine="709"/>
        <w:jc w:val="both"/>
      </w:pPr>
      <w:r>
        <w:rPr>
          <w:color w:val="000000"/>
          <w:kern w:val="16"/>
        </w:rPr>
        <w:t xml:space="preserve">5.2. </w:t>
      </w:r>
      <w:r w:rsidR="00BE0637">
        <w:rPr>
          <w:color w:val="000000"/>
          <w:kern w:val="16"/>
        </w:rPr>
        <w:t>Приемка У</w:t>
      </w:r>
      <w:r w:rsidRPr="0051735A">
        <w:rPr>
          <w:color w:val="000000"/>
          <w:kern w:val="16"/>
        </w:rPr>
        <w:t xml:space="preserve">слуг на соответствие их объема и качества требованиям, установленным </w:t>
      </w:r>
      <w:r>
        <w:rPr>
          <w:color w:val="000000"/>
          <w:kern w:val="16"/>
        </w:rPr>
        <w:t>в договоре</w:t>
      </w:r>
      <w:r w:rsidRPr="0051735A">
        <w:rPr>
          <w:color w:val="000000"/>
          <w:kern w:val="16"/>
        </w:rPr>
        <w:t>, производится в течение 5 рабочих дней со дня получени</w:t>
      </w:r>
      <w:r w:rsidR="00BE0637">
        <w:rPr>
          <w:color w:val="000000"/>
          <w:kern w:val="16"/>
        </w:rPr>
        <w:t>я акта сдачи-приемки оказанных У</w:t>
      </w:r>
      <w:r w:rsidRPr="0051735A">
        <w:rPr>
          <w:color w:val="000000"/>
          <w:kern w:val="16"/>
        </w:rPr>
        <w:t xml:space="preserve">слуг, подписанных со стороны Исполнителя. В случае принятия решения о проведении </w:t>
      </w:r>
      <w:r w:rsidRPr="0051735A">
        <w:rPr>
          <w:color w:val="000000"/>
          <w:kern w:val="16"/>
        </w:rPr>
        <w:lastRenderedPageBreak/>
        <w:t>независимо</w:t>
      </w:r>
      <w:r w:rsidR="00BE0637">
        <w:rPr>
          <w:color w:val="000000"/>
          <w:kern w:val="16"/>
        </w:rPr>
        <w:t>й экспертизы приемка оказанных У</w:t>
      </w:r>
      <w:r w:rsidRPr="0051735A">
        <w:rPr>
          <w:color w:val="000000"/>
          <w:kern w:val="16"/>
        </w:rPr>
        <w:t>слуг продлевается на время проведения экспертизы</w:t>
      </w:r>
      <w:r>
        <w:rPr>
          <w:color w:val="000000"/>
          <w:kern w:val="16"/>
        </w:rPr>
        <w:t>.</w:t>
      </w:r>
    </w:p>
    <w:p w:rsidR="004E441E" w:rsidRPr="0051735A" w:rsidRDefault="004E441E" w:rsidP="004E441E">
      <w:pPr>
        <w:ind w:firstLine="709"/>
        <w:jc w:val="both"/>
        <w:rPr>
          <w:color w:val="000000"/>
          <w:kern w:val="16"/>
        </w:rPr>
      </w:pPr>
      <w:r>
        <w:t>5.3.</w:t>
      </w:r>
      <w:r w:rsidRPr="00DB7EF8">
        <w:rPr>
          <w:color w:val="000000"/>
          <w:kern w:val="16"/>
        </w:rPr>
        <w:t xml:space="preserve"> </w:t>
      </w:r>
      <w:r w:rsidRPr="0051735A">
        <w:rPr>
          <w:color w:val="000000"/>
          <w:kern w:val="16"/>
        </w:rPr>
        <w:t>Исполнитель не позднее 1 рабочего дня, следующего за датой исполнения, извещает любым доступным с</w:t>
      </w:r>
      <w:r w:rsidR="00BE0637">
        <w:rPr>
          <w:color w:val="000000"/>
          <w:kern w:val="16"/>
        </w:rPr>
        <w:t>пособом Заказчика о готовности У</w:t>
      </w:r>
      <w:r w:rsidRPr="0051735A">
        <w:rPr>
          <w:color w:val="000000"/>
          <w:kern w:val="16"/>
        </w:rPr>
        <w:t>слуг к сдаче и направляет в течение 3 рабочих дней акт сдачи</w:t>
      </w:r>
      <w:r w:rsidR="00BE0637">
        <w:rPr>
          <w:color w:val="000000"/>
          <w:kern w:val="16"/>
        </w:rPr>
        <w:t>-приемки, подписанный со своей С</w:t>
      </w:r>
      <w:r w:rsidRPr="0051735A">
        <w:rPr>
          <w:color w:val="000000"/>
          <w:kern w:val="16"/>
        </w:rPr>
        <w:t>тороны.</w:t>
      </w:r>
    </w:p>
    <w:p w:rsidR="004E441E" w:rsidRDefault="004E441E" w:rsidP="004E441E">
      <w:pPr>
        <w:ind w:firstLine="709"/>
        <w:jc w:val="both"/>
        <w:rPr>
          <w:color w:val="000000"/>
          <w:kern w:val="16"/>
        </w:rPr>
      </w:pPr>
      <w:r>
        <w:rPr>
          <w:color w:val="000000"/>
          <w:kern w:val="16"/>
        </w:rPr>
        <w:t xml:space="preserve">5.4. </w:t>
      </w:r>
      <w:r w:rsidRPr="0051735A">
        <w:rPr>
          <w:color w:val="000000"/>
          <w:kern w:val="16"/>
        </w:rPr>
        <w:t>Заказчик вправе создать приемочную комиссию, состоящую из не менее пяти человек, для п</w:t>
      </w:r>
      <w:r w:rsidR="00BE0637">
        <w:rPr>
          <w:color w:val="000000"/>
          <w:kern w:val="16"/>
        </w:rPr>
        <w:t>роверки соответствия  качества У</w:t>
      </w:r>
      <w:r w:rsidRPr="0051735A">
        <w:rPr>
          <w:color w:val="000000"/>
          <w:kern w:val="16"/>
        </w:rPr>
        <w:t>слуг требо</w:t>
      </w:r>
      <w:r w:rsidR="00BE0637">
        <w:rPr>
          <w:color w:val="000000"/>
          <w:kern w:val="16"/>
        </w:rPr>
        <w:t>ваниям, установленным  Д</w:t>
      </w:r>
      <w:r>
        <w:rPr>
          <w:color w:val="000000"/>
          <w:kern w:val="16"/>
        </w:rPr>
        <w:t>оговором</w:t>
      </w:r>
      <w:r w:rsidRPr="0051735A">
        <w:rPr>
          <w:color w:val="000000"/>
          <w:kern w:val="16"/>
        </w:rPr>
        <w:t>. Проверка соответств</w:t>
      </w:r>
      <w:r w:rsidR="00BE0637">
        <w:rPr>
          <w:color w:val="000000"/>
          <w:kern w:val="16"/>
        </w:rPr>
        <w:t>ия качества оказываемых У</w:t>
      </w:r>
      <w:r w:rsidRPr="0051735A">
        <w:rPr>
          <w:color w:val="000000"/>
          <w:kern w:val="16"/>
        </w:rPr>
        <w:t>слуг требо</w:t>
      </w:r>
      <w:r>
        <w:rPr>
          <w:color w:val="000000"/>
          <w:kern w:val="16"/>
        </w:rPr>
        <w:t>ваниям, установленным договором</w:t>
      </w:r>
      <w:r w:rsidRPr="0051735A">
        <w:rPr>
          <w:color w:val="000000"/>
          <w:kern w:val="16"/>
        </w:rPr>
        <w:t>, может также осуществляться с привлечением экспертов, экспертных организаций.</w:t>
      </w:r>
    </w:p>
    <w:p w:rsidR="004E441E" w:rsidRDefault="004E441E" w:rsidP="004E441E">
      <w:pPr>
        <w:ind w:firstLine="709"/>
        <w:jc w:val="both"/>
        <w:rPr>
          <w:color w:val="000000"/>
          <w:kern w:val="16"/>
        </w:rPr>
      </w:pPr>
      <w:r>
        <w:rPr>
          <w:color w:val="000000"/>
          <w:kern w:val="16"/>
        </w:rPr>
        <w:t xml:space="preserve">5.5. </w:t>
      </w:r>
      <w:r w:rsidRPr="0051735A">
        <w:rPr>
          <w:color w:val="000000"/>
          <w:kern w:val="16"/>
        </w:rPr>
        <w:t>Заказчик подписывает акт сдачи-приемки</w:t>
      </w:r>
      <w:r>
        <w:rPr>
          <w:color w:val="000000"/>
          <w:kern w:val="16"/>
        </w:rPr>
        <w:t xml:space="preserve"> каждо</w:t>
      </w:r>
      <w:r w:rsidR="00BE0637">
        <w:rPr>
          <w:color w:val="000000"/>
          <w:kern w:val="16"/>
        </w:rPr>
        <w:t xml:space="preserve">го выполненного этапа оказания Услуг </w:t>
      </w:r>
      <w:r w:rsidRPr="0051735A">
        <w:rPr>
          <w:color w:val="000000"/>
          <w:kern w:val="16"/>
        </w:rPr>
        <w:t>в сроки, предусмотренные п.</w:t>
      </w:r>
      <w:r w:rsidR="00BE0637">
        <w:rPr>
          <w:color w:val="000000"/>
          <w:kern w:val="16"/>
        </w:rPr>
        <w:t>5.2 Д</w:t>
      </w:r>
      <w:r>
        <w:rPr>
          <w:color w:val="000000"/>
          <w:kern w:val="16"/>
        </w:rPr>
        <w:t>оговора.</w:t>
      </w:r>
    </w:p>
    <w:p w:rsidR="004E441E" w:rsidRPr="0051735A" w:rsidRDefault="004E441E" w:rsidP="004E441E">
      <w:pPr>
        <w:ind w:firstLine="709"/>
        <w:jc w:val="both"/>
        <w:rPr>
          <w:kern w:val="16"/>
        </w:rPr>
      </w:pPr>
      <w:r>
        <w:rPr>
          <w:color w:val="000000"/>
          <w:kern w:val="16"/>
        </w:rPr>
        <w:t xml:space="preserve">5.6. </w:t>
      </w:r>
      <w:r w:rsidRPr="0051735A">
        <w:rPr>
          <w:kern w:val="16"/>
        </w:rPr>
        <w:t>В случае</w:t>
      </w:r>
      <w:proofErr w:type="gramStart"/>
      <w:r>
        <w:rPr>
          <w:kern w:val="16"/>
        </w:rPr>
        <w:t>,</w:t>
      </w:r>
      <w:proofErr w:type="gramEnd"/>
      <w:r w:rsidRPr="0051735A">
        <w:rPr>
          <w:kern w:val="16"/>
        </w:rPr>
        <w:t xml:space="preserve"> если Исполнитель не согласен с доводами, изложенными в </w:t>
      </w:r>
      <w:r>
        <w:rPr>
          <w:kern w:val="16"/>
        </w:rPr>
        <w:t>извещении Заказчиком, то он</w:t>
      </w:r>
      <w:r w:rsidRPr="0051735A">
        <w:rPr>
          <w:kern w:val="16"/>
        </w:rPr>
        <w:t xml:space="preserve"> обязан самос</w:t>
      </w:r>
      <w:r w:rsidR="00BE0637">
        <w:rPr>
          <w:kern w:val="16"/>
        </w:rPr>
        <w:t>тоятельно подтвердить качество У</w:t>
      </w:r>
      <w:r w:rsidRPr="0051735A">
        <w:rPr>
          <w:kern w:val="16"/>
        </w:rPr>
        <w:t xml:space="preserve">слуг заключением эксперта, экспертной организации и представить Заказчику оригинал такого заключения. </w:t>
      </w:r>
    </w:p>
    <w:p w:rsidR="004E441E" w:rsidRPr="0051735A" w:rsidRDefault="004E441E" w:rsidP="004E441E">
      <w:pPr>
        <w:ind w:firstLine="709"/>
        <w:jc w:val="both"/>
        <w:rPr>
          <w:kern w:val="16"/>
        </w:rPr>
      </w:pPr>
      <w:r>
        <w:rPr>
          <w:kern w:val="16"/>
        </w:rPr>
        <w:t>5.7.</w:t>
      </w:r>
      <w:r w:rsidRPr="0051735A">
        <w:rPr>
          <w:kern w:val="16"/>
        </w:rPr>
        <w:t xml:space="preserve"> Обо в</w:t>
      </w:r>
      <w:r w:rsidR="00BE0637">
        <w:rPr>
          <w:kern w:val="16"/>
        </w:rPr>
        <w:t>сех нарушениях условий Д</w:t>
      </w:r>
      <w:r>
        <w:rPr>
          <w:kern w:val="16"/>
        </w:rPr>
        <w:t>оговора,</w:t>
      </w:r>
      <w:r w:rsidR="00BE0637">
        <w:rPr>
          <w:kern w:val="16"/>
        </w:rPr>
        <w:t xml:space="preserve"> об объеме и качестве У</w:t>
      </w:r>
      <w:r w:rsidRPr="0051735A">
        <w:rPr>
          <w:kern w:val="16"/>
        </w:rPr>
        <w:t xml:space="preserve">слуг Заказчик уведомляет Исполнителя не позднее 3 (трех) рабочих дней </w:t>
      </w:r>
      <w:proofErr w:type="gramStart"/>
      <w:r w:rsidRPr="0051735A">
        <w:rPr>
          <w:kern w:val="16"/>
        </w:rPr>
        <w:t>с даты обнаружения</w:t>
      </w:r>
      <w:proofErr w:type="gramEnd"/>
      <w:r w:rsidRPr="0051735A">
        <w:rPr>
          <w:kern w:val="16"/>
        </w:rPr>
        <w:t xml:space="preserve"> </w:t>
      </w:r>
      <w:r>
        <w:rPr>
          <w:kern w:val="16"/>
        </w:rPr>
        <w:t>указанных нарушений. Извещение</w:t>
      </w:r>
      <w:r w:rsidRPr="0051735A">
        <w:rPr>
          <w:kern w:val="16"/>
        </w:rPr>
        <w:t xml:space="preserve"> о невыполнении или ненадлежащем </w:t>
      </w:r>
      <w:r>
        <w:rPr>
          <w:kern w:val="16"/>
        </w:rPr>
        <w:t>ис</w:t>
      </w:r>
      <w:r w:rsidRPr="0051735A">
        <w:rPr>
          <w:kern w:val="16"/>
        </w:rPr>
        <w:t>полнении Исполн</w:t>
      </w:r>
      <w:r w:rsidR="00F1409F">
        <w:rPr>
          <w:kern w:val="16"/>
        </w:rPr>
        <w:t>ителем обязательств по Д</w:t>
      </w:r>
      <w:r>
        <w:rPr>
          <w:kern w:val="16"/>
        </w:rPr>
        <w:t>оговору</w:t>
      </w:r>
      <w:r w:rsidRPr="0051735A">
        <w:rPr>
          <w:kern w:val="16"/>
        </w:rPr>
        <w:t xml:space="preserve"> составляется Заказчиком в письменной форме, содержит все замечания и перечень необходимых </w:t>
      </w:r>
      <w:r>
        <w:rPr>
          <w:kern w:val="16"/>
        </w:rPr>
        <w:t>доработок, сроков их выполнения</w:t>
      </w:r>
      <w:r w:rsidRPr="0051735A">
        <w:rPr>
          <w:kern w:val="16"/>
        </w:rPr>
        <w:t xml:space="preserve"> и направляется Исполнителю по почте, факсу, электронной почте, нарочным либо иным другим доступным средством. Доработки выполняются без дополнительной оплаты.  </w:t>
      </w:r>
    </w:p>
    <w:p w:rsidR="004E441E" w:rsidRPr="0051735A" w:rsidRDefault="004E441E" w:rsidP="004E441E">
      <w:pPr>
        <w:ind w:firstLine="709"/>
        <w:jc w:val="both"/>
        <w:rPr>
          <w:kern w:val="16"/>
        </w:rPr>
      </w:pPr>
      <w:r>
        <w:rPr>
          <w:kern w:val="16"/>
        </w:rPr>
        <w:t>5</w:t>
      </w:r>
      <w:r w:rsidRPr="0051735A">
        <w:rPr>
          <w:kern w:val="16"/>
        </w:rPr>
        <w:t>.</w:t>
      </w:r>
      <w:r>
        <w:rPr>
          <w:kern w:val="16"/>
        </w:rPr>
        <w:t>8</w:t>
      </w:r>
      <w:r w:rsidRPr="0051735A">
        <w:rPr>
          <w:kern w:val="16"/>
        </w:rPr>
        <w:t>. Исполнитель в установленный в извещении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w:t>
      </w:r>
      <w:r w:rsidR="00F1409F">
        <w:rPr>
          <w:kern w:val="16"/>
        </w:rPr>
        <w:t>одов на устранение недостатков У</w:t>
      </w:r>
      <w:r w:rsidRPr="0051735A">
        <w:rPr>
          <w:kern w:val="16"/>
        </w:rPr>
        <w:t>слуг, если такие действия осуществлялись Заказчиком</w:t>
      </w:r>
      <w:r>
        <w:rPr>
          <w:kern w:val="16"/>
        </w:rPr>
        <w:t>,</w:t>
      </w:r>
      <w:r w:rsidRPr="0051735A">
        <w:rPr>
          <w:kern w:val="16"/>
        </w:rPr>
        <w:t xml:space="preserve"> и (или) направить решение об односторонне</w:t>
      </w:r>
      <w:r w:rsidR="00F1409F">
        <w:rPr>
          <w:kern w:val="16"/>
        </w:rPr>
        <w:t>м отказе от исполнения Д</w:t>
      </w:r>
      <w:r>
        <w:rPr>
          <w:kern w:val="16"/>
        </w:rPr>
        <w:t>оговора</w:t>
      </w:r>
      <w:r w:rsidRPr="0051735A">
        <w:rPr>
          <w:kern w:val="16"/>
        </w:rPr>
        <w:t>.</w:t>
      </w:r>
    </w:p>
    <w:p w:rsidR="004E441E" w:rsidRPr="000D4715" w:rsidRDefault="004E441E" w:rsidP="004E441E">
      <w:pPr>
        <w:widowControl w:val="0"/>
        <w:numPr>
          <w:ilvl w:val="12"/>
          <w:numId w:val="0"/>
        </w:numPr>
        <w:ind w:firstLine="709"/>
        <w:jc w:val="both"/>
      </w:pPr>
    </w:p>
    <w:p w:rsidR="004E441E" w:rsidRPr="000D4715" w:rsidRDefault="004E441E" w:rsidP="004E441E">
      <w:pPr>
        <w:widowControl w:val="0"/>
        <w:numPr>
          <w:ilvl w:val="12"/>
          <w:numId w:val="0"/>
        </w:numPr>
        <w:ind w:firstLine="709"/>
        <w:jc w:val="both"/>
      </w:pPr>
    </w:p>
    <w:p w:rsidR="004E441E" w:rsidRPr="000D4715" w:rsidRDefault="004E441E" w:rsidP="004E441E">
      <w:pPr>
        <w:pStyle w:val="ab"/>
        <w:spacing w:after="0" w:line="20" w:lineRule="atLeast"/>
        <w:jc w:val="center"/>
        <w:rPr>
          <w:bCs/>
        </w:rPr>
      </w:pPr>
      <w:r w:rsidRPr="000D4715">
        <w:rPr>
          <w:bCs/>
        </w:rPr>
        <w:t>VI. Ответственность сторон</w:t>
      </w:r>
    </w:p>
    <w:p w:rsidR="004E441E" w:rsidRPr="000D4715" w:rsidRDefault="004E441E" w:rsidP="004E441E">
      <w:pPr>
        <w:pStyle w:val="ab"/>
        <w:widowControl w:val="0"/>
        <w:spacing w:after="0"/>
        <w:ind w:firstLine="709"/>
        <w:jc w:val="both"/>
        <w:rPr>
          <w:bCs/>
        </w:rPr>
      </w:pPr>
      <w:r w:rsidRPr="000D4715">
        <w:rPr>
          <w:bCs/>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4E441E" w:rsidRPr="000D4715" w:rsidRDefault="004E441E" w:rsidP="004E441E">
      <w:pPr>
        <w:pStyle w:val="ab"/>
        <w:widowControl w:val="0"/>
        <w:spacing w:after="0"/>
        <w:ind w:firstLine="709"/>
        <w:jc w:val="both"/>
        <w:rPr>
          <w:bCs/>
        </w:rPr>
      </w:pPr>
      <w:r w:rsidRPr="000D4715">
        <w:rPr>
          <w:bCs/>
        </w:rPr>
        <w:t xml:space="preserve">6.2. </w:t>
      </w:r>
      <w:proofErr w:type="gramStart"/>
      <w:r w:rsidRPr="000D4715">
        <w:rPr>
          <w:bCs/>
        </w:rPr>
        <w:t>За ненадлежащее исполнение Исполнителем обязательств, предусмотренных договором, за исключением пр</w:t>
      </w:r>
      <w:r>
        <w:rPr>
          <w:bCs/>
        </w:rPr>
        <w:t xml:space="preserve">осрочки исполнения </w:t>
      </w:r>
      <w:r w:rsidRPr="00430B4B">
        <w:rPr>
          <w:bCs/>
        </w:rPr>
        <w:t>Исполнителем обязательств, предусмотренных договором, размер штрафа определяется в соответствии Постановление</w:t>
      </w:r>
      <w:r w:rsidR="00430B4B" w:rsidRPr="00430B4B">
        <w:rPr>
          <w:bCs/>
        </w:rPr>
        <w:t>м Правительства РФ от 30.08.2017 № 1042</w:t>
      </w:r>
      <w:r w:rsidRPr="00430B4B">
        <w:rPr>
          <w:bCs/>
        </w:rPr>
        <w:t xml:space="preserve"> «Об утверждении Правил определения размера</w:t>
      </w:r>
      <w:r w:rsidRPr="000D4715">
        <w:rPr>
          <w:bCs/>
        </w:rPr>
        <w:t xml:space="preserve"> штрафа, начисляемого в случае ненадлежащего исполнения заказчиком, поставщиком (подрядчиком, исполнителем)</w:t>
      </w:r>
      <w:r w:rsidR="00F1409F">
        <w:rPr>
          <w:bCs/>
        </w:rPr>
        <w:t xml:space="preserve"> обязательств, предусмотренных </w:t>
      </w:r>
      <w:r w:rsidR="00430B4B">
        <w:rPr>
          <w:bCs/>
        </w:rPr>
        <w:t>контрактом</w:t>
      </w:r>
      <w:r w:rsidRPr="000D4715">
        <w:rPr>
          <w:bC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w:t>
      </w:r>
      <w:proofErr w:type="gramEnd"/>
      <w:r w:rsidRPr="000D4715">
        <w:rPr>
          <w:bCs/>
        </w:rPr>
        <w:t xml:space="preserve"> просрочки исполнения поставщиком (подрядчиком, исполнителем) обязатель</w:t>
      </w:r>
      <w:r w:rsidR="00430B4B">
        <w:rPr>
          <w:bCs/>
        </w:rPr>
        <w:t>ства, предусмотренного контрактом</w:t>
      </w:r>
      <w:r w:rsidRPr="000D4715">
        <w:rPr>
          <w:bCs/>
        </w:rPr>
        <w:t>» и устанавливается в виде фиксирова</w:t>
      </w:r>
      <w:r w:rsidR="00BA64BF">
        <w:rPr>
          <w:bCs/>
        </w:rPr>
        <w:t>нной суммы в размере 3</w:t>
      </w:r>
      <w:r w:rsidR="00F1409F">
        <w:rPr>
          <w:bCs/>
        </w:rPr>
        <w:t xml:space="preserve"> % цены</w:t>
      </w:r>
      <w:r w:rsidR="00430B4B">
        <w:rPr>
          <w:bCs/>
        </w:rPr>
        <w:t xml:space="preserve"> этапа по </w:t>
      </w:r>
      <w:r w:rsidR="00F1409F">
        <w:rPr>
          <w:bCs/>
        </w:rPr>
        <w:t xml:space="preserve"> Д</w:t>
      </w:r>
      <w:r w:rsidR="00430B4B">
        <w:rPr>
          <w:bCs/>
        </w:rPr>
        <w:t>оговору.</w:t>
      </w:r>
    </w:p>
    <w:p w:rsidR="004E441E" w:rsidRPr="000D4715" w:rsidRDefault="004E441E" w:rsidP="004E441E">
      <w:pPr>
        <w:pStyle w:val="ab"/>
        <w:widowControl w:val="0"/>
        <w:spacing w:after="0"/>
        <w:ind w:firstLine="709"/>
        <w:jc w:val="both"/>
        <w:rPr>
          <w:bCs/>
        </w:rPr>
      </w:pPr>
      <w:r w:rsidRPr="000D4715">
        <w:rPr>
          <w:bCs/>
        </w:rPr>
        <w:t xml:space="preserve">6.3. </w:t>
      </w:r>
      <w:proofErr w:type="gramStart"/>
      <w:r w:rsidRPr="000D4715">
        <w:rPr>
          <w:bCs/>
        </w:rPr>
        <w:t xml:space="preserve">За ненадлежащее исполнение Заказчиком обязательств, предусмотренных договором, за исключением </w:t>
      </w:r>
      <w:r>
        <w:rPr>
          <w:bCs/>
        </w:rPr>
        <w:t>просрочки исполнения Заказчиком</w:t>
      </w:r>
      <w:r w:rsidRPr="000D4715">
        <w:rPr>
          <w:bCs/>
        </w:rPr>
        <w:t xml:space="preserve"> обязательств, предусмотренных договором, размер штрафа определяется в соответствии с Постановлением Правительства РФ от </w:t>
      </w:r>
      <w:r w:rsidR="00277D40">
        <w:rPr>
          <w:bCs/>
        </w:rPr>
        <w:t>30.08.2017  № 1042</w:t>
      </w:r>
      <w:r w:rsidRPr="000D4715">
        <w:rPr>
          <w:bCs/>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0D4715">
        <w:rPr>
          <w:bCs/>
        </w:rPr>
        <w:t xml:space="preserve"> день просрочки исполнения поставщиком (подрядчиком, исполнителем) обязательства, предусмотренного договором» и устанавливается в виде фиксированной суммы</w:t>
      </w:r>
      <w:r w:rsidR="00277D40">
        <w:rPr>
          <w:bCs/>
        </w:rPr>
        <w:t xml:space="preserve"> в размере 1000</w:t>
      </w:r>
      <w:r w:rsidR="00277D40">
        <w:rPr>
          <w:color w:val="000000"/>
        </w:rPr>
        <w:t xml:space="preserve"> (Тысячи</w:t>
      </w:r>
      <w:r w:rsidRPr="000D4715">
        <w:rPr>
          <w:color w:val="000000"/>
        </w:rPr>
        <w:t>) рублей</w:t>
      </w:r>
      <w:r w:rsidRPr="000D4715">
        <w:rPr>
          <w:bCs/>
        </w:rPr>
        <w:t>.</w:t>
      </w:r>
    </w:p>
    <w:p w:rsidR="004E441E" w:rsidRPr="000D4715" w:rsidRDefault="004E441E" w:rsidP="00277D40">
      <w:pPr>
        <w:pStyle w:val="ab"/>
        <w:widowControl w:val="0"/>
        <w:spacing w:after="0"/>
        <w:ind w:firstLine="709"/>
        <w:jc w:val="both"/>
        <w:rPr>
          <w:bCs/>
        </w:rPr>
      </w:pPr>
      <w:r w:rsidRPr="000D4715">
        <w:rPr>
          <w:bCs/>
        </w:rPr>
        <w:t xml:space="preserve">6.4. </w:t>
      </w:r>
      <w:proofErr w:type="gramStart"/>
      <w:r w:rsidRPr="000D4715">
        <w:rPr>
          <w:bCs/>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Pr>
          <w:bCs/>
        </w:rPr>
        <w:t>,</w:t>
      </w:r>
      <w:r w:rsidRPr="000D4715">
        <w:rPr>
          <w:bCs/>
        </w:rPr>
        <w:t xml:space="preserve"> и устанавливается в размере не менее  одной </w:t>
      </w:r>
      <w:r w:rsidRPr="000D4715">
        <w:rPr>
          <w:bCs/>
        </w:rPr>
        <w:lastRenderedPageBreak/>
        <w:t xml:space="preserve">трехсотой действующей на дату уплаты пени </w:t>
      </w:r>
      <w:hyperlink r:id="rId81" w:history="1">
        <w:r w:rsidRPr="000D4715">
          <w:rPr>
            <w:bCs/>
          </w:rPr>
          <w:t>ставки</w:t>
        </w:r>
      </w:hyperlink>
      <w:r w:rsidRPr="000D4715">
        <w:rPr>
          <w:bC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277D40">
        <w:rPr>
          <w:bCs/>
        </w:rPr>
        <w:t>.</w:t>
      </w:r>
      <w:proofErr w:type="gramEnd"/>
    </w:p>
    <w:p w:rsidR="004E441E" w:rsidRPr="000D4715" w:rsidRDefault="00277D40" w:rsidP="004E441E">
      <w:pPr>
        <w:pStyle w:val="ab"/>
        <w:widowControl w:val="0"/>
        <w:spacing w:after="0"/>
        <w:ind w:firstLine="709"/>
        <w:jc w:val="both"/>
        <w:rPr>
          <w:bCs/>
        </w:rPr>
      </w:pPr>
      <w:r>
        <w:rPr>
          <w:bCs/>
        </w:rPr>
        <w:t>6.5</w:t>
      </w:r>
      <w:r w:rsidR="004E441E" w:rsidRPr="000D4715">
        <w:rPr>
          <w:bCs/>
        </w:rPr>
        <w:t>. Уплата неустойки (штрафа, пени) и возмещение убытков, связанных с ненадлежащим исполнением Сторонами св</w:t>
      </w:r>
      <w:r>
        <w:rPr>
          <w:bCs/>
        </w:rPr>
        <w:t>оих обязательств по настоящему Д</w:t>
      </w:r>
      <w:r w:rsidR="004E441E" w:rsidRPr="000D4715">
        <w:rPr>
          <w:bCs/>
        </w:rPr>
        <w:t>оговору, не освобождают нарушившую условия договора Сторону от исполнения взятых на себя обязательств.</w:t>
      </w:r>
    </w:p>
    <w:p w:rsidR="004E441E" w:rsidRPr="000D4715" w:rsidRDefault="00277D40" w:rsidP="004E441E">
      <w:pPr>
        <w:pStyle w:val="ab"/>
        <w:widowControl w:val="0"/>
        <w:spacing w:after="0"/>
        <w:ind w:firstLine="709"/>
        <w:jc w:val="both"/>
        <w:rPr>
          <w:bCs/>
        </w:rPr>
      </w:pPr>
      <w:r>
        <w:rPr>
          <w:bCs/>
        </w:rPr>
        <w:t>6.6</w:t>
      </w:r>
      <w:r w:rsidR="004E441E" w:rsidRPr="000D4715">
        <w:rPr>
          <w:bCs/>
        </w:rPr>
        <w:t>. Исполнитель несет самостоятельную ответственность перед треть</w:t>
      </w:r>
      <w:r w:rsidR="004E441E">
        <w:rPr>
          <w:bCs/>
        </w:rPr>
        <w:t>ими лицами за ущерб, причиненный</w:t>
      </w:r>
      <w:r w:rsidR="004E441E" w:rsidRPr="000D4715">
        <w:rPr>
          <w:bCs/>
        </w:rPr>
        <w:t xml:space="preserve"> им неисполнением, ненадлежащим </w:t>
      </w:r>
      <w:r>
        <w:rPr>
          <w:bCs/>
        </w:rPr>
        <w:t>исполнением условий настоящего Д</w:t>
      </w:r>
      <w:r w:rsidR="004E441E" w:rsidRPr="000D4715">
        <w:rPr>
          <w:bCs/>
        </w:rPr>
        <w:t>оговора, а также причиненный по вине работников Исполнителя.</w:t>
      </w:r>
    </w:p>
    <w:p w:rsidR="004E441E" w:rsidRPr="000D4715" w:rsidRDefault="00277D40" w:rsidP="004E441E">
      <w:pPr>
        <w:pStyle w:val="ab"/>
        <w:widowControl w:val="0"/>
        <w:spacing w:after="0"/>
        <w:ind w:firstLine="709"/>
        <w:jc w:val="both"/>
        <w:rPr>
          <w:bCs/>
        </w:rPr>
      </w:pPr>
      <w:r>
        <w:rPr>
          <w:bCs/>
        </w:rPr>
        <w:t>6.7</w:t>
      </w:r>
      <w:r w:rsidR="004E441E" w:rsidRPr="000D4715">
        <w:rPr>
          <w:bCs/>
        </w:rPr>
        <w:t>. В случае предъявления исков, связанных с ненадлежащим исполнением Исполните</w:t>
      </w:r>
      <w:r>
        <w:rPr>
          <w:bCs/>
        </w:rPr>
        <w:t>лем обязательств по настоящему Д</w:t>
      </w:r>
      <w:r w:rsidR="004E441E" w:rsidRPr="000D4715">
        <w:rPr>
          <w:bCs/>
        </w:rPr>
        <w:t>оговору, Исполнитель самостоятельно возмещает материальный ущерб Заказчику либо непосредственно истцам в порядке, установленном действующим законодательством.</w:t>
      </w:r>
    </w:p>
    <w:p w:rsidR="004E441E" w:rsidRPr="000D4715" w:rsidRDefault="00027971" w:rsidP="004E441E">
      <w:pPr>
        <w:pStyle w:val="ab"/>
        <w:widowControl w:val="0"/>
        <w:spacing w:after="0"/>
        <w:ind w:firstLine="709"/>
        <w:jc w:val="both"/>
        <w:rPr>
          <w:bCs/>
        </w:rPr>
      </w:pPr>
      <w:r>
        <w:rPr>
          <w:bCs/>
        </w:rPr>
        <w:t>6.8</w:t>
      </w:r>
      <w:r w:rsidR="004E441E" w:rsidRPr="000D4715">
        <w:rPr>
          <w:bCs/>
        </w:rPr>
        <w:t>. В случае просрочки исполнения Исполнителем обязательств</w:t>
      </w:r>
      <w:r w:rsidR="004E441E">
        <w:rPr>
          <w:bCs/>
        </w:rPr>
        <w:t>,</w:t>
      </w:r>
      <w:r w:rsidR="004E441E" w:rsidRPr="000D4715">
        <w:rPr>
          <w:bCs/>
        </w:rPr>
        <w:t xml:space="preserve"> предусмотренных договором, а также в иных случаях неисполнения или ненадлежащего исполнения Исполнителем обязательств, предусмотренных договором, </w:t>
      </w:r>
      <w:r w:rsidR="004E441E">
        <w:rPr>
          <w:bCs/>
        </w:rPr>
        <w:t>Заказчик направляет Исполнителю</w:t>
      </w:r>
      <w:r w:rsidR="00374389">
        <w:rPr>
          <w:bCs/>
        </w:rPr>
        <w:t xml:space="preserve"> требование об уплате неуст</w:t>
      </w:r>
      <w:r w:rsidR="00653FA8">
        <w:rPr>
          <w:bCs/>
        </w:rPr>
        <w:t>о</w:t>
      </w:r>
      <w:r w:rsidR="00374389">
        <w:rPr>
          <w:bCs/>
        </w:rPr>
        <w:t>йки</w:t>
      </w:r>
      <w:r w:rsidR="004E441E" w:rsidRPr="000D4715">
        <w:rPr>
          <w:bCs/>
        </w:rPr>
        <w:t xml:space="preserve"> (штрафов, пеней).</w:t>
      </w:r>
    </w:p>
    <w:p w:rsidR="004E441E" w:rsidRDefault="00027971" w:rsidP="004E441E">
      <w:pPr>
        <w:pStyle w:val="ab"/>
        <w:widowControl w:val="0"/>
        <w:spacing w:after="0"/>
        <w:ind w:firstLine="709"/>
        <w:jc w:val="both"/>
        <w:rPr>
          <w:bCs/>
        </w:rPr>
      </w:pPr>
      <w:r>
        <w:rPr>
          <w:bCs/>
        </w:rPr>
        <w:t>6.9. Общая сумма начислений  неустойки (штрафов, пени) за неисполнение или ненадлежащее исполнение Сторонами обязательств, предусмотренных  настоящим Договором, не может превышать це</w:t>
      </w:r>
      <w:bookmarkStart w:id="31" w:name="_GoBack"/>
      <w:bookmarkEnd w:id="31"/>
      <w:r>
        <w:rPr>
          <w:bCs/>
        </w:rPr>
        <w:t>ну Договора.</w:t>
      </w:r>
    </w:p>
    <w:p w:rsidR="00027971" w:rsidRPr="000D4715" w:rsidRDefault="00027971" w:rsidP="004E441E">
      <w:pPr>
        <w:pStyle w:val="ab"/>
        <w:widowControl w:val="0"/>
        <w:spacing w:after="0"/>
        <w:ind w:firstLine="709"/>
        <w:jc w:val="both"/>
        <w:rPr>
          <w:bCs/>
        </w:rPr>
      </w:pPr>
    </w:p>
    <w:p w:rsidR="004E441E" w:rsidRPr="000D4715" w:rsidRDefault="00374389" w:rsidP="004E441E">
      <w:pPr>
        <w:pStyle w:val="ab"/>
        <w:widowControl w:val="0"/>
        <w:spacing w:after="0"/>
        <w:jc w:val="center"/>
        <w:rPr>
          <w:bCs/>
        </w:rPr>
      </w:pPr>
      <w:r>
        <w:rPr>
          <w:bCs/>
        </w:rPr>
        <w:t>VII. Непреодолимая сила</w:t>
      </w:r>
    </w:p>
    <w:p w:rsidR="004E441E" w:rsidRPr="000D4715" w:rsidRDefault="004E441E" w:rsidP="004E441E">
      <w:pPr>
        <w:pStyle w:val="ab"/>
        <w:widowControl w:val="0"/>
        <w:spacing w:after="0"/>
        <w:ind w:firstLine="709"/>
        <w:jc w:val="both"/>
        <w:rPr>
          <w:bCs/>
        </w:rPr>
      </w:pPr>
      <w:r w:rsidRPr="000D4715">
        <w:rPr>
          <w:bCs/>
        </w:rPr>
        <w:t>7.1.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w:t>
      </w:r>
      <w:r>
        <w:rPr>
          <w:bCs/>
        </w:rPr>
        <w:t>олимой силы или по вине другой С</w:t>
      </w:r>
      <w:r w:rsidRPr="000D4715">
        <w:rPr>
          <w:bCs/>
        </w:rPr>
        <w:t>тороны при условии, что данные обстоятельства непосредственно повлияли на вы</w:t>
      </w:r>
      <w:r w:rsidR="008573F6">
        <w:rPr>
          <w:bCs/>
        </w:rPr>
        <w:t>полнение условий по настоящему Д</w:t>
      </w:r>
      <w:r w:rsidRPr="000D4715">
        <w:rPr>
          <w:bCs/>
        </w:rPr>
        <w:t xml:space="preserve">оговору. </w:t>
      </w:r>
    </w:p>
    <w:p w:rsidR="004E441E" w:rsidRPr="000D4715" w:rsidRDefault="004E441E" w:rsidP="004E441E">
      <w:pPr>
        <w:pStyle w:val="ab"/>
        <w:widowControl w:val="0"/>
        <w:spacing w:after="0"/>
        <w:ind w:firstLine="709"/>
        <w:jc w:val="both"/>
        <w:rPr>
          <w:bCs/>
        </w:rPr>
      </w:pPr>
      <w:r w:rsidRPr="000D4715">
        <w:rPr>
          <w:bCs/>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4E441E" w:rsidRPr="000D4715" w:rsidRDefault="004E441E" w:rsidP="004E441E">
      <w:pPr>
        <w:pStyle w:val="ab"/>
        <w:widowControl w:val="0"/>
        <w:spacing w:after="0"/>
        <w:ind w:firstLine="709"/>
        <w:jc w:val="both"/>
        <w:rPr>
          <w:bCs/>
        </w:rPr>
      </w:pPr>
    </w:p>
    <w:p w:rsidR="004E441E" w:rsidRPr="000D4715" w:rsidRDefault="004E441E" w:rsidP="004E441E">
      <w:pPr>
        <w:pStyle w:val="ab"/>
        <w:widowControl w:val="0"/>
        <w:spacing w:after="0"/>
        <w:jc w:val="center"/>
        <w:rPr>
          <w:bCs/>
        </w:rPr>
      </w:pPr>
      <w:r w:rsidRPr="000D4715">
        <w:rPr>
          <w:bCs/>
        </w:rPr>
        <w:t>VIII. Разрешение споров</w:t>
      </w:r>
    </w:p>
    <w:p w:rsidR="004E441E" w:rsidRPr="000D4715" w:rsidRDefault="004E441E" w:rsidP="004E441E">
      <w:pPr>
        <w:pStyle w:val="ab"/>
        <w:widowControl w:val="0"/>
        <w:spacing w:after="0"/>
        <w:ind w:firstLine="709"/>
        <w:jc w:val="both"/>
        <w:rPr>
          <w:bCs/>
        </w:rPr>
      </w:pPr>
      <w:r w:rsidRPr="000D4715">
        <w:rPr>
          <w:bCs/>
        </w:rPr>
        <w:t>8.1. В случае возникновения споров и разногласий по наст</w:t>
      </w:r>
      <w:r w:rsidR="008573F6">
        <w:rPr>
          <w:bCs/>
        </w:rPr>
        <w:t>оящему Д</w:t>
      </w:r>
      <w:r w:rsidRPr="000D4715">
        <w:rPr>
          <w:bCs/>
        </w:rPr>
        <w:t>оговору и в связи с ними Стороны примут меры к их разрешению путем переговоров.</w:t>
      </w:r>
    </w:p>
    <w:p w:rsidR="004E441E" w:rsidRPr="000D4715" w:rsidRDefault="004E441E" w:rsidP="004E441E">
      <w:pPr>
        <w:pStyle w:val="ab"/>
        <w:widowControl w:val="0"/>
        <w:spacing w:after="0"/>
        <w:ind w:firstLine="709"/>
        <w:jc w:val="both"/>
        <w:rPr>
          <w:bCs/>
        </w:rPr>
      </w:pPr>
      <w:r w:rsidRPr="000D4715">
        <w:rPr>
          <w:bCs/>
        </w:rPr>
        <w:t>8.2. Если Стороны не придут к согласию, то споры подлежат разрешению в соответствии с действующим законодательством Российской Федерации в суде.</w:t>
      </w:r>
    </w:p>
    <w:p w:rsidR="004E441E" w:rsidRPr="000D4715" w:rsidRDefault="004E441E" w:rsidP="004E441E">
      <w:pPr>
        <w:pStyle w:val="ab"/>
        <w:widowControl w:val="0"/>
        <w:spacing w:after="0"/>
        <w:ind w:firstLine="709"/>
        <w:jc w:val="both"/>
        <w:rPr>
          <w:bCs/>
        </w:rPr>
      </w:pPr>
      <w:r w:rsidRPr="000D4715">
        <w:rPr>
          <w:bCs/>
        </w:rPr>
        <w:t>8.3. Стороны предусматривают претензионны</w:t>
      </w:r>
      <w:r w:rsidR="00374389">
        <w:rPr>
          <w:bCs/>
        </w:rPr>
        <w:t>й порядок урегулирования споров</w:t>
      </w:r>
      <w:proofErr w:type="gramStart"/>
      <w:r w:rsidR="00374389">
        <w:rPr>
          <w:bCs/>
        </w:rPr>
        <w:t>.</w:t>
      </w:r>
      <w:proofErr w:type="gramEnd"/>
      <w:r w:rsidR="00374389">
        <w:rPr>
          <w:bCs/>
        </w:rPr>
        <w:t xml:space="preserve"> С</w:t>
      </w:r>
      <w:r w:rsidRPr="000D4715">
        <w:rPr>
          <w:bCs/>
        </w:rPr>
        <w:t>рок рассмотрения претензий не более 15 дней.</w:t>
      </w:r>
    </w:p>
    <w:p w:rsidR="004E441E" w:rsidRPr="000D4715" w:rsidRDefault="004E441E" w:rsidP="004E441E">
      <w:pPr>
        <w:pStyle w:val="ab"/>
        <w:widowControl w:val="0"/>
        <w:spacing w:after="0"/>
        <w:ind w:firstLine="709"/>
        <w:jc w:val="center"/>
        <w:rPr>
          <w:bCs/>
        </w:rPr>
      </w:pPr>
    </w:p>
    <w:p w:rsidR="004E441E" w:rsidRPr="000D4715" w:rsidRDefault="004E441E" w:rsidP="004E441E">
      <w:pPr>
        <w:widowControl w:val="0"/>
        <w:numPr>
          <w:ilvl w:val="12"/>
          <w:numId w:val="0"/>
        </w:numPr>
        <w:jc w:val="center"/>
      </w:pPr>
      <w:r w:rsidRPr="000D4715">
        <w:rPr>
          <w:lang w:val="en-US"/>
        </w:rPr>
        <w:t>IX</w:t>
      </w:r>
      <w:r w:rsidRPr="000D4715">
        <w:t>. Основания</w:t>
      </w:r>
      <w:r w:rsidR="00374389">
        <w:t xml:space="preserve"> и порядок расторжения договора</w:t>
      </w:r>
    </w:p>
    <w:p w:rsidR="004E441E" w:rsidRPr="000D4715" w:rsidRDefault="004E441E" w:rsidP="004E441E">
      <w:pPr>
        <w:pStyle w:val="ab"/>
        <w:widowControl w:val="0"/>
        <w:spacing w:after="0"/>
        <w:ind w:firstLine="709"/>
        <w:jc w:val="both"/>
        <w:rPr>
          <w:bCs/>
        </w:rPr>
      </w:pPr>
      <w:r>
        <w:rPr>
          <w:bCs/>
        </w:rPr>
        <w:t>9.1</w:t>
      </w:r>
      <w:r w:rsidR="008573F6">
        <w:rPr>
          <w:bCs/>
        </w:rPr>
        <w:t>. Расторжение Д</w:t>
      </w:r>
      <w:r w:rsidRPr="000D4715">
        <w:rPr>
          <w:bCs/>
        </w:rPr>
        <w:t>оговора допускается по</w:t>
      </w:r>
      <w:r>
        <w:rPr>
          <w:bCs/>
        </w:rPr>
        <w:t xml:space="preserve"> соглашению С</w:t>
      </w:r>
      <w:r w:rsidRPr="000D4715">
        <w:rPr>
          <w:bCs/>
        </w:rPr>
        <w:t>торон, по решению суда или в</w:t>
      </w:r>
      <w:r>
        <w:rPr>
          <w:bCs/>
        </w:rPr>
        <w:t xml:space="preserve"> связи с односторонним отказом С</w:t>
      </w:r>
      <w:r w:rsidR="008573F6">
        <w:rPr>
          <w:bCs/>
        </w:rPr>
        <w:t>тороны договора от исполнения Д</w:t>
      </w:r>
      <w:r w:rsidRPr="000D4715">
        <w:rPr>
          <w:bCs/>
        </w:rPr>
        <w:t>оговора в соответствии с гражданским законодательством.</w:t>
      </w:r>
    </w:p>
    <w:p w:rsidR="004E441E" w:rsidRPr="00CB2799" w:rsidRDefault="004E441E" w:rsidP="004E441E">
      <w:pPr>
        <w:pStyle w:val="ab"/>
        <w:widowControl w:val="0"/>
        <w:spacing w:after="0"/>
        <w:ind w:firstLine="709"/>
        <w:jc w:val="both"/>
        <w:rPr>
          <w:b/>
          <w:bCs/>
        </w:rPr>
      </w:pPr>
      <w:r w:rsidRPr="00CB2799">
        <w:rPr>
          <w:b/>
          <w:bCs/>
        </w:rPr>
        <w:t xml:space="preserve">9.1.1. Расторжение договора по соглашению </w:t>
      </w:r>
      <w:r>
        <w:rPr>
          <w:b/>
          <w:bCs/>
        </w:rPr>
        <w:t>С</w:t>
      </w:r>
      <w:r w:rsidRPr="00CB2799">
        <w:rPr>
          <w:b/>
          <w:bCs/>
        </w:rPr>
        <w:t xml:space="preserve">торон или по решению суда. </w:t>
      </w:r>
    </w:p>
    <w:p w:rsidR="004E441E" w:rsidRPr="00CB2799" w:rsidRDefault="00287507" w:rsidP="004E441E">
      <w:pPr>
        <w:pStyle w:val="ab"/>
        <w:widowControl w:val="0"/>
        <w:spacing w:after="0"/>
        <w:ind w:firstLine="709"/>
        <w:jc w:val="both"/>
        <w:rPr>
          <w:bCs/>
        </w:rPr>
      </w:pPr>
      <w:r>
        <w:rPr>
          <w:bCs/>
        </w:rPr>
        <w:t>9.1.1.1</w:t>
      </w:r>
      <w:r w:rsidR="004E441E" w:rsidRPr="00CB2799">
        <w:rPr>
          <w:bCs/>
        </w:rPr>
        <w:t xml:space="preserve">. Договор считается расторгнутым </w:t>
      </w:r>
      <w:proofErr w:type="gramStart"/>
      <w:r w:rsidR="004E441E" w:rsidRPr="00CB2799">
        <w:rPr>
          <w:bCs/>
        </w:rPr>
        <w:t>с даты подписания</w:t>
      </w:r>
      <w:proofErr w:type="gramEnd"/>
      <w:r w:rsidR="004E441E" w:rsidRPr="00CB2799">
        <w:rPr>
          <w:bCs/>
        </w:rPr>
        <w:t xml:space="preserve">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E441E" w:rsidRPr="00CB2799" w:rsidRDefault="00E1387B" w:rsidP="004E441E">
      <w:pPr>
        <w:pStyle w:val="ab"/>
        <w:widowControl w:val="0"/>
        <w:spacing w:after="0"/>
        <w:ind w:firstLine="709"/>
        <w:jc w:val="both"/>
        <w:rPr>
          <w:bCs/>
        </w:rPr>
      </w:pPr>
      <w:r>
        <w:rPr>
          <w:bCs/>
        </w:rPr>
        <w:t xml:space="preserve">9.1.1.3. Настоящий </w:t>
      </w:r>
      <w:proofErr w:type="gramStart"/>
      <w:r>
        <w:rPr>
          <w:bCs/>
        </w:rPr>
        <w:t>Д</w:t>
      </w:r>
      <w:r w:rsidR="004E441E" w:rsidRPr="00CB2799">
        <w:rPr>
          <w:bCs/>
        </w:rPr>
        <w:t>оговор</w:t>
      </w:r>
      <w:proofErr w:type="gramEnd"/>
      <w:r w:rsidR="004E441E" w:rsidRPr="00CB2799">
        <w:rPr>
          <w:bCs/>
        </w:rPr>
        <w:t xml:space="preserve"> может быть расторгнут по следующим основаниям:</w:t>
      </w:r>
    </w:p>
    <w:p w:rsidR="004E441E" w:rsidRPr="00CB2799" w:rsidRDefault="004E441E" w:rsidP="004E441E">
      <w:pPr>
        <w:pStyle w:val="ab"/>
        <w:widowControl w:val="0"/>
        <w:spacing w:after="0"/>
        <w:ind w:firstLine="709"/>
        <w:jc w:val="both"/>
        <w:rPr>
          <w:bCs/>
        </w:rPr>
      </w:pPr>
      <w:r w:rsidRPr="00CB2799">
        <w:rPr>
          <w:bCs/>
        </w:rPr>
        <w:t>- при заде</w:t>
      </w:r>
      <w:r>
        <w:rPr>
          <w:bCs/>
        </w:rPr>
        <w:t>ржке Исполнителем срока оказания</w:t>
      </w:r>
      <w:r w:rsidRPr="00CB2799">
        <w:rPr>
          <w:bCs/>
        </w:rPr>
        <w:t xml:space="preserve"> услуг более чем на 30 дней;</w:t>
      </w:r>
    </w:p>
    <w:p w:rsidR="004E441E" w:rsidRPr="00CB2799" w:rsidRDefault="004E441E" w:rsidP="004E441E">
      <w:pPr>
        <w:pStyle w:val="ab"/>
        <w:widowControl w:val="0"/>
        <w:spacing w:after="0"/>
        <w:ind w:firstLine="709"/>
        <w:jc w:val="both"/>
        <w:rPr>
          <w:bCs/>
        </w:rPr>
      </w:pPr>
      <w:r w:rsidRPr="00CB2799">
        <w:rPr>
          <w:bCs/>
        </w:rPr>
        <w:t>- в случае невозможности или нецелесоо</w:t>
      </w:r>
      <w:r w:rsidR="00E1387B">
        <w:rPr>
          <w:bCs/>
        </w:rPr>
        <w:t>бразности продолжения оказания У</w:t>
      </w:r>
      <w:r w:rsidRPr="00CB2799">
        <w:rPr>
          <w:bCs/>
        </w:rPr>
        <w:t>слуг.</w:t>
      </w:r>
    </w:p>
    <w:p w:rsidR="004E441E" w:rsidRPr="000D4715" w:rsidRDefault="004E441E" w:rsidP="004E441E">
      <w:pPr>
        <w:pStyle w:val="ab"/>
        <w:widowControl w:val="0"/>
        <w:spacing w:after="0"/>
        <w:ind w:firstLine="709"/>
        <w:jc w:val="both"/>
        <w:rPr>
          <w:bCs/>
        </w:rPr>
      </w:pPr>
      <w:r>
        <w:rPr>
          <w:bCs/>
        </w:rPr>
        <w:t>9.1.1.4</w:t>
      </w:r>
      <w:r w:rsidRPr="00CB2799">
        <w:rPr>
          <w:bCs/>
        </w:rPr>
        <w:t>. При расторжении договора по любым основаниям Заказчик обязуется:</w:t>
      </w:r>
    </w:p>
    <w:p w:rsidR="004E441E" w:rsidRPr="000D4715" w:rsidRDefault="004E441E" w:rsidP="004E441E">
      <w:pPr>
        <w:pStyle w:val="ab"/>
        <w:widowControl w:val="0"/>
        <w:spacing w:after="0"/>
        <w:ind w:firstLine="709"/>
        <w:jc w:val="both"/>
        <w:rPr>
          <w:bCs/>
        </w:rPr>
      </w:pPr>
      <w:r>
        <w:rPr>
          <w:bCs/>
        </w:rPr>
        <w:t xml:space="preserve">- </w:t>
      </w:r>
      <w:r w:rsidRPr="000D4715">
        <w:rPr>
          <w:bCs/>
        </w:rPr>
        <w:t xml:space="preserve">с надлежащим качеством принять услуги, фактически оказанные Исполнителем на момент </w:t>
      </w:r>
      <w:r w:rsidR="00E1387B">
        <w:rPr>
          <w:bCs/>
        </w:rPr>
        <w:lastRenderedPageBreak/>
        <w:t>расторжения настоящего Д</w:t>
      </w:r>
      <w:r w:rsidRPr="000D4715">
        <w:rPr>
          <w:bCs/>
        </w:rPr>
        <w:t>оговор</w:t>
      </w:r>
      <w:r>
        <w:rPr>
          <w:bCs/>
        </w:rPr>
        <w:t>а;</w:t>
      </w:r>
    </w:p>
    <w:p w:rsidR="004E441E" w:rsidRPr="000D4715" w:rsidRDefault="004E441E" w:rsidP="004E441E">
      <w:pPr>
        <w:pStyle w:val="ab"/>
        <w:widowControl w:val="0"/>
        <w:spacing w:after="0"/>
        <w:ind w:firstLine="709"/>
        <w:jc w:val="both"/>
        <w:rPr>
          <w:bCs/>
        </w:rPr>
      </w:pPr>
      <w:r>
        <w:rPr>
          <w:bCs/>
        </w:rPr>
        <w:t xml:space="preserve">- </w:t>
      </w:r>
      <w:r w:rsidRPr="000D4715">
        <w:rPr>
          <w:bCs/>
        </w:rPr>
        <w:t xml:space="preserve">в течение пяти рабочих дней после получения </w:t>
      </w:r>
      <w:r>
        <w:rPr>
          <w:bCs/>
        </w:rPr>
        <w:t xml:space="preserve">от Исполнителя акта сдачи-приемки оказанных </w:t>
      </w:r>
      <w:r w:rsidRPr="000D4715">
        <w:rPr>
          <w:bCs/>
        </w:rPr>
        <w:t xml:space="preserve">услуг </w:t>
      </w:r>
      <w:r>
        <w:rPr>
          <w:bCs/>
        </w:rPr>
        <w:t>подписать его</w:t>
      </w:r>
      <w:r w:rsidRPr="000D4715">
        <w:rPr>
          <w:bCs/>
        </w:rPr>
        <w:t xml:space="preserve"> или дать мотивированный отказ;</w:t>
      </w:r>
    </w:p>
    <w:p w:rsidR="004E441E" w:rsidRPr="000D4715" w:rsidRDefault="004E441E" w:rsidP="004E441E">
      <w:pPr>
        <w:pStyle w:val="ab"/>
        <w:widowControl w:val="0"/>
        <w:spacing w:after="0"/>
        <w:ind w:firstLine="709"/>
        <w:jc w:val="both"/>
        <w:rPr>
          <w:bCs/>
        </w:rPr>
      </w:pPr>
      <w:r>
        <w:rPr>
          <w:bCs/>
        </w:rPr>
        <w:t xml:space="preserve">- </w:t>
      </w:r>
      <w:r w:rsidRPr="000D4715">
        <w:rPr>
          <w:bCs/>
        </w:rPr>
        <w:t>с момента оформления указанных документов оплатить фактические затраты Исполнителя.</w:t>
      </w:r>
    </w:p>
    <w:p w:rsidR="004E441E" w:rsidRPr="00CB2799" w:rsidRDefault="004E441E" w:rsidP="004E441E">
      <w:pPr>
        <w:pStyle w:val="ab"/>
        <w:widowControl w:val="0"/>
        <w:spacing w:after="0"/>
        <w:ind w:firstLine="709"/>
        <w:jc w:val="both"/>
        <w:rPr>
          <w:b/>
          <w:bCs/>
        </w:rPr>
      </w:pPr>
      <w:r w:rsidRPr="00CB2799">
        <w:rPr>
          <w:b/>
          <w:bCs/>
        </w:rPr>
        <w:t xml:space="preserve">9.1.2. Расторжение договора в </w:t>
      </w:r>
      <w:r>
        <w:rPr>
          <w:b/>
          <w:bCs/>
        </w:rPr>
        <w:t>связи с односторонним отказом С</w:t>
      </w:r>
      <w:r w:rsidRPr="00CB2799">
        <w:rPr>
          <w:b/>
          <w:bCs/>
        </w:rPr>
        <w:t>тороны договора от исполнен</w:t>
      </w:r>
      <w:r w:rsidR="00E1387B">
        <w:rPr>
          <w:b/>
          <w:bCs/>
        </w:rPr>
        <w:t>ия Д</w:t>
      </w:r>
      <w:r w:rsidRPr="00CB2799">
        <w:rPr>
          <w:b/>
          <w:bCs/>
        </w:rPr>
        <w:t>оговора.</w:t>
      </w:r>
    </w:p>
    <w:p w:rsidR="004E441E" w:rsidRPr="000D4715" w:rsidRDefault="004E441E" w:rsidP="004E441E">
      <w:pPr>
        <w:pStyle w:val="ab"/>
        <w:widowControl w:val="0"/>
        <w:spacing w:after="0"/>
        <w:ind w:firstLine="709"/>
        <w:jc w:val="both"/>
        <w:rPr>
          <w:bCs/>
        </w:rPr>
      </w:pPr>
      <w:r>
        <w:rPr>
          <w:bCs/>
        </w:rPr>
        <w:t xml:space="preserve">9.1.2.1. </w:t>
      </w:r>
      <w:r w:rsidRPr="000D4715">
        <w:rPr>
          <w:bCs/>
        </w:rPr>
        <w:t xml:space="preserve"> Заказчик вправе принять решение </w:t>
      </w:r>
      <w:proofErr w:type="gramStart"/>
      <w:r w:rsidRPr="000D4715">
        <w:rPr>
          <w:bCs/>
        </w:rPr>
        <w:t>об одно</w:t>
      </w:r>
      <w:r w:rsidR="00E1387B">
        <w:rPr>
          <w:bCs/>
        </w:rPr>
        <w:t>стороннем отказе от исполнения Д</w:t>
      </w:r>
      <w:r w:rsidRPr="000D4715">
        <w:rPr>
          <w:bCs/>
        </w:rPr>
        <w:t>оговора в соответствии с гражданским законодательством при условии</w:t>
      </w:r>
      <w:proofErr w:type="gramEnd"/>
      <w:r w:rsidRPr="000D4715">
        <w:rPr>
          <w:bCs/>
        </w:rPr>
        <w:t xml:space="preserve"> оплаты Исполнителю фактически понесенных им расходов. </w:t>
      </w:r>
    </w:p>
    <w:p w:rsidR="004E441E" w:rsidRPr="000D4715" w:rsidRDefault="004E441E" w:rsidP="004E441E">
      <w:pPr>
        <w:pStyle w:val="ab"/>
        <w:widowControl w:val="0"/>
        <w:spacing w:after="0"/>
        <w:ind w:firstLine="709"/>
        <w:jc w:val="both"/>
        <w:rPr>
          <w:bCs/>
        </w:rPr>
      </w:pPr>
      <w:r>
        <w:rPr>
          <w:bCs/>
        </w:rPr>
        <w:t>9.1.2.2.</w:t>
      </w:r>
      <w:r w:rsidRPr="000D4715">
        <w:rPr>
          <w:bCs/>
        </w:rPr>
        <w:t xml:space="preserve"> Заказчик вправе провести экспер</w:t>
      </w:r>
      <w:r w:rsidR="00E1387B">
        <w:rPr>
          <w:bCs/>
        </w:rPr>
        <w:t>тизу оказываемых У</w:t>
      </w:r>
      <w:r w:rsidRPr="000D4715">
        <w:rPr>
          <w:bCs/>
        </w:rPr>
        <w:t>слуг с привлечением экспертов, экспертных организаций до принятия решения об одно</w:t>
      </w:r>
      <w:r w:rsidR="00E1387B">
        <w:rPr>
          <w:bCs/>
        </w:rPr>
        <w:t>стороннем отказе от исполнения Д</w:t>
      </w:r>
      <w:r w:rsidRPr="000D4715">
        <w:rPr>
          <w:bCs/>
        </w:rPr>
        <w:t xml:space="preserve">оговора. </w:t>
      </w:r>
    </w:p>
    <w:p w:rsidR="004E441E" w:rsidRPr="000D4715" w:rsidRDefault="004E441E" w:rsidP="004E441E">
      <w:pPr>
        <w:pStyle w:val="ab"/>
        <w:widowControl w:val="0"/>
        <w:spacing w:after="0"/>
        <w:ind w:firstLine="709"/>
        <w:jc w:val="both"/>
        <w:rPr>
          <w:bCs/>
        </w:rPr>
      </w:pPr>
      <w:r>
        <w:rPr>
          <w:bCs/>
        </w:rPr>
        <w:t>9.1.2.3.</w:t>
      </w:r>
      <w:r w:rsidRPr="000D4715">
        <w:rPr>
          <w:bCs/>
        </w:rPr>
        <w:t xml:space="preserve"> Если Заказчиком пр</w:t>
      </w:r>
      <w:r w:rsidR="00E1387B">
        <w:rPr>
          <w:bCs/>
        </w:rPr>
        <w:t>оведена экспертиза оказываемых У</w:t>
      </w:r>
      <w:r w:rsidRPr="000D4715">
        <w:rPr>
          <w:bCs/>
        </w:rPr>
        <w:t>слуг с привлечением экспертов, экспертных организаций, решение об одно</w:t>
      </w:r>
      <w:r w:rsidR="00E1387B">
        <w:rPr>
          <w:bCs/>
        </w:rPr>
        <w:t>стороннем отказе от исполнения Д</w:t>
      </w:r>
      <w:r w:rsidRPr="000D4715">
        <w:rPr>
          <w:bCs/>
        </w:rPr>
        <w:t>оговора может быть принято Заказчиком только при условии, что по результатам экспертизы оказываемых</w:t>
      </w:r>
      <w:r w:rsidR="00E1387B">
        <w:rPr>
          <w:bCs/>
        </w:rPr>
        <w:t xml:space="preserve"> У</w:t>
      </w:r>
      <w:r w:rsidRPr="000D4715">
        <w:rPr>
          <w:bCs/>
        </w:rPr>
        <w:t>слуг в заключени</w:t>
      </w:r>
      <w:proofErr w:type="gramStart"/>
      <w:r w:rsidRPr="000D4715">
        <w:rPr>
          <w:bCs/>
        </w:rPr>
        <w:t>и</w:t>
      </w:r>
      <w:proofErr w:type="gramEnd"/>
      <w:r w:rsidRPr="000D4715">
        <w:rPr>
          <w:bCs/>
        </w:rPr>
        <w:t xml:space="preserve"> эксперта, экспертной организации будут </w:t>
      </w:r>
      <w:r w:rsidR="00E1387B">
        <w:rPr>
          <w:bCs/>
        </w:rPr>
        <w:t>подтверждены нарушения условий Д</w:t>
      </w:r>
      <w:r w:rsidRPr="000D4715">
        <w:rPr>
          <w:bCs/>
        </w:rPr>
        <w:t xml:space="preserve">оговора, послужившие основанием для одностороннего </w:t>
      </w:r>
      <w:r w:rsidR="00E1387B">
        <w:rPr>
          <w:bCs/>
        </w:rPr>
        <w:t>отказа Заказчика от исполнения Д</w:t>
      </w:r>
      <w:r w:rsidRPr="000D4715">
        <w:rPr>
          <w:bCs/>
        </w:rPr>
        <w:t>оговора.</w:t>
      </w:r>
    </w:p>
    <w:p w:rsidR="004E441E" w:rsidRPr="000D4715" w:rsidRDefault="004E441E" w:rsidP="004E441E">
      <w:pPr>
        <w:pStyle w:val="ab"/>
        <w:widowControl w:val="0"/>
        <w:spacing w:after="0"/>
        <w:ind w:firstLine="709"/>
        <w:jc w:val="both"/>
        <w:rPr>
          <w:bCs/>
        </w:rPr>
      </w:pPr>
      <w:r>
        <w:rPr>
          <w:bCs/>
        </w:rPr>
        <w:t>9.1.2.4</w:t>
      </w:r>
      <w:r w:rsidRPr="000D4715">
        <w:rPr>
          <w:bCs/>
        </w:rPr>
        <w:t xml:space="preserve">. </w:t>
      </w:r>
      <w:proofErr w:type="gramStart"/>
      <w:r w:rsidRPr="000D4715">
        <w:rPr>
          <w:bCs/>
        </w:rPr>
        <w:t>Решение Заказчика об одно</w:t>
      </w:r>
      <w:r w:rsidR="00E1387B">
        <w:rPr>
          <w:bCs/>
        </w:rPr>
        <w:t>стороннем отказе от исполнения Д</w:t>
      </w:r>
      <w:r w:rsidRPr="000D4715">
        <w:rPr>
          <w:bCs/>
        </w:rPr>
        <w:t>оговора не позднее чем в течение трех рабочих дней с даты принятия указанног</w:t>
      </w:r>
      <w:r w:rsidR="008908E0">
        <w:rPr>
          <w:bCs/>
        </w:rPr>
        <w:t>о решения</w:t>
      </w:r>
      <w:r w:rsidRPr="000D4715">
        <w:rPr>
          <w:bCs/>
        </w:rPr>
        <w:t xml:space="preserve">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4715">
        <w:rPr>
          <w:bCs/>
        </w:rPr>
        <w:t xml:space="preserve"> связи и доставки, </w:t>
      </w:r>
      <w:proofErr w:type="gramStart"/>
      <w:r w:rsidRPr="000D4715">
        <w:rPr>
          <w:bCs/>
        </w:rPr>
        <w:t>обеспечивающих</w:t>
      </w:r>
      <w:proofErr w:type="gramEnd"/>
      <w:r w:rsidRPr="000D4715">
        <w:rPr>
          <w:bCs/>
        </w:rPr>
        <w:t xml:space="preserve"> фиксирование </w:t>
      </w:r>
      <w:r w:rsidR="008908E0">
        <w:rPr>
          <w:bCs/>
        </w:rPr>
        <w:t>такого уведомления и получение З</w:t>
      </w:r>
      <w:r w:rsidRPr="000D4715">
        <w:rPr>
          <w:bCs/>
        </w:rPr>
        <w:t>аказчиком подтверждения о его вр</w:t>
      </w:r>
      <w:r>
        <w:rPr>
          <w:bCs/>
        </w:rPr>
        <w:t>учении Исполнителю. Выполнение З</w:t>
      </w:r>
      <w:r w:rsidRPr="000D4715">
        <w:rPr>
          <w:bCs/>
        </w:rPr>
        <w:t>аказ</w:t>
      </w:r>
      <w:r w:rsidR="00E1387B">
        <w:rPr>
          <w:bCs/>
        </w:rPr>
        <w:t>чиком требований настоящего пункта</w:t>
      </w:r>
      <w:r w:rsidRPr="000D4715">
        <w:rPr>
          <w:bCs/>
        </w:rPr>
        <w:t xml:space="preserve"> считается надлежащим уведомлением Исполнителя об одно</w:t>
      </w:r>
      <w:r w:rsidR="00E1387B">
        <w:rPr>
          <w:bCs/>
        </w:rPr>
        <w:t>стороннем отказе от исполнения Д</w:t>
      </w:r>
      <w:r w:rsidRPr="000D4715">
        <w:rPr>
          <w:bCs/>
        </w:rPr>
        <w:t>оговора. Датой такого надлежащего уведомления признается дата получени</w:t>
      </w:r>
      <w:r>
        <w:rPr>
          <w:bCs/>
        </w:rPr>
        <w:t>я З</w:t>
      </w:r>
      <w:r w:rsidRPr="000D4715">
        <w:rPr>
          <w:bCs/>
        </w:rPr>
        <w:t>аказчиком подтверждения о вручении Исполнителю указанного у</w:t>
      </w:r>
      <w:r>
        <w:rPr>
          <w:bCs/>
        </w:rPr>
        <w:t>ведомления либо дата получения З</w:t>
      </w:r>
      <w:r w:rsidRPr="000D4715">
        <w:rPr>
          <w:bCs/>
        </w:rPr>
        <w:t xml:space="preserve">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0D4715">
        <w:rPr>
          <w:bCs/>
        </w:rPr>
        <w:t xml:space="preserve">по истечении тридцати дней с даты размещения в единой </w:t>
      </w:r>
      <w:r>
        <w:rPr>
          <w:bCs/>
        </w:rPr>
        <w:t>информационной системе решения З</w:t>
      </w:r>
      <w:r w:rsidRPr="000D4715">
        <w:rPr>
          <w:bCs/>
        </w:rPr>
        <w:t>аказчика об одно</w:t>
      </w:r>
      <w:r w:rsidR="00E1387B">
        <w:rPr>
          <w:bCs/>
        </w:rPr>
        <w:t>стороннем отказе от исполнения</w:t>
      </w:r>
      <w:proofErr w:type="gramEnd"/>
      <w:r w:rsidR="00E1387B">
        <w:rPr>
          <w:bCs/>
        </w:rPr>
        <w:t xml:space="preserve"> Д</w:t>
      </w:r>
      <w:r w:rsidRPr="000D4715">
        <w:rPr>
          <w:bCs/>
        </w:rPr>
        <w:t>оговора.</w:t>
      </w:r>
    </w:p>
    <w:p w:rsidR="004E441E" w:rsidRPr="000D4715" w:rsidRDefault="004E441E" w:rsidP="004E441E">
      <w:pPr>
        <w:pStyle w:val="ab"/>
        <w:widowControl w:val="0"/>
        <w:spacing w:after="0"/>
        <w:ind w:firstLine="709"/>
        <w:jc w:val="both"/>
        <w:rPr>
          <w:bCs/>
        </w:rPr>
      </w:pPr>
      <w:r>
        <w:rPr>
          <w:bCs/>
        </w:rPr>
        <w:t>9.1.2.5.</w:t>
      </w:r>
      <w:r w:rsidRPr="000D4715">
        <w:rPr>
          <w:bCs/>
        </w:rPr>
        <w:t xml:space="preserve"> Решение Заказчика об одно</w:t>
      </w:r>
      <w:r w:rsidR="00E1387B">
        <w:rPr>
          <w:bCs/>
        </w:rPr>
        <w:t xml:space="preserve">стороннем отказе от исполнения Договора вступает в </w:t>
      </w:r>
      <w:proofErr w:type="gramStart"/>
      <w:r w:rsidR="00E1387B">
        <w:rPr>
          <w:bCs/>
        </w:rPr>
        <w:t>силу</w:t>
      </w:r>
      <w:proofErr w:type="gramEnd"/>
      <w:r w:rsidR="00E1387B">
        <w:rPr>
          <w:bCs/>
        </w:rPr>
        <w:t xml:space="preserve"> и Д</w:t>
      </w:r>
      <w:r w:rsidRPr="000D4715">
        <w:rPr>
          <w:bCs/>
        </w:rPr>
        <w:t>оговор считается расторгнутым через десять дней с даты надлежащего уведомления Заказчиком Исполнителя об одно</w:t>
      </w:r>
      <w:r w:rsidR="00E1387B">
        <w:rPr>
          <w:bCs/>
        </w:rPr>
        <w:t>стороннем отказе от исполнения Д</w:t>
      </w:r>
      <w:r w:rsidRPr="000D4715">
        <w:rPr>
          <w:bCs/>
        </w:rPr>
        <w:t>оговора.</w:t>
      </w:r>
    </w:p>
    <w:p w:rsidR="004E441E" w:rsidRPr="000D4715" w:rsidRDefault="004E441E" w:rsidP="004E441E">
      <w:pPr>
        <w:pStyle w:val="ab"/>
        <w:widowControl w:val="0"/>
        <w:spacing w:after="0"/>
        <w:ind w:firstLine="709"/>
        <w:jc w:val="both"/>
        <w:rPr>
          <w:bCs/>
        </w:rPr>
      </w:pPr>
      <w:r>
        <w:rPr>
          <w:bCs/>
        </w:rPr>
        <w:t>9.1.2.6.</w:t>
      </w:r>
      <w:r w:rsidRPr="000D4715">
        <w:rPr>
          <w:bCs/>
        </w:rPr>
        <w:t xml:space="preserve"> </w:t>
      </w:r>
      <w:proofErr w:type="gramStart"/>
      <w:r w:rsidRPr="000D4715">
        <w:rPr>
          <w:bCs/>
        </w:rPr>
        <w:t>Заказчик обязан отменить не вступившее в силу решение об одно</w:t>
      </w:r>
      <w:r w:rsidR="00E1387B">
        <w:rPr>
          <w:bCs/>
        </w:rPr>
        <w:t>стороннем отказе от исполнения Д</w:t>
      </w:r>
      <w:r w:rsidRPr="000D4715">
        <w:rPr>
          <w:bCs/>
        </w:rPr>
        <w:t>оговора, если в течение десятидневного срока с даты надлежащего уведомления Исполнителя  о принятом решении об одно</w:t>
      </w:r>
      <w:r w:rsidR="00E1387B">
        <w:rPr>
          <w:bCs/>
        </w:rPr>
        <w:t>стороннем отказе от исполнения Д</w:t>
      </w:r>
      <w:r w:rsidRPr="000D4715">
        <w:rPr>
          <w:bCs/>
        </w:rPr>
        <w:t>оговор</w:t>
      </w:r>
      <w:r>
        <w:rPr>
          <w:bCs/>
        </w:rPr>
        <w:t>а</w:t>
      </w:r>
      <w:r w:rsidR="00E1387B">
        <w:rPr>
          <w:bCs/>
        </w:rPr>
        <w:t xml:space="preserve"> устранено нарушение условий Д</w:t>
      </w:r>
      <w:r w:rsidRPr="000D4715">
        <w:rPr>
          <w:bCs/>
        </w:rPr>
        <w:t>оговора,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w:t>
      </w:r>
      <w:proofErr w:type="gramEnd"/>
      <w:r w:rsidRPr="000D4715">
        <w:rPr>
          <w:bCs/>
        </w:rPr>
        <w:t xml:space="preserve"> Данное правило не применяется в случае повторного </w:t>
      </w:r>
      <w:r w:rsidR="00C00251">
        <w:rPr>
          <w:bCs/>
        </w:rPr>
        <w:t>нарушения Исполнителем условий Д</w:t>
      </w:r>
      <w:r w:rsidRPr="000D4715">
        <w:rPr>
          <w:bCs/>
        </w:rPr>
        <w:t>оговора, которые в соответствии с гражданским законодательством являются основанием для одностороннего отказа Заказчика</w:t>
      </w:r>
      <w:r w:rsidR="00C00251">
        <w:rPr>
          <w:bCs/>
        </w:rPr>
        <w:t xml:space="preserve"> от исполнения Д</w:t>
      </w:r>
      <w:r w:rsidRPr="000D4715">
        <w:rPr>
          <w:bCs/>
        </w:rPr>
        <w:t>оговора.</w:t>
      </w:r>
    </w:p>
    <w:p w:rsidR="004E441E" w:rsidRPr="000D4715" w:rsidRDefault="004E441E" w:rsidP="004E441E">
      <w:pPr>
        <w:pStyle w:val="ab"/>
        <w:widowControl w:val="0"/>
        <w:spacing w:after="0"/>
        <w:ind w:firstLine="709"/>
        <w:jc w:val="both"/>
        <w:rPr>
          <w:bCs/>
        </w:rPr>
      </w:pPr>
      <w:r>
        <w:rPr>
          <w:bCs/>
        </w:rPr>
        <w:t>9.1.2.7.</w:t>
      </w:r>
      <w:r w:rsidRPr="000D4715">
        <w:rPr>
          <w:bCs/>
        </w:rPr>
        <w:t xml:space="preserve"> </w:t>
      </w:r>
      <w:proofErr w:type="gramStart"/>
      <w:r w:rsidRPr="000D4715">
        <w:rPr>
          <w:bCs/>
        </w:rPr>
        <w:t>Заказчик обязан принять решение об одно</w:t>
      </w:r>
      <w:r w:rsidR="00C00251">
        <w:rPr>
          <w:bCs/>
        </w:rPr>
        <w:t>стороннем отказе от исполнения Д</w:t>
      </w:r>
      <w:r w:rsidRPr="000D4715">
        <w:rPr>
          <w:bCs/>
        </w:rPr>
        <w:t>о</w:t>
      </w:r>
      <w:r w:rsidR="00C00251">
        <w:rPr>
          <w:bCs/>
        </w:rPr>
        <w:t>говора, если в ходе исполнения Д</w:t>
      </w:r>
      <w:r w:rsidRPr="000D4715">
        <w:rPr>
          <w:bCs/>
        </w:rPr>
        <w:t>оговора установлено, что Исполнитель</w:t>
      </w:r>
      <w:r w:rsidR="00D609DB">
        <w:rPr>
          <w:bCs/>
        </w:rPr>
        <w:t xml:space="preserve"> и/или оказываемая Услуга не соответствуют</w:t>
      </w:r>
      <w:r w:rsidRPr="000D4715">
        <w:rPr>
          <w:bCs/>
        </w:rPr>
        <w:t xml:space="preserve"> </w:t>
      </w:r>
      <w:r w:rsidRPr="00A656D4">
        <w:rPr>
          <w:bCs/>
        </w:rPr>
        <w:t xml:space="preserve">установленным документацией о закупке требованиям к участникам </w:t>
      </w:r>
      <w:r w:rsidR="00D609DB" w:rsidRPr="00A656D4">
        <w:rPr>
          <w:bCs/>
        </w:rPr>
        <w:t xml:space="preserve">  </w:t>
      </w:r>
      <w:r w:rsidRPr="00A656D4">
        <w:rPr>
          <w:bCs/>
        </w:rPr>
        <w:t xml:space="preserve">закупки </w:t>
      </w:r>
      <w:r w:rsidR="00D609DB" w:rsidRPr="00A656D4">
        <w:rPr>
          <w:bCs/>
        </w:rPr>
        <w:t xml:space="preserve">и/ или услугам </w:t>
      </w:r>
      <w:r w:rsidRPr="00A656D4">
        <w:rPr>
          <w:bCs/>
        </w:rPr>
        <w:t xml:space="preserve">или </w:t>
      </w:r>
      <w:r w:rsidR="00D609DB" w:rsidRPr="00A656D4">
        <w:rPr>
          <w:bCs/>
        </w:rPr>
        <w:t xml:space="preserve"> Исполнитель </w:t>
      </w:r>
      <w:r w:rsidRPr="00A656D4">
        <w:rPr>
          <w:bCs/>
        </w:rPr>
        <w:t xml:space="preserve">предоставил недостоверную информацию о своем соответствии таким требованиям, что позволило ему стать победителем </w:t>
      </w:r>
      <w:r w:rsidR="008908E0" w:rsidRPr="00A656D4">
        <w:rPr>
          <w:bCs/>
        </w:rPr>
        <w:t>определени</w:t>
      </w:r>
      <w:r w:rsidR="00A656D4" w:rsidRPr="00A656D4">
        <w:rPr>
          <w:bCs/>
        </w:rPr>
        <w:t>я</w:t>
      </w:r>
      <w:r w:rsidR="008908E0" w:rsidRPr="00A656D4">
        <w:rPr>
          <w:bCs/>
        </w:rPr>
        <w:t xml:space="preserve"> Испо</w:t>
      </w:r>
      <w:r w:rsidR="008908E0">
        <w:rPr>
          <w:bCs/>
        </w:rPr>
        <w:t xml:space="preserve">лнителя </w:t>
      </w:r>
      <w:proofErr w:type="gramEnd"/>
    </w:p>
    <w:p w:rsidR="004E441E" w:rsidRPr="000D4715" w:rsidRDefault="004E441E" w:rsidP="004E441E">
      <w:pPr>
        <w:pStyle w:val="ab"/>
        <w:widowControl w:val="0"/>
        <w:spacing w:after="0"/>
        <w:ind w:firstLine="709"/>
        <w:jc w:val="both"/>
        <w:rPr>
          <w:bCs/>
        </w:rPr>
      </w:pPr>
      <w:r>
        <w:rPr>
          <w:bCs/>
        </w:rPr>
        <w:t>9.1.3</w:t>
      </w:r>
      <w:r w:rsidRPr="000D4715">
        <w:rPr>
          <w:bCs/>
        </w:rPr>
        <w:t xml:space="preserve">. Исполнитель вправе принять решение об одностороннем отказе от исполнения договора в соответствии с гражданским законодательством лишь при условии полного возмещения Заказчику убытков. </w:t>
      </w:r>
    </w:p>
    <w:p w:rsidR="004E441E" w:rsidRPr="000D4715" w:rsidRDefault="004E441E" w:rsidP="004E441E">
      <w:pPr>
        <w:pStyle w:val="ab"/>
        <w:widowControl w:val="0"/>
        <w:spacing w:after="0"/>
        <w:ind w:firstLine="709"/>
        <w:jc w:val="both"/>
        <w:rPr>
          <w:bCs/>
        </w:rPr>
      </w:pPr>
      <w:r>
        <w:rPr>
          <w:bCs/>
        </w:rPr>
        <w:lastRenderedPageBreak/>
        <w:t>9.1.3.1.</w:t>
      </w:r>
      <w:r w:rsidRPr="000D4715">
        <w:rPr>
          <w:bCs/>
        </w:rPr>
        <w:t xml:space="preserve"> </w:t>
      </w:r>
      <w:proofErr w:type="gramStart"/>
      <w:r w:rsidRPr="000D4715">
        <w:rPr>
          <w:bCs/>
        </w:rPr>
        <w:t>Решение Исполнителя об одно</w:t>
      </w:r>
      <w:r w:rsidR="00D609DB">
        <w:rPr>
          <w:bCs/>
        </w:rPr>
        <w:t>стороннем отказе от исполнения Д</w:t>
      </w:r>
      <w:r w:rsidRPr="000D4715">
        <w:rPr>
          <w:bCs/>
        </w:rPr>
        <w:t>оговора не позднее чем в течение трех рабочих дней</w:t>
      </w:r>
      <w:r>
        <w:rPr>
          <w:bCs/>
        </w:rPr>
        <w:t xml:space="preserve"> с даты принятия этого решения </w:t>
      </w:r>
      <w:r w:rsidRPr="000D4715">
        <w:rPr>
          <w:bCs/>
        </w:rPr>
        <w:t xml:space="preserve">направляется Заказчику по почте заказным письмом с уведомлением о вручении по </w:t>
      </w:r>
      <w:r w:rsidR="00D609DB">
        <w:rPr>
          <w:bCs/>
        </w:rPr>
        <w:t>адресу Заказчика, указанному в Д</w:t>
      </w:r>
      <w:r w:rsidRPr="000D4715">
        <w:rPr>
          <w:bCs/>
        </w:rPr>
        <w:t>оговор</w:t>
      </w:r>
      <w:r>
        <w:rPr>
          <w:bCs/>
        </w:rPr>
        <w:t>е, а также телеграммой</w:t>
      </w:r>
      <w:r w:rsidRPr="000D4715">
        <w:rPr>
          <w:bCs/>
        </w:rPr>
        <w:t xml:space="preserve">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rsidRPr="000D4715">
        <w:rPr>
          <w:bCs/>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w:t>
      </w:r>
      <w:r w:rsidR="00D609DB">
        <w:rPr>
          <w:bCs/>
        </w:rPr>
        <w:t>стороннем отказе от исполнения Д</w:t>
      </w:r>
      <w:r w:rsidRPr="000D4715">
        <w:rPr>
          <w:bCs/>
        </w:rPr>
        <w:t>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E441E" w:rsidRPr="000D4715" w:rsidRDefault="004E441E" w:rsidP="004E441E">
      <w:pPr>
        <w:pStyle w:val="ab"/>
        <w:widowControl w:val="0"/>
        <w:spacing w:after="0"/>
        <w:ind w:firstLine="709"/>
        <w:jc w:val="both"/>
        <w:rPr>
          <w:bCs/>
        </w:rPr>
      </w:pPr>
      <w:r>
        <w:rPr>
          <w:bCs/>
        </w:rPr>
        <w:t>9.1.3.2.</w:t>
      </w:r>
      <w:r w:rsidRPr="000D4715">
        <w:rPr>
          <w:bCs/>
        </w:rPr>
        <w:t xml:space="preserve"> Решение Исполнителя об одно</w:t>
      </w:r>
      <w:r w:rsidR="00D609DB">
        <w:rPr>
          <w:bCs/>
        </w:rPr>
        <w:t xml:space="preserve">стороннем отказе от исполнения Договора вступает в </w:t>
      </w:r>
      <w:proofErr w:type="gramStart"/>
      <w:r w:rsidR="00D609DB">
        <w:rPr>
          <w:bCs/>
        </w:rPr>
        <w:t>силу</w:t>
      </w:r>
      <w:proofErr w:type="gramEnd"/>
      <w:r w:rsidR="00D609DB">
        <w:rPr>
          <w:bCs/>
        </w:rPr>
        <w:t xml:space="preserve"> и Д</w:t>
      </w:r>
      <w:r w:rsidRPr="000D4715">
        <w:rPr>
          <w:bCs/>
        </w:rPr>
        <w:t>оговор считается расторгнутым через десять дней с даты надлежащего уведомления Исполнителем Заказчика об одно</w:t>
      </w:r>
      <w:r w:rsidR="00D609DB">
        <w:rPr>
          <w:bCs/>
        </w:rPr>
        <w:t>стороннем отказе от исполнения Д</w:t>
      </w:r>
      <w:r w:rsidRPr="000D4715">
        <w:rPr>
          <w:bCs/>
        </w:rPr>
        <w:t>оговора.</w:t>
      </w:r>
    </w:p>
    <w:p w:rsidR="004E441E" w:rsidRPr="000D4715" w:rsidRDefault="004E441E" w:rsidP="004E441E">
      <w:pPr>
        <w:pStyle w:val="ab"/>
        <w:widowControl w:val="0"/>
        <w:spacing w:after="0"/>
        <w:ind w:firstLine="709"/>
        <w:jc w:val="both"/>
        <w:rPr>
          <w:bCs/>
        </w:rPr>
      </w:pPr>
      <w:r>
        <w:rPr>
          <w:bCs/>
        </w:rPr>
        <w:t>9.1.3.3.</w:t>
      </w:r>
      <w:r w:rsidRPr="000D4715">
        <w:rPr>
          <w:bCs/>
        </w:rPr>
        <w:t xml:space="preserve"> Исполнитель обязан отменить не вступившее в силу решение об одно</w:t>
      </w:r>
      <w:r w:rsidR="00D609DB">
        <w:rPr>
          <w:bCs/>
        </w:rPr>
        <w:t>стороннем отказе от исполнения Д</w:t>
      </w:r>
      <w:r w:rsidRPr="000D4715">
        <w:rPr>
          <w:bCs/>
        </w:rPr>
        <w:t xml:space="preserve">оговора, если в течение десятидневного срока с даты надлежащего уведомления Заказчика о принятом </w:t>
      </w:r>
      <w:proofErr w:type="gramStart"/>
      <w:r w:rsidRPr="000D4715">
        <w:rPr>
          <w:bCs/>
        </w:rPr>
        <w:t>решении</w:t>
      </w:r>
      <w:proofErr w:type="gramEnd"/>
      <w:r w:rsidRPr="000D4715">
        <w:rPr>
          <w:bCs/>
        </w:rPr>
        <w:t xml:space="preserve"> об одно</w:t>
      </w:r>
      <w:r w:rsidR="00D609DB">
        <w:rPr>
          <w:bCs/>
        </w:rPr>
        <w:t>стороннем отказе от исполнения Д</w:t>
      </w:r>
      <w:r w:rsidRPr="000D4715">
        <w:rPr>
          <w:bCs/>
        </w:rPr>
        <w:t>огово</w:t>
      </w:r>
      <w:r w:rsidR="00D609DB">
        <w:rPr>
          <w:bCs/>
        </w:rPr>
        <w:t>ра устранены нарушения условий Д</w:t>
      </w:r>
      <w:r w:rsidRPr="000D4715">
        <w:rPr>
          <w:bCs/>
        </w:rPr>
        <w:t>оговора, послужившие основанием для принятия указанного решения.</w:t>
      </w:r>
    </w:p>
    <w:p w:rsidR="004E441E" w:rsidRPr="000D4715" w:rsidRDefault="004E441E" w:rsidP="004E441E">
      <w:pPr>
        <w:pStyle w:val="ab"/>
        <w:widowControl w:val="0"/>
        <w:spacing w:after="0"/>
        <w:ind w:firstLine="709"/>
        <w:jc w:val="both"/>
        <w:rPr>
          <w:bCs/>
        </w:rPr>
      </w:pPr>
      <w:r>
        <w:rPr>
          <w:bCs/>
        </w:rPr>
        <w:t>9.2</w:t>
      </w:r>
      <w:r w:rsidR="00D609DB">
        <w:rPr>
          <w:bCs/>
        </w:rPr>
        <w:t>. При расторжении Д</w:t>
      </w:r>
      <w:r w:rsidRPr="000D4715">
        <w:rPr>
          <w:bCs/>
        </w:rPr>
        <w:t>оговора в</w:t>
      </w:r>
      <w:r>
        <w:rPr>
          <w:bCs/>
        </w:rPr>
        <w:t xml:space="preserve"> связи с односторонним отказом С</w:t>
      </w:r>
      <w:r w:rsidRPr="000D4715">
        <w:rPr>
          <w:bCs/>
        </w:rPr>
        <w:t xml:space="preserve">тороны </w:t>
      </w:r>
      <w:r w:rsidR="00A656D4">
        <w:rPr>
          <w:bCs/>
        </w:rPr>
        <w:t>Договора от исполнения Д</w:t>
      </w:r>
      <w:r w:rsidRPr="000D4715">
        <w:rPr>
          <w:bCs/>
        </w:rPr>
        <w:t>оговор</w:t>
      </w:r>
      <w:r>
        <w:rPr>
          <w:bCs/>
        </w:rPr>
        <w:t>а другая С</w:t>
      </w:r>
      <w:r w:rsidR="00D609DB">
        <w:rPr>
          <w:bCs/>
        </w:rPr>
        <w:t>торона Д</w:t>
      </w:r>
      <w:r w:rsidRPr="000D4715">
        <w:rPr>
          <w:bCs/>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007F72EA">
        <w:rPr>
          <w:bCs/>
        </w:rPr>
        <w:t>исполнения Д</w:t>
      </w:r>
      <w:r w:rsidRPr="000D4715">
        <w:rPr>
          <w:bCs/>
        </w:rPr>
        <w:t>оговора.</w:t>
      </w:r>
    </w:p>
    <w:p w:rsidR="004E441E" w:rsidRPr="000D4715" w:rsidRDefault="004E441E" w:rsidP="004E441E">
      <w:pPr>
        <w:pStyle w:val="ab"/>
        <w:widowControl w:val="0"/>
        <w:spacing w:after="0"/>
        <w:ind w:firstLine="709"/>
        <w:jc w:val="both"/>
        <w:rPr>
          <w:bCs/>
        </w:rPr>
      </w:pPr>
      <w:r>
        <w:rPr>
          <w:bCs/>
        </w:rPr>
        <w:t>9.3</w:t>
      </w:r>
      <w:r w:rsidR="007F72EA">
        <w:rPr>
          <w:bCs/>
        </w:rPr>
        <w:t>. Информация о расторжении Д</w:t>
      </w:r>
      <w:r w:rsidRPr="000D4715">
        <w:rPr>
          <w:bCs/>
        </w:rPr>
        <w:t>оговора размещается Заказчиком в единой информационной системе в течение одного рабочего дня, с</w:t>
      </w:r>
      <w:r w:rsidR="007F72EA">
        <w:rPr>
          <w:bCs/>
        </w:rPr>
        <w:t>ледующего за датой расторжения Д</w:t>
      </w:r>
      <w:r w:rsidRPr="000D4715">
        <w:rPr>
          <w:bCs/>
        </w:rPr>
        <w:t>оговора.</w:t>
      </w:r>
    </w:p>
    <w:p w:rsidR="004E441E" w:rsidRPr="000D4715" w:rsidRDefault="004E441E" w:rsidP="004E441E">
      <w:pPr>
        <w:pStyle w:val="ab"/>
        <w:widowControl w:val="0"/>
        <w:spacing w:after="0"/>
        <w:ind w:firstLine="709"/>
        <w:jc w:val="both"/>
        <w:rPr>
          <w:bCs/>
        </w:rPr>
      </w:pPr>
    </w:p>
    <w:p w:rsidR="004E441E" w:rsidRPr="000D4715" w:rsidRDefault="004E441E" w:rsidP="004E441E">
      <w:pPr>
        <w:pStyle w:val="ab"/>
        <w:widowControl w:val="0"/>
        <w:spacing w:after="0"/>
        <w:jc w:val="center"/>
        <w:rPr>
          <w:bCs/>
        </w:rPr>
      </w:pPr>
      <w:r w:rsidRPr="000D4715">
        <w:rPr>
          <w:bCs/>
        </w:rPr>
        <w:t>X. Срок действия договора</w:t>
      </w:r>
    </w:p>
    <w:p w:rsidR="004E441E" w:rsidRPr="000D4715" w:rsidRDefault="004E441E" w:rsidP="004E441E">
      <w:pPr>
        <w:pStyle w:val="ab"/>
        <w:widowControl w:val="0"/>
        <w:spacing w:after="0"/>
        <w:ind w:firstLine="709"/>
        <w:jc w:val="both"/>
        <w:rPr>
          <w:bCs/>
        </w:rPr>
      </w:pPr>
      <w:r w:rsidRPr="000D4715">
        <w:rPr>
          <w:bCs/>
        </w:rPr>
        <w:t>10.1. Договор</w:t>
      </w:r>
      <w:r>
        <w:rPr>
          <w:bCs/>
        </w:rPr>
        <w:t xml:space="preserve"> вступает в силу </w:t>
      </w:r>
      <w:proofErr w:type="gramStart"/>
      <w:r>
        <w:rPr>
          <w:bCs/>
        </w:rPr>
        <w:t xml:space="preserve">с даты </w:t>
      </w:r>
      <w:r w:rsidRPr="000D4715">
        <w:rPr>
          <w:bCs/>
        </w:rPr>
        <w:t xml:space="preserve"> заключения</w:t>
      </w:r>
      <w:proofErr w:type="gramEnd"/>
      <w:r w:rsidRPr="000D4715">
        <w:rPr>
          <w:bCs/>
        </w:rPr>
        <w:t xml:space="preserve"> и действует до полного исполнения </w:t>
      </w:r>
      <w:r>
        <w:rPr>
          <w:bCs/>
        </w:rPr>
        <w:t>С</w:t>
      </w:r>
      <w:r w:rsidRPr="000D4715">
        <w:rPr>
          <w:bCs/>
        </w:rPr>
        <w:t>торонами своих обязательств.</w:t>
      </w:r>
    </w:p>
    <w:p w:rsidR="004E441E" w:rsidRPr="000D4715" w:rsidRDefault="004E441E" w:rsidP="004E441E">
      <w:pPr>
        <w:pStyle w:val="ab"/>
        <w:widowControl w:val="0"/>
        <w:spacing w:after="0"/>
        <w:ind w:firstLine="709"/>
        <w:jc w:val="both"/>
        <w:rPr>
          <w:bCs/>
        </w:rPr>
      </w:pPr>
    </w:p>
    <w:p w:rsidR="004E441E" w:rsidRPr="000D4715" w:rsidRDefault="004E441E" w:rsidP="004E441E">
      <w:pPr>
        <w:pStyle w:val="ab"/>
        <w:widowControl w:val="0"/>
        <w:spacing w:after="0"/>
        <w:jc w:val="center"/>
        <w:rPr>
          <w:bCs/>
        </w:rPr>
      </w:pPr>
      <w:r>
        <w:rPr>
          <w:bCs/>
        </w:rPr>
        <w:t>X</w:t>
      </w:r>
      <w:r w:rsidRPr="000D4715">
        <w:rPr>
          <w:bCs/>
        </w:rPr>
        <w:t>I. Особые условия</w:t>
      </w:r>
    </w:p>
    <w:p w:rsidR="004E441E" w:rsidRPr="000D4715" w:rsidRDefault="004E441E" w:rsidP="004E441E">
      <w:pPr>
        <w:pStyle w:val="ab"/>
        <w:widowControl w:val="0"/>
        <w:spacing w:after="0"/>
        <w:ind w:firstLine="709"/>
        <w:jc w:val="both"/>
        <w:rPr>
          <w:bCs/>
        </w:rPr>
      </w:pPr>
      <w:r w:rsidRPr="000D4715">
        <w:rPr>
          <w:bCs/>
        </w:rPr>
        <w:t>11.1. Любые измен</w:t>
      </w:r>
      <w:r w:rsidR="007F72EA">
        <w:rPr>
          <w:bCs/>
        </w:rPr>
        <w:t>ения и дополнения к настоящему Д</w:t>
      </w:r>
      <w:r w:rsidRPr="000D4715">
        <w:rPr>
          <w:bCs/>
        </w:rPr>
        <w:t>оговору имеют силу в том случае, если они оформлены в письменном виде  и подписаны обеими Сторонами.</w:t>
      </w:r>
    </w:p>
    <w:p w:rsidR="004E441E" w:rsidRPr="000D4715" w:rsidRDefault="004E441E" w:rsidP="004E441E">
      <w:pPr>
        <w:pStyle w:val="ab"/>
        <w:widowControl w:val="0"/>
        <w:spacing w:after="0"/>
        <w:ind w:firstLine="709"/>
        <w:jc w:val="both"/>
        <w:rPr>
          <w:bCs/>
        </w:rPr>
      </w:pPr>
      <w:r w:rsidRPr="000D4715">
        <w:rPr>
          <w:bCs/>
        </w:rPr>
        <w:t>11.2. В случае изменения правового статуса одной из Сторон она в течение трех рабочих дней обязана информировать другую Сторону об организации - правопреемнике.</w:t>
      </w:r>
    </w:p>
    <w:p w:rsidR="004E441E" w:rsidRPr="000D4715" w:rsidRDefault="007F72EA" w:rsidP="004E441E">
      <w:pPr>
        <w:pStyle w:val="ab"/>
        <w:widowControl w:val="0"/>
        <w:spacing w:after="0"/>
        <w:ind w:firstLine="709"/>
        <w:jc w:val="both"/>
        <w:rPr>
          <w:bCs/>
        </w:rPr>
      </w:pPr>
      <w:r>
        <w:rPr>
          <w:bCs/>
        </w:rPr>
        <w:t>11.3. При исполнении Д</w:t>
      </w:r>
      <w:r w:rsidR="004E441E" w:rsidRPr="000D4715">
        <w:rPr>
          <w:bCs/>
        </w:rPr>
        <w:t>оговора не допускается перемена Исполнителя, за и</w:t>
      </w:r>
      <w:r>
        <w:rPr>
          <w:bCs/>
        </w:rPr>
        <w:t>сключением случаев, если новый И</w:t>
      </w:r>
      <w:r w:rsidR="004E441E" w:rsidRPr="000D4715">
        <w:rPr>
          <w:bCs/>
        </w:rPr>
        <w:t xml:space="preserve">сполнитель является правопреемником Исполнителя по такому </w:t>
      </w:r>
      <w:r>
        <w:rPr>
          <w:bCs/>
        </w:rPr>
        <w:t>Д</w:t>
      </w:r>
      <w:r w:rsidR="004E441E" w:rsidRPr="000D4715">
        <w:rPr>
          <w:bCs/>
        </w:rPr>
        <w:t>оговору вследствие реорганизации юридического лица в форме преобразования, слияния или присоединения.</w:t>
      </w:r>
    </w:p>
    <w:p w:rsidR="004E441E" w:rsidRPr="000D4715" w:rsidRDefault="007F72EA" w:rsidP="004E441E">
      <w:pPr>
        <w:pStyle w:val="ab"/>
        <w:widowControl w:val="0"/>
        <w:spacing w:after="0"/>
        <w:ind w:firstLine="709"/>
        <w:jc w:val="both"/>
        <w:rPr>
          <w:bCs/>
        </w:rPr>
      </w:pPr>
      <w:r>
        <w:rPr>
          <w:bCs/>
        </w:rPr>
        <w:t>11.4. Настоящий Д</w:t>
      </w:r>
      <w:r w:rsidR="004E441E" w:rsidRPr="000D4715">
        <w:rPr>
          <w:bCs/>
        </w:rPr>
        <w:t>оговор составлен в двух экземплярах, имеющих одинаковую юридическую силу, по одному экземпляру для каждой Стороны.</w:t>
      </w:r>
    </w:p>
    <w:p w:rsidR="004E441E" w:rsidRPr="000D4715" w:rsidRDefault="004E441E" w:rsidP="004E441E">
      <w:pPr>
        <w:pStyle w:val="ab"/>
        <w:widowControl w:val="0"/>
        <w:spacing w:after="0"/>
        <w:ind w:firstLine="709"/>
        <w:jc w:val="both"/>
        <w:rPr>
          <w:bCs/>
        </w:rPr>
      </w:pPr>
    </w:p>
    <w:p w:rsidR="004E441E" w:rsidRPr="000D4715" w:rsidRDefault="004E441E" w:rsidP="004E441E">
      <w:pPr>
        <w:pStyle w:val="32"/>
        <w:spacing w:line="240" w:lineRule="auto"/>
        <w:rPr>
          <w:b w:val="0"/>
          <w:bCs w:val="0"/>
          <w:sz w:val="24"/>
          <w:szCs w:val="24"/>
        </w:rPr>
      </w:pPr>
      <w:r w:rsidRPr="000D4715">
        <w:rPr>
          <w:bCs w:val="0"/>
          <w:sz w:val="24"/>
          <w:szCs w:val="24"/>
        </w:rPr>
        <w:t>Юридические адреса и банковские реквизиты Сторон</w:t>
      </w:r>
    </w:p>
    <w:p w:rsidR="004E441E" w:rsidRPr="000D4715" w:rsidRDefault="004E441E" w:rsidP="004E441E">
      <w:pPr>
        <w:widowControl w:val="0"/>
        <w:spacing w:line="20" w:lineRule="atLeast"/>
        <w:jc w:val="center"/>
        <w:rPr>
          <w:bCs/>
        </w:rPr>
      </w:pPr>
    </w:p>
    <w:tbl>
      <w:tblPr>
        <w:tblW w:w="9958" w:type="dxa"/>
        <w:tblLook w:val="01E0" w:firstRow="1" w:lastRow="1" w:firstColumn="1" w:lastColumn="1" w:noHBand="0" w:noVBand="0"/>
      </w:tblPr>
      <w:tblGrid>
        <w:gridCol w:w="4979"/>
        <w:gridCol w:w="4979"/>
      </w:tblGrid>
      <w:tr w:rsidR="004E441E" w:rsidRPr="000D4715" w:rsidTr="00EB45DB">
        <w:tc>
          <w:tcPr>
            <w:tcW w:w="4979" w:type="dxa"/>
          </w:tcPr>
          <w:p w:rsidR="004E441E" w:rsidRPr="000D4715" w:rsidRDefault="004E441E" w:rsidP="00EB45DB">
            <w:pPr>
              <w:widowControl w:val="0"/>
              <w:rPr>
                <w:bCs/>
              </w:rPr>
            </w:pPr>
            <w:r w:rsidRPr="000D4715">
              <w:rPr>
                <w:bCs/>
              </w:rPr>
              <w:t xml:space="preserve">Заказчик: </w:t>
            </w:r>
          </w:p>
          <w:p w:rsidR="004E441E" w:rsidRPr="00F618F9" w:rsidRDefault="004E441E" w:rsidP="00EB45DB">
            <w:pPr>
              <w:shd w:val="clear" w:color="auto" w:fill="FFFFFF"/>
              <w:ind w:left="11"/>
              <w:rPr>
                <w:spacing w:val="-5"/>
              </w:rPr>
            </w:pPr>
            <w:r>
              <w:rPr>
                <w:spacing w:val="-7"/>
              </w:rPr>
              <w:t>А</w:t>
            </w:r>
            <w:r w:rsidRPr="00F618F9">
              <w:rPr>
                <w:spacing w:val="-7"/>
              </w:rPr>
              <w:t>кционерное общество «Содружество»</w:t>
            </w:r>
          </w:p>
          <w:p w:rsidR="004E441E" w:rsidRPr="00F618F9" w:rsidRDefault="004E441E" w:rsidP="00EB45DB"/>
          <w:p w:rsidR="004E441E" w:rsidRPr="00F618F9" w:rsidRDefault="004E441E" w:rsidP="00EB45DB">
            <w:pPr>
              <w:widowControl w:val="0"/>
              <w:rPr>
                <w:spacing w:val="-7"/>
              </w:rPr>
            </w:pPr>
            <w:r w:rsidRPr="00F618F9">
              <w:t xml:space="preserve">Юридический адрес: </w:t>
            </w:r>
            <w:r>
              <w:rPr>
                <w:spacing w:val="-7"/>
              </w:rPr>
              <w:t>420021</w:t>
            </w:r>
            <w:r w:rsidRPr="00F618F9">
              <w:rPr>
                <w:spacing w:val="-7"/>
              </w:rPr>
              <w:t xml:space="preserve">, г. Казань, </w:t>
            </w:r>
          </w:p>
          <w:p w:rsidR="004E441E" w:rsidRPr="00F618F9" w:rsidRDefault="004E441E" w:rsidP="00EB45DB">
            <w:pPr>
              <w:widowControl w:val="0"/>
              <w:rPr>
                <w:spacing w:val="-7"/>
              </w:rPr>
            </w:pPr>
            <w:r>
              <w:rPr>
                <w:spacing w:val="-7"/>
              </w:rPr>
              <w:t xml:space="preserve">ул. </w:t>
            </w:r>
            <w:proofErr w:type="spellStart"/>
            <w:r>
              <w:rPr>
                <w:spacing w:val="-7"/>
              </w:rPr>
              <w:t>Галиаскара</w:t>
            </w:r>
            <w:proofErr w:type="spellEnd"/>
            <w:r>
              <w:rPr>
                <w:spacing w:val="-7"/>
              </w:rPr>
              <w:t xml:space="preserve"> </w:t>
            </w:r>
            <w:proofErr w:type="spellStart"/>
            <w:r>
              <w:rPr>
                <w:spacing w:val="-7"/>
              </w:rPr>
              <w:t>Камала</w:t>
            </w:r>
            <w:proofErr w:type="spellEnd"/>
            <w:r>
              <w:rPr>
                <w:spacing w:val="-7"/>
              </w:rPr>
              <w:t>, д.11</w:t>
            </w:r>
          </w:p>
          <w:p w:rsidR="004E441E" w:rsidRPr="00F618F9" w:rsidRDefault="004E441E" w:rsidP="00EB45DB">
            <w:pPr>
              <w:widowControl w:val="0"/>
              <w:rPr>
                <w:spacing w:val="-7"/>
              </w:rPr>
            </w:pPr>
            <w:r w:rsidRPr="00F618F9">
              <w:rPr>
                <w:spacing w:val="-8"/>
              </w:rPr>
              <w:t xml:space="preserve">ИНН </w:t>
            </w:r>
            <w:r w:rsidRPr="00F618F9">
              <w:rPr>
                <w:spacing w:val="-7"/>
              </w:rPr>
              <w:t>1655182480</w:t>
            </w:r>
          </w:p>
          <w:p w:rsidR="004E441E" w:rsidRDefault="004E441E" w:rsidP="00EB45DB">
            <w:pPr>
              <w:widowControl w:val="0"/>
              <w:rPr>
                <w:spacing w:val="-7"/>
              </w:rPr>
            </w:pPr>
            <w:r w:rsidRPr="00F618F9">
              <w:rPr>
                <w:spacing w:val="-7"/>
              </w:rPr>
              <w:t>КПП 165501001</w:t>
            </w:r>
          </w:p>
          <w:p w:rsidR="004E441E" w:rsidRPr="00F618F9" w:rsidRDefault="004E441E" w:rsidP="00EB45DB">
            <w:pPr>
              <w:widowControl w:val="0"/>
              <w:rPr>
                <w:spacing w:val="-7"/>
              </w:rPr>
            </w:pPr>
            <w:r>
              <w:rPr>
                <w:spacing w:val="-7"/>
              </w:rPr>
              <w:t>ОГРН 1091690049791</w:t>
            </w:r>
          </w:p>
          <w:p w:rsidR="004E441E" w:rsidRPr="00F618F9" w:rsidRDefault="004E441E" w:rsidP="00EB45DB">
            <w:pPr>
              <w:widowControl w:val="0"/>
              <w:rPr>
                <w:spacing w:val="-7"/>
                <w:szCs w:val="28"/>
              </w:rPr>
            </w:pPr>
            <w:proofErr w:type="gramStart"/>
            <w:r w:rsidRPr="00F618F9">
              <w:rPr>
                <w:spacing w:val="-7"/>
                <w:szCs w:val="28"/>
              </w:rPr>
              <w:lastRenderedPageBreak/>
              <w:t>р</w:t>
            </w:r>
            <w:proofErr w:type="gramEnd"/>
            <w:r w:rsidRPr="00F618F9">
              <w:rPr>
                <w:spacing w:val="-7"/>
                <w:szCs w:val="28"/>
              </w:rPr>
              <w:t>/</w:t>
            </w:r>
            <w:proofErr w:type="spellStart"/>
            <w:r w:rsidRPr="00F618F9">
              <w:rPr>
                <w:spacing w:val="-7"/>
                <w:szCs w:val="28"/>
              </w:rPr>
              <w:t>сч</w:t>
            </w:r>
            <w:proofErr w:type="spellEnd"/>
            <w:r w:rsidRPr="00F618F9">
              <w:rPr>
                <w:spacing w:val="-7"/>
                <w:szCs w:val="28"/>
              </w:rPr>
              <w:t xml:space="preserve"> </w:t>
            </w:r>
            <w:r>
              <w:rPr>
                <w:spacing w:val="-7"/>
                <w:szCs w:val="28"/>
              </w:rPr>
              <w:t xml:space="preserve"> </w:t>
            </w:r>
            <w:r w:rsidRPr="00F618F9">
              <w:rPr>
                <w:spacing w:val="-7"/>
                <w:szCs w:val="28"/>
              </w:rPr>
              <w:t>40702810845029006328</w:t>
            </w:r>
          </w:p>
          <w:p w:rsidR="004E441E" w:rsidRPr="00F618F9" w:rsidRDefault="004E441E" w:rsidP="00EB45DB">
            <w:pPr>
              <w:widowControl w:val="0"/>
              <w:rPr>
                <w:spacing w:val="-7"/>
                <w:szCs w:val="28"/>
              </w:rPr>
            </w:pPr>
            <w:r>
              <w:rPr>
                <w:spacing w:val="-7"/>
                <w:szCs w:val="28"/>
              </w:rPr>
              <w:t>в  П</w:t>
            </w:r>
            <w:r w:rsidRPr="00F618F9">
              <w:rPr>
                <w:spacing w:val="-7"/>
                <w:szCs w:val="28"/>
              </w:rPr>
              <w:t xml:space="preserve">АО «АК БАРС» Банк </w:t>
            </w:r>
          </w:p>
          <w:p w:rsidR="004E441E" w:rsidRPr="00F618F9" w:rsidRDefault="004E441E" w:rsidP="00EB45DB">
            <w:pPr>
              <w:widowControl w:val="0"/>
              <w:rPr>
                <w:spacing w:val="-7"/>
                <w:szCs w:val="28"/>
              </w:rPr>
            </w:pPr>
            <w:r w:rsidRPr="00F618F9">
              <w:rPr>
                <w:spacing w:val="-7"/>
                <w:szCs w:val="28"/>
              </w:rPr>
              <w:t>г. Казань, ул. Кремлевская  8</w:t>
            </w:r>
          </w:p>
          <w:p w:rsidR="004E441E" w:rsidRPr="00F618F9" w:rsidRDefault="004E441E" w:rsidP="00EB45DB">
            <w:pPr>
              <w:rPr>
                <w:szCs w:val="28"/>
              </w:rPr>
            </w:pPr>
            <w:r w:rsidRPr="00F618F9">
              <w:rPr>
                <w:spacing w:val="-6"/>
                <w:szCs w:val="28"/>
              </w:rPr>
              <w:t xml:space="preserve">БИК </w:t>
            </w:r>
            <w:r w:rsidRPr="00F618F9">
              <w:rPr>
                <w:spacing w:val="-7"/>
                <w:szCs w:val="28"/>
              </w:rPr>
              <w:t>049205805</w:t>
            </w:r>
          </w:p>
          <w:p w:rsidR="004E441E" w:rsidRPr="00F618F9" w:rsidRDefault="004E441E" w:rsidP="00EB45DB">
            <w:pPr>
              <w:shd w:val="clear" w:color="auto" w:fill="FFFFFF"/>
              <w:rPr>
                <w:szCs w:val="28"/>
              </w:rPr>
            </w:pPr>
            <w:r w:rsidRPr="00F618F9">
              <w:rPr>
                <w:spacing w:val="-3"/>
                <w:szCs w:val="28"/>
              </w:rPr>
              <w:t xml:space="preserve">к/с  </w:t>
            </w:r>
            <w:r w:rsidRPr="00F618F9">
              <w:rPr>
                <w:spacing w:val="-7"/>
                <w:szCs w:val="28"/>
              </w:rPr>
              <w:t>30101810000000000805</w:t>
            </w:r>
          </w:p>
          <w:p w:rsidR="004E441E" w:rsidRDefault="004E441E" w:rsidP="00EB45DB">
            <w:pPr>
              <w:widowControl w:val="0"/>
              <w:rPr>
                <w:bCs/>
              </w:rPr>
            </w:pPr>
            <w:r w:rsidRPr="00F618F9">
              <w:rPr>
                <w:spacing w:val="-7"/>
              </w:rPr>
              <w:t xml:space="preserve">тел. 8(843) </w:t>
            </w:r>
            <w:r w:rsidRPr="00BF7025">
              <w:rPr>
                <w:bCs/>
              </w:rPr>
              <w:t xml:space="preserve">237-88-68  </w:t>
            </w:r>
            <w:r>
              <w:rPr>
                <w:spacing w:val="-7"/>
                <w:sz w:val="26"/>
              </w:rPr>
              <w:t xml:space="preserve"> </w:t>
            </w:r>
          </w:p>
          <w:p w:rsidR="004E441E" w:rsidRDefault="004E441E" w:rsidP="00EB45DB">
            <w:pPr>
              <w:widowControl w:val="0"/>
              <w:rPr>
                <w:bCs/>
              </w:rPr>
            </w:pPr>
          </w:p>
          <w:p w:rsidR="004E441E" w:rsidRPr="002E0E95" w:rsidRDefault="004E441E" w:rsidP="00EB45DB">
            <w:pPr>
              <w:pStyle w:val="affffffb"/>
              <w:rPr>
                <w:rFonts w:ascii="Times New Roman" w:hAnsi="Times New Roman"/>
                <w:sz w:val="24"/>
                <w:szCs w:val="24"/>
              </w:rPr>
            </w:pPr>
            <w:r w:rsidRPr="002E0E95">
              <w:rPr>
                <w:rFonts w:ascii="Times New Roman" w:hAnsi="Times New Roman"/>
                <w:sz w:val="24"/>
                <w:szCs w:val="24"/>
              </w:rPr>
              <w:t>e-</w:t>
            </w:r>
            <w:proofErr w:type="spellStart"/>
            <w:r w:rsidRPr="002E0E95">
              <w:rPr>
                <w:rFonts w:ascii="Times New Roman" w:hAnsi="Times New Roman"/>
                <w:sz w:val="24"/>
                <w:szCs w:val="24"/>
              </w:rPr>
              <w:t>mail</w:t>
            </w:r>
            <w:proofErr w:type="spellEnd"/>
            <w:r w:rsidRPr="002E0E95">
              <w:rPr>
                <w:rFonts w:ascii="Times New Roman" w:hAnsi="Times New Roman"/>
                <w:sz w:val="24"/>
                <w:szCs w:val="24"/>
              </w:rPr>
              <w:t xml:space="preserve"> </w:t>
            </w:r>
            <w:hyperlink r:id="rId82" w:history="1">
              <w:r w:rsidRPr="002E0E95">
                <w:rPr>
                  <w:rFonts w:ascii="Times New Roman" w:hAnsi="Times New Roman"/>
                  <w:sz w:val="24"/>
                  <w:szCs w:val="24"/>
                </w:rPr>
                <w:t>kznppk@mail.ru</w:t>
              </w:r>
            </w:hyperlink>
          </w:p>
          <w:p w:rsidR="004E441E" w:rsidRDefault="004E441E" w:rsidP="00EB45DB">
            <w:pPr>
              <w:widowControl w:val="0"/>
              <w:rPr>
                <w:bCs/>
              </w:rPr>
            </w:pPr>
          </w:p>
          <w:p w:rsidR="004E441E" w:rsidRDefault="004E441E" w:rsidP="00EB45DB">
            <w:pPr>
              <w:widowControl w:val="0"/>
              <w:rPr>
                <w:bCs/>
              </w:rPr>
            </w:pPr>
          </w:p>
          <w:p w:rsidR="004E441E" w:rsidRDefault="004E441E" w:rsidP="00EB45DB">
            <w:pPr>
              <w:widowControl w:val="0"/>
              <w:rPr>
                <w:bCs/>
              </w:rPr>
            </w:pPr>
          </w:p>
          <w:p w:rsidR="004E441E" w:rsidRDefault="004E441E" w:rsidP="00EB45DB">
            <w:pPr>
              <w:widowControl w:val="0"/>
              <w:rPr>
                <w:bCs/>
              </w:rPr>
            </w:pPr>
          </w:p>
          <w:p w:rsidR="004E441E" w:rsidRDefault="004E441E" w:rsidP="00EB45DB">
            <w:pPr>
              <w:widowControl w:val="0"/>
              <w:rPr>
                <w:bCs/>
              </w:rPr>
            </w:pPr>
            <w:r>
              <w:rPr>
                <w:bCs/>
              </w:rPr>
              <w:t>Генеральный директор</w:t>
            </w:r>
          </w:p>
          <w:p w:rsidR="004E441E" w:rsidRDefault="004E441E" w:rsidP="00EB45DB">
            <w:pPr>
              <w:widowControl w:val="0"/>
              <w:rPr>
                <w:bCs/>
              </w:rPr>
            </w:pPr>
          </w:p>
          <w:p w:rsidR="004E441E" w:rsidRDefault="004E441E" w:rsidP="00EB45DB">
            <w:pPr>
              <w:widowControl w:val="0"/>
              <w:rPr>
                <w:bCs/>
              </w:rPr>
            </w:pPr>
          </w:p>
          <w:p w:rsidR="004E441E" w:rsidRDefault="004E441E" w:rsidP="00EB45DB">
            <w:pPr>
              <w:widowControl w:val="0"/>
              <w:rPr>
                <w:bCs/>
              </w:rPr>
            </w:pPr>
            <w:r>
              <w:rPr>
                <w:bCs/>
              </w:rPr>
              <w:t xml:space="preserve">__________________А.И. </w:t>
            </w:r>
            <w:proofErr w:type="spellStart"/>
            <w:r>
              <w:rPr>
                <w:bCs/>
              </w:rPr>
              <w:t>Ахметшин</w:t>
            </w:r>
            <w:proofErr w:type="spellEnd"/>
          </w:p>
          <w:p w:rsidR="004E441E" w:rsidRDefault="004E441E" w:rsidP="00EB45DB">
            <w:pPr>
              <w:widowControl w:val="0"/>
              <w:rPr>
                <w:bCs/>
              </w:rPr>
            </w:pPr>
          </w:p>
          <w:p w:rsidR="004E441E" w:rsidRDefault="004E441E" w:rsidP="00EB45DB">
            <w:pPr>
              <w:widowControl w:val="0"/>
              <w:rPr>
                <w:bCs/>
              </w:rPr>
            </w:pPr>
          </w:p>
          <w:p w:rsidR="004E441E" w:rsidRDefault="004E441E" w:rsidP="00EB45DB">
            <w:pPr>
              <w:widowControl w:val="0"/>
              <w:rPr>
                <w:bCs/>
              </w:rPr>
            </w:pPr>
          </w:p>
          <w:p w:rsidR="004E441E" w:rsidRPr="000D4715" w:rsidRDefault="004E441E" w:rsidP="00EB45DB">
            <w:pPr>
              <w:widowControl w:val="0"/>
              <w:rPr>
                <w:bCs/>
              </w:rPr>
            </w:pPr>
          </w:p>
        </w:tc>
        <w:tc>
          <w:tcPr>
            <w:tcW w:w="4979" w:type="dxa"/>
          </w:tcPr>
          <w:p w:rsidR="004E441E" w:rsidRPr="000D4715" w:rsidRDefault="004E441E" w:rsidP="00EB45DB">
            <w:pPr>
              <w:widowControl w:val="0"/>
              <w:rPr>
                <w:bCs/>
              </w:rPr>
            </w:pPr>
            <w:r w:rsidRPr="000D4715">
              <w:rPr>
                <w:bCs/>
              </w:rPr>
              <w:lastRenderedPageBreak/>
              <w:t>Исполнитель:</w:t>
            </w:r>
          </w:p>
          <w:p w:rsidR="004E441E" w:rsidRPr="000D4715" w:rsidRDefault="004E441E" w:rsidP="00EB45DB">
            <w:pPr>
              <w:widowControl w:val="0"/>
              <w:rPr>
                <w:bCs/>
              </w:rPr>
            </w:pPr>
          </w:p>
          <w:p w:rsidR="004E441E" w:rsidRPr="000D4715" w:rsidRDefault="004E441E" w:rsidP="00EB45DB">
            <w:pPr>
              <w:widowControl w:val="0"/>
              <w:rPr>
                <w:bCs/>
              </w:rPr>
            </w:pPr>
            <w:r w:rsidRPr="000D4715">
              <w:rPr>
                <w:bCs/>
              </w:rPr>
              <w:t>___________________________________</w:t>
            </w:r>
          </w:p>
          <w:p w:rsidR="004E441E" w:rsidRPr="000D4715" w:rsidRDefault="004E441E" w:rsidP="00EB45DB">
            <w:pPr>
              <w:widowControl w:val="0"/>
              <w:rPr>
                <w:bCs/>
              </w:rPr>
            </w:pPr>
          </w:p>
          <w:p w:rsidR="004E441E" w:rsidRPr="000D4715" w:rsidRDefault="004E441E" w:rsidP="00EB45DB">
            <w:pPr>
              <w:widowControl w:val="0"/>
              <w:rPr>
                <w:bCs/>
              </w:rPr>
            </w:pPr>
            <w:r w:rsidRPr="000D4715">
              <w:rPr>
                <w:bCs/>
              </w:rPr>
              <w:t>Юридический адрес: ___________________________________</w:t>
            </w:r>
          </w:p>
          <w:p w:rsidR="004E441E" w:rsidRPr="000D4715" w:rsidRDefault="004E441E" w:rsidP="00EB45DB">
            <w:pPr>
              <w:widowControl w:val="0"/>
              <w:rPr>
                <w:bCs/>
              </w:rPr>
            </w:pPr>
          </w:p>
          <w:p w:rsidR="004E441E" w:rsidRPr="000D4715" w:rsidRDefault="004E441E" w:rsidP="00EB45DB">
            <w:pPr>
              <w:widowControl w:val="0"/>
              <w:rPr>
                <w:bCs/>
              </w:rPr>
            </w:pPr>
          </w:p>
          <w:p w:rsidR="004E441E" w:rsidRPr="000D4715" w:rsidRDefault="004E441E" w:rsidP="00EB45DB">
            <w:pPr>
              <w:widowControl w:val="0"/>
              <w:rPr>
                <w:bCs/>
              </w:rPr>
            </w:pPr>
            <w:r w:rsidRPr="000D4715">
              <w:rPr>
                <w:bCs/>
              </w:rPr>
              <w:lastRenderedPageBreak/>
              <w:t>Почтовый адрес: ___________________________________</w:t>
            </w:r>
          </w:p>
          <w:p w:rsidR="004E441E" w:rsidRPr="000D4715" w:rsidRDefault="004E441E" w:rsidP="00EB45DB">
            <w:pPr>
              <w:widowControl w:val="0"/>
              <w:rPr>
                <w:bCs/>
              </w:rPr>
            </w:pPr>
          </w:p>
          <w:p w:rsidR="004E441E" w:rsidRPr="000D4715" w:rsidRDefault="004E441E" w:rsidP="00EB45DB">
            <w:pPr>
              <w:widowControl w:val="0"/>
              <w:rPr>
                <w:bCs/>
              </w:rPr>
            </w:pPr>
            <w:r w:rsidRPr="000D4715">
              <w:rPr>
                <w:bCs/>
              </w:rPr>
              <w:t xml:space="preserve">Банковские реквизиты: </w:t>
            </w:r>
          </w:p>
          <w:p w:rsidR="004E441E" w:rsidRPr="000D4715" w:rsidRDefault="004E441E" w:rsidP="00EB45DB">
            <w:pPr>
              <w:widowControl w:val="0"/>
              <w:rPr>
                <w:bCs/>
              </w:rPr>
            </w:pPr>
            <w:proofErr w:type="gramStart"/>
            <w:r w:rsidRPr="000D4715">
              <w:rPr>
                <w:bCs/>
              </w:rPr>
              <w:t>Р</w:t>
            </w:r>
            <w:proofErr w:type="gramEnd"/>
            <w:r w:rsidRPr="000D4715">
              <w:rPr>
                <w:bCs/>
              </w:rPr>
              <w:t>/с ________________________________</w:t>
            </w:r>
          </w:p>
          <w:p w:rsidR="004E441E" w:rsidRPr="000D4715" w:rsidRDefault="004E441E" w:rsidP="00EB45DB">
            <w:pPr>
              <w:widowControl w:val="0"/>
              <w:rPr>
                <w:bCs/>
              </w:rPr>
            </w:pPr>
            <w:r w:rsidRPr="000D4715">
              <w:rPr>
                <w:bCs/>
              </w:rPr>
              <w:t>В _________________________________</w:t>
            </w:r>
          </w:p>
          <w:p w:rsidR="004E441E" w:rsidRPr="000D4715" w:rsidRDefault="004E441E" w:rsidP="00EB45DB">
            <w:pPr>
              <w:widowControl w:val="0"/>
              <w:rPr>
                <w:bCs/>
              </w:rPr>
            </w:pPr>
            <w:r w:rsidRPr="000D4715">
              <w:rPr>
                <w:bCs/>
              </w:rPr>
              <w:t>К/с ______________, БИК ____________</w:t>
            </w:r>
          </w:p>
          <w:p w:rsidR="004E441E" w:rsidRPr="000D4715" w:rsidRDefault="004E441E" w:rsidP="00EB45DB">
            <w:pPr>
              <w:widowControl w:val="0"/>
              <w:rPr>
                <w:bCs/>
              </w:rPr>
            </w:pPr>
            <w:r w:rsidRPr="000D4715">
              <w:rPr>
                <w:bCs/>
              </w:rPr>
              <w:t>ИНН ____________, КПП ____________</w:t>
            </w:r>
          </w:p>
          <w:p w:rsidR="004E441E" w:rsidRPr="000D4715" w:rsidRDefault="004E441E" w:rsidP="00EB45DB">
            <w:pPr>
              <w:widowControl w:val="0"/>
              <w:rPr>
                <w:bCs/>
              </w:rPr>
            </w:pPr>
            <w:r w:rsidRPr="000D4715">
              <w:rPr>
                <w:bCs/>
              </w:rPr>
              <w:t>Телефон _________, факс ____________</w:t>
            </w:r>
          </w:p>
          <w:p w:rsidR="004E441E" w:rsidRPr="000D4715" w:rsidRDefault="004E441E" w:rsidP="00EB45DB">
            <w:pPr>
              <w:widowControl w:val="0"/>
              <w:rPr>
                <w:bCs/>
              </w:rPr>
            </w:pPr>
          </w:p>
          <w:p w:rsidR="004E441E" w:rsidRPr="000D4715" w:rsidRDefault="004E441E" w:rsidP="00EB45DB">
            <w:pPr>
              <w:widowControl w:val="0"/>
              <w:rPr>
                <w:bCs/>
              </w:rPr>
            </w:pPr>
          </w:p>
          <w:p w:rsidR="004E441E" w:rsidRPr="000D4715" w:rsidRDefault="004E441E" w:rsidP="00EB45DB">
            <w:pPr>
              <w:widowControl w:val="0"/>
              <w:rPr>
                <w:bCs/>
              </w:rPr>
            </w:pPr>
            <w:r w:rsidRPr="000D4715">
              <w:rPr>
                <w:bCs/>
              </w:rPr>
              <w:t>ИСПОЛНИТЕЛЬ</w:t>
            </w:r>
          </w:p>
          <w:p w:rsidR="004E441E" w:rsidRPr="000D4715" w:rsidRDefault="004E441E" w:rsidP="00EB45DB">
            <w:pPr>
              <w:widowControl w:val="0"/>
              <w:rPr>
                <w:bCs/>
              </w:rPr>
            </w:pPr>
            <w:r w:rsidRPr="000D4715">
              <w:rPr>
                <w:bCs/>
              </w:rPr>
              <w:t>____________________________________</w:t>
            </w:r>
          </w:p>
          <w:p w:rsidR="004E441E" w:rsidRPr="000D4715" w:rsidRDefault="004E441E" w:rsidP="00EB45DB">
            <w:pPr>
              <w:widowControl w:val="0"/>
              <w:rPr>
                <w:bCs/>
              </w:rPr>
            </w:pPr>
          </w:p>
          <w:p w:rsidR="004E441E" w:rsidRPr="000D4715" w:rsidRDefault="004E441E" w:rsidP="00EB45DB">
            <w:pPr>
              <w:widowControl w:val="0"/>
              <w:rPr>
                <w:bCs/>
              </w:rPr>
            </w:pPr>
          </w:p>
          <w:p w:rsidR="004E441E" w:rsidRPr="000D4715" w:rsidRDefault="004E441E" w:rsidP="00EB45DB">
            <w:pPr>
              <w:widowControl w:val="0"/>
              <w:rPr>
                <w:bCs/>
              </w:rPr>
            </w:pPr>
            <w:r w:rsidRPr="000D4715">
              <w:rPr>
                <w:bCs/>
              </w:rPr>
              <w:t>_______________________</w:t>
            </w:r>
            <w:r w:rsidRPr="000D4715">
              <w:t xml:space="preserve"> </w:t>
            </w:r>
            <w:r w:rsidRPr="000D4715">
              <w:rPr>
                <w:b/>
              </w:rPr>
              <w:t>/</w:t>
            </w:r>
            <w:r w:rsidRPr="000D4715">
              <w:rPr>
                <w:bCs/>
              </w:rPr>
              <w:t>____________</w:t>
            </w:r>
          </w:p>
        </w:tc>
      </w:tr>
    </w:tbl>
    <w:p w:rsidR="004E441E" w:rsidRPr="000D4715" w:rsidRDefault="004E441E" w:rsidP="004E441E">
      <w:pPr>
        <w:ind w:firstLine="5812"/>
        <w:rPr>
          <w:u w:val="single"/>
        </w:rPr>
        <w:sectPr w:rsidR="004E441E" w:rsidRPr="000D4715" w:rsidSect="00EB45DB">
          <w:headerReference w:type="default" r:id="rId83"/>
          <w:footerReference w:type="default" r:id="rId84"/>
          <w:pgSz w:w="11906" w:h="16838"/>
          <w:pgMar w:top="719" w:right="566" w:bottom="1134" w:left="1134" w:header="709" w:footer="709" w:gutter="0"/>
          <w:cols w:space="720"/>
        </w:sectPr>
      </w:pPr>
    </w:p>
    <w:p w:rsidR="004E441E" w:rsidRPr="000D4715" w:rsidRDefault="004E441E" w:rsidP="004E441E">
      <w:pPr>
        <w:widowControl w:val="0"/>
        <w:ind w:left="6237"/>
        <w:rPr>
          <w:sz w:val="26"/>
          <w:szCs w:val="26"/>
        </w:rPr>
      </w:pPr>
      <w:r w:rsidRPr="000D4715">
        <w:rPr>
          <w:sz w:val="26"/>
          <w:szCs w:val="26"/>
        </w:rPr>
        <w:lastRenderedPageBreak/>
        <w:t xml:space="preserve">Приложение № 1 </w:t>
      </w:r>
    </w:p>
    <w:p w:rsidR="004E441E" w:rsidRPr="000D4715" w:rsidRDefault="004E441E" w:rsidP="004E441E">
      <w:pPr>
        <w:widowControl w:val="0"/>
        <w:ind w:left="6237"/>
        <w:rPr>
          <w:sz w:val="26"/>
          <w:szCs w:val="26"/>
        </w:rPr>
      </w:pPr>
      <w:r w:rsidRPr="000D4715">
        <w:rPr>
          <w:sz w:val="26"/>
          <w:szCs w:val="26"/>
        </w:rPr>
        <w:t>к Договору № _______</w:t>
      </w:r>
    </w:p>
    <w:p w:rsidR="004E441E" w:rsidRPr="000D4715" w:rsidRDefault="004E441E" w:rsidP="004E441E">
      <w:pPr>
        <w:widowControl w:val="0"/>
        <w:ind w:left="6237"/>
        <w:rPr>
          <w:sz w:val="26"/>
          <w:szCs w:val="26"/>
        </w:rPr>
      </w:pPr>
      <w:r w:rsidRPr="000D4715">
        <w:rPr>
          <w:sz w:val="26"/>
          <w:szCs w:val="26"/>
        </w:rPr>
        <w:t>от «___»____________20__ г.</w:t>
      </w:r>
    </w:p>
    <w:p w:rsidR="004E441E" w:rsidRPr="000D4715" w:rsidRDefault="004E441E" w:rsidP="004E441E">
      <w:pPr>
        <w:widowControl w:val="0"/>
        <w:ind w:left="5670"/>
        <w:rPr>
          <w:sz w:val="26"/>
          <w:szCs w:val="26"/>
        </w:rPr>
      </w:pPr>
    </w:p>
    <w:p w:rsidR="004E441E" w:rsidRPr="000D4715" w:rsidRDefault="004E441E" w:rsidP="004E441E">
      <w:pPr>
        <w:widowControl w:val="0"/>
        <w:ind w:left="5670"/>
        <w:rPr>
          <w:sz w:val="26"/>
          <w:szCs w:val="26"/>
        </w:rPr>
      </w:pPr>
    </w:p>
    <w:p w:rsidR="007F72EA" w:rsidRDefault="007F72EA" w:rsidP="004E441E">
      <w:pPr>
        <w:pStyle w:val="af3"/>
        <w:jc w:val="center"/>
        <w:rPr>
          <w:b/>
        </w:rPr>
      </w:pPr>
    </w:p>
    <w:p w:rsidR="007F72EA" w:rsidRDefault="007F72EA" w:rsidP="004E441E">
      <w:pPr>
        <w:pStyle w:val="af3"/>
        <w:jc w:val="center"/>
        <w:rPr>
          <w:b/>
        </w:rPr>
      </w:pPr>
    </w:p>
    <w:p w:rsidR="007F72EA" w:rsidRDefault="007F72EA" w:rsidP="004E441E">
      <w:pPr>
        <w:pStyle w:val="af3"/>
        <w:jc w:val="center"/>
        <w:rPr>
          <w:b/>
        </w:rPr>
      </w:pPr>
    </w:p>
    <w:p w:rsidR="004E441E" w:rsidRPr="007F72EA" w:rsidRDefault="004E441E" w:rsidP="004E441E">
      <w:pPr>
        <w:pStyle w:val="af3"/>
        <w:jc w:val="center"/>
        <w:rPr>
          <w:b/>
        </w:rPr>
      </w:pPr>
      <w:r w:rsidRPr="007F72EA">
        <w:rPr>
          <w:b/>
        </w:rPr>
        <w:t>ТЕХНИЧЕСКОЕ ЗАДАНИЕ</w:t>
      </w:r>
    </w:p>
    <w:p w:rsidR="004E441E" w:rsidRPr="007F72EA" w:rsidRDefault="004E441E" w:rsidP="004E441E">
      <w:pPr>
        <w:tabs>
          <w:tab w:val="left" w:pos="3855"/>
        </w:tabs>
      </w:pPr>
    </w:p>
    <w:p w:rsidR="004E441E" w:rsidRPr="007F72EA" w:rsidRDefault="007F72EA" w:rsidP="007F72EA">
      <w:pPr>
        <w:tabs>
          <w:tab w:val="left" w:pos="3855"/>
        </w:tabs>
        <w:jc w:val="both"/>
        <w:rPr>
          <w:sz w:val="28"/>
          <w:szCs w:val="28"/>
        </w:rPr>
      </w:pPr>
      <w:proofErr w:type="gramStart"/>
      <w:r w:rsidRPr="007F72EA">
        <w:rPr>
          <w:sz w:val="28"/>
          <w:szCs w:val="28"/>
        </w:rPr>
        <w:t>Заполняется в</w:t>
      </w:r>
      <w:r w:rsidR="004E441E" w:rsidRPr="007F72EA">
        <w:rPr>
          <w:sz w:val="28"/>
          <w:szCs w:val="28"/>
        </w:rPr>
        <w:t xml:space="preserve"> соответствии с техническим заданием  конкурсной документации </w:t>
      </w:r>
      <w:r w:rsidRPr="007F72EA">
        <w:rPr>
          <w:sz w:val="28"/>
          <w:szCs w:val="28"/>
        </w:rPr>
        <w:t xml:space="preserve">с учетом </w:t>
      </w:r>
      <w:r w:rsidRPr="007F72EA">
        <w:rPr>
          <w:bCs/>
          <w:sz w:val="28"/>
          <w:szCs w:val="28"/>
        </w:rPr>
        <w:t xml:space="preserve">предложений участника открытого конкурса в электронной форме о качественных, функциональных и об экологических характеристиках объекта закупки </w:t>
      </w:r>
      <w:proofErr w:type="gramEnd"/>
    </w:p>
    <w:p w:rsidR="004E441E" w:rsidRPr="007F72EA" w:rsidRDefault="004E441E" w:rsidP="004E441E">
      <w:pPr>
        <w:tabs>
          <w:tab w:val="left" w:pos="3855"/>
        </w:tabs>
      </w:pPr>
    </w:p>
    <w:p w:rsidR="004E441E" w:rsidRPr="007F72EA" w:rsidRDefault="004E441E" w:rsidP="004E441E">
      <w:pPr>
        <w:tabs>
          <w:tab w:val="left" w:pos="3855"/>
        </w:tabs>
      </w:pPr>
    </w:p>
    <w:p w:rsidR="004E441E" w:rsidRPr="007F72EA" w:rsidRDefault="004E441E" w:rsidP="004E441E">
      <w:pPr>
        <w:tabs>
          <w:tab w:val="left" w:pos="3855"/>
        </w:tabs>
      </w:pPr>
    </w:p>
    <w:p w:rsidR="004E441E" w:rsidRDefault="004E441E" w:rsidP="004E441E">
      <w:pPr>
        <w:tabs>
          <w:tab w:val="left" w:pos="3855"/>
        </w:tabs>
      </w:pPr>
    </w:p>
    <w:p w:rsidR="004E441E" w:rsidRDefault="004E441E" w:rsidP="004E441E">
      <w:pPr>
        <w:tabs>
          <w:tab w:val="left" w:pos="3855"/>
        </w:tabs>
      </w:pPr>
    </w:p>
    <w:p w:rsidR="004E441E" w:rsidRDefault="004E441E" w:rsidP="004E441E">
      <w:pPr>
        <w:tabs>
          <w:tab w:val="left" w:pos="3855"/>
        </w:tabs>
      </w:pPr>
    </w:p>
    <w:p w:rsidR="00A81F4F" w:rsidRPr="00CE31C7" w:rsidRDefault="00A81F4F" w:rsidP="00C00BDA">
      <w:pPr>
        <w:pStyle w:val="24"/>
        <w:widowControl w:val="0"/>
        <w:tabs>
          <w:tab w:val="left" w:pos="708"/>
        </w:tabs>
        <w:rPr>
          <w:bCs/>
        </w:rPr>
      </w:pPr>
    </w:p>
    <w:sectPr w:rsidR="00A81F4F" w:rsidRPr="00CE31C7" w:rsidSect="0017068F">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74" w:rsidRDefault="00E70674">
      <w:r>
        <w:separator/>
      </w:r>
    </w:p>
  </w:endnote>
  <w:endnote w:type="continuationSeparator" w:id="0">
    <w:p w:rsidR="00E70674" w:rsidRDefault="00E7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MS Gothic"/>
    <w:panose1 w:val="00000000000000000000"/>
    <w:charset w:val="CC"/>
    <w:family w:val="modern"/>
    <w:notTrueType/>
    <w:pitch w:val="fixed"/>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9" w:rsidRDefault="00374389">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74389" w:rsidRDefault="0037438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9" w:rsidRPr="00D96A38" w:rsidRDefault="00374389">
    <w:pPr>
      <w:pStyle w:val="af3"/>
      <w:jc w:val="right"/>
      <w:rPr>
        <w:sz w:val="22"/>
      </w:rPr>
    </w:pPr>
    <w:r w:rsidRPr="00D96A38">
      <w:rPr>
        <w:sz w:val="22"/>
      </w:rPr>
      <w:fldChar w:fldCharType="begin"/>
    </w:r>
    <w:r w:rsidRPr="00D96A38">
      <w:rPr>
        <w:sz w:val="22"/>
      </w:rPr>
      <w:instrText>PAGE   \* MERGEFORMAT</w:instrText>
    </w:r>
    <w:r w:rsidRPr="00D96A38">
      <w:rPr>
        <w:sz w:val="22"/>
      </w:rPr>
      <w:fldChar w:fldCharType="separate"/>
    </w:r>
    <w:r w:rsidR="00653FA8">
      <w:rPr>
        <w:noProof/>
        <w:sz w:val="22"/>
      </w:rPr>
      <w:t>56</w:t>
    </w:r>
    <w:r w:rsidRPr="00D96A38">
      <w:rPr>
        <w:sz w:val="22"/>
      </w:rPr>
      <w:fldChar w:fldCharType="end"/>
    </w:r>
  </w:p>
  <w:p w:rsidR="00374389" w:rsidRDefault="0037438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74" w:rsidRDefault="00E70674">
      <w:r>
        <w:separator/>
      </w:r>
    </w:p>
  </w:footnote>
  <w:footnote w:type="continuationSeparator" w:id="0">
    <w:p w:rsidR="00E70674" w:rsidRDefault="00E70674">
      <w:r>
        <w:continuationSeparator/>
      </w:r>
    </w:p>
  </w:footnote>
  <w:footnote w:id="1">
    <w:p w:rsidR="00374389" w:rsidRDefault="00374389" w:rsidP="00EE051C">
      <w:pPr>
        <w:pStyle w:val="af0"/>
      </w:pPr>
      <w:r>
        <w:rPr>
          <w:rStyle w:val="ac"/>
        </w:rPr>
        <w:footnoteRef/>
      </w:r>
      <w:r>
        <w:t xml:space="preserve"> </w:t>
      </w:r>
      <w:r w:rsidRPr="001C4477">
        <w:t xml:space="preserve">Номер открытого </w:t>
      </w:r>
      <w:r>
        <w:t>конкурса</w:t>
      </w:r>
      <w:r w:rsidRPr="001C4477">
        <w:t xml:space="preserve"> указан в извещении и соответствует реестровому номеру процедуры в единой информационной системе. </w:t>
      </w:r>
    </w:p>
  </w:footnote>
  <w:footnote w:id="2">
    <w:p w:rsidR="00374389" w:rsidRDefault="00374389" w:rsidP="00EE051C">
      <w:pPr>
        <w:pStyle w:val="af0"/>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374389" w:rsidRPr="004320AB" w:rsidRDefault="00374389" w:rsidP="00EE051C">
      <w:pPr>
        <w:pStyle w:val="af0"/>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74389" w:rsidRDefault="00374389" w:rsidP="00EE051C">
      <w:pPr>
        <w:pStyle w:val="af0"/>
      </w:pPr>
    </w:p>
  </w:footnote>
  <w:footnote w:id="4">
    <w:p w:rsidR="00374389" w:rsidRPr="002001EA" w:rsidRDefault="00374389" w:rsidP="00EE051C">
      <w:pPr>
        <w:pStyle w:val="af0"/>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74389" w:rsidRDefault="00374389" w:rsidP="00EE051C">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9" w:rsidRDefault="00374389" w:rsidP="000E312F">
    <w:pPr>
      <w:pStyle w:val="af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74389" w:rsidRDefault="0037438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9" w:rsidRDefault="00374389" w:rsidP="000E312F">
    <w:pPr>
      <w:pStyle w:val="af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53FA8">
      <w:rPr>
        <w:rStyle w:val="af2"/>
        <w:noProof/>
      </w:rPr>
      <w:t>43</w:t>
    </w:r>
    <w:r>
      <w:rPr>
        <w:rStyle w:val="af2"/>
      </w:rPr>
      <w:fldChar w:fldCharType="end"/>
    </w:r>
  </w:p>
  <w:p w:rsidR="00374389" w:rsidRDefault="00374389">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89" w:rsidRDefault="00374389" w:rsidP="00EB45DB">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B47D26"/>
    <w:lvl w:ilvl="0">
      <w:numFmt w:val="bullet"/>
      <w:pStyle w:val="a"/>
      <w:lvlText w:val="*"/>
      <w:lvlJc w:val="left"/>
    </w:lvl>
  </w:abstractNum>
  <w:abstractNum w:abstractNumId="1">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singleLevel"/>
    <w:tmpl w:val="00000008"/>
    <w:name w:val="WW8Num7"/>
    <w:lvl w:ilvl="0">
      <w:start w:val="1"/>
      <w:numFmt w:val="decimal"/>
      <w:lvlText w:val="%1."/>
      <w:lvlJc w:val="left"/>
      <w:pPr>
        <w:tabs>
          <w:tab w:val="num" w:pos="501"/>
        </w:tabs>
        <w:ind w:left="501" w:hanging="360"/>
      </w:pPr>
    </w:lvl>
  </w:abstractNum>
  <w:abstractNum w:abstractNumId="3">
    <w:nsid w:val="02D12946"/>
    <w:multiLevelType w:val="multilevel"/>
    <w:tmpl w:val="258CE696"/>
    <w:lvl w:ilvl="0">
      <w:start w:val="2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2E41F2D"/>
    <w:multiLevelType w:val="multilevel"/>
    <w:tmpl w:val="A11AD0A8"/>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5">
    <w:nsid w:val="05EB45CD"/>
    <w:multiLevelType w:val="multilevel"/>
    <w:tmpl w:val="4308DA4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
    <w:nsid w:val="0CFD092D"/>
    <w:multiLevelType w:val="hybridMultilevel"/>
    <w:tmpl w:val="8C2294D0"/>
    <w:lvl w:ilvl="0" w:tplc="5A32B182">
      <w:start w:val="1"/>
      <w:numFmt w:val="decimal"/>
      <w:lvlText w:val="%1."/>
      <w:lvlJc w:val="left"/>
      <w:pPr>
        <w:tabs>
          <w:tab w:val="num" w:pos="1695"/>
        </w:tabs>
        <w:ind w:left="1695" w:hanging="975"/>
      </w:pPr>
      <w:rPr>
        <w:rFonts w:hint="default"/>
        <w:b/>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4943440"/>
    <w:multiLevelType w:val="hybridMultilevel"/>
    <w:tmpl w:val="86E21882"/>
    <w:lvl w:ilvl="0" w:tplc="4092A052">
      <w:start w:val="1"/>
      <w:numFmt w:val="decimal"/>
      <w:lvlText w:val="%1."/>
      <w:lvlJc w:val="left"/>
      <w:pPr>
        <w:tabs>
          <w:tab w:val="num" w:pos="1440"/>
        </w:tabs>
        <w:ind w:left="1440" w:hanging="360"/>
      </w:pPr>
      <w:rPr>
        <w:rFonts w:hint="default"/>
        <w:b/>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AAC7C04"/>
    <w:multiLevelType w:val="multilevel"/>
    <w:tmpl w:val="071AC1EC"/>
    <w:lvl w:ilvl="0">
      <w:start w:val="4"/>
      <w:numFmt w:val="decimal"/>
      <w:pStyle w:val="2"/>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20D41A21"/>
    <w:multiLevelType w:val="hybridMultilevel"/>
    <w:tmpl w:val="2534BB4E"/>
    <w:lvl w:ilvl="0" w:tplc="19C0210C">
      <w:start w:val="1"/>
      <w:numFmt w:val="decimal"/>
      <w:lvlText w:val="%1)"/>
      <w:lvlJc w:val="left"/>
      <w:pPr>
        <w:ind w:left="720"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347DD"/>
    <w:multiLevelType w:val="multilevel"/>
    <w:tmpl w:val="ECA036F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B0CD9"/>
    <w:multiLevelType w:val="hybridMultilevel"/>
    <w:tmpl w:val="F508D720"/>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12">
    <w:nsid w:val="2B9B0976"/>
    <w:multiLevelType w:val="multilevel"/>
    <w:tmpl w:val="32985C9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F39480F"/>
    <w:multiLevelType w:val="hybridMultilevel"/>
    <w:tmpl w:val="49B284F8"/>
    <w:lvl w:ilvl="0" w:tplc="5AE0D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D24C5"/>
    <w:multiLevelType w:val="hybridMultilevel"/>
    <w:tmpl w:val="CAF6C80A"/>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0"/>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693235"/>
    <w:multiLevelType w:val="hybridMultilevel"/>
    <w:tmpl w:val="57DCFCB8"/>
    <w:lvl w:ilvl="0" w:tplc="CA163FA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194E6F"/>
    <w:multiLevelType w:val="hybridMultilevel"/>
    <w:tmpl w:val="3C7A8AFC"/>
    <w:lvl w:ilvl="0" w:tplc="707E110E">
      <w:start w:val="3"/>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BC53AF"/>
    <w:multiLevelType w:val="multilevel"/>
    <w:tmpl w:val="5404B206"/>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B3C2E48"/>
    <w:multiLevelType w:val="hybridMultilevel"/>
    <w:tmpl w:val="71C87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9313A8"/>
    <w:multiLevelType w:val="hybridMultilevel"/>
    <w:tmpl w:val="B31CC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738C8"/>
    <w:multiLevelType w:val="hybridMultilevel"/>
    <w:tmpl w:val="AF0A8A46"/>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2">
    <w:nsid w:val="3FAC6CFB"/>
    <w:multiLevelType w:val="hybridMultilevel"/>
    <w:tmpl w:val="D61A33C6"/>
    <w:lvl w:ilvl="0" w:tplc="A4189684">
      <w:start w:val="1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DEE5B04"/>
    <w:multiLevelType w:val="multilevel"/>
    <w:tmpl w:val="88627C62"/>
    <w:styleLink w:val="21"/>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916534"/>
    <w:multiLevelType w:val="singleLevel"/>
    <w:tmpl w:val="BAD64D5E"/>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27">
    <w:nsid w:val="625D5034"/>
    <w:multiLevelType w:val="hybridMultilevel"/>
    <w:tmpl w:val="2534BB4E"/>
    <w:lvl w:ilvl="0" w:tplc="19C0210C">
      <w:start w:val="1"/>
      <w:numFmt w:val="decimal"/>
      <w:lvlText w:val="%1)"/>
      <w:lvlJc w:val="left"/>
      <w:pPr>
        <w:ind w:left="720"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391200"/>
    <w:multiLevelType w:val="singleLevel"/>
    <w:tmpl w:val="BE6E00A0"/>
    <w:lvl w:ilvl="0">
      <w:start w:val="3"/>
      <w:numFmt w:val="decimal"/>
      <w:pStyle w:val="41"/>
      <w:lvlText w:val="2.%1."/>
      <w:legacy w:legacy="1" w:legacySpace="0" w:legacyIndent="432"/>
      <w:lvlJc w:val="left"/>
      <w:rPr>
        <w:rFonts w:ascii="Arial" w:hAnsi="Arial" w:cs="Arial" w:hint="default"/>
      </w:rPr>
    </w:lvl>
  </w:abstractNum>
  <w:abstractNum w:abstractNumId="29">
    <w:nsid w:val="654E354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EC4094"/>
    <w:multiLevelType w:val="singleLevel"/>
    <w:tmpl w:val="1A42A242"/>
    <w:lvl w:ilvl="0">
      <w:start w:val="1"/>
      <w:numFmt w:val="decimal"/>
      <w:pStyle w:val="a3"/>
      <w:lvlText w:val="%1)"/>
      <w:lvlJc w:val="left"/>
      <w:pPr>
        <w:tabs>
          <w:tab w:val="num" w:pos="360"/>
        </w:tabs>
        <w:ind w:left="360" w:hanging="360"/>
      </w:pPr>
    </w:lvl>
  </w:abstractNum>
  <w:abstractNum w:abstractNumId="31">
    <w:nsid w:val="6A0B630D"/>
    <w:multiLevelType w:val="hybridMultilevel"/>
    <w:tmpl w:val="B21C8F8C"/>
    <w:lvl w:ilvl="0" w:tplc="75A000B0">
      <w:start w:val="7"/>
      <w:numFmt w:val="decimal"/>
      <w:lvlText w:val="%1."/>
      <w:lvlJc w:val="left"/>
      <w:pPr>
        <w:ind w:left="1080" w:hanging="360"/>
      </w:pPr>
      <w:rPr>
        <w:rFonts w:ascii="Times New Roman" w:eastAsia="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296AF5"/>
    <w:multiLevelType w:val="singleLevel"/>
    <w:tmpl w:val="2604B3E8"/>
    <w:lvl w:ilvl="0">
      <w:start w:val="1"/>
      <w:numFmt w:val="bullet"/>
      <w:pStyle w:val="a4"/>
      <w:lvlText w:val=""/>
      <w:lvlJc w:val="left"/>
      <w:pPr>
        <w:tabs>
          <w:tab w:val="num" w:pos="360"/>
        </w:tabs>
        <w:ind w:left="360" w:hanging="360"/>
      </w:pPr>
      <w:rPr>
        <w:rFonts w:ascii="Wingdings" w:hAnsi="Wingdings" w:hint="default"/>
      </w:rPr>
    </w:lvl>
  </w:abstractNum>
  <w:abstractNum w:abstractNumId="33">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34">
    <w:nsid w:val="72AB5750"/>
    <w:multiLevelType w:val="multilevel"/>
    <w:tmpl w:val="A00A4654"/>
    <w:lvl w:ilvl="0">
      <w:start w:val="1"/>
      <w:numFmt w:val="decimal"/>
      <w:pStyle w:val="a5"/>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4C74AF"/>
    <w:multiLevelType w:val="multilevel"/>
    <w:tmpl w:val="906ABF18"/>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09031A"/>
    <w:multiLevelType w:val="hybridMultilevel"/>
    <w:tmpl w:val="C4883F60"/>
    <w:lvl w:ilvl="0" w:tplc="698C86AE">
      <w:start w:val="1"/>
      <w:numFmt w:val="decimal"/>
      <w:pStyle w:val="a6"/>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D2134C3"/>
    <w:multiLevelType w:val="multilevel"/>
    <w:tmpl w:val="AB36DD70"/>
    <w:lvl w:ilvl="0">
      <w:start w:val="2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DB1C7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28"/>
  </w:num>
  <w:num w:numId="3">
    <w:abstractNumId w:val="26"/>
  </w:num>
  <w:num w:numId="4">
    <w:abstractNumId w:val="5"/>
  </w:num>
  <w:num w:numId="5">
    <w:abstractNumId w:val="8"/>
  </w:num>
  <w:num w:numId="6">
    <w:abstractNumId w:val="14"/>
  </w:num>
  <w:num w:numId="7">
    <w:abstractNumId w:val="34"/>
  </w:num>
  <w:num w:numId="8">
    <w:abstractNumId w:val="12"/>
  </w:num>
  <w:num w:numId="9">
    <w:abstractNumId w:val="33"/>
  </w:num>
  <w:num w:numId="10">
    <w:abstractNumId w:val="18"/>
  </w:num>
  <w:num w:numId="11">
    <w:abstractNumId w:val="23"/>
  </w:num>
  <w:num w:numId="12">
    <w:abstractNumId w:val="37"/>
  </w:num>
  <w:num w:numId="13">
    <w:abstractNumId w:val="4"/>
  </w:num>
  <w:num w:numId="14">
    <w:abstractNumId w:val="11"/>
  </w:num>
  <w:num w:numId="15">
    <w:abstractNumId w:val="32"/>
  </w:num>
  <w:num w:numId="16">
    <w:abstractNumId w:val="36"/>
  </w:num>
  <w:num w:numId="17">
    <w:abstractNumId w:val="21"/>
  </w:num>
  <w:num w:numId="18">
    <w:abstractNumId w:val="30"/>
  </w:num>
  <w:num w:numId="19">
    <w:abstractNumId w:val="25"/>
  </w:num>
  <w:num w:numId="20">
    <w:abstractNumId w:val="17"/>
  </w:num>
  <w:num w:numId="21">
    <w:abstractNumId w:val="29"/>
  </w:num>
  <w:num w:numId="22">
    <w:abstractNumId w:val="39"/>
  </w:num>
  <w:num w:numId="23">
    <w:abstractNumId w:val="24"/>
  </w:num>
  <w:num w:numId="24">
    <w:abstractNumId w:val="9"/>
  </w:num>
  <w:num w:numId="25">
    <w:abstractNumId w:val="38"/>
  </w:num>
  <w:num w:numId="26">
    <w:abstractNumId w:val="27"/>
  </w:num>
  <w:num w:numId="27">
    <w:abstractNumId w:val="16"/>
  </w:num>
  <w:num w:numId="28">
    <w:abstractNumId w:val="3"/>
  </w:num>
  <w:num w:numId="29">
    <w:abstractNumId w:val="6"/>
  </w:num>
  <w:num w:numId="30">
    <w:abstractNumId w:val="19"/>
  </w:num>
  <w:num w:numId="31">
    <w:abstractNumId w:val="7"/>
  </w:num>
  <w:num w:numId="32">
    <w:abstractNumId w:val="31"/>
  </w:num>
  <w:num w:numId="33">
    <w:abstractNumId w:val="15"/>
  </w:num>
  <w:num w:numId="34">
    <w:abstractNumId w:val="22"/>
  </w:num>
  <w:num w:numId="35">
    <w:abstractNumId w:val="13"/>
  </w:num>
  <w:num w:numId="36">
    <w:abstractNumId w:val="10"/>
  </w:num>
  <w:num w:numId="37">
    <w:abstractNumId w:val="20"/>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44CA"/>
    <w:rsid w:val="000045BB"/>
    <w:rsid w:val="00004BE9"/>
    <w:rsid w:val="00004D2B"/>
    <w:rsid w:val="00004ECF"/>
    <w:rsid w:val="000056D3"/>
    <w:rsid w:val="00006945"/>
    <w:rsid w:val="0000765C"/>
    <w:rsid w:val="0000788F"/>
    <w:rsid w:val="0001001A"/>
    <w:rsid w:val="000108D7"/>
    <w:rsid w:val="0001126E"/>
    <w:rsid w:val="00011E06"/>
    <w:rsid w:val="00013464"/>
    <w:rsid w:val="000142B4"/>
    <w:rsid w:val="0001474C"/>
    <w:rsid w:val="00014B11"/>
    <w:rsid w:val="00015010"/>
    <w:rsid w:val="00015C81"/>
    <w:rsid w:val="00015CCC"/>
    <w:rsid w:val="00016376"/>
    <w:rsid w:val="00017046"/>
    <w:rsid w:val="00020618"/>
    <w:rsid w:val="00021525"/>
    <w:rsid w:val="0002171C"/>
    <w:rsid w:val="00021EC0"/>
    <w:rsid w:val="000226CD"/>
    <w:rsid w:val="00022F88"/>
    <w:rsid w:val="00023B34"/>
    <w:rsid w:val="000244CA"/>
    <w:rsid w:val="00025096"/>
    <w:rsid w:val="000252A6"/>
    <w:rsid w:val="000254F3"/>
    <w:rsid w:val="000258EE"/>
    <w:rsid w:val="000266F2"/>
    <w:rsid w:val="00026FAE"/>
    <w:rsid w:val="00027971"/>
    <w:rsid w:val="000300D2"/>
    <w:rsid w:val="00032B61"/>
    <w:rsid w:val="00035EA9"/>
    <w:rsid w:val="00036DE1"/>
    <w:rsid w:val="00037075"/>
    <w:rsid w:val="0004050E"/>
    <w:rsid w:val="00040C62"/>
    <w:rsid w:val="00040EFB"/>
    <w:rsid w:val="000411C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31DC"/>
    <w:rsid w:val="00054C8A"/>
    <w:rsid w:val="00055285"/>
    <w:rsid w:val="000554CD"/>
    <w:rsid w:val="00055E8A"/>
    <w:rsid w:val="000572AD"/>
    <w:rsid w:val="0006042C"/>
    <w:rsid w:val="000629F0"/>
    <w:rsid w:val="00063011"/>
    <w:rsid w:val="00063035"/>
    <w:rsid w:val="00064ACF"/>
    <w:rsid w:val="0006553F"/>
    <w:rsid w:val="000656B1"/>
    <w:rsid w:val="00065C12"/>
    <w:rsid w:val="00065C8A"/>
    <w:rsid w:val="00065D38"/>
    <w:rsid w:val="000661EF"/>
    <w:rsid w:val="00067546"/>
    <w:rsid w:val="00067B87"/>
    <w:rsid w:val="00072536"/>
    <w:rsid w:val="00073E3C"/>
    <w:rsid w:val="00073F41"/>
    <w:rsid w:val="00074260"/>
    <w:rsid w:val="000745A7"/>
    <w:rsid w:val="00076E6B"/>
    <w:rsid w:val="0007707F"/>
    <w:rsid w:val="00080A56"/>
    <w:rsid w:val="00080BF9"/>
    <w:rsid w:val="00080E96"/>
    <w:rsid w:val="00081B54"/>
    <w:rsid w:val="0008215E"/>
    <w:rsid w:val="00082389"/>
    <w:rsid w:val="00082A6B"/>
    <w:rsid w:val="000834E5"/>
    <w:rsid w:val="00084A20"/>
    <w:rsid w:val="00090178"/>
    <w:rsid w:val="00090390"/>
    <w:rsid w:val="000906B2"/>
    <w:rsid w:val="00090D6A"/>
    <w:rsid w:val="00090F65"/>
    <w:rsid w:val="00091A8C"/>
    <w:rsid w:val="00091EDD"/>
    <w:rsid w:val="0009204D"/>
    <w:rsid w:val="00093C96"/>
    <w:rsid w:val="00094170"/>
    <w:rsid w:val="0009460D"/>
    <w:rsid w:val="000953BC"/>
    <w:rsid w:val="00095B3F"/>
    <w:rsid w:val="00096ACC"/>
    <w:rsid w:val="00096EF9"/>
    <w:rsid w:val="00097176"/>
    <w:rsid w:val="000972EA"/>
    <w:rsid w:val="00097503"/>
    <w:rsid w:val="000A02B8"/>
    <w:rsid w:val="000A0EE2"/>
    <w:rsid w:val="000A1130"/>
    <w:rsid w:val="000A1419"/>
    <w:rsid w:val="000A15E7"/>
    <w:rsid w:val="000A27D4"/>
    <w:rsid w:val="000A29D3"/>
    <w:rsid w:val="000A34E8"/>
    <w:rsid w:val="000A38F4"/>
    <w:rsid w:val="000A3AB9"/>
    <w:rsid w:val="000A3ADD"/>
    <w:rsid w:val="000A44F9"/>
    <w:rsid w:val="000A4E51"/>
    <w:rsid w:val="000A5233"/>
    <w:rsid w:val="000A5563"/>
    <w:rsid w:val="000A612D"/>
    <w:rsid w:val="000A6381"/>
    <w:rsid w:val="000A7125"/>
    <w:rsid w:val="000A7E5E"/>
    <w:rsid w:val="000B1658"/>
    <w:rsid w:val="000B2A6E"/>
    <w:rsid w:val="000B3714"/>
    <w:rsid w:val="000B4266"/>
    <w:rsid w:val="000B51D5"/>
    <w:rsid w:val="000B567E"/>
    <w:rsid w:val="000B5AC5"/>
    <w:rsid w:val="000B6D3C"/>
    <w:rsid w:val="000C36D3"/>
    <w:rsid w:val="000C447E"/>
    <w:rsid w:val="000C44FA"/>
    <w:rsid w:val="000C4897"/>
    <w:rsid w:val="000C4FC6"/>
    <w:rsid w:val="000C51A1"/>
    <w:rsid w:val="000C6384"/>
    <w:rsid w:val="000C7145"/>
    <w:rsid w:val="000C7ABA"/>
    <w:rsid w:val="000D221D"/>
    <w:rsid w:val="000D268E"/>
    <w:rsid w:val="000D2E80"/>
    <w:rsid w:val="000D2EAB"/>
    <w:rsid w:val="000D3C9A"/>
    <w:rsid w:val="000D438A"/>
    <w:rsid w:val="000D442B"/>
    <w:rsid w:val="000D4BD9"/>
    <w:rsid w:val="000D4EBE"/>
    <w:rsid w:val="000D514B"/>
    <w:rsid w:val="000D6903"/>
    <w:rsid w:val="000E064D"/>
    <w:rsid w:val="000E15FB"/>
    <w:rsid w:val="000E252E"/>
    <w:rsid w:val="000E312F"/>
    <w:rsid w:val="000E4B89"/>
    <w:rsid w:val="000F04B2"/>
    <w:rsid w:val="000F151F"/>
    <w:rsid w:val="000F21B5"/>
    <w:rsid w:val="000F5F0C"/>
    <w:rsid w:val="000F6220"/>
    <w:rsid w:val="000F66B2"/>
    <w:rsid w:val="000F66C8"/>
    <w:rsid w:val="000F6C74"/>
    <w:rsid w:val="000F6DD0"/>
    <w:rsid w:val="00100166"/>
    <w:rsid w:val="00100579"/>
    <w:rsid w:val="00100943"/>
    <w:rsid w:val="00103187"/>
    <w:rsid w:val="00104E72"/>
    <w:rsid w:val="00104FED"/>
    <w:rsid w:val="00105514"/>
    <w:rsid w:val="001058DB"/>
    <w:rsid w:val="001060DB"/>
    <w:rsid w:val="001062CE"/>
    <w:rsid w:val="001063A9"/>
    <w:rsid w:val="001075BD"/>
    <w:rsid w:val="00107D83"/>
    <w:rsid w:val="0011001F"/>
    <w:rsid w:val="00110DA6"/>
    <w:rsid w:val="00110DF6"/>
    <w:rsid w:val="00111673"/>
    <w:rsid w:val="00111E2E"/>
    <w:rsid w:val="001129F7"/>
    <w:rsid w:val="00112D55"/>
    <w:rsid w:val="00112DD6"/>
    <w:rsid w:val="001139BC"/>
    <w:rsid w:val="00114248"/>
    <w:rsid w:val="00116371"/>
    <w:rsid w:val="00116384"/>
    <w:rsid w:val="00116B77"/>
    <w:rsid w:val="00116F59"/>
    <w:rsid w:val="001170E6"/>
    <w:rsid w:val="001177ED"/>
    <w:rsid w:val="001178B9"/>
    <w:rsid w:val="00120591"/>
    <w:rsid w:val="00121573"/>
    <w:rsid w:val="00122574"/>
    <w:rsid w:val="0012365E"/>
    <w:rsid w:val="00126BB1"/>
    <w:rsid w:val="00126CB9"/>
    <w:rsid w:val="0012759E"/>
    <w:rsid w:val="00130234"/>
    <w:rsid w:val="00130DDF"/>
    <w:rsid w:val="00130F77"/>
    <w:rsid w:val="0013264C"/>
    <w:rsid w:val="001333C0"/>
    <w:rsid w:val="00134410"/>
    <w:rsid w:val="001347BB"/>
    <w:rsid w:val="00134FC2"/>
    <w:rsid w:val="00136449"/>
    <w:rsid w:val="0013647C"/>
    <w:rsid w:val="00136653"/>
    <w:rsid w:val="00140290"/>
    <w:rsid w:val="00140F76"/>
    <w:rsid w:val="001413CE"/>
    <w:rsid w:val="00141D63"/>
    <w:rsid w:val="00144443"/>
    <w:rsid w:val="00144639"/>
    <w:rsid w:val="001446D3"/>
    <w:rsid w:val="00144701"/>
    <w:rsid w:val="001456D9"/>
    <w:rsid w:val="0014574F"/>
    <w:rsid w:val="00146157"/>
    <w:rsid w:val="00146645"/>
    <w:rsid w:val="001467AA"/>
    <w:rsid w:val="00146B73"/>
    <w:rsid w:val="00147D32"/>
    <w:rsid w:val="00147FC1"/>
    <w:rsid w:val="00150453"/>
    <w:rsid w:val="001505CA"/>
    <w:rsid w:val="00150FB1"/>
    <w:rsid w:val="00153198"/>
    <w:rsid w:val="0015350C"/>
    <w:rsid w:val="00153FFC"/>
    <w:rsid w:val="00154089"/>
    <w:rsid w:val="00154360"/>
    <w:rsid w:val="001564B6"/>
    <w:rsid w:val="00160676"/>
    <w:rsid w:val="00161340"/>
    <w:rsid w:val="00161EC7"/>
    <w:rsid w:val="00162243"/>
    <w:rsid w:val="00162888"/>
    <w:rsid w:val="00163193"/>
    <w:rsid w:val="001637DE"/>
    <w:rsid w:val="00164080"/>
    <w:rsid w:val="00164162"/>
    <w:rsid w:val="00166286"/>
    <w:rsid w:val="001672BC"/>
    <w:rsid w:val="0017068F"/>
    <w:rsid w:val="001712B6"/>
    <w:rsid w:val="00171D97"/>
    <w:rsid w:val="00172ABC"/>
    <w:rsid w:val="00173A1E"/>
    <w:rsid w:val="00174083"/>
    <w:rsid w:val="00174566"/>
    <w:rsid w:val="00175733"/>
    <w:rsid w:val="001762E9"/>
    <w:rsid w:val="0017721E"/>
    <w:rsid w:val="00177436"/>
    <w:rsid w:val="001774DE"/>
    <w:rsid w:val="001774E6"/>
    <w:rsid w:val="0017774F"/>
    <w:rsid w:val="00177957"/>
    <w:rsid w:val="00177E10"/>
    <w:rsid w:val="00181167"/>
    <w:rsid w:val="00181250"/>
    <w:rsid w:val="00181C92"/>
    <w:rsid w:val="00183247"/>
    <w:rsid w:val="00184FFB"/>
    <w:rsid w:val="0018659E"/>
    <w:rsid w:val="0018679F"/>
    <w:rsid w:val="00186D4C"/>
    <w:rsid w:val="00187846"/>
    <w:rsid w:val="00187852"/>
    <w:rsid w:val="00187994"/>
    <w:rsid w:val="00187C59"/>
    <w:rsid w:val="00187D09"/>
    <w:rsid w:val="00187F86"/>
    <w:rsid w:val="00191AED"/>
    <w:rsid w:val="001920D9"/>
    <w:rsid w:val="0019211A"/>
    <w:rsid w:val="0019244A"/>
    <w:rsid w:val="001924B0"/>
    <w:rsid w:val="00192552"/>
    <w:rsid w:val="001928EB"/>
    <w:rsid w:val="00192FA9"/>
    <w:rsid w:val="001930D5"/>
    <w:rsid w:val="00193933"/>
    <w:rsid w:val="00194574"/>
    <w:rsid w:val="00194FAF"/>
    <w:rsid w:val="00195091"/>
    <w:rsid w:val="00197C80"/>
    <w:rsid w:val="001A0BA5"/>
    <w:rsid w:val="001A0DB8"/>
    <w:rsid w:val="001A1107"/>
    <w:rsid w:val="001A1394"/>
    <w:rsid w:val="001A15D3"/>
    <w:rsid w:val="001A1D50"/>
    <w:rsid w:val="001A23D7"/>
    <w:rsid w:val="001A2FB5"/>
    <w:rsid w:val="001A49F5"/>
    <w:rsid w:val="001A4C97"/>
    <w:rsid w:val="001A4EBC"/>
    <w:rsid w:val="001A59B6"/>
    <w:rsid w:val="001A657A"/>
    <w:rsid w:val="001A6920"/>
    <w:rsid w:val="001B000C"/>
    <w:rsid w:val="001B00E6"/>
    <w:rsid w:val="001B1D35"/>
    <w:rsid w:val="001B2220"/>
    <w:rsid w:val="001B3700"/>
    <w:rsid w:val="001B39FB"/>
    <w:rsid w:val="001B407F"/>
    <w:rsid w:val="001B4562"/>
    <w:rsid w:val="001B5082"/>
    <w:rsid w:val="001B5BB5"/>
    <w:rsid w:val="001B6365"/>
    <w:rsid w:val="001B6C7F"/>
    <w:rsid w:val="001B7103"/>
    <w:rsid w:val="001B762F"/>
    <w:rsid w:val="001B79DC"/>
    <w:rsid w:val="001C054D"/>
    <w:rsid w:val="001C0F67"/>
    <w:rsid w:val="001C1730"/>
    <w:rsid w:val="001C19BE"/>
    <w:rsid w:val="001C2E31"/>
    <w:rsid w:val="001C34EC"/>
    <w:rsid w:val="001C37AC"/>
    <w:rsid w:val="001C3DB4"/>
    <w:rsid w:val="001C44F7"/>
    <w:rsid w:val="001C4A42"/>
    <w:rsid w:val="001C4E40"/>
    <w:rsid w:val="001C52AD"/>
    <w:rsid w:val="001C6843"/>
    <w:rsid w:val="001C6A6B"/>
    <w:rsid w:val="001C7292"/>
    <w:rsid w:val="001C7F63"/>
    <w:rsid w:val="001D1857"/>
    <w:rsid w:val="001D1D7D"/>
    <w:rsid w:val="001D20DF"/>
    <w:rsid w:val="001D2BDD"/>
    <w:rsid w:val="001D4326"/>
    <w:rsid w:val="001D47D0"/>
    <w:rsid w:val="001D56A6"/>
    <w:rsid w:val="001D672F"/>
    <w:rsid w:val="001E103A"/>
    <w:rsid w:val="001E1074"/>
    <w:rsid w:val="001E15E6"/>
    <w:rsid w:val="001E2053"/>
    <w:rsid w:val="001E3066"/>
    <w:rsid w:val="001E35B4"/>
    <w:rsid w:val="001E35EB"/>
    <w:rsid w:val="001E40EE"/>
    <w:rsid w:val="001E4EE9"/>
    <w:rsid w:val="001E5527"/>
    <w:rsid w:val="001E5640"/>
    <w:rsid w:val="001E5CF7"/>
    <w:rsid w:val="001E69DC"/>
    <w:rsid w:val="001E6B8D"/>
    <w:rsid w:val="001F02DA"/>
    <w:rsid w:val="001F0958"/>
    <w:rsid w:val="001F09FE"/>
    <w:rsid w:val="001F1391"/>
    <w:rsid w:val="001F1DE3"/>
    <w:rsid w:val="001F2CC6"/>
    <w:rsid w:val="001F3264"/>
    <w:rsid w:val="001F49D8"/>
    <w:rsid w:val="001F5C14"/>
    <w:rsid w:val="001F64AE"/>
    <w:rsid w:val="001F6E62"/>
    <w:rsid w:val="001F7CFF"/>
    <w:rsid w:val="002002F7"/>
    <w:rsid w:val="00201A27"/>
    <w:rsid w:val="00202365"/>
    <w:rsid w:val="002024B2"/>
    <w:rsid w:val="00203090"/>
    <w:rsid w:val="00203A7F"/>
    <w:rsid w:val="00203E8C"/>
    <w:rsid w:val="00204239"/>
    <w:rsid w:val="002048B9"/>
    <w:rsid w:val="00204F12"/>
    <w:rsid w:val="002056DC"/>
    <w:rsid w:val="002068EB"/>
    <w:rsid w:val="00206A8D"/>
    <w:rsid w:val="00206DC4"/>
    <w:rsid w:val="0021084B"/>
    <w:rsid w:val="00211652"/>
    <w:rsid w:val="00211CF6"/>
    <w:rsid w:val="00212D43"/>
    <w:rsid w:val="00214C73"/>
    <w:rsid w:val="0021514D"/>
    <w:rsid w:val="00216B28"/>
    <w:rsid w:val="002174DB"/>
    <w:rsid w:val="00217E0A"/>
    <w:rsid w:val="00217F36"/>
    <w:rsid w:val="002201EE"/>
    <w:rsid w:val="00220D69"/>
    <w:rsid w:val="00220F2F"/>
    <w:rsid w:val="00221731"/>
    <w:rsid w:val="00222210"/>
    <w:rsid w:val="00222448"/>
    <w:rsid w:val="002224BA"/>
    <w:rsid w:val="00222B06"/>
    <w:rsid w:val="00224BC8"/>
    <w:rsid w:val="00225A60"/>
    <w:rsid w:val="0022678C"/>
    <w:rsid w:val="00226F3B"/>
    <w:rsid w:val="00226FB3"/>
    <w:rsid w:val="00227F1E"/>
    <w:rsid w:val="00230902"/>
    <w:rsid w:val="00230BD1"/>
    <w:rsid w:val="00231C14"/>
    <w:rsid w:val="0023290A"/>
    <w:rsid w:val="002330E9"/>
    <w:rsid w:val="00233DAB"/>
    <w:rsid w:val="002344A1"/>
    <w:rsid w:val="002400B6"/>
    <w:rsid w:val="00241CC1"/>
    <w:rsid w:val="00242E1E"/>
    <w:rsid w:val="00243411"/>
    <w:rsid w:val="002434FF"/>
    <w:rsid w:val="00244114"/>
    <w:rsid w:val="00244E97"/>
    <w:rsid w:val="00244FA7"/>
    <w:rsid w:val="00245393"/>
    <w:rsid w:val="00246285"/>
    <w:rsid w:val="00246564"/>
    <w:rsid w:val="0024730D"/>
    <w:rsid w:val="00247B31"/>
    <w:rsid w:val="00251F6D"/>
    <w:rsid w:val="00252250"/>
    <w:rsid w:val="002525D4"/>
    <w:rsid w:val="002541A6"/>
    <w:rsid w:val="00254542"/>
    <w:rsid w:val="002561F9"/>
    <w:rsid w:val="002569DA"/>
    <w:rsid w:val="0025798D"/>
    <w:rsid w:val="00257D21"/>
    <w:rsid w:val="0026000B"/>
    <w:rsid w:val="002619AB"/>
    <w:rsid w:val="00261D77"/>
    <w:rsid w:val="00261FF0"/>
    <w:rsid w:val="0026344F"/>
    <w:rsid w:val="002639DA"/>
    <w:rsid w:val="00264661"/>
    <w:rsid w:val="0026587F"/>
    <w:rsid w:val="0026627E"/>
    <w:rsid w:val="00266EBB"/>
    <w:rsid w:val="00267868"/>
    <w:rsid w:val="00270AD3"/>
    <w:rsid w:val="00271D85"/>
    <w:rsid w:val="0027384D"/>
    <w:rsid w:val="002753CF"/>
    <w:rsid w:val="002753F7"/>
    <w:rsid w:val="00275D11"/>
    <w:rsid w:val="00275FCC"/>
    <w:rsid w:val="00276191"/>
    <w:rsid w:val="00277941"/>
    <w:rsid w:val="00277D40"/>
    <w:rsid w:val="00280076"/>
    <w:rsid w:val="002813AB"/>
    <w:rsid w:val="00281DC9"/>
    <w:rsid w:val="00281FE1"/>
    <w:rsid w:val="0028272C"/>
    <w:rsid w:val="002829E4"/>
    <w:rsid w:val="00282C05"/>
    <w:rsid w:val="00283737"/>
    <w:rsid w:val="002848CD"/>
    <w:rsid w:val="00284E76"/>
    <w:rsid w:val="002851ED"/>
    <w:rsid w:val="002867C3"/>
    <w:rsid w:val="00286A90"/>
    <w:rsid w:val="00287507"/>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4063"/>
    <w:rsid w:val="002A5773"/>
    <w:rsid w:val="002A61A5"/>
    <w:rsid w:val="002A7642"/>
    <w:rsid w:val="002A7746"/>
    <w:rsid w:val="002B0007"/>
    <w:rsid w:val="002B0496"/>
    <w:rsid w:val="002B053E"/>
    <w:rsid w:val="002B0DFE"/>
    <w:rsid w:val="002B4C69"/>
    <w:rsid w:val="002B52D4"/>
    <w:rsid w:val="002B53E4"/>
    <w:rsid w:val="002B5E7E"/>
    <w:rsid w:val="002B604A"/>
    <w:rsid w:val="002B76CB"/>
    <w:rsid w:val="002B77F4"/>
    <w:rsid w:val="002B7D33"/>
    <w:rsid w:val="002C0B93"/>
    <w:rsid w:val="002C0FCF"/>
    <w:rsid w:val="002C34AE"/>
    <w:rsid w:val="002C4701"/>
    <w:rsid w:val="002C6B82"/>
    <w:rsid w:val="002C7928"/>
    <w:rsid w:val="002C7AA2"/>
    <w:rsid w:val="002D095E"/>
    <w:rsid w:val="002D1C0B"/>
    <w:rsid w:val="002D20C5"/>
    <w:rsid w:val="002D2205"/>
    <w:rsid w:val="002D55A5"/>
    <w:rsid w:val="002D6D24"/>
    <w:rsid w:val="002D75DB"/>
    <w:rsid w:val="002D763A"/>
    <w:rsid w:val="002E2EAB"/>
    <w:rsid w:val="002E4A07"/>
    <w:rsid w:val="002E4BFB"/>
    <w:rsid w:val="002E6098"/>
    <w:rsid w:val="002E6843"/>
    <w:rsid w:val="002E69EB"/>
    <w:rsid w:val="002E7BF0"/>
    <w:rsid w:val="002E7D70"/>
    <w:rsid w:val="002E7F98"/>
    <w:rsid w:val="002F1E09"/>
    <w:rsid w:val="002F219C"/>
    <w:rsid w:val="002F290C"/>
    <w:rsid w:val="002F2977"/>
    <w:rsid w:val="002F2B38"/>
    <w:rsid w:val="002F3D51"/>
    <w:rsid w:val="002F62CD"/>
    <w:rsid w:val="002F65CB"/>
    <w:rsid w:val="002F6AA6"/>
    <w:rsid w:val="002F70BA"/>
    <w:rsid w:val="002F76E1"/>
    <w:rsid w:val="0030109B"/>
    <w:rsid w:val="003013A3"/>
    <w:rsid w:val="0030288D"/>
    <w:rsid w:val="00302C4F"/>
    <w:rsid w:val="003035ED"/>
    <w:rsid w:val="00303C78"/>
    <w:rsid w:val="0030554D"/>
    <w:rsid w:val="0030576A"/>
    <w:rsid w:val="003060B3"/>
    <w:rsid w:val="0030674A"/>
    <w:rsid w:val="00306B91"/>
    <w:rsid w:val="00307E75"/>
    <w:rsid w:val="0031099F"/>
    <w:rsid w:val="00310CFE"/>
    <w:rsid w:val="0031151E"/>
    <w:rsid w:val="00311578"/>
    <w:rsid w:val="00312531"/>
    <w:rsid w:val="00314B5E"/>
    <w:rsid w:val="00314EA3"/>
    <w:rsid w:val="003159A0"/>
    <w:rsid w:val="003164E4"/>
    <w:rsid w:val="003169A6"/>
    <w:rsid w:val="00316CB0"/>
    <w:rsid w:val="003202DB"/>
    <w:rsid w:val="003206ED"/>
    <w:rsid w:val="00323E10"/>
    <w:rsid w:val="003242F8"/>
    <w:rsid w:val="003248CC"/>
    <w:rsid w:val="00325246"/>
    <w:rsid w:val="003253AD"/>
    <w:rsid w:val="00325C98"/>
    <w:rsid w:val="00327764"/>
    <w:rsid w:val="00330389"/>
    <w:rsid w:val="00330CDA"/>
    <w:rsid w:val="00331465"/>
    <w:rsid w:val="00331AA3"/>
    <w:rsid w:val="003333B2"/>
    <w:rsid w:val="00333604"/>
    <w:rsid w:val="00335B6C"/>
    <w:rsid w:val="00335F77"/>
    <w:rsid w:val="00336075"/>
    <w:rsid w:val="003367F2"/>
    <w:rsid w:val="00337D2D"/>
    <w:rsid w:val="003411EA"/>
    <w:rsid w:val="00341661"/>
    <w:rsid w:val="00342593"/>
    <w:rsid w:val="0034260F"/>
    <w:rsid w:val="003429A7"/>
    <w:rsid w:val="00342AF9"/>
    <w:rsid w:val="00344137"/>
    <w:rsid w:val="00345299"/>
    <w:rsid w:val="003454D8"/>
    <w:rsid w:val="0034663E"/>
    <w:rsid w:val="00347A28"/>
    <w:rsid w:val="00347D19"/>
    <w:rsid w:val="0035077A"/>
    <w:rsid w:val="00350C05"/>
    <w:rsid w:val="00351017"/>
    <w:rsid w:val="00351B34"/>
    <w:rsid w:val="00352244"/>
    <w:rsid w:val="00354342"/>
    <w:rsid w:val="00355EB6"/>
    <w:rsid w:val="00356B2D"/>
    <w:rsid w:val="00357605"/>
    <w:rsid w:val="00357624"/>
    <w:rsid w:val="00357E14"/>
    <w:rsid w:val="00357F76"/>
    <w:rsid w:val="00357FAF"/>
    <w:rsid w:val="00357FC5"/>
    <w:rsid w:val="003617EE"/>
    <w:rsid w:val="0036559D"/>
    <w:rsid w:val="003657F1"/>
    <w:rsid w:val="003728FD"/>
    <w:rsid w:val="00372A21"/>
    <w:rsid w:val="00372F39"/>
    <w:rsid w:val="003742C4"/>
    <w:rsid w:val="003742EC"/>
    <w:rsid w:val="00374389"/>
    <w:rsid w:val="0037477A"/>
    <w:rsid w:val="00374E5F"/>
    <w:rsid w:val="003757B1"/>
    <w:rsid w:val="00377740"/>
    <w:rsid w:val="003779B3"/>
    <w:rsid w:val="00380173"/>
    <w:rsid w:val="003812F6"/>
    <w:rsid w:val="003827FC"/>
    <w:rsid w:val="003831BF"/>
    <w:rsid w:val="00384A48"/>
    <w:rsid w:val="00384A82"/>
    <w:rsid w:val="003858E9"/>
    <w:rsid w:val="00385941"/>
    <w:rsid w:val="00387D15"/>
    <w:rsid w:val="00391A85"/>
    <w:rsid w:val="00392937"/>
    <w:rsid w:val="00392BC9"/>
    <w:rsid w:val="00392BD3"/>
    <w:rsid w:val="003937A9"/>
    <w:rsid w:val="00393802"/>
    <w:rsid w:val="00396161"/>
    <w:rsid w:val="00396E85"/>
    <w:rsid w:val="00396E8A"/>
    <w:rsid w:val="00397627"/>
    <w:rsid w:val="0039797D"/>
    <w:rsid w:val="003A0229"/>
    <w:rsid w:val="003A09EB"/>
    <w:rsid w:val="003A30AC"/>
    <w:rsid w:val="003A3B13"/>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DB7"/>
    <w:rsid w:val="003B6F36"/>
    <w:rsid w:val="003B704B"/>
    <w:rsid w:val="003B7322"/>
    <w:rsid w:val="003B7D19"/>
    <w:rsid w:val="003C0425"/>
    <w:rsid w:val="003C0A65"/>
    <w:rsid w:val="003C1098"/>
    <w:rsid w:val="003C36CD"/>
    <w:rsid w:val="003C402E"/>
    <w:rsid w:val="003C4CC8"/>
    <w:rsid w:val="003C52EB"/>
    <w:rsid w:val="003C72AB"/>
    <w:rsid w:val="003C75A2"/>
    <w:rsid w:val="003C7A6C"/>
    <w:rsid w:val="003C7B9C"/>
    <w:rsid w:val="003D0761"/>
    <w:rsid w:val="003D1229"/>
    <w:rsid w:val="003D2296"/>
    <w:rsid w:val="003D2A3D"/>
    <w:rsid w:val="003D2DE6"/>
    <w:rsid w:val="003D360B"/>
    <w:rsid w:val="003D3BC7"/>
    <w:rsid w:val="003D4FDE"/>
    <w:rsid w:val="003D5422"/>
    <w:rsid w:val="003D5FF2"/>
    <w:rsid w:val="003D6132"/>
    <w:rsid w:val="003D6EAE"/>
    <w:rsid w:val="003D7640"/>
    <w:rsid w:val="003E1EDC"/>
    <w:rsid w:val="003E24C1"/>
    <w:rsid w:val="003E28AE"/>
    <w:rsid w:val="003E2B67"/>
    <w:rsid w:val="003E2D69"/>
    <w:rsid w:val="003E3C6C"/>
    <w:rsid w:val="003E4BE4"/>
    <w:rsid w:val="003E517A"/>
    <w:rsid w:val="003E6099"/>
    <w:rsid w:val="003E69A5"/>
    <w:rsid w:val="003E6FB0"/>
    <w:rsid w:val="003E7138"/>
    <w:rsid w:val="003F046A"/>
    <w:rsid w:val="003F06FF"/>
    <w:rsid w:val="003F141A"/>
    <w:rsid w:val="003F4391"/>
    <w:rsid w:val="003F4D8A"/>
    <w:rsid w:val="0040064E"/>
    <w:rsid w:val="004009F0"/>
    <w:rsid w:val="00400E19"/>
    <w:rsid w:val="0040188A"/>
    <w:rsid w:val="00401A4C"/>
    <w:rsid w:val="00401C72"/>
    <w:rsid w:val="00402ACE"/>
    <w:rsid w:val="004035CC"/>
    <w:rsid w:val="0040365E"/>
    <w:rsid w:val="00403CB4"/>
    <w:rsid w:val="004041B4"/>
    <w:rsid w:val="004050CD"/>
    <w:rsid w:val="004056A5"/>
    <w:rsid w:val="00407047"/>
    <w:rsid w:val="004109ED"/>
    <w:rsid w:val="0041121A"/>
    <w:rsid w:val="0041205B"/>
    <w:rsid w:val="004130BD"/>
    <w:rsid w:val="004135D6"/>
    <w:rsid w:val="00413773"/>
    <w:rsid w:val="00413C43"/>
    <w:rsid w:val="00414A56"/>
    <w:rsid w:val="00414F98"/>
    <w:rsid w:val="00415133"/>
    <w:rsid w:val="00416674"/>
    <w:rsid w:val="0041745A"/>
    <w:rsid w:val="00417640"/>
    <w:rsid w:val="004176F4"/>
    <w:rsid w:val="004202AC"/>
    <w:rsid w:val="0042121F"/>
    <w:rsid w:val="00421CD5"/>
    <w:rsid w:val="00421EB2"/>
    <w:rsid w:val="0042214A"/>
    <w:rsid w:val="00422401"/>
    <w:rsid w:val="004226FF"/>
    <w:rsid w:val="0042395C"/>
    <w:rsid w:val="00423B57"/>
    <w:rsid w:val="0042480F"/>
    <w:rsid w:val="00424F8A"/>
    <w:rsid w:val="00425FBD"/>
    <w:rsid w:val="00425FE4"/>
    <w:rsid w:val="0042685A"/>
    <w:rsid w:val="00426A3A"/>
    <w:rsid w:val="004271DA"/>
    <w:rsid w:val="004277BE"/>
    <w:rsid w:val="00427A4E"/>
    <w:rsid w:val="004302FD"/>
    <w:rsid w:val="00430B4B"/>
    <w:rsid w:val="00430BF6"/>
    <w:rsid w:val="004314C0"/>
    <w:rsid w:val="00432ECA"/>
    <w:rsid w:val="004332A1"/>
    <w:rsid w:val="00434307"/>
    <w:rsid w:val="00435C79"/>
    <w:rsid w:val="00436CF5"/>
    <w:rsid w:val="0043771E"/>
    <w:rsid w:val="0044025B"/>
    <w:rsid w:val="00440A4F"/>
    <w:rsid w:val="00440B10"/>
    <w:rsid w:val="004420B9"/>
    <w:rsid w:val="0044243E"/>
    <w:rsid w:val="00442884"/>
    <w:rsid w:val="00442F8A"/>
    <w:rsid w:val="00443775"/>
    <w:rsid w:val="004437A8"/>
    <w:rsid w:val="00443992"/>
    <w:rsid w:val="00444C44"/>
    <w:rsid w:val="00444DA5"/>
    <w:rsid w:val="00445895"/>
    <w:rsid w:val="00445A5D"/>
    <w:rsid w:val="00446473"/>
    <w:rsid w:val="00447426"/>
    <w:rsid w:val="00447A66"/>
    <w:rsid w:val="00450445"/>
    <w:rsid w:val="00450769"/>
    <w:rsid w:val="00450ADB"/>
    <w:rsid w:val="00450FD1"/>
    <w:rsid w:val="00453279"/>
    <w:rsid w:val="00454356"/>
    <w:rsid w:val="0045477A"/>
    <w:rsid w:val="00454828"/>
    <w:rsid w:val="00454EB9"/>
    <w:rsid w:val="00455634"/>
    <w:rsid w:val="00455EF3"/>
    <w:rsid w:val="00456785"/>
    <w:rsid w:val="00460128"/>
    <w:rsid w:val="00460D52"/>
    <w:rsid w:val="00460DC5"/>
    <w:rsid w:val="00462C0D"/>
    <w:rsid w:val="00464849"/>
    <w:rsid w:val="00465294"/>
    <w:rsid w:val="00465309"/>
    <w:rsid w:val="00467CD0"/>
    <w:rsid w:val="00470042"/>
    <w:rsid w:val="0047054D"/>
    <w:rsid w:val="00470731"/>
    <w:rsid w:val="0047100B"/>
    <w:rsid w:val="0047367B"/>
    <w:rsid w:val="00473E79"/>
    <w:rsid w:val="0047633B"/>
    <w:rsid w:val="004765B9"/>
    <w:rsid w:val="00476FEC"/>
    <w:rsid w:val="00477346"/>
    <w:rsid w:val="00477A4B"/>
    <w:rsid w:val="00480B52"/>
    <w:rsid w:val="004815F5"/>
    <w:rsid w:val="004825BF"/>
    <w:rsid w:val="00483221"/>
    <w:rsid w:val="00484768"/>
    <w:rsid w:val="00484A58"/>
    <w:rsid w:val="00485E5B"/>
    <w:rsid w:val="00486302"/>
    <w:rsid w:val="00486B23"/>
    <w:rsid w:val="00487AB0"/>
    <w:rsid w:val="00491666"/>
    <w:rsid w:val="004925C7"/>
    <w:rsid w:val="0049270B"/>
    <w:rsid w:val="004927A3"/>
    <w:rsid w:val="0049300B"/>
    <w:rsid w:val="00493C0D"/>
    <w:rsid w:val="0049488D"/>
    <w:rsid w:val="00494AF6"/>
    <w:rsid w:val="00495CD6"/>
    <w:rsid w:val="00495D99"/>
    <w:rsid w:val="004967B5"/>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E3E"/>
    <w:rsid w:val="004B052B"/>
    <w:rsid w:val="004B08D0"/>
    <w:rsid w:val="004B0F77"/>
    <w:rsid w:val="004B1E0B"/>
    <w:rsid w:val="004B20EC"/>
    <w:rsid w:val="004B302B"/>
    <w:rsid w:val="004B337A"/>
    <w:rsid w:val="004B346D"/>
    <w:rsid w:val="004B4050"/>
    <w:rsid w:val="004B4F75"/>
    <w:rsid w:val="004B6DBD"/>
    <w:rsid w:val="004B70CF"/>
    <w:rsid w:val="004B793B"/>
    <w:rsid w:val="004C19BE"/>
    <w:rsid w:val="004C228B"/>
    <w:rsid w:val="004C2434"/>
    <w:rsid w:val="004C2EBD"/>
    <w:rsid w:val="004C4167"/>
    <w:rsid w:val="004C4B10"/>
    <w:rsid w:val="004C5D84"/>
    <w:rsid w:val="004C6B65"/>
    <w:rsid w:val="004C70BA"/>
    <w:rsid w:val="004D0ABF"/>
    <w:rsid w:val="004D0EF6"/>
    <w:rsid w:val="004D17AE"/>
    <w:rsid w:val="004D3F24"/>
    <w:rsid w:val="004D44CC"/>
    <w:rsid w:val="004D4C0C"/>
    <w:rsid w:val="004D6491"/>
    <w:rsid w:val="004D672A"/>
    <w:rsid w:val="004D6C0A"/>
    <w:rsid w:val="004D6D67"/>
    <w:rsid w:val="004D79C4"/>
    <w:rsid w:val="004E0126"/>
    <w:rsid w:val="004E2FB0"/>
    <w:rsid w:val="004E33BE"/>
    <w:rsid w:val="004E441E"/>
    <w:rsid w:val="004E4ABE"/>
    <w:rsid w:val="004E53A1"/>
    <w:rsid w:val="004E550A"/>
    <w:rsid w:val="004E574F"/>
    <w:rsid w:val="004E5A3E"/>
    <w:rsid w:val="004E6AAD"/>
    <w:rsid w:val="004E6BE0"/>
    <w:rsid w:val="004E7A83"/>
    <w:rsid w:val="004E7DB8"/>
    <w:rsid w:val="004F1259"/>
    <w:rsid w:val="004F29C5"/>
    <w:rsid w:val="004F2E8B"/>
    <w:rsid w:val="004F3C0E"/>
    <w:rsid w:val="004F444B"/>
    <w:rsid w:val="004F4C04"/>
    <w:rsid w:val="004F4D7C"/>
    <w:rsid w:val="004F73C2"/>
    <w:rsid w:val="004F755E"/>
    <w:rsid w:val="004F763C"/>
    <w:rsid w:val="004F79DA"/>
    <w:rsid w:val="004F7AA0"/>
    <w:rsid w:val="00501594"/>
    <w:rsid w:val="00501A9B"/>
    <w:rsid w:val="005035B8"/>
    <w:rsid w:val="0050471E"/>
    <w:rsid w:val="0050638E"/>
    <w:rsid w:val="005067EA"/>
    <w:rsid w:val="00506C6E"/>
    <w:rsid w:val="00506F23"/>
    <w:rsid w:val="00511AB3"/>
    <w:rsid w:val="005125D1"/>
    <w:rsid w:val="00512939"/>
    <w:rsid w:val="0051312F"/>
    <w:rsid w:val="00513C5A"/>
    <w:rsid w:val="00514C1B"/>
    <w:rsid w:val="0051507E"/>
    <w:rsid w:val="005156C7"/>
    <w:rsid w:val="00515982"/>
    <w:rsid w:val="00517AEF"/>
    <w:rsid w:val="00520DC6"/>
    <w:rsid w:val="00521AEE"/>
    <w:rsid w:val="0052206B"/>
    <w:rsid w:val="00522430"/>
    <w:rsid w:val="0052359F"/>
    <w:rsid w:val="00523E7F"/>
    <w:rsid w:val="005240E4"/>
    <w:rsid w:val="005257B5"/>
    <w:rsid w:val="00526F45"/>
    <w:rsid w:val="0052721D"/>
    <w:rsid w:val="005276C0"/>
    <w:rsid w:val="00527A09"/>
    <w:rsid w:val="00527E80"/>
    <w:rsid w:val="00530643"/>
    <w:rsid w:val="005318C1"/>
    <w:rsid w:val="0053617D"/>
    <w:rsid w:val="00536304"/>
    <w:rsid w:val="0053650C"/>
    <w:rsid w:val="00536A30"/>
    <w:rsid w:val="00536B91"/>
    <w:rsid w:val="00537026"/>
    <w:rsid w:val="0054068B"/>
    <w:rsid w:val="0054145D"/>
    <w:rsid w:val="00542C1E"/>
    <w:rsid w:val="005433AE"/>
    <w:rsid w:val="005443A2"/>
    <w:rsid w:val="00545B5F"/>
    <w:rsid w:val="005466DD"/>
    <w:rsid w:val="005472BF"/>
    <w:rsid w:val="005475AB"/>
    <w:rsid w:val="00547C58"/>
    <w:rsid w:val="00547D41"/>
    <w:rsid w:val="00550222"/>
    <w:rsid w:val="0055038E"/>
    <w:rsid w:val="00552ACE"/>
    <w:rsid w:val="005548D6"/>
    <w:rsid w:val="0055493E"/>
    <w:rsid w:val="00555A95"/>
    <w:rsid w:val="00556275"/>
    <w:rsid w:val="005565F2"/>
    <w:rsid w:val="00556F1E"/>
    <w:rsid w:val="005572B9"/>
    <w:rsid w:val="00557AA9"/>
    <w:rsid w:val="00560156"/>
    <w:rsid w:val="005636EE"/>
    <w:rsid w:val="005639DD"/>
    <w:rsid w:val="00563BF3"/>
    <w:rsid w:val="005660F6"/>
    <w:rsid w:val="00566382"/>
    <w:rsid w:val="005675E8"/>
    <w:rsid w:val="005718D1"/>
    <w:rsid w:val="00571D7D"/>
    <w:rsid w:val="005729D9"/>
    <w:rsid w:val="00573323"/>
    <w:rsid w:val="005735A4"/>
    <w:rsid w:val="0057651F"/>
    <w:rsid w:val="00576C30"/>
    <w:rsid w:val="00576F40"/>
    <w:rsid w:val="00577AF1"/>
    <w:rsid w:val="005802F1"/>
    <w:rsid w:val="00580F0C"/>
    <w:rsid w:val="005812CB"/>
    <w:rsid w:val="00581481"/>
    <w:rsid w:val="00581527"/>
    <w:rsid w:val="00582617"/>
    <w:rsid w:val="00582C2D"/>
    <w:rsid w:val="005830CC"/>
    <w:rsid w:val="00583F77"/>
    <w:rsid w:val="00584346"/>
    <w:rsid w:val="00584BEB"/>
    <w:rsid w:val="00587B10"/>
    <w:rsid w:val="00590829"/>
    <w:rsid w:val="005912F6"/>
    <w:rsid w:val="0059279D"/>
    <w:rsid w:val="005940CD"/>
    <w:rsid w:val="00594B3E"/>
    <w:rsid w:val="00595C56"/>
    <w:rsid w:val="005961DD"/>
    <w:rsid w:val="005971F6"/>
    <w:rsid w:val="0059721B"/>
    <w:rsid w:val="005A0558"/>
    <w:rsid w:val="005A141D"/>
    <w:rsid w:val="005A2489"/>
    <w:rsid w:val="005A2D99"/>
    <w:rsid w:val="005A2EAF"/>
    <w:rsid w:val="005A32D2"/>
    <w:rsid w:val="005A38B3"/>
    <w:rsid w:val="005A3BB6"/>
    <w:rsid w:val="005A4F1F"/>
    <w:rsid w:val="005A5502"/>
    <w:rsid w:val="005A566A"/>
    <w:rsid w:val="005A5EAB"/>
    <w:rsid w:val="005A608D"/>
    <w:rsid w:val="005A62B3"/>
    <w:rsid w:val="005A643C"/>
    <w:rsid w:val="005A69EA"/>
    <w:rsid w:val="005A6D08"/>
    <w:rsid w:val="005A7AF0"/>
    <w:rsid w:val="005B0846"/>
    <w:rsid w:val="005B0CF3"/>
    <w:rsid w:val="005B278A"/>
    <w:rsid w:val="005B2EA5"/>
    <w:rsid w:val="005B325E"/>
    <w:rsid w:val="005B3D65"/>
    <w:rsid w:val="005B412D"/>
    <w:rsid w:val="005B445E"/>
    <w:rsid w:val="005B47E8"/>
    <w:rsid w:val="005B5104"/>
    <w:rsid w:val="005B6484"/>
    <w:rsid w:val="005B7306"/>
    <w:rsid w:val="005B7B7D"/>
    <w:rsid w:val="005C1FAA"/>
    <w:rsid w:val="005C2A67"/>
    <w:rsid w:val="005C305B"/>
    <w:rsid w:val="005C3278"/>
    <w:rsid w:val="005C3AB5"/>
    <w:rsid w:val="005C426A"/>
    <w:rsid w:val="005C42AD"/>
    <w:rsid w:val="005C4F35"/>
    <w:rsid w:val="005C570F"/>
    <w:rsid w:val="005C674F"/>
    <w:rsid w:val="005C6B29"/>
    <w:rsid w:val="005C74C8"/>
    <w:rsid w:val="005D051E"/>
    <w:rsid w:val="005D21E5"/>
    <w:rsid w:val="005D2F32"/>
    <w:rsid w:val="005D4055"/>
    <w:rsid w:val="005D48CC"/>
    <w:rsid w:val="005D499E"/>
    <w:rsid w:val="005D4A7B"/>
    <w:rsid w:val="005D5008"/>
    <w:rsid w:val="005D5EA4"/>
    <w:rsid w:val="005D6DBA"/>
    <w:rsid w:val="005D71F4"/>
    <w:rsid w:val="005D7633"/>
    <w:rsid w:val="005D7C2C"/>
    <w:rsid w:val="005D7F90"/>
    <w:rsid w:val="005E008F"/>
    <w:rsid w:val="005E01E5"/>
    <w:rsid w:val="005E0DAB"/>
    <w:rsid w:val="005E15CF"/>
    <w:rsid w:val="005E293E"/>
    <w:rsid w:val="005E3A68"/>
    <w:rsid w:val="005E41B1"/>
    <w:rsid w:val="005E555A"/>
    <w:rsid w:val="005E61FE"/>
    <w:rsid w:val="005E622B"/>
    <w:rsid w:val="005E68A3"/>
    <w:rsid w:val="005E6FF4"/>
    <w:rsid w:val="005E7996"/>
    <w:rsid w:val="005E7EFE"/>
    <w:rsid w:val="005F048A"/>
    <w:rsid w:val="005F0A2E"/>
    <w:rsid w:val="005F0B8D"/>
    <w:rsid w:val="005F0D3E"/>
    <w:rsid w:val="005F1246"/>
    <w:rsid w:val="005F1409"/>
    <w:rsid w:val="005F2648"/>
    <w:rsid w:val="005F2980"/>
    <w:rsid w:val="005F309B"/>
    <w:rsid w:val="005F45C9"/>
    <w:rsid w:val="005F4706"/>
    <w:rsid w:val="005F49FE"/>
    <w:rsid w:val="005F53A3"/>
    <w:rsid w:val="005F54F1"/>
    <w:rsid w:val="005F5582"/>
    <w:rsid w:val="005F5D5A"/>
    <w:rsid w:val="005F5F5A"/>
    <w:rsid w:val="005F728A"/>
    <w:rsid w:val="005F7857"/>
    <w:rsid w:val="005F7CB7"/>
    <w:rsid w:val="006000FF"/>
    <w:rsid w:val="00600963"/>
    <w:rsid w:val="00601AA3"/>
    <w:rsid w:val="006023F0"/>
    <w:rsid w:val="00602B8C"/>
    <w:rsid w:val="0060402B"/>
    <w:rsid w:val="00604550"/>
    <w:rsid w:val="0060512C"/>
    <w:rsid w:val="006057ED"/>
    <w:rsid w:val="006060AE"/>
    <w:rsid w:val="0060776A"/>
    <w:rsid w:val="00607931"/>
    <w:rsid w:val="00610395"/>
    <w:rsid w:val="006107A6"/>
    <w:rsid w:val="00610901"/>
    <w:rsid w:val="0061099E"/>
    <w:rsid w:val="0061289B"/>
    <w:rsid w:val="00612E6D"/>
    <w:rsid w:val="00615E4D"/>
    <w:rsid w:val="006160F7"/>
    <w:rsid w:val="006161A0"/>
    <w:rsid w:val="006164FA"/>
    <w:rsid w:val="00617A3A"/>
    <w:rsid w:val="00617D0C"/>
    <w:rsid w:val="00617F9A"/>
    <w:rsid w:val="00617FDA"/>
    <w:rsid w:val="006203FC"/>
    <w:rsid w:val="00620A3B"/>
    <w:rsid w:val="006212D9"/>
    <w:rsid w:val="006237B1"/>
    <w:rsid w:val="006251D3"/>
    <w:rsid w:val="00626C06"/>
    <w:rsid w:val="00627288"/>
    <w:rsid w:val="0062729A"/>
    <w:rsid w:val="00630284"/>
    <w:rsid w:val="0063031C"/>
    <w:rsid w:val="006313AB"/>
    <w:rsid w:val="00631672"/>
    <w:rsid w:val="006319E4"/>
    <w:rsid w:val="00631B9E"/>
    <w:rsid w:val="006329DB"/>
    <w:rsid w:val="006350A9"/>
    <w:rsid w:val="0063546B"/>
    <w:rsid w:val="00635640"/>
    <w:rsid w:val="00635660"/>
    <w:rsid w:val="00635A46"/>
    <w:rsid w:val="00635CA7"/>
    <w:rsid w:val="00637380"/>
    <w:rsid w:val="00637473"/>
    <w:rsid w:val="00642D90"/>
    <w:rsid w:val="0064304F"/>
    <w:rsid w:val="00644566"/>
    <w:rsid w:val="006447B1"/>
    <w:rsid w:val="00644A1E"/>
    <w:rsid w:val="00646020"/>
    <w:rsid w:val="0064744F"/>
    <w:rsid w:val="00647631"/>
    <w:rsid w:val="00651088"/>
    <w:rsid w:val="00651D1D"/>
    <w:rsid w:val="00652615"/>
    <w:rsid w:val="00652ACC"/>
    <w:rsid w:val="00653FA8"/>
    <w:rsid w:val="0065574A"/>
    <w:rsid w:val="00655CA5"/>
    <w:rsid w:val="00656C22"/>
    <w:rsid w:val="00657D31"/>
    <w:rsid w:val="006613AA"/>
    <w:rsid w:val="00663EC4"/>
    <w:rsid w:val="0066463D"/>
    <w:rsid w:val="00664E3F"/>
    <w:rsid w:val="0066560A"/>
    <w:rsid w:val="0066561C"/>
    <w:rsid w:val="00667964"/>
    <w:rsid w:val="00671DA9"/>
    <w:rsid w:val="00672A22"/>
    <w:rsid w:val="00674CC4"/>
    <w:rsid w:val="0067521B"/>
    <w:rsid w:val="00676631"/>
    <w:rsid w:val="00677AD7"/>
    <w:rsid w:val="00680C29"/>
    <w:rsid w:val="006810CD"/>
    <w:rsid w:val="0068274D"/>
    <w:rsid w:val="00683765"/>
    <w:rsid w:val="00683A79"/>
    <w:rsid w:val="00683F6F"/>
    <w:rsid w:val="00684703"/>
    <w:rsid w:val="00684AE2"/>
    <w:rsid w:val="00685A90"/>
    <w:rsid w:val="00685D0F"/>
    <w:rsid w:val="00687F9B"/>
    <w:rsid w:val="006900D9"/>
    <w:rsid w:val="00690A07"/>
    <w:rsid w:val="0069205B"/>
    <w:rsid w:val="00692202"/>
    <w:rsid w:val="00692B2F"/>
    <w:rsid w:val="00693033"/>
    <w:rsid w:val="00693DCA"/>
    <w:rsid w:val="00694031"/>
    <w:rsid w:val="00694AB7"/>
    <w:rsid w:val="00694EAC"/>
    <w:rsid w:val="006950DE"/>
    <w:rsid w:val="006954EB"/>
    <w:rsid w:val="00697A98"/>
    <w:rsid w:val="006A135C"/>
    <w:rsid w:val="006A565F"/>
    <w:rsid w:val="006A5D63"/>
    <w:rsid w:val="006A5D6E"/>
    <w:rsid w:val="006A6382"/>
    <w:rsid w:val="006A74B0"/>
    <w:rsid w:val="006A7D7C"/>
    <w:rsid w:val="006B0720"/>
    <w:rsid w:val="006B09B2"/>
    <w:rsid w:val="006B0BAB"/>
    <w:rsid w:val="006B0C9F"/>
    <w:rsid w:val="006B24EE"/>
    <w:rsid w:val="006B2FA4"/>
    <w:rsid w:val="006B3D16"/>
    <w:rsid w:val="006B5291"/>
    <w:rsid w:val="006B6DE4"/>
    <w:rsid w:val="006B723E"/>
    <w:rsid w:val="006B7261"/>
    <w:rsid w:val="006B7ABC"/>
    <w:rsid w:val="006C0695"/>
    <w:rsid w:val="006C0E41"/>
    <w:rsid w:val="006C15DA"/>
    <w:rsid w:val="006C22E6"/>
    <w:rsid w:val="006C250F"/>
    <w:rsid w:val="006C42F6"/>
    <w:rsid w:val="006C4444"/>
    <w:rsid w:val="006C47B9"/>
    <w:rsid w:val="006C48E3"/>
    <w:rsid w:val="006C6074"/>
    <w:rsid w:val="006C6821"/>
    <w:rsid w:val="006C6E69"/>
    <w:rsid w:val="006C72BD"/>
    <w:rsid w:val="006C796A"/>
    <w:rsid w:val="006D1966"/>
    <w:rsid w:val="006D1E38"/>
    <w:rsid w:val="006D4A11"/>
    <w:rsid w:val="006D5E31"/>
    <w:rsid w:val="006D7ECF"/>
    <w:rsid w:val="006D7F9A"/>
    <w:rsid w:val="006E0533"/>
    <w:rsid w:val="006E25DB"/>
    <w:rsid w:val="006E29D8"/>
    <w:rsid w:val="006E31AE"/>
    <w:rsid w:val="006E4213"/>
    <w:rsid w:val="006E5380"/>
    <w:rsid w:val="006E5960"/>
    <w:rsid w:val="006E6CF7"/>
    <w:rsid w:val="006E7A6C"/>
    <w:rsid w:val="006F2D1E"/>
    <w:rsid w:val="006F46F6"/>
    <w:rsid w:val="006F4A48"/>
    <w:rsid w:val="006F5A41"/>
    <w:rsid w:val="006F6A83"/>
    <w:rsid w:val="006F7080"/>
    <w:rsid w:val="00700067"/>
    <w:rsid w:val="00700547"/>
    <w:rsid w:val="00700550"/>
    <w:rsid w:val="007013E7"/>
    <w:rsid w:val="007022D7"/>
    <w:rsid w:val="0070239F"/>
    <w:rsid w:val="007036A1"/>
    <w:rsid w:val="0070479F"/>
    <w:rsid w:val="00704D5F"/>
    <w:rsid w:val="00704F37"/>
    <w:rsid w:val="0070527B"/>
    <w:rsid w:val="00705477"/>
    <w:rsid w:val="00707C85"/>
    <w:rsid w:val="00710A15"/>
    <w:rsid w:val="00710BBB"/>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B6F"/>
    <w:rsid w:val="00727444"/>
    <w:rsid w:val="00730069"/>
    <w:rsid w:val="00731B50"/>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B18"/>
    <w:rsid w:val="00742D39"/>
    <w:rsid w:val="00743313"/>
    <w:rsid w:val="007442C7"/>
    <w:rsid w:val="007461D6"/>
    <w:rsid w:val="007462E8"/>
    <w:rsid w:val="0074638E"/>
    <w:rsid w:val="007467A2"/>
    <w:rsid w:val="00746C00"/>
    <w:rsid w:val="007471A8"/>
    <w:rsid w:val="00747D51"/>
    <w:rsid w:val="00750806"/>
    <w:rsid w:val="00750DF5"/>
    <w:rsid w:val="00751796"/>
    <w:rsid w:val="00751D69"/>
    <w:rsid w:val="0075230D"/>
    <w:rsid w:val="0075281B"/>
    <w:rsid w:val="0075402F"/>
    <w:rsid w:val="00754F24"/>
    <w:rsid w:val="00755711"/>
    <w:rsid w:val="00757097"/>
    <w:rsid w:val="00761E87"/>
    <w:rsid w:val="00762162"/>
    <w:rsid w:val="00762AF7"/>
    <w:rsid w:val="00764FC3"/>
    <w:rsid w:val="007654D2"/>
    <w:rsid w:val="0076596D"/>
    <w:rsid w:val="00766131"/>
    <w:rsid w:val="007665AC"/>
    <w:rsid w:val="00766865"/>
    <w:rsid w:val="0076736E"/>
    <w:rsid w:val="00767746"/>
    <w:rsid w:val="00771139"/>
    <w:rsid w:val="0077131E"/>
    <w:rsid w:val="007714C1"/>
    <w:rsid w:val="0077205E"/>
    <w:rsid w:val="00772CCF"/>
    <w:rsid w:val="00773A7D"/>
    <w:rsid w:val="007748EC"/>
    <w:rsid w:val="00774E83"/>
    <w:rsid w:val="00775A12"/>
    <w:rsid w:val="0077709E"/>
    <w:rsid w:val="00777AAD"/>
    <w:rsid w:val="0078040B"/>
    <w:rsid w:val="00781188"/>
    <w:rsid w:val="007812F4"/>
    <w:rsid w:val="00781BC6"/>
    <w:rsid w:val="00781D0B"/>
    <w:rsid w:val="0078224B"/>
    <w:rsid w:val="00783193"/>
    <w:rsid w:val="0078323F"/>
    <w:rsid w:val="00783CA1"/>
    <w:rsid w:val="0078424F"/>
    <w:rsid w:val="00784C15"/>
    <w:rsid w:val="007851E0"/>
    <w:rsid w:val="0078659D"/>
    <w:rsid w:val="00786F51"/>
    <w:rsid w:val="007873FB"/>
    <w:rsid w:val="0078743A"/>
    <w:rsid w:val="007876BD"/>
    <w:rsid w:val="007901C3"/>
    <w:rsid w:val="00790517"/>
    <w:rsid w:val="00791033"/>
    <w:rsid w:val="00791A3B"/>
    <w:rsid w:val="007927C5"/>
    <w:rsid w:val="00793E4D"/>
    <w:rsid w:val="007940CF"/>
    <w:rsid w:val="00794505"/>
    <w:rsid w:val="0079506F"/>
    <w:rsid w:val="0079598C"/>
    <w:rsid w:val="00795DA2"/>
    <w:rsid w:val="00796925"/>
    <w:rsid w:val="007A0D10"/>
    <w:rsid w:val="007A0EB8"/>
    <w:rsid w:val="007A12D5"/>
    <w:rsid w:val="007A2DB1"/>
    <w:rsid w:val="007A3377"/>
    <w:rsid w:val="007A46DE"/>
    <w:rsid w:val="007A522A"/>
    <w:rsid w:val="007A53EE"/>
    <w:rsid w:val="007A550C"/>
    <w:rsid w:val="007A57FE"/>
    <w:rsid w:val="007A58DF"/>
    <w:rsid w:val="007A769D"/>
    <w:rsid w:val="007B146D"/>
    <w:rsid w:val="007B195E"/>
    <w:rsid w:val="007B1B5A"/>
    <w:rsid w:val="007B299A"/>
    <w:rsid w:val="007B30B0"/>
    <w:rsid w:val="007B3B69"/>
    <w:rsid w:val="007B4C7E"/>
    <w:rsid w:val="007B4C8A"/>
    <w:rsid w:val="007B4E85"/>
    <w:rsid w:val="007B5CD6"/>
    <w:rsid w:val="007B695A"/>
    <w:rsid w:val="007B6E3F"/>
    <w:rsid w:val="007B739A"/>
    <w:rsid w:val="007B7960"/>
    <w:rsid w:val="007C05B8"/>
    <w:rsid w:val="007C0ABC"/>
    <w:rsid w:val="007C0E09"/>
    <w:rsid w:val="007C3D74"/>
    <w:rsid w:val="007C3F16"/>
    <w:rsid w:val="007C6D27"/>
    <w:rsid w:val="007C7F90"/>
    <w:rsid w:val="007D0390"/>
    <w:rsid w:val="007D0F87"/>
    <w:rsid w:val="007D1127"/>
    <w:rsid w:val="007D1806"/>
    <w:rsid w:val="007D1D50"/>
    <w:rsid w:val="007D2BB3"/>
    <w:rsid w:val="007D4E90"/>
    <w:rsid w:val="007D50C7"/>
    <w:rsid w:val="007D6150"/>
    <w:rsid w:val="007D61BC"/>
    <w:rsid w:val="007D6C0F"/>
    <w:rsid w:val="007D6DB9"/>
    <w:rsid w:val="007D7937"/>
    <w:rsid w:val="007E036F"/>
    <w:rsid w:val="007E08A5"/>
    <w:rsid w:val="007E0AB5"/>
    <w:rsid w:val="007E115D"/>
    <w:rsid w:val="007E1F68"/>
    <w:rsid w:val="007E207C"/>
    <w:rsid w:val="007E6220"/>
    <w:rsid w:val="007E6973"/>
    <w:rsid w:val="007E7E84"/>
    <w:rsid w:val="007F107D"/>
    <w:rsid w:val="007F15C5"/>
    <w:rsid w:val="007F2CAB"/>
    <w:rsid w:val="007F33ED"/>
    <w:rsid w:val="007F34B9"/>
    <w:rsid w:val="007F3759"/>
    <w:rsid w:val="007F387E"/>
    <w:rsid w:val="007F3AA4"/>
    <w:rsid w:val="007F3B2B"/>
    <w:rsid w:val="007F3EE4"/>
    <w:rsid w:val="007F4D6B"/>
    <w:rsid w:val="007F577F"/>
    <w:rsid w:val="007F685C"/>
    <w:rsid w:val="007F686D"/>
    <w:rsid w:val="007F6EEE"/>
    <w:rsid w:val="007F6EF4"/>
    <w:rsid w:val="007F72EA"/>
    <w:rsid w:val="007F758E"/>
    <w:rsid w:val="007F7877"/>
    <w:rsid w:val="007F7A77"/>
    <w:rsid w:val="00800B4A"/>
    <w:rsid w:val="00801E05"/>
    <w:rsid w:val="0080239A"/>
    <w:rsid w:val="00803C0E"/>
    <w:rsid w:val="0080414B"/>
    <w:rsid w:val="00804AB8"/>
    <w:rsid w:val="00804B82"/>
    <w:rsid w:val="008105DB"/>
    <w:rsid w:val="00810C95"/>
    <w:rsid w:val="008116EA"/>
    <w:rsid w:val="00812151"/>
    <w:rsid w:val="008127F7"/>
    <w:rsid w:val="00813758"/>
    <w:rsid w:val="00814331"/>
    <w:rsid w:val="0081467A"/>
    <w:rsid w:val="00816A04"/>
    <w:rsid w:val="00816C42"/>
    <w:rsid w:val="00816CA6"/>
    <w:rsid w:val="00817108"/>
    <w:rsid w:val="008177A1"/>
    <w:rsid w:val="00817DCB"/>
    <w:rsid w:val="0082040B"/>
    <w:rsid w:val="0082097E"/>
    <w:rsid w:val="00820F89"/>
    <w:rsid w:val="008215A0"/>
    <w:rsid w:val="0082259D"/>
    <w:rsid w:val="008230BC"/>
    <w:rsid w:val="008235B7"/>
    <w:rsid w:val="00823663"/>
    <w:rsid w:val="00823FA3"/>
    <w:rsid w:val="0082416F"/>
    <w:rsid w:val="00824440"/>
    <w:rsid w:val="008248B3"/>
    <w:rsid w:val="008254B8"/>
    <w:rsid w:val="00825544"/>
    <w:rsid w:val="008255D3"/>
    <w:rsid w:val="0082749F"/>
    <w:rsid w:val="00830D6F"/>
    <w:rsid w:val="00830EC4"/>
    <w:rsid w:val="008317F3"/>
    <w:rsid w:val="00831CCC"/>
    <w:rsid w:val="00832E22"/>
    <w:rsid w:val="00832FAA"/>
    <w:rsid w:val="008343C5"/>
    <w:rsid w:val="008352D8"/>
    <w:rsid w:val="00835315"/>
    <w:rsid w:val="00835755"/>
    <w:rsid w:val="00836691"/>
    <w:rsid w:val="00836EF4"/>
    <w:rsid w:val="008403B7"/>
    <w:rsid w:val="00840C77"/>
    <w:rsid w:val="00841A2C"/>
    <w:rsid w:val="008424B3"/>
    <w:rsid w:val="008424D4"/>
    <w:rsid w:val="008432A0"/>
    <w:rsid w:val="00843395"/>
    <w:rsid w:val="00843680"/>
    <w:rsid w:val="00843D34"/>
    <w:rsid w:val="00844D4F"/>
    <w:rsid w:val="0084629F"/>
    <w:rsid w:val="008465BA"/>
    <w:rsid w:val="0084679F"/>
    <w:rsid w:val="00847A50"/>
    <w:rsid w:val="00850B56"/>
    <w:rsid w:val="00850D51"/>
    <w:rsid w:val="00851B26"/>
    <w:rsid w:val="00852424"/>
    <w:rsid w:val="008525CE"/>
    <w:rsid w:val="00852E79"/>
    <w:rsid w:val="008531E0"/>
    <w:rsid w:val="008532F4"/>
    <w:rsid w:val="00856628"/>
    <w:rsid w:val="00856D0B"/>
    <w:rsid w:val="008573F6"/>
    <w:rsid w:val="00857E7F"/>
    <w:rsid w:val="0086063B"/>
    <w:rsid w:val="008628AB"/>
    <w:rsid w:val="00862986"/>
    <w:rsid w:val="008637CB"/>
    <w:rsid w:val="0086424A"/>
    <w:rsid w:val="00867243"/>
    <w:rsid w:val="00867799"/>
    <w:rsid w:val="008706C4"/>
    <w:rsid w:val="00871E91"/>
    <w:rsid w:val="008725A2"/>
    <w:rsid w:val="00872F5A"/>
    <w:rsid w:val="008737E1"/>
    <w:rsid w:val="00875D03"/>
    <w:rsid w:val="00876F6A"/>
    <w:rsid w:val="008770E6"/>
    <w:rsid w:val="0087748D"/>
    <w:rsid w:val="00877CDB"/>
    <w:rsid w:val="008806EB"/>
    <w:rsid w:val="00880A32"/>
    <w:rsid w:val="0088105C"/>
    <w:rsid w:val="008824E9"/>
    <w:rsid w:val="008828ED"/>
    <w:rsid w:val="00882E37"/>
    <w:rsid w:val="00883B29"/>
    <w:rsid w:val="00883EA0"/>
    <w:rsid w:val="00884D36"/>
    <w:rsid w:val="00884E37"/>
    <w:rsid w:val="008908E0"/>
    <w:rsid w:val="00891498"/>
    <w:rsid w:val="0089182D"/>
    <w:rsid w:val="00891E9F"/>
    <w:rsid w:val="00893024"/>
    <w:rsid w:val="0089345D"/>
    <w:rsid w:val="0089474E"/>
    <w:rsid w:val="00894F52"/>
    <w:rsid w:val="008964DE"/>
    <w:rsid w:val="00897D8B"/>
    <w:rsid w:val="008A089D"/>
    <w:rsid w:val="008A0BE3"/>
    <w:rsid w:val="008A13D1"/>
    <w:rsid w:val="008A2578"/>
    <w:rsid w:val="008A262C"/>
    <w:rsid w:val="008A2FBD"/>
    <w:rsid w:val="008A4277"/>
    <w:rsid w:val="008A4AB5"/>
    <w:rsid w:val="008A52D1"/>
    <w:rsid w:val="008A5C98"/>
    <w:rsid w:val="008A5DE0"/>
    <w:rsid w:val="008A603B"/>
    <w:rsid w:val="008A6125"/>
    <w:rsid w:val="008A7205"/>
    <w:rsid w:val="008A7584"/>
    <w:rsid w:val="008B0015"/>
    <w:rsid w:val="008B129F"/>
    <w:rsid w:val="008B186A"/>
    <w:rsid w:val="008B1F30"/>
    <w:rsid w:val="008B281E"/>
    <w:rsid w:val="008B38BA"/>
    <w:rsid w:val="008B4BB5"/>
    <w:rsid w:val="008B53CA"/>
    <w:rsid w:val="008B7157"/>
    <w:rsid w:val="008C03E7"/>
    <w:rsid w:val="008C2FAA"/>
    <w:rsid w:val="008C358A"/>
    <w:rsid w:val="008C4013"/>
    <w:rsid w:val="008C418E"/>
    <w:rsid w:val="008C50ED"/>
    <w:rsid w:val="008C57F2"/>
    <w:rsid w:val="008C6B0D"/>
    <w:rsid w:val="008D0222"/>
    <w:rsid w:val="008D0A16"/>
    <w:rsid w:val="008D0DA9"/>
    <w:rsid w:val="008D20B6"/>
    <w:rsid w:val="008D26EF"/>
    <w:rsid w:val="008D2904"/>
    <w:rsid w:val="008D6256"/>
    <w:rsid w:val="008D6D22"/>
    <w:rsid w:val="008D6FB4"/>
    <w:rsid w:val="008E181E"/>
    <w:rsid w:val="008E3AE8"/>
    <w:rsid w:val="008E3E32"/>
    <w:rsid w:val="008E4149"/>
    <w:rsid w:val="008E4222"/>
    <w:rsid w:val="008E453F"/>
    <w:rsid w:val="008E50FB"/>
    <w:rsid w:val="008E6A5E"/>
    <w:rsid w:val="008E7FAD"/>
    <w:rsid w:val="008F0F3E"/>
    <w:rsid w:val="008F162D"/>
    <w:rsid w:val="008F1AF7"/>
    <w:rsid w:val="008F293F"/>
    <w:rsid w:val="008F3058"/>
    <w:rsid w:val="008F35EC"/>
    <w:rsid w:val="008F4D23"/>
    <w:rsid w:val="008F4F90"/>
    <w:rsid w:val="008F59D9"/>
    <w:rsid w:val="008F65FF"/>
    <w:rsid w:val="008F699E"/>
    <w:rsid w:val="008F7A32"/>
    <w:rsid w:val="00900D8D"/>
    <w:rsid w:val="009017DD"/>
    <w:rsid w:val="00902628"/>
    <w:rsid w:val="009026E2"/>
    <w:rsid w:val="0090285F"/>
    <w:rsid w:val="0090289F"/>
    <w:rsid w:val="0090384C"/>
    <w:rsid w:val="00903DC8"/>
    <w:rsid w:val="0090405E"/>
    <w:rsid w:val="0090427A"/>
    <w:rsid w:val="00905DDF"/>
    <w:rsid w:val="00907AC6"/>
    <w:rsid w:val="00907B43"/>
    <w:rsid w:val="00907B51"/>
    <w:rsid w:val="00910704"/>
    <w:rsid w:val="00910E10"/>
    <w:rsid w:val="00911608"/>
    <w:rsid w:val="00911732"/>
    <w:rsid w:val="009125BE"/>
    <w:rsid w:val="0091267C"/>
    <w:rsid w:val="00912CB4"/>
    <w:rsid w:val="00912CC3"/>
    <w:rsid w:val="00912DF4"/>
    <w:rsid w:val="009134BB"/>
    <w:rsid w:val="009160FE"/>
    <w:rsid w:val="00917715"/>
    <w:rsid w:val="00920E4D"/>
    <w:rsid w:val="00921317"/>
    <w:rsid w:val="00922DEE"/>
    <w:rsid w:val="009232D2"/>
    <w:rsid w:val="00927626"/>
    <w:rsid w:val="009277F3"/>
    <w:rsid w:val="00927E1F"/>
    <w:rsid w:val="009307A8"/>
    <w:rsid w:val="00930DCE"/>
    <w:rsid w:val="00931504"/>
    <w:rsid w:val="0093176F"/>
    <w:rsid w:val="00932DE1"/>
    <w:rsid w:val="00934941"/>
    <w:rsid w:val="00934C13"/>
    <w:rsid w:val="00935573"/>
    <w:rsid w:val="00935B79"/>
    <w:rsid w:val="00936A97"/>
    <w:rsid w:val="009374CA"/>
    <w:rsid w:val="0093769E"/>
    <w:rsid w:val="00942027"/>
    <w:rsid w:val="009423ED"/>
    <w:rsid w:val="009427A0"/>
    <w:rsid w:val="00942F83"/>
    <w:rsid w:val="00943988"/>
    <w:rsid w:val="00943C2A"/>
    <w:rsid w:val="00945BFD"/>
    <w:rsid w:val="00945FC2"/>
    <w:rsid w:val="009460B2"/>
    <w:rsid w:val="0094742B"/>
    <w:rsid w:val="00947551"/>
    <w:rsid w:val="00947E5C"/>
    <w:rsid w:val="0095018A"/>
    <w:rsid w:val="00950662"/>
    <w:rsid w:val="009512B7"/>
    <w:rsid w:val="00952915"/>
    <w:rsid w:val="00952953"/>
    <w:rsid w:val="00954F75"/>
    <w:rsid w:val="00955A13"/>
    <w:rsid w:val="009612AE"/>
    <w:rsid w:val="00961CC9"/>
    <w:rsid w:val="00961D64"/>
    <w:rsid w:val="009622C1"/>
    <w:rsid w:val="00963145"/>
    <w:rsid w:val="009633DF"/>
    <w:rsid w:val="009638B1"/>
    <w:rsid w:val="00963D2B"/>
    <w:rsid w:val="009657BB"/>
    <w:rsid w:val="009658A7"/>
    <w:rsid w:val="0096717E"/>
    <w:rsid w:val="00970623"/>
    <w:rsid w:val="00971359"/>
    <w:rsid w:val="00971960"/>
    <w:rsid w:val="00972590"/>
    <w:rsid w:val="00972EF9"/>
    <w:rsid w:val="0097322A"/>
    <w:rsid w:val="0097446B"/>
    <w:rsid w:val="00974ADE"/>
    <w:rsid w:val="0097563B"/>
    <w:rsid w:val="00976DF4"/>
    <w:rsid w:val="00977743"/>
    <w:rsid w:val="00977A00"/>
    <w:rsid w:val="00981410"/>
    <w:rsid w:val="009814F7"/>
    <w:rsid w:val="00981561"/>
    <w:rsid w:val="00982946"/>
    <w:rsid w:val="009832A4"/>
    <w:rsid w:val="00983A63"/>
    <w:rsid w:val="00984DDA"/>
    <w:rsid w:val="00986A70"/>
    <w:rsid w:val="00986BF7"/>
    <w:rsid w:val="00986C09"/>
    <w:rsid w:val="0099035E"/>
    <w:rsid w:val="00992853"/>
    <w:rsid w:val="009933B2"/>
    <w:rsid w:val="00993B9E"/>
    <w:rsid w:val="009948AD"/>
    <w:rsid w:val="00994FDA"/>
    <w:rsid w:val="009967D8"/>
    <w:rsid w:val="00996D94"/>
    <w:rsid w:val="009977B4"/>
    <w:rsid w:val="009A09C1"/>
    <w:rsid w:val="009A0F2A"/>
    <w:rsid w:val="009A10E2"/>
    <w:rsid w:val="009A1557"/>
    <w:rsid w:val="009A18E1"/>
    <w:rsid w:val="009A21A4"/>
    <w:rsid w:val="009A27A3"/>
    <w:rsid w:val="009A2AC6"/>
    <w:rsid w:val="009A40BC"/>
    <w:rsid w:val="009A42C4"/>
    <w:rsid w:val="009A463E"/>
    <w:rsid w:val="009A4F4A"/>
    <w:rsid w:val="009A5633"/>
    <w:rsid w:val="009A5F43"/>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029"/>
    <w:rsid w:val="009C1C05"/>
    <w:rsid w:val="009C1DA6"/>
    <w:rsid w:val="009C28A5"/>
    <w:rsid w:val="009C335B"/>
    <w:rsid w:val="009C3A11"/>
    <w:rsid w:val="009C5AA6"/>
    <w:rsid w:val="009C6795"/>
    <w:rsid w:val="009C68D2"/>
    <w:rsid w:val="009C6D36"/>
    <w:rsid w:val="009C6DB5"/>
    <w:rsid w:val="009C7D1A"/>
    <w:rsid w:val="009D011B"/>
    <w:rsid w:val="009D05F3"/>
    <w:rsid w:val="009D0F3A"/>
    <w:rsid w:val="009D13F8"/>
    <w:rsid w:val="009D1A91"/>
    <w:rsid w:val="009D4A7F"/>
    <w:rsid w:val="009D4FB4"/>
    <w:rsid w:val="009D4FBF"/>
    <w:rsid w:val="009D69B2"/>
    <w:rsid w:val="009D785F"/>
    <w:rsid w:val="009D7D9C"/>
    <w:rsid w:val="009E06BB"/>
    <w:rsid w:val="009E285E"/>
    <w:rsid w:val="009E30F5"/>
    <w:rsid w:val="009E5109"/>
    <w:rsid w:val="009E5B64"/>
    <w:rsid w:val="009E625D"/>
    <w:rsid w:val="009E6776"/>
    <w:rsid w:val="009E72B5"/>
    <w:rsid w:val="009E7C02"/>
    <w:rsid w:val="009F0BA7"/>
    <w:rsid w:val="009F1868"/>
    <w:rsid w:val="009F2A2F"/>
    <w:rsid w:val="009F3453"/>
    <w:rsid w:val="009F4337"/>
    <w:rsid w:val="009F553F"/>
    <w:rsid w:val="009F5737"/>
    <w:rsid w:val="00A000E0"/>
    <w:rsid w:val="00A00303"/>
    <w:rsid w:val="00A009E5"/>
    <w:rsid w:val="00A00B92"/>
    <w:rsid w:val="00A015BA"/>
    <w:rsid w:val="00A016BA"/>
    <w:rsid w:val="00A017E9"/>
    <w:rsid w:val="00A022C8"/>
    <w:rsid w:val="00A02D71"/>
    <w:rsid w:val="00A03225"/>
    <w:rsid w:val="00A04335"/>
    <w:rsid w:val="00A044DA"/>
    <w:rsid w:val="00A04661"/>
    <w:rsid w:val="00A04667"/>
    <w:rsid w:val="00A04D54"/>
    <w:rsid w:val="00A053B9"/>
    <w:rsid w:val="00A05C7D"/>
    <w:rsid w:val="00A07717"/>
    <w:rsid w:val="00A10605"/>
    <w:rsid w:val="00A12BDA"/>
    <w:rsid w:val="00A13AB3"/>
    <w:rsid w:val="00A13C91"/>
    <w:rsid w:val="00A14171"/>
    <w:rsid w:val="00A1420D"/>
    <w:rsid w:val="00A16E36"/>
    <w:rsid w:val="00A172F9"/>
    <w:rsid w:val="00A17FF9"/>
    <w:rsid w:val="00A20B9F"/>
    <w:rsid w:val="00A20F68"/>
    <w:rsid w:val="00A21213"/>
    <w:rsid w:val="00A21D75"/>
    <w:rsid w:val="00A220B8"/>
    <w:rsid w:val="00A240F5"/>
    <w:rsid w:val="00A2412C"/>
    <w:rsid w:val="00A2448A"/>
    <w:rsid w:val="00A253D0"/>
    <w:rsid w:val="00A25FF2"/>
    <w:rsid w:val="00A26007"/>
    <w:rsid w:val="00A2693C"/>
    <w:rsid w:val="00A27103"/>
    <w:rsid w:val="00A27526"/>
    <w:rsid w:val="00A27C52"/>
    <w:rsid w:val="00A3074D"/>
    <w:rsid w:val="00A31222"/>
    <w:rsid w:val="00A32BC8"/>
    <w:rsid w:val="00A33343"/>
    <w:rsid w:val="00A34174"/>
    <w:rsid w:val="00A34584"/>
    <w:rsid w:val="00A377BC"/>
    <w:rsid w:val="00A37C01"/>
    <w:rsid w:val="00A37E14"/>
    <w:rsid w:val="00A40236"/>
    <w:rsid w:val="00A42BDA"/>
    <w:rsid w:val="00A44468"/>
    <w:rsid w:val="00A45550"/>
    <w:rsid w:val="00A4563C"/>
    <w:rsid w:val="00A45674"/>
    <w:rsid w:val="00A45C65"/>
    <w:rsid w:val="00A51465"/>
    <w:rsid w:val="00A514E3"/>
    <w:rsid w:val="00A51673"/>
    <w:rsid w:val="00A516EA"/>
    <w:rsid w:val="00A5181C"/>
    <w:rsid w:val="00A5581C"/>
    <w:rsid w:val="00A56050"/>
    <w:rsid w:val="00A566F1"/>
    <w:rsid w:val="00A60242"/>
    <w:rsid w:val="00A6045B"/>
    <w:rsid w:val="00A6080A"/>
    <w:rsid w:val="00A613A0"/>
    <w:rsid w:val="00A61B89"/>
    <w:rsid w:val="00A6265E"/>
    <w:rsid w:val="00A62E59"/>
    <w:rsid w:val="00A63230"/>
    <w:rsid w:val="00A63379"/>
    <w:rsid w:val="00A64074"/>
    <w:rsid w:val="00A64455"/>
    <w:rsid w:val="00A646E8"/>
    <w:rsid w:val="00A64B66"/>
    <w:rsid w:val="00A65615"/>
    <w:rsid w:val="00A656D4"/>
    <w:rsid w:val="00A65F9E"/>
    <w:rsid w:val="00A66BEB"/>
    <w:rsid w:val="00A671AF"/>
    <w:rsid w:val="00A67E64"/>
    <w:rsid w:val="00A67F23"/>
    <w:rsid w:val="00A702DF"/>
    <w:rsid w:val="00A7088A"/>
    <w:rsid w:val="00A70DC3"/>
    <w:rsid w:val="00A71CF3"/>
    <w:rsid w:val="00A722C1"/>
    <w:rsid w:val="00A73265"/>
    <w:rsid w:val="00A73405"/>
    <w:rsid w:val="00A742EB"/>
    <w:rsid w:val="00A75770"/>
    <w:rsid w:val="00A762AC"/>
    <w:rsid w:val="00A766F8"/>
    <w:rsid w:val="00A768FD"/>
    <w:rsid w:val="00A7705D"/>
    <w:rsid w:val="00A771DE"/>
    <w:rsid w:val="00A77E0F"/>
    <w:rsid w:val="00A80888"/>
    <w:rsid w:val="00A81F4F"/>
    <w:rsid w:val="00A8223A"/>
    <w:rsid w:val="00A829E4"/>
    <w:rsid w:val="00A82A8F"/>
    <w:rsid w:val="00A82DDB"/>
    <w:rsid w:val="00A8490D"/>
    <w:rsid w:val="00A87546"/>
    <w:rsid w:val="00A87782"/>
    <w:rsid w:val="00A904E1"/>
    <w:rsid w:val="00A90788"/>
    <w:rsid w:val="00A91439"/>
    <w:rsid w:val="00A92035"/>
    <w:rsid w:val="00A924B5"/>
    <w:rsid w:val="00A92C2A"/>
    <w:rsid w:val="00A92D4A"/>
    <w:rsid w:val="00A93EE8"/>
    <w:rsid w:val="00A94C0C"/>
    <w:rsid w:val="00A94E62"/>
    <w:rsid w:val="00A95D79"/>
    <w:rsid w:val="00A96FA6"/>
    <w:rsid w:val="00A97470"/>
    <w:rsid w:val="00A9795B"/>
    <w:rsid w:val="00A97D76"/>
    <w:rsid w:val="00AA0AE7"/>
    <w:rsid w:val="00AA14BF"/>
    <w:rsid w:val="00AA1953"/>
    <w:rsid w:val="00AA23F8"/>
    <w:rsid w:val="00AA307A"/>
    <w:rsid w:val="00AA36B5"/>
    <w:rsid w:val="00AA426C"/>
    <w:rsid w:val="00AA43F2"/>
    <w:rsid w:val="00AA4BD3"/>
    <w:rsid w:val="00AA4FF9"/>
    <w:rsid w:val="00AA6851"/>
    <w:rsid w:val="00AA7355"/>
    <w:rsid w:val="00AA76F7"/>
    <w:rsid w:val="00AA77BD"/>
    <w:rsid w:val="00AB04E9"/>
    <w:rsid w:val="00AB0656"/>
    <w:rsid w:val="00AB0A9F"/>
    <w:rsid w:val="00AB0ADB"/>
    <w:rsid w:val="00AB1AC2"/>
    <w:rsid w:val="00AB1B69"/>
    <w:rsid w:val="00AB2C89"/>
    <w:rsid w:val="00AB2E55"/>
    <w:rsid w:val="00AB3387"/>
    <w:rsid w:val="00AB43F1"/>
    <w:rsid w:val="00AB47B6"/>
    <w:rsid w:val="00AB5025"/>
    <w:rsid w:val="00AB5586"/>
    <w:rsid w:val="00AB6264"/>
    <w:rsid w:val="00AC0756"/>
    <w:rsid w:val="00AC13BC"/>
    <w:rsid w:val="00AC2320"/>
    <w:rsid w:val="00AC4E0A"/>
    <w:rsid w:val="00AC5201"/>
    <w:rsid w:val="00AC55B0"/>
    <w:rsid w:val="00AC5ACA"/>
    <w:rsid w:val="00AC6629"/>
    <w:rsid w:val="00AC74C4"/>
    <w:rsid w:val="00AD02EC"/>
    <w:rsid w:val="00AD0630"/>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FDB"/>
    <w:rsid w:val="00AE4EFC"/>
    <w:rsid w:val="00AE6D99"/>
    <w:rsid w:val="00AE6F3A"/>
    <w:rsid w:val="00AE7A24"/>
    <w:rsid w:val="00AF10A7"/>
    <w:rsid w:val="00AF2543"/>
    <w:rsid w:val="00AF5255"/>
    <w:rsid w:val="00AF64F6"/>
    <w:rsid w:val="00AF6C92"/>
    <w:rsid w:val="00AF7D67"/>
    <w:rsid w:val="00B00CA0"/>
    <w:rsid w:val="00B0125C"/>
    <w:rsid w:val="00B0188A"/>
    <w:rsid w:val="00B01D1C"/>
    <w:rsid w:val="00B03979"/>
    <w:rsid w:val="00B040EA"/>
    <w:rsid w:val="00B04F18"/>
    <w:rsid w:val="00B04FC9"/>
    <w:rsid w:val="00B05B44"/>
    <w:rsid w:val="00B1016D"/>
    <w:rsid w:val="00B103B7"/>
    <w:rsid w:val="00B10C0A"/>
    <w:rsid w:val="00B11529"/>
    <w:rsid w:val="00B11784"/>
    <w:rsid w:val="00B121FC"/>
    <w:rsid w:val="00B13A88"/>
    <w:rsid w:val="00B1479D"/>
    <w:rsid w:val="00B15000"/>
    <w:rsid w:val="00B15374"/>
    <w:rsid w:val="00B16179"/>
    <w:rsid w:val="00B228AF"/>
    <w:rsid w:val="00B22E6A"/>
    <w:rsid w:val="00B23F65"/>
    <w:rsid w:val="00B2490D"/>
    <w:rsid w:val="00B251FD"/>
    <w:rsid w:val="00B25E47"/>
    <w:rsid w:val="00B26761"/>
    <w:rsid w:val="00B2757D"/>
    <w:rsid w:val="00B30DC3"/>
    <w:rsid w:val="00B319D0"/>
    <w:rsid w:val="00B32CA4"/>
    <w:rsid w:val="00B33121"/>
    <w:rsid w:val="00B336A8"/>
    <w:rsid w:val="00B33B3B"/>
    <w:rsid w:val="00B348BA"/>
    <w:rsid w:val="00B3536F"/>
    <w:rsid w:val="00B3584A"/>
    <w:rsid w:val="00B35960"/>
    <w:rsid w:val="00B3637C"/>
    <w:rsid w:val="00B367B0"/>
    <w:rsid w:val="00B40785"/>
    <w:rsid w:val="00B40966"/>
    <w:rsid w:val="00B41D67"/>
    <w:rsid w:val="00B43231"/>
    <w:rsid w:val="00B4337E"/>
    <w:rsid w:val="00B435A6"/>
    <w:rsid w:val="00B43BDA"/>
    <w:rsid w:val="00B4416F"/>
    <w:rsid w:val="00B4467B"/>
    <w:rsid w:val="00B44877"/>
    <w:rsid w:val="00B45BBF"/>
    <w:rsid w:val="00B462E3"/>
    <w:rsid w:val="00B465BB"/>
    <w:rsid w:val="00B509FB"/>
    <w:rsid w:val="00B5277E"/>
    <w:rsid w:val="00B52827"/>
    <w:rsid w:val="00B53ADD"/>
    <w:rsid w:val="00B54E47"/>
    <w:rsid w:val="00B5529E"/>
    <w:rsid w:val="00B553D2"/>
    <w:rsid w:val="00B55A0C"/>
    <w:rsid w:val="00B56C00"/>
    <w:rsid w:val="00B56C20"/>
    <w:rsid w:val="00B5770F"/>
    <w:rsid w:val="00B57AE7"/>
    <w:rsid w:val="00B6185E"/>
    <w:rsid w:val="00B62097"/>
    <w:rsid w:val="00B622A9"/>
    <w:rsid w:val="00B62EAE"/>
    <w:rsid w:val="00B63339"/>
    <w:rsid w:val="00B6337B"/>
    <w:rsid w:val="00B6378F"/>
    <w:rsid w:val="00B64C11"/>
    <w:rsid w:val="00B655F7"/>
    <w:rsid w:val="00B65657"/>
    <w:rsid w:val="00B656DE"/>
    <w:rsid w:val="00B65BC7"/>
    <w:rsid w:val="00B65EB0"/>
    <w:rsid w:val="00B6674D"/>
    <w:rsid w:val="00B67422"/>
    <w:rsid w:val="00B70D30"/>
    <w:rsid w:val="00B71579"/>
    <w:rsid w:val="00B71AD4"/>
    <w:rsid w:val="00B71E0C"/>
    <w:rsid w:val="00B7265A"/>
    <w:rsid w:val="00B73CF6"/>
    <w:rsid w:val="00B77088"/>
    <w:rsid w:val="00B77986"/>
    <w:rsid w:val="00B77BCB"/>
    <w:rsid w:val="00B80E22"/>
    <w:rsid w:val="00B815BA"/>
    <w:rsid w:val="00B82142"/>
    <w:rsid w:val="00B84781"/>
    <w:rsid w:val="00B8489E"/>
    <w:rsid w:val="00B84FE1"/>
    <w:rsid w:val="00B860C3"/>
    <w:rsid w:val="00B869F2"/>
    <w:rsid w:val="00B873A2"/>
    <w:rsid w:val="00B90041"/>
    <w:rsid w:val="00B905B7"/>
    <w:rsid w:val="00B90667"/>
    <w:rsid w:val="00B907F1"/>
    <w:rsid w:val="00B916DD"/>
    <w:rsid w:val="00B91885"/>
    <w:rsid w:val="00B918BD"/>
    <w:rsid w:val="00B91A26"/>
    <w:rsid w:val="00B92B94"/>
    <w:rsid w:val="00B935BD"/>
    <w:rsid w:val="00B962EF"/>
    <w:rsid w:val="00B975A4"/>
    <w:rsid w:val="00B97616"/>
    <w:rsid w:val="00BA162C"/>
    <w:rsid w:val="00BA1909"/>
    <w:rsid w:val="00BA2671"/>
    <w:rsid w:val="00BA289C"/>
    <w:rsid w:val="00BA4860"/>
    <w:rsid w:val="00BA4B44"/>
    <w:rsid w:val="00BA58E4"/>
    <w:rsid w:val="00BA5ECB"/>
    <w:rsid w:val="00BA6120"/>
    <w:rsid w:val="00BA64BF"/>
    <w:rsid w:val="00BA772B"/>
    <w:rsid w:val="00BA7AC8"/>
    <w:rsid w:val="00BA7E7C"/>
    <w:rsid w:val="00BB078D"/>
    <w:rsid w:val="00BB16E7"/>
    <w:rsid w:val="00BB1E77"/>
    <w:rsid w:val="00BB1F3C"/>
    <w:rsid w:val="00BB3A24"/>
    <w:rsid w:val="00BB4728"/>
    <w:rsid w:val="00BB4BAF"/>
    <w:rsid w:val="00BB6979"/>
    <w:rsid w:val="00BB6994"/>
    <w:rsid w:val="00BB7140"/>
    <w:rsid w:val="00BB78A5"/>
    <w:rsid w:val="00BB7CC1"/>
    <w:rsid w:val="00BC2B56"/>
    <w:rsid w:val="00BC3697"/>
    <w:rsid w:val="00BC67C3"/>
    <w:rsid w:val="00BC78B3"/>
    <w:rsid w:val="00BD064D"/>
    <w:rsid w:val="00BD0BD5"/>
    <w:rsid w:val="00BD1495"/>
    <w:rsid w:val="00BD1528"/>
    <w:rsid w:val="00BD345B"/>
    <w:rsid w:val="00BD45B7"/>
    <w:rsid w:val="00BD4966"/>
    <w:rsid w:val="00BD4DDE"/>
    <w:rsid w:val="00BD5330"/>
    <w:rsid w:val="00BD556C"/>
    <w:rsid w:val="00BD5B02"/>
    <w:rsid w:val="00BD63FF"/>
    <w:rsid w:val="00BD6F0E"/>
    <w:rsid w:val="00BE00B2"/>
    <w:rsid w:val="00BE051E"/>
    <w:rsid w:val="00BE0637"/>
    <w:rsid w:val="00BE0FA6"/>
    <w:rsid w:val="00BE1912"/>
    <w:rsid w:val="00BE3520"/>
    <w:rsid w:val="00BE6C50"/>
    <w:rsid w:val="00BE749A"/>
    <w:rsid w:val="00BE7CFE"/>
    <w:rsid w:val="00BF25BF"/>
    <w:rsid w:val="00BF2CD7"/>
    <w:rsid w:val="00BF3329"/>
    <w:rsid w:val="00BF40EF"/>
    <w:rsid w:val="00BF44D8"/>
    <w:rsid w:val="00BF46D8"/>
    <w:rsid w:val="00BF5476"/>
    <w:rsid w:val="00BF588A"/>
    <w:rsid w:val="00BF5FAF"/>
    <w:rsid w:val="00BF628F"/>
    <w:rsid w:val="00BF7C16"/>
    <w:rsid w:val="00C00251"/>
    <w:rsid w:val="00C00BDA"/>
    <w:rsid w:val="00C0105F"/>
    <w:rsid w:val="00C0201A"/>
    <w:rsid w:val="00C02615"/>
    <w:rsid w:val="00C02A0C"/>
    <w:rsid w:val="00C02B36"/>
    <w:rsid w:val="00C02F10"/>
    <w:rsid w:val="00C034AE"/>
    <w:rsid w:val="00C0362B"/>
    <w:rsid w:val="00C036AD"/>
    <w:rsid w:val="00C03AD2"/>
    <w:rsid w:val="00C04275"/>
    <w:rsid w:val="00C064E3"/>
    <w:rsid w:val="00C0770F"/>
    <w:rsid w:val="00C07BF5"/>
    <w:rsid w:val="00C07F3A"/>
    <w:rsid w:val="00C100A8"/>
    <w:rsid w:val="00C10B03"/>
    <w:rsid w:val="00C1180F"/>
    <w:rsid w:val="00C11A6E"/>
    <w:rsid w:val="00C1364F"/>
    <w:rsid w:val="00C1365D"/>
    <w:rsid w:val="00C14215"/>
    <w:rsid w:val="00C14B63"/>
    <w:rsid w:val="00C14B72"/>
    <w:rsid w:val="00C14EAA"/>
    <w:rsid w:val="00C15779"/>
    <w:rsid w:val="00C1679F"/>
    <w:rsid w:val="00C176AB"/>
    <w:rsid w:val="00C17C5A"/>
    <w:rsid w:val="00C20645"/>
    <w:rsid w:val="00C20DFC"/>
    <w:rsid w:val="00C215E1"/>
    <w:rsid w:val="00C2173E"/>
    <w:rsid w:val="00C3138D"/>
    <w:rsid w:val="00C31EC6"/>
    <w:rsid w:val="00C336EA"/>
    <w:rsid w:val="00C37B4D"/>
    <w:rsid w:val="00C37C58"/>
    <w:rsid w:val="00C37F8D"/>
    <w:rsid w:val="00C40308"/>
    <w:rsid w:val="00C409A1"/>
    <w:rsid w:val="00C40DCF"/>
    <w:rsid w:val="00C40EF4"/>
    <w:rsid w:val="00C439BA"/>
    <w:rsid w:val="00C43F50"/>
    <w:rsid w:val="00C44EBD"/>
    <w:rsid w:val="00C4523B"/>
    <w:rsid w:val="00C46BAA"/>
    <w:rsid w:val="00C4716F"/>
    <w:rsid w:val="00C476E6"/>
    <w:rsid w:val="00C478DC"/>
    <w:rsid w:val="00C510E2"/>
    <w:rsid w:val="00C5136E"/>
    <w:rsid w:val="00C5169D"/>
    <w:rsid w:val="00C516DB"/>
    <w:rsid w:val="00C51E67"/>
    <w:rsid w:val="00C52A67"/>
    <w:rsid w:val="00C539EF"/>
    <w:rsid w:val="00C53F4F"/>
    <w:rsid w:val="00C540E9"/>
    <w:rsid w:val="00C55EA3"/>
    <w:rsid w:val="00C56152"/>
    <w:rsid w:val="00C56472"/>
    <w:rsid w:val="00C56ACB"/>
    <w:rsid w:val="00C60CAA"/>
    <w:rsid w:val="00C61A93"/>
    <w:rsid w:val="00C62D2A"/>
    <w:rsid w:val="00C63EF6"/>
    <w:rsid w:val="00C64B18"/>
    <w:rsid w:val="00C6505A"/>
    <w:rsid w:val="00C6679D"/>
    <w:rsid w:val="00C66F3F"/>
    <w:rsid w:val="00C67250"/>
    <w:rsid w:val="00C67632"/>
    <w:rsid w:val="00C716B0"/>
    <w:rsid w:val="00C72D1E"/>
    <w:rsid w:val="00C73487"/>
    <w:rsid w:val="00C74B9F"/>
    <w:rsid w:val="00C74D6F"/>
    <w:rsid w:val="00C76771"/>
    <w:rsid w:val="00C77295"/>
    <w:rsid w:val="00C77752"/>
    <w:rsid w:val="00C800CA"/>
    <w:rsid w:val="00C8013D"/>
    <w:rsid w:val="00C80164"/>
    <w:rsid w:val="00C816D6"/>
    <w:rsid w:val="00C819DB"/>
    <w:rsid w:val="00C8332D"/>
    <w:rsid w:val="00C834E6"/>
    <w:rsid w:val="00C85DD0"/>
    <w:rsid w:val="00C865F4"/>
    <w:rsid w:val="00C8788D"/>
    <w:rsid w:val="00C8798D"/>
    <w:rsid w:val="00C87EBB"/>
    <w:rsid w:val="00C909D4"/>
    <w:rsid w:val="00C90F79"/>
    <w:rsid w:val="00C91488"/>
    <w:rsid w:val="00C931C9"/>
    <w:rsid w:val="00C9400F"/>
    <w:rsid w:val="00C94BD2"/>
    <w:rsid w:val="00C955A4"/>
    <w:rsid w:val="00C9570B"/>
    <w:rsid w:val="00C9576F"/>
    <w:rsid w:val="00C967AB"/>
    <w:rsid w:val="00C96A2C"/>
    <w:rsid w:val="00C96F13"/>
    <w:rsid w:val="00CA0207"/>
    <w:rsid w:val="00CA1539"/>
    <w:rsid w:val="00CA3C51"/>
    <w:rsid w:val="00CA50E9"/>
    <w:rsid w:val="00CA645D"/>
    <w:rsid w:val="00CA798D"/>
    <w:rsid w:val="00CA7DE0"/>
    <w:rsid w:val="00CB0CD1"/>
    <w:rsid w:val="00CB1D06"/>
    <w:rsid w:val="00CB22F0"/>
    <w:rsid w:val="00CB230D"/>
    <w:rsid w:val="00CB39F8"/>
    <w:rsid w:val="00CB43A5"/>
    <w:rsid w:val="00CB43C2"/>
    <w:rsid w:val="00CB4A8B"/>
    <w:rsid w:val="00CB4FFB"/>
    <w:rsid w:val="00CB58CD"/>
    <w:rsid w:val="00CB64B2"/>
    <w:rsid w:val="00CB6AD2"/>
    <w:rsid w:val="00CB7CE1"/>
    <w:rsid w:val="00CC00CA"/>
    <w:rsid w:val="00CC2C52"/>
    <w:rsid w:val="00CC2CAD"/>
    <w:rsid w:val="00CC34D3"/>
    <w:rsid w:val="00CC37CC"/>
    <w:rsid w:val="00CC3975"/>
    <w:rsid w:val="00CC497F"/>
    <w:rsid w:val="00CC5090"/>
    <w:rsid w:val="00CC6FCA"/>
    <w:rsid w:val="00CC7896"/>
    <w:rsid w:val="00CD2CD4"/>
    <w:rsid w:val="00CD32F3"/>
    <w:rsid w:val="00CD34BC"/>
    <w:rsid w:val="00CD3E41"/>
    <w:rsid w:val="00CD3F54"/>
    <w:rsid w:val="00CD4160"/>
    <w:rsid w:val="00CD4209"/>
    <w:rsid w:val="00CD47EA"/>
    <w:rsid w:val="00CD508F"/>
    <w:rsid w:val="00CD5454"/>
    <w:rsid w:val="00CD64F5"/>
    <w:rsid w:val="00CD66A0"/>
    <w:rsid w:val="00CD6CBB"/>
    <w:rsid w:val="00CD722E"/>
    <w:rsid w:val="00CD765E"/>
    <w:rsid w:val="00CD7790"/>
    <w:rsid w:val="00CE0302"/>
    <w:rsid w:val="00CE0834"/>
    <w:rsid w:val="00CE1339"/>
    <w:rsid w:val="00CE212D"/>
    <w:rsid w:val="00CE30FC"/>
    <w:rsid w:val="00CE31C7"/>
    <w:rsid w:val="00CE42A4"/>
    <w:rsid w:val="00CE47B9"/>
    <w:rsid w:val="00CE4B12"/>
    <w:rsid w:val="00CE4F21"/>
    <w:rsid w:val="00CE4F72"/>
    <w:rsid w:val="00CE5471"/>
    <w:rsid w:val="00CE6FA2"/>
    <w:rsid w:val="00CE71EE"/>
    <w:rsid w:val="00CE78D9"/>
    <w:rsid w:val="00CF1117"/>
    <w:rsid w:val="00CF18F0"/>
    <w:rsid w:val="00CF3E77"/>
    <w:rsid w:val="00D00459"/>
    <w:rsid w:val="00D00714"/>
    <w:rsid w:val="00D00DFA"/>
    <w:rsid w:val="00D0119B"/>
    <w:rsid w:val="00D01450"/>
    <w:rsid w:val="00D014A0"/>
    <w:rsid w:val="00D01B14"/>
    <w:rsid w:val="00D01C51"/>
    <w:rsid w:val="00D034A5"/>
    <w:rsid w:val="00D037EC"/>
    <w:rsid w:val="00D052F2"/>
    <w:rsid w:val="00D06029"/>
    <w:rsid w:val="00D060D6"/>
    <w:rsid w:val="00D0654B"/>
    <w:rsid w:val="00D07C6E"/>
    <w:rsid w:val="00D07D8F"/>
    <w:rsid w:val="00D07DF1"/>
    <w:rsid w:val="00D1038F"/>
    <w:rsid w:val="00D11277"/>
    <w:rsid w:val="00D11DA0"/>
    <w:rsid w:val="00D1274C"/>
    <w:rsid w:val="00D15425"/>
    <w:rsid w:val="00D15AE1"/>
    <w:rsid w:val="00D15CDD"/>
    <w:rsid w:val="00D16FC5"/>
    <w:rsid w:val="00D17218"/>
    <w:rsid w:val="00D21053"/>
    <w:rsid w:val="00D22BD5"/>
    <w:rsid w:val="00D22E58"/>
    <w:rsid w:val="00D23025"/>
    <w:rsid w:val="00D2467D"/>
    <w:rsid w:val="00D24D86"/>
    <w:rsid w:val="00D25673"/>
    <w:rsid w:val="00D25971"/>
    <w:rsid w:val="00D3075C"/>
    <w:rsid w:val="00D30C01"/>
    <w:rsid w:val="00D313C8"/>
    <w:rsid w:val="00D31612"/>
    <w:rsid w:val="00D31A5E"/>
    <w:rsid w:val="00D31D79"/>
    <w:rsid w:val="00D324E3"/>
    <w:rsid w:val="00D327D7"/>
    <w:rsid w:val="00D334CB"/>
    <w:rsid w:val="00D3409F"/>
    <w:rsid w:val="00D34EDD"/>
    <w:rsid w:val="00D34FFD"/>
    <w:rsid w:val="00D36935"/>
    <w:rsid w:val="00D376A6"/>
    <w:rsid w:val="00D37F67"/>
    <w:rsid w:val="00D4037C"/>
    <w:rsid w:val="00D403F5"/>
    <w:rsid w:val="00D40587"/>
    <w:rsid w:val="00D408D5"/>
    <w:rsid w:val="00D4180A"/>
    <w:rsid w:val="00D4197E"/>
    <w:rsid w:val="00D42499"/>
    <w:rsid w:val="00D44048"/>
    <w:rsid w:val="00D4435A"/>
    <w:rsid w:val="00D44C96"/>
    <w:rsid w:val="00D45370"/>
    <w:rsid w:val="00D459CF"/>
    <w:rsid w:val="00D4687F"/>
    <w:rsid w:val="00D468F7"/>
    <w:rsid w:val="00D46E7A"/>
    <w:rsid w:val="00D47335"/>
    <w:rsid w:val="00D508F5"/>
    <w:rsid w:val="00D51311"/>
    <w:rsid w:val="00D51883"/>
    <w:rsid w:val="00D53084"/>
    <w:rsid w:val="00D54BB0"/>
    <w:rsid w:val="00D54EC6"/>
    <w:rsid w:val="00D56A6E"/>
    <w:rsid w:val="00D5719F"/>
    <w:rsid w:val="00D57575"/>
    <w:rsid w:val="00D57887"/>
    <w:rsid w:val="00D57B94"/>
    <w:rsid w:val="00D57D29"/>
    <w:rsid w:val="00D60585"/>
    <w:rsid w:val="00D607D5"/>
    <w:rsid w:val="00D6085D"/>
    <w:rsid w:val="00D609DB"/>
    <w:rsid w:val="00D60E60"/>
    <w:rsid w:val="00D617E0"/>
    <w:rsid w:val="00D623EC"/>
    <w:rsid w:val="00D633B6"/>
    <w:rsid w:val="00D645D6"/>
    <w:rsid w:val="00D648B3"/>
    <w:rsid w:val="00D65123"/>
    <w:rsid w:val="00D651B9"/>
    <w:rsid w:val="00D66B6B"/>
    <w:rsid w:val="00D705BF"/>
    <w:rsid w:val="00D70873"/>
    <w:rsid w:val="00D70E1F"/>
    <w:rsid w:val="00D714D7"/>
    <w:rsid w:val="00D729A9"/>
    <w:rsid w:val="00D729C3"/>
    <w:rsid w:val="00D72FB8"/>
    <w:rsid w:val="00D73A77"/>
    <w:rsid w:val="00D75288"/>
    <w:rsid w:val="00D76047"/>
    <w:rsid w:val="00D76AC4"/>
    <w:rsid w:val="00D76F41"/>
    <w:rsid w:val="00D80630"/>
    <w:rsid w:val="00D80BC9"/>
    <w:rsid w:val="00D81383"/>
    <w:rsid w:val="00D814FF"/>
    <w:rsid w:val="00D81538"/>
    <w:rsid w:val="00D84150"/>
    <w:rsid w:val="00D8568B"/>
    <w:rsid w:val="00D86E5B"/>
    <w:rsid w:val="00D8723D"/>
    <w:rsid w:val="00D873C0"/>
    <w:rsid w:val="00D87D11"/>
    <w:rsid w:val="00D902DD"/>
    <w:rsid w:val="00D91856"/>
    <w:rsid w:val="00D9240D"/>
    <w:rsid w:val="00D92902"/>
    <w:rsid w:val="00D92A66"/>
    <w:rsid w:val="00D9403E"/>
    <w:rsid w:val="00D94B6E"/>
    <w:rsid w:val="00D951FD"/>
    <w:rsid w:val="00D95BB0"/>
    <w:rsid w:val="00D978FF"/>
    <w:rsid w:val="00D979B5"/>
    <w:rsid w:val="00D97BF1"/>
    <w:rsid w:val="00DA0932"/>
    <w:rsid w:val="00DA1810"/>
    <w:rsid w:val="00DA349C"/>
    <w:rsid w:val="00DA3709"/>
    <w:rsid w:val="00DA4221"/>
    <w:rsid w:val="00DA4C07"/>
    <w:rsid w:val="00DA4F37"/>
    <w:rsid w:val="00DA5078"/>
    <w:rsid w:val="00DA56A5"/>
    <w:rsid w:val="00DA5D0B"/>
    <w:rsid w:val="00DA62E5"/>
    <w:rsid w:val="00DB0C5C"/>
    <w:rsid w:val="00DB1142"/>
    <w:rsid w:val="00DB12D9"/>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7DE"/>
    <w:rsid w:val="00DC581B"/>
    <w:rsid w:val="00DC5E99"/>
    <w:rsid w:val="00DC6855"/>
    <w:rsid w:val="00DC6F15"/>
    <w:rsid w:val="00DC767C"/>
    <w:rsid w:val="00DD0456"/>
    <w:rsid w:val="00DD078A"/>
    <w:rsid w:val="00DD0A1C"/>
    <w:rsid w:val="00DD2E75"/>
    <w:rsid w:val="00DD2FC1"/>
    <w:rsid w:val="00DD3F13"/>
    <w:rsid w:val="00DD4C09"/>
    <w:rsid w:val="00DD5B5C"/>
    <w:rsid w:val="00DD5F2E"/>
    <w:rsid w:val="00DE0D76"/>
    <w:rsid w:val="00DE1F5C"/>
    <w:rsid w:val="00DE20BE"/>
    <w:rsid w:val="00DE2EE4"/>
    <w:rsid w:val="00DE2FA0"/>
    <w:rsid w:val="00DE3C13"/>
    <w:rsid w:val="00DE447F"/>
    <w:rsid w:val="00DF0EC6"/>
    <w:rsid w:val="00DF1C7D"/>
    <w:rsid w:val="00DF212B"/>
    <w:rsid w:val="00DF2DE3"/>
    <w:rsid w:val="00DF4937"/>
    <w:rsid w:val="00DF4D78"/>
    <w:rsid w:val="00DF4F00"/>
    <w:rsid w:val="00DF6100"/>
    <w:rsid w:val="00DF66F7"/>
    <w:rsid w:val="00DF6AD6"/>
    <w:rsid w:val="00DF6C3F"/>
    <w:rsid w:val="00DF7C3F"/>
    <w:rsid w:val="00E00880"/>
    <w:rsid w:val="00E00B14"/>
    <w:rsid w:val="00E00D63"/>
    <w:rsid w:val="00E01E59"/>
    <w:rsid w:val="00E01ED1"/>
    <w:rsid w:val="00E02D91"/>
    <w:rsid w:val="00E05B25"/>
    <w:rsid w:val="00E0662D"/>
    <w:rsid w:val="00E07790"/>
    <w:rsid w:val="00E079CC"/>
    <w:rsid w:val="00E07A9A"/>
    <w:rsid w:val="00E12C01"/>
    <w:rsid w:val="00E1387B"/>
    <w:rsid w:val="00E13A2C"/>
    <w:rsid w:val="00E1403C"/>
    <w:rsid w:val="00E14196"/>
    <w:rsid w:val="00E14B46"/>
    <w:rsid w:val="00E14C1D"/>
    <w:rsid w:val="00E16432"/>
    <w:rsid w:val="00E16F29"/>
    <w:rsid w:val="00E210E7"/>
    <w:rsid w:val="00E227B6"/>
    <w:rsid w:val="00E245C8"/>
    <w:rsid w:val="00E256C0"/>
    <w:rsid w:val="00E2643F"/>
    <w:rsid w:val="00E26889"/>
    <w:rsid w:val="00E26DB9"/>
    <w:rsid w:val="00E2745E"/>
    <w:rsid w:val="00E300DE"/>
    <w:rsid w:val="00E3038E"/>
    <w:rsid w:val="00E30E40"/>
    <w:rsid w:val="00E30F85"/>
    <w:rsid w:val="00E32187"/>
    <w:rsid w:val="00E321D8"/>
    <w:rsid w:val="00E32D18"/>
    <w:rsid w:val="00E32E10"/>
    <w:rsid w:val="00E34182"/>
    <w:rsid w:val="00E347C6"/>
    <w:rsid w:val="00E34986"/>
    <w:rsid w:val="00E362B8"/>
    <w:rsid w:val="00E36529"/>
    <w:rsid w:val="00E36904"/>
    <w:rsid w:val="00E36B77"/>
    <w:rsid w:val="00E37395"/>
    <w:rsid w:val="00E40428"/>
    <w:rsid w:val="00E4372E"/>
    <w:rsid w:val="00E44A6D"/>
    <w:rsid w:val="00E45E59"/>
    <w:rsid w:val="00E47713"/>
    <w:rsid w:val="00E4790D"/>
    <w:rsid w:val="00E47D78"/>
    <w:rsid w:val="00E505BB"/>
    <w:rsid w:val="00E505EC"/>
    <w:rsid w:val="00E506C5"/>
    <w:rsid w:val="00E506ED"/>
    <w:rsid w:val="00E515DC"/>
    <w:rsid w:val="00E5175F"/>
    <w:rsid w:val="00E517AC"/>
    <w:rsid w:val="00E535B0"/>
    <w:rsid w:val="00E562C5"/>
    <w:rsid w:val="00E57C66"/>
    <w:rsid w:val="00E61A17"/>
    <w:rsid w:val="00E61EE6"/>
    <w:rsid w:val="00E62BD9"/>
    <w:rsid w:val="00E64DC6"/>
    <w:rsid w:val="00E652A8"/>
    <w:rsid w:val="00E65715"/>
    <w:rsid w:val="00E66507"/>
    <w:rsid w:val="00E66657"/>
    <w:rsid w:val="00E70674"/>
    <w:rsid w:val="00E7123F"/>
    <w:rsid w:val="00E713E1"/>
    <w:rsid w:val="00E71C52"/>
    <w:rsid w:val="00E720C1"/>
    <w:rsid w:val="00E72358"/>
    <w:rsid w:val="00E72B1C"/>
    <w:rsid w:val="00E72D64"/>
    <w:rsid w:val="00E73339"/>
    <w:rsid w:val="00E739FF"/>
    <w:rsid w:val="00E75020"/>
    <w:rsid w:val="00E76B81"/>
    <w:rsid w:val="00E775A3"/>
    <w:rsid w:val="00E775C0"/>
    <w:rsid w:val="00E8099D"/>
    <w:rsid w:val="00E810EC"/>
    <w:rsid w:val="00E8111E"/>
    <w:rsid w:val="00E829F6"/>
    <w:rsid w:val="00E83390"/>
    <w:rsid w:val="00E840DF"/>
    <w:rsid w:val="00E84119"/>
    <w:rsid w:val="00E85DDD"/>
    <w:rsid w:val="00E86356"/>
    <w:rsid w:val="00E86FE4"/>
    <w:rsid w:val="00E8773D"/>
    <w:rsid w:val="00E90805"/>
    <w:rsid w:val="00E91018"/>
    <w:rsid w:val="00E93CF9"/>
    <w:rsid w:val="00E93D18"/>
    <w:rsid w:val="00E945F2"/>
    <w:rsid w:val="00E95DA4"/>
    <w:rsid w:val="00E965DD"/>
    <w:rsid w:val="00E96704"/>
    <w:rsid w:val="00E9706C"/>
    <w:rsid w:val="00E9754A"/>
    <w:rsid w:val="00E9767A"/>
    <w:rsid w:val="00EA06B3"/>
    <w:rsid w:val="00EA142F"/>
    <w:rsid w:val="00EA19BB"/>
    <w:rsid w:val="00EA25CF"/>
    <w:rsid w:val="00EA2907"/>
    <w:rsid w:val="00EA292F"/>
    <w:rsid w:val="00EA35AD"/>
    <w:rsid w:val="00EA39B5"/>
    <w:rsid w:val="00EA4D46"/>
    <w:rsid w:val="00EA528D"/>
    <w:rsid w:val="00EA67F3"/>
    <w:rsid w:val="00EA6AD8"/>
    <w:rsid w:val="00EA7B8B"/>
    <w:rsid w:val="00EB0F29"/>
    <w:rsid w:val="00EB1BD6"/>
    <w:rsid w:val="00EB2108"/>
    <w:rsid w:val="00EB2269"/>
    <w:rsid w:val="00EB2352"/>
    <w:rsid w:val="00EB2587"/>
    <w:rsid w:val="00EB2D5B"/>
    <w:rsid w:val="00EB45DB"/>
    <w:rsid w:val="00EB6C7F"/>
    <w:rsid w:val="00EB7154"/>
    <w:rsid w:val="00EB7EBE"/>
    <w:rsid w:val="00EC01CA"/>
    <w:rsid w:val="00EC33E4"/>
    <w:rsid w:val="00EC350D"/>
    <w:rsid w:val="00EC4774"/>
    <w:rsid w:val="00EC48F9"/>
    <w:rsid w:val="00EC52C6"/>
    <w:rsid w:val="00EC535E"/>
    <w:rsid w:val="00EC6F9E"/>
    <w:rsid w:val="00EC7628"/>
    <w:rsid w:val="00ED0052"/>
    <w:rsid w:val="00ED05EE"/>
    <w:rsid w:val="00ED0B9D"/>
    <w:rsid w:val="00ED0DA9"/>
    <w:rsid w:val="00ED1277"/>
    <w:rsid w:val="00ED156B"/>
    <w:rsid w:val="00ED1B61"/>
    <w:rsid w:val="00ED2B4C"/>
    <w:rsid w:val="00ED34C9"/>
    <w:rsid w:val="00ED3791"/>
    <w:rsid w:val="00ED4675"/>
    <w:rsid w:val="00ED4846"/>
    <w:rsid w:val="00ED4F25"/>
    <w:rsid w:val="00ED5F24"/>
    <w:rsid w:val="00ED66A7"/>
    <w:rsid w:val="00ED7977"/>
    <w:rsid w:val="00EE051C"/>
    <w:rsid w:val="00EE0BFF"/>
    <w:rsid w:val="00EE1037"/>
    <w:rsid w:val="00EE307D"/>
    <w:rsid w:val="00EE4D99"/>
    <w:rsid w:val="00EE517F"/>
    <w:rsid w:val="00EE69BE"/>
    <w:rsid w:val="00EE71F8"/>
    <w:rsid w:val="00EE777B"/>
    <w:rsid w:val="00EE7EB5"/>
    <w:rsid w:val="00EF1392"/>
    <w:rsid w:val="00EF21A3"/>
    <w:rsid w:val="00EF2E67"/>
    <w:rsid w:val="00EF37AA"/>
    <w:rsid w:val="00EF5F47"/>
    <w:rsid w:val="00EF643F"/>
    <w:rsid w:val="00EF7674"/>
    <w:rsid w:val="00EF7D2F"/>
    <w:rsid w:val="00F00AA9"/>
    <w:rsid w:val="00F03D84"/>
    <w:rsid w:val="00F06A80"/>
    <w:rsid w:val="00F07C63"/>
    <w:rsid w:val="00F10076"/>
    <w:rsid w:val="00F1136A"/>
    <w:rsid w:val="00F11534"/>
    <w:rsid w:val="00F120D2"/>
    <w:rsid w:val="00F136BF"/>
    <w:rsid w:val="00F138BD"/>
    <w:rsid w:val="00F1409F"/>
    <w:rsid w:val="00F1426D"/>
    <w:rsid w:val="00F143B7"/>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A44"/>
    <w:rsid w:val="00F30F5C"/>
    <w:rsid w:val="00F322E6"/>
    <w:rsid w:val="00F32921"/>
    <w:rsid w:val="00F32D79"/>
    <w:rsid w:val="00F35F26"/>
    <w:rsid w:val="00F37959"/>
    <w:rsid w:val="00F37A1C"/>
    <w:rsid w:val="00F40157"/>
    <w:rsid w:val="00F402A8"/>
    <w:rsid w:val="00F40E2B"/>
    <w:rsid w:val="00F40F73"/>
    <w:rsid w:val="00F411A8"/>
    <w:rsid w:val="00F42446"/>
    <w:rsid w:val="00F42C63"/>
    <w:rsid w:val="00F431D8"/>
    <w:rsid w:val="00F43446"/>
    <w:rsid w:val="00F4412C"/>
    <w:rsid w:val="00F456BF"/>
    <w:rsid w:val="00F4618A"/>
    <w:rsid w:val="00F5027A"/>
    <w:rsid w:val="00F5095C"/>
    <w:rsid w:val="00F5192D"/>
    <w:rsid w:val="00F520BE"/>
    <w:rsid w:val="00F523D2"/>
    <w:rsid w:val="00F52775"/>
    <w:rsid w:val="00F57782"/>
    <w:rsid w:val="00F60029"/>
    <w:rsid w:val="00F605AB"/>
    <w:rsid w:val="00F6110B"/>
    <w:rsid w:val="00F61183"/>
    <w:rsid w:val="00F643D5"/>
    <w:rsid w:val="00F64667"/>
    <w:rsid w:val="00F65343"/>
    <w:rsid w:val="00F67CCC"/>
    <w:rsid w:val="00F7015C"/>
    <w:rsid w:val="00F70986"/>
    <w:rsid w:val="00F7174B"/>
    <w:rsid w:val="00F72070"/>
    <w:rsid w:val="00F7592D"/>
    <w:rsid w:val="00F75AB5"/>
    <w:rsid w:val="00F75EA2"/>
    <w:rsid w:val="00F80145"/>
    <w:rsid w:val="00F80914"/>
    <w:rsid w:val="00F812F8"/>
    <w:rsid w:val="00F81CFC"/>
    <w:rsid w:val="00F81DDC"/>
    <w:rsid w:val="00F81F01"/>
    <w:rsid w:val="00F8202D"/>
    <w:rsid w:val="00F83F09"/>
    <w:rsid w:val="00F83F7A"/>
    <w:rsid w:val="00F84C51"/>
    <w:rsid w:val="00F8554D"/>
    <w:rsid w:val="00F86866"/>
    <w:rsid w:val="00F86A62"/>
    <w:rsid w:val="00F87825"/>
    <w:rsid w:val="00F8786D"/>
    <w:rsid w:val="00F9081F"/>
    <w:rsid w:val="00F9245B"/>
    <w:rsid w:val="00F926F4"/>
    <w:rsid w:val="00F92D45"/>
    <w:rsid w:val="00F94C7D"/>
    <w:rsid w:val="00F95755"/>
    <w:rsid w:val="00F9589E"/>
    <w:rsid w:val="00F9596B"/>
    <w:rsid w:val="00F960DD"/>
    <w:rsid w:val="00FA02C1"/>
    <w:rsid w:val="00FA0FE7"/>
    <w:rsid w:val="00FA101C"/>
    <w:rsid w:val="00FA12E1"/>
    <w:rsid w:val="00FA253F"/>
    <w:rsid w:val="00FA4BCA"/>
    <w:rsid w:val="00FA4E50"/>
    <w:rsid w:val="00FA51BD"/>
    <w:rsid w:val="00FB181B"/>
    <w:rsid w:val="00FB273D"/>
    <w:rsid w:val="00FB2DEC"/>
    <w:rsid w:val="00FB2F31"/>
    <w:rsid w:val="00FB333D"/>
    <w:rsid w:val="00FB349D"/>
    <w:rsid w:val="00FB3A0C"/>
    <w:rsid w:val="00FB3BC9"/>
    <w:rsid w:val="00FB496C"/>
    <w:rsid w:val="00FB4B55"/>
    <w:rsid w:val="00FB563B"/>
    <w:rsid w:val="00FB61EC"/>
    <w:rsid w:val="00FB622F"/>
    <w:rsid w:val="00FB6A7A"/>
    <w:rsid w:val="00FB7D7B"/>
    <w:rsid w:val="00FC05EC"/>
    <w:rsid w:val="00FC091F"/>
    <w:rsid w:val="00FC0A49"/>
    <w:rsid w:val="00FC1D43"/>
    <w:rsid w:val="00FC2462"/>
    <w:rsid w:val="00FC317F"/>
    <w:rsid w:val="00FC3ADF"/>
    <w:rsid w:val="00FC4AD1"/>
    <w:rsid w:val="00FC4BB7"/>
    <w:rsid w:val="00FC57CC"/>
    <w:rsid w:val="00FC6E57"/>
    <w:rsid w:val="00FC776E"/>
    <w:rsid w:val="00FD07A9"/>
    <w:rsid w:val="00FD2BD1"/>
    <w:rsid w:val="00FD3C77"/>
    <w:rsid w:val="00FD57BE"/>
    <w:rsid w:val="00FD7082"/>
    <w:rsid w:val="00FD75B8"/>
    <w:rsid w:val="00FD790E"/>
    <w:rsid w:val="00FE07AC"/>
    <w:rsid w:val="00FE0FE7"/>
    <w:rsid w:val="00FE1AA6"/>
    <w:rsid w:val="00FE2AC3"/>
    <w:rsid w:val="00FE2BAF"/>
    <w:rsid w:val="00FE2D06"/>
    <w:rsid w:val="00FE4728"/>
    <w:rsid w:val="00FE545C"/>
    <w:rsid w:val="00FE566B"/>
    <w:rsid w:val="00FE5814"/>
    <w:rsid w:val="00FE6521"/>
    <w:rsid w:val="00FE73F6"/>
    <w:rsid w:val="00FF1406"/>
    <w:rsid w:val="00FF159C"/>
    <w:rsid w:val="00FF3F1E"/>
    <w:rsid w:val="00FF4FC4"/>
    <w:rsid w:val="00FF5503"/>
    <w:rsid w:val="00FF6846"/>
    <w:rsid w:val="00FF7587"/>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A7AC8"/>
    <w:rPr>
      <w:sz w:val="24"/>
      <w:szCs w:val="24"/>
    </w:rPr>
  </w:style>
  <w:style w:type="paragraph" w:styleId="12">
    <w:name w:val="heading 1"/>
    <w:basedOn w:val="a7"/>
    <w:next w:val="a7"/>
    <w:link w:val="13"/>
    <w:qFormat/>
    <w:rsid w:val="00BA7AC8"/>
    <w:pPr>
      <w:keepNext/>
      <w:shd w:val="clear" w:color="auto" w:fill="FFFFFF"/>
      <w:spacing w:line="360" w:lineRule="auto"/>
      <w:ind w:firstLine="540"/>
      <w:jc w:val="center"/>
      <w:outlineLvl w:val="0"/>
    </w:pPr>
    <w:rPr>
      <w:b/>
      <w:i/>
      <w:iCs/>
      <w:color w:val="000000"/>
      <w:sz w:val="28"/>
      <w:szCs w:val="28"/>
    </w:rPr>
  </w:style>
  <w:style w:type="paragraph" w:styleId="22">
    <w:name w:val="heading 2"/>
    <w:basedOn w:val="a7"/>
    <w:next w:val="a7"/>
    <w:link w:val="23"/>
    <w:qFormat/>
    <w:rsid w:val="00C87EBB"/>
    <w:pPr>
      <w:keepNext/>
      <w:spacing w:before="240" w:after="60"/>
      <w:outlineLvl w:val="1"/>
    </w:pPr>
    <w:rPr>
      <w:rFonts w:ascii="Cambria" w:hAnsi="Cambria"/>
      <w:b/>
      <w:bCs/>
      <w:i/>
      <w:iCs/>
      <w:sz w:val="28"/>
      <w:szCs w:val="28"/>
    </w:rPr>
  </w:style>
  <w:style w:type="paragraph" w:styleId="32">
    <w:name w:val="heading 3"/>
    <w:basedOn w:val="a7"/>
    <w:next w:val="a7"/>
    <w:link w:val="310"/>
    <w:qFormat/>
    <w:rsid w:val="00BA7AC8"/>
    <w:pPr>
      <w:keepNext/>
      <w:shd w:val="clear" w:color="auto" w:fill="FFFFFF"/>
      <w:spacing w:line="360" w:lineRule="auto"/>
      <w:jc w:val="center"/>
      <w:outlineLvl w:val="2"/>
    </w:pPr>
    <w:rPr>
      <w:b/>
      <w:bCs/>
      <w:color w:val="000000"/>
      <w:sz w:val="28"/>
      <w:szCs w:val="36"/>
    </w:rPr>
  </w:style>
  <w:style w:type="paragraph" w:styleId="42">
    <w:name w:val="heading 4"/>
    <w:basedOn w:val="a7"/>
    <w:next w:val="a7"/>
    <w:link w:val="43"/>
    <w:qFormat/>
    <w:rsid w:val="00BA7AC8"/>
    <w:pPr>
      <w:keepNext/>
      <w:shd w:val="clear" w:color="auto" w:fill="FFFFFF"/>
      <w:tabs>
        <w:tab w:val="left" w:leader="underscore" w:pos="8726"/>
      </w:tabs>
      <w:spacing w:line="360" w:lineRule="auto"/>
      <w:ind w:firstLine="567"/>
      <w:jc w:val="both"/>
      <w:outlineLvl w:val="3"/>
    </w:pPr>
    <w:rPr>
      <w:b/>
      <w:bCs/>
      <w:iCs/>
      <w:color w:val="000000"/>
      <w:szCs w:val="28"/>
    </w:rPr>
  </w:style>
  <w:style w:type="paragraph" w:styleId="51">
    <w:name w:val="heading 5"/>
    <w:basedOn w:val="a7"/>
    <w:next w:val="a7"/>
    <w:link w:val="52"/>
    <w:qFormat/>
    <w:rsid w:val="00BA7AC8"/>
    <w:pPr>
      <w:keepNext/>
      <w:shd w:val="clear" w:color="auto" w:fill="FFFFFF"/>
      <w:spacing w:line="360" w:lineRule="auto"/>
      <w:jc w:val="center"/>
      <w:outlineLvl w:val="4"/>
    </w:pPr>
    <w:rPr>
      <w:b/>
      <w:bCs/>
      <w:sz w:val="28"/>
      <w:szCs w:val="28"/>
    </w:rPr>
  </w:style>
  <w:style w:type="paragraph" w:styleId="6">
    <w:name w:val="heading 6"/>
    <w:basedOn w:val="a7"/>
    <w:next w:val="a7"/>
    <w:link w:val="60"/>
    <w:qFormat/>
    <w:rsid w:val="00A60242"/>
    <w:pPr>
      <w:spacing w:before="240" w:after="60"/>
      <w:outlineLvl w:val="5"/>
    </w:pPr>
    <w:rPr>
      <w:b/>
      <w:bCs/>
      <w:sz w:val="22"/>
      <w:szCs w:val="22"/>
    </w:rPr>
  </w:style>
  <w:style w:type="paragraph" w:styleId="7">
    <w:name w:val="heading 7"/>
    <w:basedOn w:val="a7"/>
    <w:next w:val="a7"/>
    <w:link w:val="70"/>
    <w:qFormat/>
    <w:rsid w:val="009A6553"/>
    <w:pPr>
      <w:spacing w:before="240" w:after="60"/>
      <w:jc w:val="both"/>
      <w:outlineLvl w:val="6"/>
    </w:pPr>
    <w:rPr>
      <w:rFonts w:ascii="Arial" w:hAnsi="Arial" w:cs="Arial"/>
      <w:sz w:val="20"/>
      <w:szCs w:val="20"/>
    </w:rPr>
  </w:style>
  <w:style w:type="paragraph" w:styleId="8">
    <w:name w:val="heading 8"/>
    <w:basedOn w:val="a7"/>
    <w:next w:val="a7"/>
    <w:link w:val="80"/>
    <w:qFormat/>
    <w:rsid w:val="009A6553"/>
    <w:pPr>
      <w:spacing w:before="240" w:after="60"/>
      <w:jc w:val="both"/>
      <w:outlineLvl w:val="7"/>
    </w:pPr>
    <w:rPr>
      <w:rFonts w:ascii="Arial" w:hAnsi="Arial" w:cs="Arial"/>
      <w:i/>
      <w:iCs/>
      <w:sz w:val="20"/>
      <w:szCs w:val="20"/>
    </w:rPr>
  </w:style>
  <w:style w:type="paragraph" w:styleId="9">
    <w:name w:val="heading 9"/>
    <w:basedOn w:val="a7"/>
    <w:next w:val="a7"/>
    <w:link w:val="90"/>
    <w:qFormat/>
    <w:rsid w:val="009A6553"/>
    <w:pPr>
      <w:spacing w:before="240" w:after="60"/>
      <w:jc w:val="both"/>
      <w:outlineLvl w:val="8"/>
    </w:pPr>
    <w:rPr>
      <w:rFonts w:ascii="Arial" w:hAnsi="Arial" w:cs="Arial"/>
      <w:b/>
      <w:bCs/>
      <w:i/>
      <w:iCs/>
      <w:sz w:val="18"/>
      <w:szCs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Основной текст Знак Знак"/>
    <w:basedOn w:val="a7"/>
    <w:link w:val="14"/>
    <w:rsid w:val="00BA7AC8"/>
    <w:pPr>
      <w:spacing w:after="120"/>
    </w:pPr>
    <w:rPr>
      <w:szCs w:val="20"/>
    </w:rPr>
  </w:style>
  <w:style w:type="character" w:styleId="ac">
    <w:name w:val="footnote reference"/>
    <w:uiPriority w:val="99"/>
    <w:rsid w:val="00BA7AC8"/>
    <w:rPr>
      <w:vertAlign w:val="superscript"/>
    </w:rPr>
  </w:style>
  <w:style w:type="paragraph" w:customStyle="1" w:styleId="ConsNormal">
    <w:name w:val="ConsNormal"/>
    <w:link w:val="ConsNormal0"/>
    <w:rsid w:val="00BA7AC8"/>
    <w:pPr>
      <w:widowControl w:val="0"/>
      <w:autoSpaceDE w:val="0"/>
      <w:autoSpaceDN w:val="0"/>
      <w:adjustRightInd w:val="0"/>
      <w:ind w:right="19772" w:firstLine="720"/>
    </w:pPr>
    <w:rPr>
      <w:rFonts w:ascii="Arial" w:hAnsi="Arial" w:cs="Arial"/>
    </w:rPr>
  </w:style>
  <w:style w:type="paragraph" w:styleId="ad">
    <w:name w:val="Body Text Indent"/>
    <w:basedOn w:val="a7"/>
    <w:link w:val="ae"/>
    <w:rsid w:val="00BA7AC8"/>
    <w:pPr>
      <w:shd w:val="clear" w:color="auto" w:fill="FFFFFF"/>
      <w:tabs>
        <w:tab w:val="left" w:leader="underscore" w:pos="8774"/>
      </w:tabs>
      <w:spacing w:line="360" w:lineRule="auto"/>
      <w:ind w:firstLine="567"/>
      <w:jc w:val="both"/>
    </w:pPr>
    <w:rPr>
      <w:sz w:val="28"/>
      <w:szCs w:val="28"/>
    </w:rPr>
  </w:style>
  <w:style w:type="paragraph" w:styleId="af">
    <w:name w:val="Normal (Web)"/>
    <w:basedOn w:val="a7"/>
    <w:uiPriority w:val="99"/>
    <w:rsid w:val="00BA7AC8"/>
    <w:pPr>
      <w:spacing w:before="100" w:after="100"/>
    </w:pPr>
    <w:rPr>
      <w:szCs w:val="20"/>
    </w:rPr>
  </w:style>
  <w:style w:type="paragraph" w:styleId="24">
    <w:name w:val="Body Text 2"/>
    <w:basedOn w:val="a7"/>
    <w:link w:val="25"/>
    <w:rsid w:val="00BA7AC8"/>
    <w:pPr>
      <w:shd w:val="clear" w:color="auto" w:fill="FFFFFF"/>
      <w:tabs>
        <w:tab w:val="left" w:leader="underscore" w:pos="8726"/>
      </w:tabs>
      <w:jc w:val="center"/>
    </w:pPr>
    <w:rPr>
      <w:b/>
      <w:iCs/>
      <w:sz w:val="28"/>
      <w:szCs w:val="28"/>
    </w:rPr>
  </w:style>
  <w:style w:type="paragraph" w:styleId="af0">
    <w:name w:val="footnote text"/>
    <w:basedOn w:val="a7"/>
    <w:link w:val="af1"/>
    <w:uiPriority w:val="99"/>
    <w:rsid w:val="00BA7AC8"/>
    <w:pPr>
      <w:widowControl w:val="0"/>
      <w:autoSpaceDE w:val="0"/>
      <w:autoSpaceDN w:val="0"/>
      <w:adjustRightInd w:val="0"/>
    </w:pPr>
    <w:rPr>
      <w:sz w:val="20"/>
      <w:szCs w:val="20"/>
    </w:rPr>
  </w:style>
  <w:style w:type="character" w:styleId="af2">
    <w:name w:val="page number"/>
    <w:basedOn w:val="a8"/>
    <w:rsid w:val="00BA7AC8"/>
  </w:style>
  <w:style w:type="paragraph" w:styleId="af3">
    <w:name w:val="footer"/>
    <w:basedOn w:val="a7"/>
    <w:link w:val="af4"/>
    <w:uiPriority w:val="99"/>
    <w:rsid w:val="00BA7AC8"/>
    <w:pPr>
      <w:widowControl w:val="0"/>
      <w:tabs>
        <w:tab w:val="center" w:pos="4677"/>
        <w:tab w:val="right" w:pos="9355"/>
      </w:tabs>
      <w:autoSpaceDE w:val="0"/>
      <w:autoSpaceDN w:val="0"/>
      <w:adjustRightInd w:val="0"/>
    </w:pPr>
    <w:rPr>
      <w:sz w:val="20"/>
      <w:szCs w:val="20"/>
    </w:rPr>
  </w:style>
  <w:style w:type="character" w:styleId="af5">
    <w:name w:val="Hyperlink"/>
    <w:uiPriority w:val="99"/>
    <w:rsid w:val="00345299"/>
    <w:rPr>
      <w:color w:val="0000FF"/>
      <w:u w:val="single"/>
    </w:rPr>
  </w:style>
  <w:style w:type="paragraph" w:styleId="af6">
    <w:name w:val="Balloon Text"/>
    <w:basedOn w:val="a7"/>
    <w:link w:val="af7"/>
    <w:semiHidden/>
    <w:rsid w:val="0023290A"/>
    <w:rPr>
      <w:rFonts w:ascii="Tahoma" w:hAnsi="Tahoma" w:cs="Tahoma"/>
      <w:sz w:val="16"/>
      <w:szCs w:val="16"/>
    </w:rPr>
  </w:style>
  <w:style w:type="table" w:styleId="af8">
    <w:name w:val="Table Grid"/>
    <w:basedOn w:val="a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aliases w:val="Aa?oiee eieiioeooe Знак,Aa?oiee eieiioeooe,Верхний колонтитул Знак"/>
    <w:basedOn w:val="a7"/>
    <w:link w:val="15"/>
    <w:rsid w:val="000435B1"/>
    <w:pPr>
      <w:tabs>
        <w:tab w:val="center" w:pos="4677"/>
        <w:tab w:val="right" w:pos="9355"/>
      </w:tabs>
    </w:pPr>
  </w:style>
  <w:style w:type="character" w:styleId="afa">
    <w:name w:val="annotation reference"/>
    <w:semiHidden/>
    <w:rsid w:val="000A612D"/>
    <w:rPr>
      <w:sz w:val="16"/>
      <w:szCs w:val="16"/>
    </w:rPr>
  </w:style>
  <w:style w:type="paragraph" w:styleId="afb">
    <w:name w:val="annotation text"/>
    <w:basedOn w:val="a7"/>
    <w:semiHidden/>
    <w:rsid w:val="000A612D"/>
    <w:rPr>
      <w:sz w:val="20"/>
      <w:szCs w:val="20"/>
    </w:rPr>
  </w:style>
  <w:style w:type="paragraph" w:styleId="afc">
    <w:name w:val="annotation subject"/>
    <w:basedOn w:val="afb"/>
    <w:next w:val="afb"/>
    <w:semiHidden/>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d">
    <w:name w:val="Title"/>
    <w:basedOn w:val="a7"/>
    <w:link w:val="afe"/>
    <w:uiPriority w:val="99"/>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link w:val="ConsPlusNormal0"/>
    <w:rsid w:val="00EC7628"/>
    <w:pPr>
      <w:widowControl w:val="0"/>
      <w:autoSpaceDE w:val="0"/>
      <w:autoSpaceDN w:val="0"/>
      <w:adjustRightInd w:val="0"/>
      <w:ind w:firstLine="720"/>
    </w:pPr>
    <w:rPr>
      <w:rFonts w:ascii="Arial" w:hAnsi="Arial" w:cs="Arial"/>
    </w:rPr>
  </w:style>
  <w:style w:type="paragraph" w:customStyle="1" w:styleId="aff">
    <w:name w:val="Знак Знак Знак Знак Знак Знак Знак Знак Знак Знак"/>
    <w:basedOn w:val="a7"/>
    <w:rsid w:val="008F7A32"/>
    <w:pPr>
      <w:spacing w:before="100" w:beforeAutospacing="1" w:after="100" w:afterAutospacing="1"/>
    </w:pPr>
    <w:rPr>
      <w:rFonts w:ascii="Tahoma" w:hAnsi="Tahoma"/>
      <w:sz w:val="20"/>
      <w:szCs w:val="20"/>
      <w:lang w:val="en-US" w:eastAsia="en-US"/>
    </w:rPr>
  </w:style>
  <w:style w:type="paragraph" w:customStyle="1" w:styleId="CharChar">
    <w:name w:val="Знак Знак Char Char"/>
    <w:basedOn w:val="a7"/>
    <w:semiHidden/>
    <w:rsid w:val="002201EE"/>
    <w:pPr>
      <w:spacing w:after="160" w:line="240" w:lineRule="exact"/>
    </w:pPr>
    <w:rPr>
      <w:rFonts w:ascii="Verdana" w:hAnsi="Verdana"/>
      <w:sz w:val="20"/>
      <w:szCs w:val="20"/>
      <w:lang w:val="en-GB" w:eastAsia="en-US"/>
    </w:rPr>
  </w:style>
  <w:style w:type="paragraph" w:customStyle="1" w:styleId="61">
    <w:name w:val="Знак Знак Знак Знак Знак Знак Знак Знак Знак Знак6"/>
    <w:basedOn w:val="a7"/>
    <w:rsid w:val="00347A2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7"/>
    <w:rsid w:val="00B43231"/>
    <w:pPr>
      <w:autoSpaceDE w:val="0"/>
      <w:autoSpaceDN w:val="0"/>
      <w:ind w:right="19772" w:firstLine="720"/>
    </w:pPr>
    <w:rPr>
      <w:rFonts w:ascii="Arial" w:hAnsi="Arial" w:cs="Arial"/>
      <w:sz w:val="20"/>
      <w:szCs w:val="20"/>
    </w:rPr>
  </w:style>
  <w:style w:type="paragraph" w:customStyle="1" w:styleId="16">
    <w:name w:val="Знак1"/>
    <w:basedOn w:val="a7"/>
    <w:rsid w:val="001058DB"/>
    <w:pPr>
      <w:widowControl w:val="0"/>
      <w:adjustRightInd w:val="0"/>
      <w:spacing w:after="160" w:line="240" w:lineRule="exact"/>
      <w:jc w:val="right"/>
    </w:pPr>
    <w:rPr>
      <w:rFonts w:ascii="Arial" w:hAnsi="Arial" w:cs="Arial"/>
      <w:sz w:val="20"/>
      <w:szCs w:val="20"/>
      <w:lang w:val="en-GB" w:eastAsia="en-US"/>
    </w:rPr>
  </w:style>
  <w:style w:type="paragraph" w:customStyle="1" w:styleId="33">
    <w:name w:val="Стиль3 Знак Знак"/>
    <w:basedOn w:val="26"/>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8"/>
    <w:rsid w:val="006C15DA"/>
  </w:style>
  <w:style w:type="paragraph" w:styleId="26">
    <w:name w:val="Body Text Indent 2"/>
    <w:basedOn w:val="a7"/>
    <w:link w:val="27"/>
    <w:rsid w:val="006C15DA"/>
    <w:pPr>
      <w:spacing w:after="120" w:line="480" w:lineRule="auto"/>
      <w:ind w:left="283"/>
    </w:pPr>
  </w:style>
  <w:style w:type="paragraph" w:styleId="aff0">
    <w:name w:val="Document Map"/>
    <w:basedOn w:val="a7"/>
    <w:semiHidden/>
    <w:rsid w:val="00AD4FC7"/>
    <w:pPr>
      <w:shd w:val="clear" w:color="auto" w:fill="000080"/>
    </w:pPr>
    <w:rPr>
      <w:rFonts w:ascii="Tahoma" w:hAnsi="Tahoma" w:cs="Tahoma"/>
      <w:sz w:val="20"/>
      <w:szCs w:val="20"/>
    </w:rPr>
  </w:style>
  <w:style w:type="paragraph" w:customStyle="1" w:styleId="formattext">
    <w:name w:val="formattext"/>
    <w:basedOn w:val="a7"/>
    <w:rsid w:val="00164162"/>
    <w:pPr>
      <w:spacing w:before="100" w:beforeAutospacing="1" w:after="100" w:afterAutospacing="1"/>
    </w:pPr>
  </w:style>
  <w:style w:type="paragraph" w:customStyle="1" w:styleId="aff1">
    <w:name w:val="Знак"/>
    <w:basedOn w:val="a7"/>
    <w:semiHidden/>
    <w:rsid w:val="006A74B0"/>
    <w:pPr>
      <w:spacing w:after="160" w:line="240" w:lineRule="exact"/>
    </w:pPr>
    <w:rPr>
      <w:rFonts w:ascii="Verdana" w:hAnsi="Verdana"/>
      <w:sz w:val="20"/>
      <w:szCs w:val="20"/>
      <w:lang w:val="en-GB" w:eastAsia="en-US"/>
    </w:rPr>
  </w:style>
  <w:style w:type="paragraph" w:customStyle="1" w:styleId="ConsPlusTitle">
    <w:name w:val="ConsPlusTitle"/>
    <w:rsid w:val="005B2EA5"/>
    <w:pPr>
      <w:widowControl w:val="0"/>
      <w:autoSpaceDE w:val="0"/>
      <w:autoSpaceDN w:val="0"/>
      <w:adjustRightInd w:val="0"/>
    </w:pPr>
    <w:rPr>
      <w:b/>
      <w:bCs/>
      <w:sz w:val="24"/>
      <w:szCs w:val="24"/>
    </w:rPr>
  </w:style>
  <w:style w:type="paragraph" w:customStyle="1" w:styleId="consplusnormal1">
    <w:name w:val="consplusnormal"/>
    <w:basedOn w:val="a7"/>
    <w:rsid w:val="002E4BFB"/>
    <w:pPr>
      <w:autoSpaceDE w:val="0"/>
      <w:autoSpaceDN w:val="0"/>
    </w:pPr>
    <w:rPr>
      <w:rFonts w:ascii="Arial" w:hAnsi="Arial" w:cs="Arial"/>
      <w:sz w:val="20"/>
      <w:szCs w:val="20"/>
    </w:rPr>
  </w:style>
  <w:style w:type="character" w:customStyle="1" w:styleId="23">
    <w:name w:val="Заголовок 2 Знак"/>
    <w:link w:val="22"/>
    <w:semiHidden/>
    <w:rsid w:val="00C87EBB"/>
    <w:rPr>
      <w:rFonts w:ascii="Cambria" w:eastAsia="Times New Roman" w:hAnsi="Cambria" w:cs="Times New Roman"/>
      <w:b/>
      <w:bCs/>
      <w:i/>
      <w:iCs/>
      <w:sz w:val="28"/>
      <w:szCs w:val="28"/>
    </w:rPr>
  </w:style>
  <w:style w:type="paragraph" w:customStyle="1" w:styleId="aff2">
    <w:name w:val="Подраздел"/>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rsid w:val="00A2412C"/>
    <w:pPr>
      <w:autoSpaceDE w:val="0"/>
      <w:autoSpaceDN w:val="0"/>
      <w:adjustRightInd w:val="0"/>
    </w:pPr>
    <w:rPr>
      <w:color w:val="000000"/>
      <w:sz w:val="24"/>
      <w:szCs w:val="24"/>
    </w:rPr>
  </w:style>
  <w:style w:type="paragraph" w:customStyle="1" w:styleId="100">
    <w:name w:val="Знак Знак10"/>
    <w:basedOn w:val="a7"/>
    <w:autoRedefine/>
    <w:rsid w:val="009A09C1"/>
    <w:pPr>
      <w:tabs>
        <w:tab w:val="left" w:pos="2160"/>
      </w:tabs>
      <w:spacing w:before="120" w:line="240" w:lineRule="exact"/>
      <w:jc w:val="both"/>
    </w:pPr>
    <w:rPr>
      <w:noProof/>
      <w:lang w:val="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w:basedOn w:val="a7"/>
    <w:autoRedefine/>
    <w:rsid w:val="009A09C1"/>
    <w:pPr>
      <w:tabs>
        <w:tab w:val="left" w:pos="2160"/>
      </w:tabs>
      <w:spacing w:before="120" w:line="240" w:lineRule="exact"/>
      <w:jc w:val="both"/>
    </w:pPr>
    <w:rPr>
      <w:noProof/>
      <w:lang w:val="en-US"/>
    </w:rPr>
  </w:style>
  <w:style w:type="paragraph" w:styleId="35">
    <w:name w:val="Body Text Indent 3"/>
    <w:basedOn w:val="a7"/>
    <w:link w:val="36"/>
    <w:rsid w:val="00AD782B"/>
    <w:pPr>
      <w:spacing w:after="120"/>
      <w:ind w:left="283"/>
    </w:pPr>
    <w:rPr>
      <w:sz w:val="16"/>
      <w:szCs w:val="16"/>
    </w:rPr>
  </w:style>
  <w:style w:type="paragraph" w:customStyle="1" w:styleId="210">
    <w:name w:val="Основной текст 21"/>
    <w:basedOn w:val="a7"/>
    <w:rsid w:val="00AD782B"/>
    <w:pPr>
      <w:widowControl w:val="0"/>
      <w:jc w:val="both"/>
    </w:pPr>
    <w:rPr>
      <w:rFonts w:cs="Arial"/>
      <w:szCs w:val="18"/>
    </w:rPr>
  </w:style>
  <w:style w:type="character" w:customStyle="1" w:styleId="36">
    <w:name w:val="Основной текст с отступом 3 Знак"/>
    <w:link w:val="35"/>
    <w:rsid w:val="00AD782B"/>
    <w:rPr>
      <w:sz w:val="16"/>
      <w:szCs w:val="16"/>
      <w:lang w:val="ru-RU" w:eastAsia="ru-RU" w:bidi="ar-SA"/>
    </w:rPr>
  </w:style>
  <w:style w:type="paragraph" w:customStyle="1" w:styleId="91">
    <w:name w:val="Знак9"/>
    <w:basedOn w:val="a7"/>
    <w:rsid w:val="001A6920"/>
    <w:pPr>
      <w:widowControl w:val="0"/>
      <w:adjustRightInd w:val="0"/>
      <w:spacing w:after="160" w:line="240" w:lineRule="exact"/>
      <w:jc w:val="right"/>
    </w:pPr>
    <w:rPr>
      <w:rFonts w:ascii="Tms Rmn" w:hAnsi="Tms Rmn" w:cs="Tms Rmn"/>
      <w:sz w:val="20"/>
      <w:szCs w:val="20"/>
      <w:lang w:val="en-GB" w:eastAsia="en-US"/>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4">
    <w:name w:val="Block Text"/>
    <w:basedOn w:val="a7"/>
    <w:autoRedefine/>
    <w:rsid w:val="005D051E"/>
    <w:pPr>
      <w:numPr>
        <w:numId w:val="15"/>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7"/>
    <w:link w:val="38"/>
    <w:rsid w:val="009A6553"/>
    <w:pPr>
      <w:spacing w:after="120"/>
    </w:pPr>
    <w:rPr>
      <w:sz w:val="16"/>
      <w:szCs w:val="16"/>
    </w:rPr>
  </w:style>
  <w:style w:type="paragraph" w:customStyle="1" w:styleId="CharChar2">
    <w:name w:val="Знак Знак Char Char2"/>
    <w:basedOn w:val="a7"/>
    <w:semiHidden/>
    <w:rsid w:val="009A6553"/>
    <w:pPr>
      <w:spacing w:after="160" w:line="240" w:lineRule="exact"/>
    </w:pPr>
    <w:rPr>
      <w:rFonts w:ascii="Verdana" w:hAnsi="Verdana" w:cs="Verdana"/>
      <w:sz w:val="20"/>
      <w:szCs w:val="20"/>
      <w:lang w:val="en-GB" w:eastAsia="en-US"/>
    </w:rPr>
  </w:style>
  <w:style w:type="paragraph" w:customStyle="1" w:styleId="17">
    <w:name w:val="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28">
    <w:name w:val="Знак Знак Знак2 Знак"/>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03osnovnoytexttabl">
    <w:name w:val="03osnovnoytexttabl"/>
    <w:basedOn w:val="a7"/>
    <w:rsid w:val="009A6553"/>
    <w:pPr>
      <w:spacing w:before="120" w:line="320" w:lineRule="atLeast"/>
    </w:pPr>
    <w:rPr>
      <w:rFonts w:ascii="GaramondC" w:hAnsi="GaramondC" w:cs="GaramondC"/>
      <w:color w:val="000000"/>
      <w:sz w:val="20"/>
      <w:szCs w:val="20"/>
    </w:rPr>
  </w:style>
  <w:style w:type="paragraph" w:customStyle="1" w:styleId="aff4">
    <w:name w:val="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aff5">
    <w:name w:val="Основной шрифт"/>
    <w:semiHidden/>
    <w:rsid w:val="009A6553"/>
  </w:style>
  <w:style w:type="paragraph" w:customStyle="1" w:styleId="211">
    <w:name w:val="Основной текст с отступом 21"/>
    <w:basedOn w:val="a7"/>
    <w:rsid w:val="009A6553"/>
    <w:pPr>
      <w:suppressAutoHyphens/>
      <w:ind w:firstLine="360"/>
      <w:jc w:val="both"/>
    </w:pPr>
    <w:rPr>
      <w:rFonts w:ascii="Tms Rmn" w:hAnsi="Tms Rmn" w:cs="Tms Rmn"/>
      <w:lang w:eastAsia="ar-SA"/>
    </w:rPr>
  </w:style>
  <w:style w:type="paragraph" w:styleId="a">
    <w:name w:val="List Bullet"/>
    <w:basedOn w:val="a7"/>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locked/>
    <w:rsid w:val="009A6553"/>
    <w:rPr>
      <w:sz w:val="16"/>
      <w:szCs w:val="16"/>
      <w:lang w:val="ru-RU" w:eastAsia="ru-RU" w:bidi="ar-SA"/>
    </w:rPr>
  </w:style>
  <w:style w:type="character" w:customStyle="1" w:styleId="af4">
    <w:name w:val="Нижний колонтитул Знак"/>
    <w:link w:val="af3"/>
    <w:uiPriority w:val="99"/>
    <w:locked/>
    <w:rsid w:val="009A6553"/>
    <w:rPr>
      <w:lang w:val="ru-RU" w:eastAsia="ru-RU" w:bidi="ar-SA"/>
    </w:rPr>
  </w:style>
  <w:style w:type="paragraph" w:customStyle="1" w:styleId="29">
    <w:name w:val="Знак Знак Знак Знак Знак Знак 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CharChar1">
    <w:name w:val="Знак Знак Char Char1"/>
    <w:basedOn w:val="a7"/>
    <w:semiHidden/>
    <w:rsid w:val="009A6553"/>
    <w:pPr>
      <w:spacing w:after="160" w:line="240" w:lineRule="exact"/>
    </w:pPr>
    <w:rPr>
      <w:rFonts w:ascii="Verdana" w:hAnsi="Verdana" w:cs="Verdana"/>
      <w:sz w:val="20"/>
      <w:szCs w:val="20"/>
      <w:lang w:val="en-GB" w:eastAsia="en-US"/>
    </w:rPr>
  </w:style>
  <w:style w:type="character" w:customStyle="1" w:styleId="15">
    <w:name w:val="Верхний колонтитул Знак1"/>
    <w:aliases w:val="Aa?oiee eieiioeooe Знак Знак,Aa?oiee eieiioeooe Знак1,Верхний колонтитул Знак Знак"/>
    <w:link w:val="af9"/>
    <w:locked/>
    <w:rsid w:val="009A6553"/>
    <w:rPr>
      <w:sz w:val="24"/>
      <w:szCs w:val="24"/>
      <w:lang w:val="ru-RU" w:eastAsia="ru-RU" w:bidi="ar-SA"/>
    </w:rPr>
  </w:style>
  <w:style w:type="paragraph" w:customStyle="1" w:styleId="120">
    <w:name w:val="Знак12"/>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2a">
    <w:name w:val="Стиль2"/>
    <w:basedOn w:val="a7"/>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8">
    <w:name w:val="Обычный1"/>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7"/>
    <w:rsid w:val="009A6553"/>
    <w:pPr>
      <w:widowControl w:val="0"/>
      <w:tabs>
        <w:tab w:val="left" w:pos="360"/>
      </w:tabs>
      <w:suppressAutoHyphens/>
      <w:ind w:left="283"/>
      <w:jc w:val="both"/>
    </w:pPr>
    <w:rPr>
      <w:rFonts w:ascii="Tms Rmn" w:hAnsi="Tms Rmn" w:cs="Tms Rmn"/>
      <w:lang w:eastAsia="ar-SA"/>
    </w:rPr>
  </w:style>
  <w:style w:type="paragraph" w:customStyle="1" w:styleId="2b">
    <w:name w:val="Знак2"/>
    <w:basedOn w:val="a7"/>
    <w:rsid w:val="009A6553"/>
    <w:pPr>
      <w:widowControl w:val="0"/>
      <w:adjustRightInd w:val="0"/>
      <w:spacing w:after="160" w:line="240" w:lineRule="exact"/>
      <w:jc w:val="right"/>
    </w:pPr>
    <w:rPr>
      <w:rFonts w:ascii="Tms Rmn" w:hAnsi="Tms Rmn" w:cs="Tms Rmn"/>
      <w:sz w:val="20"/>
      <w:szCs w:val="20"/>
      <w:lang w:val="en-GB" w:eastAsia="en-US"/>
    </w:rPr>
  </w:style>
  <w:style w:type="character" w:customStyle="1" w:styleId="13">
    <w:name w:val="Заголовок 1 Знак"/>
    <w:link w:val="12"/>
    <w:locked/>
    <w:rsid w:val="009A6553"/>
    <w:rPr>
      <w:b/>
      <w:i/>
      <w:iCs/>
      <w:color w:val="000000"/>
      <w:sz w:val="28"/>
      <w:szCs w:val="28"/>
      <w:lang w:val="ru-RU" w:eastAsia="ru-RU" w:bidi="ar-SA"/>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link w:val="32"/>
    <w:locked/>
    <w:rsid w:val="009A6553"/>
    <w:rPr>
      <w:b/>
      <w:bCs/>
      <w:color w:val="000000"/>
      <w:sz w:val="28"/>
      <w:szCs w:val="36"/>
      <w:lang w:val="ru-RU" w:eastAsia="ru-RU" w:bidi="ar-SA"/>
    </w:rPr>
  </w:style>
  <w:style w:type="character" w:customStyle="1" w:styleId="43">
    <w:name w:val="Заголовок 4 Знак"/>
    <w:link w:val="42"/>
    <w:locked/>
    <w:rsid w:val="009A6553"/>
    <w:rPr>
      <w:b/>
      <w:bCs/>
      <w:iCs/>
      <w:color w:val="000000"/>
      <w:sz w:val="24"/>
      <w:szCs w:val="28"/>
      <w:lang w:val="ru-RU" w:eastAsia="ru-RU" w:bidi="ar-SA"/>
    </w:rPr>
  </w:style>
  <w:style w:type="character" w:customStyle="1" w:styleId="52">
    <w:name w:val="Заголовок 5 Знак"/>
    <w:link w:val="51"/>
    <w:locked/>
    <w:rsid w:val="009A6553"/>
    <w:rPr>
      <w:b/>
      <w:bCs/>
      <w:sz w:val="28"/>
      <w:szCs w:val="28"/>
      <w:lang w:val="ru-RU" w:eastAsia="ru-RU" w:bidi="ar-SA"/>
    </w:rPr>
  </w:style>
  <w:style w:type="character" w:customStyle="1" w:styleId="60">
    <w:name w:val="Заголовок 6 Знак"/>
    <w:link w:val="6"/>
    <w:locked/>
    <w:rsid w:val="009A6553"/>
    <w:rPr>
      <w:b/>
      <w:bCs/>
      <w:sz w:val="22"/>
      <w:szCs w:val="22"/>
      <w:lang w:val="ru-RU" w:eastAsia="ru-RU" w:bidi="ar-SA"/>
    </w:rPr>
  </w:style>
  <w:style w:type="character" w:customStyle="1" w:styleId="70">
    <w:name w:val="Заголовок 7 Знак"/>
    <w:link w:val="7"/>
    <w:locked/>
    <w:rsid w:val="009A6553"/>
    <w:rPr>
      <w:rFonts w:ascii="Arial" w:hAnsi="Arial" w:cs="Arial"/>
      <w:lang w:val="ru-RU" w:eastAsia="ru-RU" w:bidi="ar-SA"/>
    </w:rPr>
  </w:style>
  <w:style w:type="character" w:customStyle="1" w:styleId="80">
    <w:name w:val="Заголовок 8 Знак"/>
    <w:link w:val="8"/>
    <w:locked/>
    <w:rsid w:val="009A6553"/>
    <w:rPr>
      <w:rFonts w:ascii="Arial" w:hAnsi="Arial" w:cs="Arial"/>
      <w:i/>
      <w:iCs/>
      <w:lang w:val="ru-RU" w:eastAsia="ru-RU" w:bidi="ar-SA"/>
    </w:rPr>
  </w:style>
  <w:style w:type="character" w:customStyle="1" w:styleId="90">
    <w:name w:val="Заголовок 9 Знак"/>
    <w:link w:val="9"/>
    <w:locked/>
    <w:rsid w:val="009A6553"/>
    <w:rPr>
      <w:rFonts w:ascii="Arial" w:hAnsi="Arial" w:cs="Arial"/>
      <w:b/>
      <w:bCs/>
      <w:i/>
      <w:iCs/>
      <w:sz w:val="18"/>
      <w:szCs w:val="18"/>
      <w:lang w:val="ru-RU" w:eastAsia="ru-RU" w:bidi="ar-SA"/>
    </w:rPr>
  </w:style>
  <w:style w:type="character" w:customStyle="1" w:styleId="ae">
    <w:name w:val="Основной текст с отступом Знак"/>
    <w:link w:val="ad"/>
    <w:locked/>
    <w:rsid w:val="009A6553"/>
    <w:rPr>
      <w:sz w:val="28"/>
      <w:szCs w:val="28"/>
      <w:lang w:val="ru-RU" w:eastAsia="ru-RU" w:bidi="ar-SA"/>
    </w:rPr>
  </w:style>
  <w:style w:type="paragraph" w:customStyle="1" w:styleId="1">
    <w:name w:val="Стиль1"/>
    <w:basedOn w:val="a7"/>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c">
    <w:name w:val="List Number 2"/>
    <w:basedOn w:val="a7"/>
    <w:rsid w:val="009A6553"/>
    <w:pPr>
      <w:jc w:val="both"/>
    </w:pPr>
    <w:rPr>
      <w:rFonts w:ascii="Tms Rmn" w:hAnsi="Tms Rmn" w:cs="Tms Rmn"/>
    </w:rPr>
  </w:style>
  <w:style w:type="paragraph" w:customStyle="1" w:styleId="3a">
    <w:name w:val="Стиль3 Знак"/>
    <w:basedOn w:val="26"/>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7">
    <w:name w:val="Основной текст с отступом 2 Знак"/>
    <w:link w:val="26"/>
    <w:locked/>
    <w:rsid w:val="009A6553"/>
    <w:rPr>
      <w:sz w:val="24"/>
      <w:szCs w:val="24"/>
      <w:lang w:val="ru-RU" w:eastAsia="ru-RU" w:bidi="ar-SA"/>
    </w:rPr>
  </w:style>
  <w:style w:type="paragraph" w:styleId="2d">
    <w:name w:val="toc 2"/>
    <w:basedOn w:val="a7"/>
    <w:next w:val="a7"/>
    <w:autoRedefine/>
    <w:semiHidden/>
    <w:rsid w:val="009A6553"/>
    <w:pPr>
      <w:tabs>
        <w:tab w:val="left" w:pos="720"/>
        <w:tab w:val="right" w:leader="dot" w:pos="9720"/>
      </w:tabs>
      <w:ind w:left="240"/>
    </w:pPr>
    <w:rPr>
      <w:rFonts w:ascii="Tms Rmn" w:hAnsi="Tms Rmn" w:cs="Tms Rmn"/>
      <w:smallCaps/>
      <w:noProof/>
      <w:sz w:val="20"/>
      <w:szCs w:val="20"/>
    </w:rPr>
  </w:style>
  <w:style w:type="paragraph" w:styleId="2e">
    <w:name w:val="List Bullet 2"/>
    <w:basedOn w:val="a7"/>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9">
    <w:name w:val="toc 1"/>
    <w:basedOn w:val="a7"/>
    <w:next w:val="a7"/>
    <w:autoRedefine/>
    <w:semiHidden/>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7"/>
    <w:next w:val="a7"/>
    <w:autoRedefine/>
    <w:semiHidden/>
    <w:rsid w:val="009A6553"/>
    <w:pPr>
      <w:tabs>
        <w:tab w:val="left" w:pos="1200"/>
        <w:tab w:val="right" w:leader="dot" w:pos="9720"/>
      </w:tabs>
      <w:ind w:left="480"/>
    </w:pPr>
    <w:rPr>
      <w:rFonts w:ascii="Tms Rmn" w:hAnsi="Tms Rmn" w:cs="Tms Rmn"/>
      <w:i/>
      <w:iCs/>
      <w:sz w:val="20"/>
      <w:szCs w:val="20"/>
    </w:rPr>
  </w:style>
  <w:style w:type="paragraph" w:styleId="44">
    <w:name w:val="toc 4"/>
    <w:basedOn w:val="a7"/>
    <w:next w:val="a7"/>
    <w:autoRedefine/>
    <w:semiHidden/>
    <w:rsid w:val="009A6553"/>
    <w:pPr>
      <w:ind w:left="720"/>
      <w:jc w:val="both"/>
    </w:pPr>
    <w:rPr>
      <w:rFonts w:ascii="Tms Rmn" w:hAnsi="Tms Rmn" w:cs="Tms Rmn"/>
      <w:sz w:val="18"/>
      <w:szCs w:val="18"/>
    </w:rPr>
  </w:style>
  <w:style w:type="paragraph" w:styleId="53">
    <w:name w:val="toc 5"/>
    <w:basedOn w:val="a7"/>
    <w:next w:val="a7"/>
    <w:autoRedefine/>
    <w:semiHidden/>
    <w:rsid w:val="009A6553"/>
    <w:pPr>
      <w:ind w:left="960"/>
      <w:jc w:val="both"/>
    </w:pPr>
    <w:rPr>
      <w:rFonts w:ascii="Tms Rmn" w:hAnsi="Tms Rmn" w:cs="Tms Rmn"/>
      <w:sz w:val="18"/>
      <w:szCs w:val="18"/>
    </w:rPr>
  </w:style>
  <w:style w:type="paragraph" w:styleId="63">
    <w:name w:val="toc 6"/>
    <w:basedOn w:val="a7"/>
    <w:next w:val="a7"/>
    <w:autoRedefine/>
    <w:semiHidden/>
    <w:rsid w:val="009A6553"/>
    <w:pPr>
      <w:ind w:left="1200"/>
      <w:jc w:val="both"/>
    </w:pPr>
    <w:rPr>
      <w:rFonts w:ascii="Tms Rmn" w:hAnsi="Tms Rmn" w:cs="Tms Rmn"/>
      <w:sz w:val="18"/>
      <w:szCs w:val="18"/>
    </w:rPr>
  </w:style>
  <w:style w:type="paragraph" w:styleId="71">
    <w:name w:val="toc 7"/>
    <w:basedOn w:val="a7"/>
    <w:next w:val="a7"/>
    <w:autoRedefine/>
    <w:semiHidden/>
    <w:rsid w:val="009A6553"/>
    <w:pPr>
      <w:ind w:left="1440"/>
      <w:jc w:val="both"/>
    </w:pPr>
    <w:rPr>
      <w:rFonts w:ascii="Tms Rmn" w:hAnsi="Tms Rmn" w:cs="Tms Rmn"/>
      <w:sz w:val="18"/>
      <w:szCs w:val="18"/>
    </w:rPr>
  </w:style>
  <w:style w:type="paragraph" w:styleId="81">
    <w:name w:val="toc 8"/>
    <w:basedOn w:val="a7"/>
    <w:next w:val="a7"/>
    <w:autoRedefine/>
    <w:semiHidden/>
    <w:rsid w:val="009A6553"/>
    <w:pPr>
      <w:ind w:left="1680"/>
      <w:jc w:val="both"/>
    </w:pPr>
    <w:rPr>
      <w:rFonts w:ascii="Tms Rmn" w:hAnsi="Tms Rmn" w:cs="Tms Rmn"/>
      <w:sz w:val="18"/>
      <w:szCs w:val="18"/>
    </w:rPr>
  </w:style>
  <w:style w:type="paragraph" w:styleId="92">
    <w:name w:val="toc 9"/>
    <w:basedOn w:val="a7"/>
    <w:next w:val="a7"/>
    <w:autoRedefine/>
    <w:semiHidden/>
    <w:rsid w:val="009A6553"/>
    <w:pPr>
      <w:ind w:left="1920"/>
      <w:jc w:val="both"/>
    </w:pPr>
    <w:rPr>
      <w:rFonts w:ascii="Tms Rmn" w:hAnsi="Tms Rmn" w:cs="Tms Rmn"/>
      <w:sz w:val="18"/>
      <w:szCs w:val="18"/>
    </w:rPr>
  </w:style>
  <w:style w:type="paragraph" w:styleId="aff6">
    <w:name w:val="Plain Text"/>
    <w:basedOn w:val="a7"/>
    <w:link w:val="aff7"/>
    <w:rsid w:val="009A6553"/>
    <w:rPr>
      <w:rFonts w:ascii="Courier New" w:hAnsi="Courier New" w:cs="Courier New"/>
      <w:sz w:val="20"/>
      <w:szCs w:val="20"/>
    </w:rPr>
  </w:style>
  <w:style w:type="character" w:customStyle="1" w:styleId="aff7">
    <w:name w:val="Текст Знак"/>
    <w:link w:val="aff6"/>
    <w:locked/>
    <w:rsid w:val="009A6553"/>
    <w:rPr>
      <w:rFonts w:ascii="Courier New" w:hAnsi="Courier New" w:cs="Courier New"/>
      <w:lang w:val="ru-RU" w:eastAsia="ru-RU" w:bidi="ar-SA"/>
    </w:rPr>
  </w:style>
  <w:style w:type="character" w:customStyle="1" w:styleId="25">
    <w:name w:val="Основной текст 2 Знак"/>
    <w:link w:val="24"/>
    <w:locked/>
    <w:rsid w:val="009A6553"/>
    <w:rPr>
      <w:b/>
      <w:iCs/>
      <w:sz w:val="28"/>
      <w:szCs w:val="28"/>
      <w:lang w:val="ru-RU" w:eastAsia="ru-RU" w:bidi="ar-SA"/>
    </w:rPr>
  </w:style>
  <w:style w:type="paragraph" w:styleId="3c">
    <w:name w:val="List Bullet 3"/>
    <w:basedOn w:val="a7"/>
    <w:autoRedefine/>
    <w:rsid w:val="009A6553"/>
    <w:pPr>
      <w:tabs>
        <w:tab w:val="num" w:pos="926"/>
      </w:tabs>
      <w:spacing w:after="60"/>
      <w:ind w:left="926" w:hanging="360"/>
      <w:jc w:val="both"/>
    </w:pPr>
    <w:rPr>
      <w:rFonts w:ascii="Tms Rmn" w:hAnsi="Tms Rmn" w:cs="Tms Rmn"/>
    </w:rPr>
  </w:style>
  <w:style w:type="paragraph" w:styleId="41">
    <w:name w:val="List Bullet 4"/>
    <w:basedOn w:val="a7"/>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7"/>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5">
    <w:name w:val="List Number"/>
    <w:basedOn w:val="a7"/>
    <w:rsid w:val="009A6553"/>
    <w:pPr>
      <w:numPr>
        <w:numId w:val="7"/>
      </w:numPr>
      <w:tabs>
        <w:tab w:val="num" w:pos="360"/>
      </w:tabs>
      <w:spacing w:after="60"/>
      <w:ind w:left="360"/>
      <w:jc w:val="both"/>
    </w:pPr>
    <w:rPr>
      <w:rFonts w:ascii="Tms Rmn" w:hAnsi="Tms Rmn" w:cs="Tms Rmn"/>
    </w:rPr>
  </w:style>
  <w:style w:type="paragraph" w:styleId="31">
    <w:name w:val="List Number 3"/>
    <w:basedOn w:val="a7"/>
    <w:rsid w:val="009A6553"/>
    <w:pPr>
      <w:numPr>
        <w:numId w:val="9"/>
      </w:numPr>
      <w:tabs>
        <w:tab w:val="num" w:pos="926"/>
      </w:tabs>
      <w:spacing w:after="60"/>
      <w:ind w:left="926"/>
      <w:jc w:val="both"/>
    </w:pPr>
    <w:rPr>
      <w:rFonts w:ascii="Tms Rmn" w:hAnsi="Tms Rmn" w:cs="Tms Rmn"/>
    </w:rPr>
  </w:style>
  <w:style w:type="paragraph" w:styleId="40">
    <w:name w:val="List Number 4"/>
    <w:basedOn w:val="a7"/>
    <w:rsid w:val="009A6553"/>
    <w:pPr>
      <w:numPr>
        <w:numId w:val="10"/>
      </w:numPr>
      <w:tabs>
        <w:tab w:val="num" w:pos="1209"/>
      </w:tabs>
      <w:spacing w:after="60"/>
      <w:ind w:left="1209"/>
      <w:jc w:val="both"/>
    </w:pPr>
    <w:rPr>
      <w:rFonts w:ascii="Tms Rmn" w:hAnsi="Tms Rmn" w:cs="Tms Rmn"/>
    </w:rPr>
  </w:style>
  <w:style w:type="paragraph" w:styleId="5">
    <w:name w:val="List Number 5"/>
    <w:basedOn w:val="a7"/>
    <w:rsid w:val="009A6553"/>
    <w:pPr>
      <w:numPr>
        <w:numId w:val="11"/>
      </w:numPr>
      <w:tabs>
        <w:tab w:val="num" w:pos="1492"/>
      </w:tabs>
      <w:spacing w:after="60"/>
      <w:ind w:left="1492"/>
      <w:jc w:val="both"/>
    </w:pPr>
    <w:rPr>
      <w:rFonts w:ascii="Tms Rmn" w:hAnsi="Tms Rmn" w:cs="Tms Rmn"/>
    </w:rPr>
  </w:style>
  <w:style w:type="paragraph" w:customStyle="1" w:styleId="a6">
    <w:name w:val="Раздел"/>
    <w:basedOn w:val="a7"/>
    <w:semiHidden/>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7"/>
    <w:semiHidden/>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7"/>
    <w:semiHidden/>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4"/>
    <w:semiHidden/>
    <w:rsid w:val="009A6553"/>
    <w:pPr>
      <w:numPr>
        <w:ilvl w:val="1"/>
        <w:numId w:val="16"/>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7"/>
    <w:rsid w:val="009A6553"/>
    <w:pPr>
      <w:spacing w:after="60"/>
      <w:jc w:val="both"/>
    </w:pPr>
    <w:rPr>
      <w:rFonts w:ascii="Tms Rmn" w:hAnsi="Tms Rmn" w:cs="Tms Rmn"/>
    </w:rPr>
  </w:style>
  <w:style w:type="paragraph" w:customStyle="1" w:styleId="aff8">
    <w:name w:val="Тендерные данные"/>
    <w:basedOn w:val="a7"/>
    <w:semiHidden/>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2"/>
    <w:next w:val="a7"/>
    <w:link w:val="2f"/>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f">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color w:val="000000"/>
      <w:sz w:val="24"/>
      <w:szCs w:val="24"/>
      <w:lang w:val="ru-RU" w:eastAsia="ru-RU" w:bidi="ar-SA"/>
    </w:rPr>
  </w:style>
  <w:style w:type="character" w:customStyle="1" w:styleId="3f">
    <w:name w:val="Знак Знак3"/>
    <w:rsid w:val="009A6553"/>
    <w:rPr>
      <w:sz w:val="24"/>
      <w:szCs w:val="24"/>
    </w:rPr>
  </w:style>
  <w:style w:type="character" w:customStyle="1" w:styleId="2f0">
    <w:name w:val="Знак Знак2"/>
    <w:rsid w:val="009A6553"/>
    <w:rPr>
      <w:sz w:val="24"/>
      <w:szCs w:val="24"/>
    </w:rPr>
  </w:style>
  <w:style w:type="character" w:customStyle="1" w:styleId="14">
    <w:name w:val="Основной текст Знак1"/>
    <w:aliases w:val="Основной текст Знак Знак Знак"/>
    <w:link w:val="ab"/>
    <w:locked/>
    <w:rsid w:val="009A6553"/>
    <w:rPr>
      <w:sz w:val="24"/>
      <w:lang w:val="ru-RU" w:eastAsia="ru-RU" w:bidi="ar-SA"/>
    </w:rPr>
  </w:style>
  <w:style w:type="character" w:customStyle="1" w:styleId="1a">
    <w:name w:val="Знак Знак1"/>
    <w:rsid w:val="009A6553"/>
    <w:rPr>
      <w:b/>
      <w:bCs/>
      <w:i/>
      <w:iCs/>
      <w:sz w:val="24"/>
      <w:szCs w:val="24"/>
    </w:rPr>
  </w:style>
  <w:style w:type="paragraph" w:customStyle="1" w:styleId="aff9">
    <w:name w:val="текст таблицы"/>
    <w:basedOn w:val="a7"/>
    <w:rsid w:val="009A6553"/>
    <w:pPr>
      <w:spacing w:before="120"/>
      <w:ind w:right="-102"/>
      <w:jc w:val="both"/>
    </w:pPr>
    <w:rPr>
      <w:rFonts w:ascii="Tms Rmn" w:hAnsi="Tms Rmn" w:cs="Tms Rmn"/>
    </w:rPr>
  </w:style>
  <w:style w:type="character" w:styleId="affa">
    <w:name w:val="FollowedHyperlink"/>
    <w:rsid w:val="009A6553"/>
    <w:rPr>
      <w:color w:val="800080"/>
      <w:u w:val="single"/>
    </w:rPr>
  </w:style>
  <w:style w:type="paragraph" w:customStyle="1" w:styleId="affb">
    <w:name w:val="ТЛ_Заказчик"/>
    <w:basedOn w:val="a7"/>
    <w:link w:val="affc"/>
    <w:rsid w:val="009A6553"/>
    <w:pPr>
      <w:jc w:val="center"/>
    </w:pPr>
    <w:rPr>
      <w:rFonts w:ascii="Tms Rmn" w:hAnsi="Tms Rmn" w:cs="Tms Rmn"/>
      <w:sz w:val="28"/>
      <w:szCs w:val="28"/>
    </w:rPr>
  </w:style>
  <w:style w:type="character" w:customStyle="1" w:styleId="affc">
    <w:name w:val="ТЛ_Заказчик Знак"/>
    <w:link w:val="affb"/>
    <w:locked/>
    <w:rsid w:val="009A6553"/>
    <w:rPr>
      <w:rFonts w:ascii="Tms Rmn" w:hAnsi="Tms Rmn" w:cs="Tms Rmn"/>
      <w:sz w:val="28"/>
      <w:szCs w:val="28"/>
      <w:lang w:val="ru-RU" w:eastAsia="ru-RU" w:bidi="ar-SA"/>
    </w:rPr>
  </w:style>
  <w:style w:type="paragraph" w:customStyle="1" w:styleId="affd">
    <w:name w:val="ТЛ_Утверждаю"/>
    <w:basedOn w:val="a7"/>
    <w:link w:val="affe"/>
    <w:rsid w:val="009A6553"/>
    <w:pPr>
      <w:ind w:left="4860"/>
      <w:jc w:val="center"/>
    </w:pPr>
    <w:rPr>
      <w:rFonts w:ascii="Tms Rmn" w:hAnsi="Tms Rmn" w:cs="Tms Rmn"/>
      <w:sz w:val="28"/>
      <w:szCs w:val="28"/>
    </w:rPr>
  </w:style>
  <w:style w:type="character" w:customStyle="1" w:styleId="affe">
    <w:name w:val="ТЛ_Утверждаю Знак"/>
    <w:link w:val="affd"/>
    <w:locked/>
    <w:rsid w:val="009A6553"/>
    <w:rPr>
      <w:rFonts w:ascii="Tms Rmn" w:hAnsi="Tms Rmn" w:cs="Tms Rmn"/>
      <w:sz w:val="28"/>
      <w:szCs w:val="28"/>
      <w:lang w:val="ru-RU" w:eastAsia="ru-RU" w:bidi="ar-SA"/>
    </w:rPr>
  </w:style>
  <w:style w:type="paragraph" w:customStyle="1" w:styleId="afff">
    <w:name w:val="ТЛ_Название"/>
    <w:basedOn w:val="a7"/>
    <w:link w:val="afff0"/>
    <w:rsid w:val="009A6553"/>
    <w:pPr>
      <w:jc w:val="center"/>
    </w:pPr>
    <w:rPr>
      <w:rFonts w:ascii="Tms Rmn" w:hAnsi="Tms Rmn" w:cs="Tms Rmn"/>
      <w:b/>
      <w:bCs/>
      <w:sz w:val="28"/>
      <w:szCs w:val="28"/>
    </w:rPr>
  </w:style>
  <w:style w:type="character" w:customStyle="1" w:styleId="afff0">
    <w:name w:val="ТЛ_Название Знак"/>
    <w:link w:val="afff"/>
    <w:locked/>
    <w:rsid w:val="009A6553"/>
    <w:rPr>
      <w:rFonts w:ascii="Tms Rmn" w:hAnsi="Tms Rmn" w:cs="Tms Rmn"/>
      <w:b/>
      <w:bCs/>
      <w:sz w:val="28"/>
      <w:szCs w:val="28"/>
      <w:lang w:val="ru-RU" w:eastAsia="ru-RU" w:bidi="ar-SA"/>
    </w:rPr>
  </w:style>
  <w:style w:type="paragraph" w:customStyle="1" w:styleId="afff1">
    <w:name w:val="ТЛ_Город и Дата"/>
    <w:basedOn w:val="a7"/>
    <w:link w:val="afff2"/>
    <w:rsid w:val="009A6553"/>
    <w:pPr>
      <w:jc w:val="center"/>
    </w:pPr>
    <w:rPr>
      <w:rFonts w:ascii="Tms Rmn" w:hAnsi="Tms Rmn" w:cs="Tms Rmn"/>
      <w:sz w:val="28"/>
      <w:szCs w:val="28"/>
    </w:rPr>
  </w:style>
  <w:style w:type="character" w:customStyle="1" w:styleId="afff2">
    <w:name w:val="ТЛ_Город и Дата Знак"/>
    <w:link w:val="afff1"/>
    <w:locked/>
    <w:rsid w:val="009A6553"/>
    <w:rPr>
      <w:rFonts w:ascii="Tms Rmn" w:hAnsi="Tms Rmn" w:cs="Tms Rmn"/>
      <w:sz w:val="28"/>
      <w:szCs w:val="28"/>
      <w:lang w:val="ru-RU" w:eastAsia="ru-RU" w:bidi="ar-SA"/>
    </w:rPr>
  </w:style>
  <w:style w:type="paragraph" w:customStyle="1" w:styleId="afff3">
    <w:name w:val="АД_Наименование Разделов"/>
    <w:basedOn w:val="12"/>
    <w:link w:val="afff4"/>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4">
    <w:name w:val="АД_Наименование Разделов Знак"/>
    <w:link w:val="afff3"/>
    <w:locked/>
    <w:rsid w:val="009A6553"/>
    <w:rPr>
      <w:rFonts w:ascii="Tms Rmn" w:hAnsi="Tms Rmn" w:cs="Tms Rmn"/>
      <w:b/>
      <w:bCs/>
      <w:i/>
      <w:iCs/>
      <w:color w:val="000000"/>
      <w:kern w:val="28"/>
      <w:sz w:val="28"/>
      <w:szCs w:val="28"/>
      <w:lang w:val="ru-RU" w:eastAsia="ru-RU" w:bidi="ar-SA"/>
    </w:rPr>
  </w:style>
  <w:style w:type="paragraph" w:customStyle="1" w:styleId="afff5">
    <w:name w:val="АД_Наименование главы с нумерацией"/>
    <w:basedOn w:val="2"/>
    <w:link w:val="afff6"/>
    <w:rsid w:val="009A6553"/>
    <w:rPr>
      <w:b/>
      <w:bCs/>
    </w:rPr>
  </w:style>
  <w:style w:type="paragraph" w:customStyle="1" w:styleId="afff7">
    <w:name w:val="АД_Наименование главы без нумерации"/>
    <w:basedOn w:val="22"/>
    <w:link w:val="afff8"/>
    <w:rsid w:val="009A6553"/>
    <w:pPr>
      <w:spacing w:before="0" w:after="0"/>
      <w:jc w:val="center"/>
    </w:pPr>
    <w:rPr>
      <w:rFonts w:ascii="Tms Rmn" w:hAnsi="Tms Rmn" w:cs="Tms Rmn"/>
      <w:i w:val="0"/>
      <w:iCs w:val="0"/>
      <w:sz w:val="24"/>
      <w:szCs w:val="24"/>
    </w:rPr>
  </w:style>
  <w:style w:type="character" w:customStyle="1" w:styleId="afff8">
    <w:name w:val="АД_Наименование главы без нумерации Знак"/>
    <w:link w:val="afff7"/>
    <w:locked/>
    <w:rsid w:val="009A6553"/>
    <w:rPr>
      <w:rFonts w:ascii="Tms Rmn" w:hAnsi="Tms Rmn" w:cs="Tms Rmn"/>
      <w:b/>
      <w:bCs/>
      <w:sz w:val="24"/>
      <w:szCs w:val="24"/>
      <w:lang w:val="ru-RU" w:eastAsia="ru-RU" w:bidi="ar-SA"/>
    </w:rPr>
  </w:style>
  <w:style w:type="character" w:customStyle="1" w:styleId="afff6">
    <w:name w:val="АД_Глава Знак"/>
    <w:link w:val="afff5"/>
    <w:locked/>
    <w:rsid w:val="009A6553"/>
    <w:rPr>
      <w:rFonts w:ascii="Tms Rmn" w:hAnsi="Tms Rmn" w:cs="Tms Rmn"/>
      <w:b/>
      <w:bCs/>
      <w:sz w:val="24"/>
      <w:szCs w:val="24"/>
    </w:rPr>
  </w:style>
  <w:style w:type="paragraph" w:customStyle="1" w:styleId="afff9">
    <w:name w:val="АД_Нумерованный пункт"/>
    <w:basedOn w:val="3d"/>
    <w:link w:val="afffa"/>
    <w:rsid w:val="009A6553"/>
    <w:pPr>
      <w:tabs>
        <w:tab w:val="clear" w:pos="972"/>
        <w:tab w:val="num" w:pos="720"/>
      </w:tabs>
      <w:ind w:left="720" w:hanging="720"/>
    </w:pPr>
    <w:rPr>
      <w:rFonts w:ascii="Tms Rmn" w:hAnsi="Tms Rmn" w:cs="Tms Rmn"/>
    </w:rPr>
  </w:style>
  <w:style w:type="character" w:customStyle="1" w:styleId="afffa">
    <w:name w:val="АД_Нумерованный пункт Знак"/>
    <w:link w:val="afff9"/>
    <w:locked/>
    <w:rsid w:val="009A6553"/>
    <w:rPr>
      <w:rFonts w:ascii="Tms Rmn" w:hAnsi="Tms Rmn" w:cs="Tms Rmn"/>
      <w:b/>
      <w:bCs/>
      <w:color w:val="000000"/>
      <w:sz w:val="24"/>
      <w:szCs w:val="24"/>
      <w:lang w:val="ru-RU" w:eastAsia="ru-RU" w:bidi="ar-SA"/>
    </w:rPr>
  </w:style>
  <w:style w:type="paragraph" w:customStyle="1" w:styleId="a0">
    <w:name w:val="АД_Нумерованный подпункт"/>
    <w:basedOn w:val="a7"/>
    <w:link w:val="afffb"/>
    <w:rsid w:val="009A6553"/>
    <w:pPr>
      <w:numPr>
        <w:ilvl w:val="2"/>
        <w:numId w:val="5"/>
      </w:numPr>
      <w:tabs>
        <w:tab w:val="num" w:pos="360"/>
        <w:tab w:val="left" w:pos="720"/>
      </w:tabs>
      <w:ind w:left="720"/>
      <w:jc w:val="both"/>
    </w:pPr>
    <w:rPr>
      <w:rFonts w:ascii="Tms Rmn" w:hAnsi="Tms Rmn" w:cs="Tms Rmn"/>
    </w:rPr>
  </w:style>
  <w:style w:type="character" w:customStyle="1" w:styleId="afffb">
    <w:name w:val="АД_Нумерованный подпункт Знак"/>
    <w:link w:val="a0"/>
    <w:locked/>
    <w:rsid w:val="009A6553"/>
    <w:rPr>
      <w:rFonts w:ascii="Tms Rmn" w:hAnsi="Tms Rmn" w:cs="Tms Rmn"/>
      <w:sz w:val="24"/>
      <w:szCs w:val="24"/>
    </w:rPr>
  </w:style>
  <w:style w:type="paragraph" w:customStyle="1" w:styleId="afffc">
    <w:name w:val="АД_Основной текст"/>
    <w:basedOn w:val="a7"/>
    <w:link w:val="afffd"/>
    <w:rsid w:val="009A6553"/>
    <w:pPr>
      <w:ind w:firstLine="567"/>
      <w:jc w:val="both"/>
    </w:pPr>
    <w:rPr>
      <w:rFonts w:ascii="Tms Rmn" w:hAnsi="Tms Rmn" w:cs="Tms Rmn"/>
    </w:rPr>
  </w:style>
  <w:style w:type="character" w:customStyle="1" w:styleId="afffd">
    <w:name w:val="АД_Основной текст Знак"/>
    <w:link w:val="afffc"/>
    <w:locked/>
    <w:rsid w:val="009A6553"/>
    <w:rPr>
      <w:rFonts w:ascii="Tms Rmn" w:hAnsi="Tms Rmn" w:cs="Tms Rmn"/>
      <w:sz w:val="24"/>
      <w:szCs w:val="24"/>
      <w:lang w:val="ru-RU" w:eastAsia="ru-RU" w:bidi="ar-SA"/>
    </w:rPr>
  </w:style>
  <w:style w:type="paragraph" w:customStyle="1" w:styleId="10">
    <w:name w:val="Стиль АД_Список 1"/>
    <w:aliases w:val="2,3 + полужирный курсив"/>
    <w:basedOn w:val="a7"/>
    <w:rsid w:val="009A6553"/>
    <w:pPr>
      <w:numPr>
        <w:ilvl w:val="2"/>
        <w:numId w:val="6"/>
      </w:numPr>
      <w:tabs>
        <w:tab w:val="left" w:pos="720"/>
        <w:tab w:val="num" w:pos="926"/>
      </w:tabs>
      <w:ind w:left="926"/>
      <w:jc w:val="both"/>
    </w:pPr>
    <w:rPr>
      <w:rFonts w:ascii="Tms Rmn" w:hAnsi="Tms Rmn" w:cs="Tms Rmn"/>
      <w:b/>
      <w:bCs/>
      <w:i/>
      <w:iCs/>
    </w:rPr>
  </w:style>
  <w:style w:type="paragraph" w:customStyle="1" w:styleId="afffe">
    <w:name w:val="АД_Заголовки таблиц"/>
    <w:basedOn w:val="a7"/>
    <w:rsid w:val="009A6553"/>
    <w:pPr>
      <w:jc w:val="center"/>
    </w:pPr>
    <w:rPr>
      <w:rFonts w:ascii="Tms Rmn" w:hAnsi="Tms Rmn" w:cs="Tms Rmn"/>
      <w:b/>
      <w:bCs/>
    </w:rPr>
  </w:style>
  <w:style w:type="paragraph" w:styleId="affff">
    <w:name w:val="TOC Heading"/>
    <w:basedOn w:val="12"/>
    <w:next w:val="a7"/>
    <w:qFormat/>
    <w:rsid w:val="009A6553"/>
    <w:pPr>
      <w:keepLines/>
      <w:shd w:val="clear" w:color="auto" w:fill="auto"/>
      <w:spacing w:before="480" w:line="276" w:lineRule="auto"/>
      <w:ind w:firstLine="0"/>
      <w:jc w:val="left"/>
      <w:outlineLvl w:val="9"/>
    </w:pPr>
    <w:rPr>
      <w:rFonts w:ascii="Cambria" w:hAnsi="Cambria" w:cs="Cambria"/>
      <w:bCs/>
      <w:i w:val="0"/>
      <w:iCs w:val="0"/>
      <w:color w:val="365F91"/>
      <w:lang w:eastAsia="en-US"/>
    </w:rPr>
  </w:style>
  <w:style w:type="character" w:customStyle="1" w:styleId="af7">
    <w:name w:val="Текст выноски Знак"/>
    <w:link w:val="af6"/>
    <w:locked/>
    <w:rsid w:val="009A6553"/>
    <w:rPr>
      <w:rFonts w:ascii="Tahoma" w:hAnsi="Tahoma" w:cs="Tahoma"/>
      <w:sz w:val="16"/>
      <w:szCs w:val="16"/>
      <w:lang w:val="ru-RU" w:eastAsia="ru-RU" w:bidi="ar-SA"/>
    </w:rPr>
  </w:style>
  <w:style w:type="paragraph" w:customStyle="1" w:styleId="affff0">
    <w:name w:val="АД_Основной текст по центру полужирный"/>
    <w:basedOn w:val="a7"/>
    <w:link w:val="affff1"/>
    <w:rsid w:val="009A6553"/>
    <w:pPr>
      <w:ind w:firstLine="567"/>
      <w:jc w:val="center"/>
    </w:pPr>
    <w:rPr>
      <w:rFonts w:ascii="Tms Rmn" w:hAnsi="Tms Rmn" w:cs="Tms Rmn"/>
      <w:b/>
      <w:bCs/>
    </w:rPr>
  </w:style>
  <w:style w:type="character" w:customStyle="1" w:styleId="affff1">
    <w:name w:val="АД_Основной текст по центру полужирный Знак"/>
    <w:link w:val="affff0"/>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7"/>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b"/>
    <w:link w:val="45"/>
    <w:locked/>
    <w:rsid w:val="009A6553"/>
    <w:rPr>
      <w:rFonts w:ascii="Tms Rmn" w:hAnsi="Tms Rmn" w:cs="Tms Rmn"/>
      <w:sz w:val="24"/>
      <w:szCs w:val="24"/>
      <w:lang w:val="ru-RU" w:eastAsia="ru-RU" w:bidi="ar-SA"/>
    </w:rPr>
  </w:style>
  <w:style w:type="paragraph" w:customStyle="1" w:styleId="a2">
    <w:name w:val="АД_Список абв"/>
    <w:basedOn w:val="a7"/>
    <w:rsid w:val="009A6553"/>
    <w:pPr>
      <w:numPr>
        <w:numId w:val="17"/>
      </w:numPr>
      <w:jc w:val="both"/>
    </w:pPr>
    <w:rPr>
      <w:rFonts w:ascii="Tms Rmn" w:hAnsi="Tms Rmn" w:cs="Tms Rmn"/>
    </w:rPr>
  </w:style>
  <w:style w:type="paragraph" w:customStyle="1" w:styleId="Heading">
    <w:name w:val="Heading"/>
    <w:rsid w:val="009A6553"/>
    <w:rPr>
      <w:rFonts w:ascii="Arial" w:hAnsi="Arial" w:cs="Arial"/>
      <w:b/>
      <w:bCs/>
      <w:sz w:val="22"/>
      <w:szCs w:val="22"/>
    </w:rPr>
  </w:style>
  <w:style w:type="paragraph" w:customStyle="1" w:styleId="WW-2">
    <w:name w:val="WW-Основной текст с отступом 2"/>
    <w:basedOn w:val="a7"/>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7"/>
    <w:rsid w:val="009A6553"/>
    <w:pPr>
      <w:suppressAutoHyphens/>
      <w:ind w:left="-540"/>
      <w:jc w:val="both"/>
    </w:pPr>
    <w:rPr>
      <w:rFonts w:ascii="Arial" w:hAnsi="Arial" w:cs="Arial"/>
      <w:sz w:val="17"/>
      <w:szCs w:val="17"/>
      <w:lang w:eastAsia="ar-SA"/>
    </w:rPr>
  </w:style>
  <w:style w:type="paragraph" w:customStyle="1" w:styleId="a3">
    <w:name w:val="Список нум."/>
    <w:basedOn w:val="a7"/>
    <w:rsid w:val="009A6553"/>
    <w:pPr>
      <w:keepNext/>
      <w:numPr>
        <w:numId w:val="18"/>
      </w:numPr>
      <w:tabs>
        <w:tab w:val="left" w:pos="1701"/>
      </w:tabs>
      <w:spacing w:before="120" w:after="120" w:line="360" w:lineRule="auto"/>
    </w:pPr>
    <w:rPr>
      <w:rFonts w:ascii="Arial" w:hAnsi="Arial" w:cs="Arial"/>
    </w:rPr>
  </w:style>
  <w:style w:type="paragraph" w:customStyle="1" w:styleId="1VI">
    <w:name w:val="Заголовок 1 (раздел VI)"/>
    <w:basedOn w:val="12"/>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rsid w:val="009A6553"/>
    <w:rPr>
      <w:rFonts w:ascii="Arial" w:hAnsi="Arial" w:cs="Arial"/>
      <w:b/>
      <w:bCs/>
      <w:sz w:val="26"/>
      <w:szCs w:val="26"/>
      <w:lang w:val="ru-RU" w:eastAsia="ru-RU"/>
    </w:rPr>
  </w:style>
  <w:style w:type="paragraph" w:customStyle="1" w:styleId="03zagolovok2">
    <w:name w:val="03zagolovok2"/>
    <w:basedOn w:val="a7"/>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2">
    <w:name w:val="текст"/>
    <w:rsid w:val="009A6553"/>
    <w:pPr>
      <w:autoSpaceDE w:val="0"/>
      <w:autoSpaceDN w:val="0"/>
      <w:adjustRightInd w:val="0"/>
      <w:jc w:val="both"/>
    </w:pPr>
    <w:rPr>
      <w:rFonts w:ascii="SchoolBookC" w:hAnsi="SchoolBookC" w:cs="SchoolBookC"/>
      <w:color w:val="000000"/>
      <w:sz w:val="24"/>
      <w:szCs w:val="24"/>
    </w:rPr>
  </w:style>
  <w:style w:type="paragraph" w:customStyle="1" w:styleId="affff3">
    <w:name w:val="втяжка"/>
    <w:basedOn w:val="1b"/>
    <w:next w:val="1b"/>
    <w:rsid w:val="009A6553"/>
    <w:pPr>
      <w:tabs>
        <w:tab w:val="left" w:pos="567"/>
      </w:tabs>
      <w:spacing w:before="57"/>
      <w:ind w:left="567" w:hanging="567"/>
    </w:pPr>
  </w:style>
  <w:style w:type="paragraph" w:customStyle="1" w:styleId="1b">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9A6553"/>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9A6553"/>
    <w:pPr>
      <w:spacing w:before="100" w:beforeAutospacing="1" w:after="100" w:afterAutospacing="1"/>
    </w:pPr>
    <w:rPr>
      <w:rFonts w:ascii="Tahoma" w:hAnsi="Tahoma" w:cs="Tahoma"/>
      <w:sz w:val="20"/>
      <w:szCs w:val="20"/>
      <w:lang w:val="en-US" w:eastAsia="en-US"/>
    </w:rPr>
  </w:style>
  <w:style w:type="paragraph" w:customStyle="1" w:styleId="CharChar0">
    <w:name w:val="Char Char"/>
    <w:basedOn w:val="a7"/>
    <w:rsid w:val="009A6553"/>
    <w:pPr>
      <w:spacing w:before="100" w:beforeAutospacing="1" w:after="100" w:afterAutospacing="1"/>
    </w:pPr>
    <w:rPr>
      <w:rFonts w:ascii="Tahoma" w:hAnsi="Tahoma" w:cs="Tahoma"/>
      <w:sz w:val="20"/>
      <w:szCs w:val="20"/>
      <w:lang w:val="en-US" w:eastAsia="en-US"/>
    </w:rPr>
  </w:style>
  <w:style w:type="character" w:customStyle="1" w:styleId="affff4">
    <w:name w:val="Основной текст Знак"/>
    <w:rsid w:val="009A6553"/>
    <w:rPr>
      <w:sz w:val="24"/>
      <w:szCs w:val="24"/>
      <w:lang w:val="ru-RU" w:eastAsia="ru-RU"/>
    </w:rPr>
  </w:style>
  <w:style w:type="paragraph" w:customStyle="1" w:styleId="1c">
    <w:name w:val="заголовок 1"/>
    <w:basedOn w:val="a7"/>
    <w:next w:val="a7"/>
    <w:rsid w:val="009A6553"/>
    <w:pPr>
      <w:keepNext/>
      <w:autoSpaceDE w:val="0"/>
      <w:autoSpaceDN w:val="0"/>
    </w:pPr>
    <w:rPr>
      <w:rFonts w:ascii="Tms Rmn" w:hAnsi="Tms Rmn" w:cs="Tms Rmn"/>
      <w:b/>
      <w:bCs/>
    </w:rPr>
  </w:style>
  <w:style w:type="paragraph" w:customStyle="1" w:styleId="1d">
    <w:name w:val="Абзац списка1"/>
    <w:basedOn w:val="a7"/>
    <w:rsid w:val="009A6553"/>
    <w:pPr>
      <w:spacing w:after="200" w:line="276" w:lineRule="auto"/>
      <w:ind w:left="720"/>
    </w:pPr>
    <w:rPr>
      <w:rFonts w:ascii="Calibri" w:hAnsi="Calibri" w:cs="Calibri"/>
      <w:sz w:val="22"/>
      <w:szCs w:val="22"/>
      <w:lang w:eastAsia="en-US"/>
    </w:rPr>
  </w:style>
  <w:style w:type="paragraph" w:customStyle="1" w:styleId="BankNormal">
    <w:name w:val="BankNormal"/>
    <w:basedOn w:val="a7"/>
    <w:rsid w:val="009A6553"/>
    <w:pPr>
      <w:spacing w:after="240"/>
    </w:pPr>
    <w:rPr>
      <w:rFonts w:ascii="Tms Rmn" w:hAnsi="Tms Rmn" w:cs="Tms Rmn"/>
      <w:lang w:val="en-US"/>
    </w:rPr>
  </w:style>
  <w:style w:type="paragraph" w:customStyle="1" w:styleId="1e">
    <w:name w:val="Знак Знак1 Знак Знак Знак Знак Знак Знак"/>
    <w:basedOn w:val="a7"/>
    <w:rsid w:val="009A6553"/>
    <w:pPr>
      <w:spacing w:after="160" w:line="240" w:lineRule="exact"/>
    </w:pPr>
    <w:rPr>
      <w:rFonts w:ascii="Verdana" w:hAnsi="Verdana" w:cs="Verdana"/>
      <w:sz w:val="20"/>
      <w:szCs w:val="20"/>
      <w:lang w:val="en-US" w:eastAsia="en-US"/>
    </w:rPr>
  </w:style>
  <w:style w:type="paragraph" w:customStyle="1" w:styleId="affff5">
    <w:name w:val="Таблицы (моноширинный)"/>
    <w:basedOn w:val="a7"/>
    <w:next w:val="a7"/>
    <w:rsid w:val="009A6553"/>
    <w:pPr>
      <w:widowControl w:val="0"/>
      <w:autoSpaceDE w:val="0"/>
      <w:autoSpaceDN w:val="0"/>
      <w:adjustRightInd w:val="0"/>
      <w:jc w:val="both"/>
    </w:pPr>
    <w:rPr>
      <w:rFonts w:ascii="Courier New" w:hAnsi="Courier New" w:cs="Courier New"/>
      <w:sz w:val="20"/>
      <w:szCs w:val="20"/>
    </w:rPr>
  </w:style>
  <w:style w:type="paragraph" w:customStyle="1" w:styleId="1f">
    <w:name w:val="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110">
    <w:name w:val="Знак11"/>
    <w:basedOn w:val="a7"/>
    <w:rsid w:val="009A6553"/>
    <w:pPr>
      <w:spacing w:before="100" w:beforeAutospacing="1" w:after="100" w:afterAutospacing="1"/>
    </w:pPr>
    <w:rPr>
      <w:rFonts w:ascii="Tahoma" w:hAnsi="Tahoma" w:cs="Tahoma"/>
      <w:sz w:val="20"/>
      <w:szCs w:val="20"/>
      <w:lang w:val="en-US" w:eastAsia="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styleId="z-">
    <w:name w:val="HTML Top of Form"/>
    <w:basedOn w:val="a7"/>
    <w:next w:val="a7"/>
    <w:hidden/>
    <w:rsid w:val="009A6553"/>
    <w:pPr>
      <w:pBdr>
        <w:bottom w:val="single" w:sz="6" w:space="1" w:color="auto"/>
      </w:pBdr>
      <w:jc w:val="center"/>
    </w:pPr>
    <w:rPr>
      <w:rFonts w:ascii="Arial" w:hAnsi="Arial" w:cs="Arial"/>
      <w:vanish/>
      <w:sz w:val="16"/>
      <w:szCs w:val="16"/>
    </w:rPr>
  </w:style>
  <w:style w:type="paragraph" w:styleId="z-0">
    <w:name w:val="HTML Bottom of Form"/>
    <w:basedOn w:val="a7"/>
    <w:next w:val="a7"/>
    <w:hidden/>
    <w:rsid w:val="009A6553"/>
    <w:pPr>
      <w:pBdr>
        <w:top w:val="single" w:sz="6" w:space="1" w:color="auto"/>
      </w:pBdr>
      <w:jc w:val="center"/>
    </w:pPr>
    <w:rPr>
      <w:rFonts w:ascii="Arial" w:hAnsi="Arial" w:cs="Arial"/>
      <w:vanish/>
      <w:sz w:val="16"/>
      <w:szCs w:val="16"/>
    </w:rPr>
  </w:style>
  <w:style w:type="paragraph" w:customStyle="1" w:styleId="affff6">
    <w:name w:val="текст сноски"/>
    <w:basedOn w:val="a7"/>
    <w:rsid w:val="009A6553"/>
    <w:pPr>
      <w:widowControl w:val="0"/>
    </w:pPr>
    <w:rPr>
      <w:rFonts w:ascii="Gelvetsky 12pt" w:hAnsi="Gelvetsky 12pt" w:cs="Gelvetsky 12pt"/>
      <w:lang w:val="en-US"/>
    </w:rPr>
  </w:style>
  <w:style w:type="paragraph" w:customStyle="1" w:styleId="2f1">
    <w:name w:val="çàãîëîâîê 2"/>
    <w:basedOn w:val="a7"/>
    <w:next w:val="a7"/>
    <w:rsid w:val="009A6553"/>
    <w:pPr>
      <w:keepNext/>
      <w:jc w:val="both"/>
    </w:pPr>
    <w:rPr>
      <w:rFonts w:ascii="Tms Rmn" w:hAnsi="Tms Rmn" w:cs="Tms Rmn"/>
    </w:rPr>
  </w:style>
  <w:style w:type="paragraph" w:customStyle="1" w:styleId="affff7">
    <w:name w:val="директор"/>
    <w:basedOn w:val="a7"/>
    <w:rsid w:val="009A6553"/>
    <w:pPr>
      <w:widowControl w:val="0"/>
      <w:spacing w:line="218" w:lineRule="auto"/>
      <w:ind w:firstLine="454"/>
      <w:jc w:val="both"/>
    </w:pPr>
    <w:rPr>
      <w:rFonts w:ascii="Arial" w:hAnsi="Arial" w:cs="Arial"/>
    </w:rPr>
  </w:style>
  <w:style w:type="paragraph" w:customStyle="1" w:styleId="111">
    <w:name w:val="заголовок 11"/>
    <w:basedOn w:val="a7"/>
    <w:next w:val="a7"/>
    <w:rsid w:val="009A6553"/>
    <w:pPr>
      <w:keepNext/>
      <w:jc w:val="center"/>
    </w:pPr>
    <w:rPr>
      <w:rFonts w:ascii="Tms Rmn" w:hAnsi="Tms Rmn" w:cs="Tms Rmn"/>
    </w:rPr>
  </w:style>
  <w:style w:type="paragraph" w:styleId="1f1">
    <w:name w:val="index 1"/>
    <w:basedOn w:val="a7"/>
    <w:next w:val="a7"/>
    <w:autoRedefine/>
    <w:semiHidden/>
    <w:rsid w:val="009A6553"/>
    <w:pPr>
      <w:ind w:left="240" w:hanging="240"/>
    </w:pPr>
    <w:rPr>
      <w:rFonts w:ascii="Tms Rmn" w:hAnsi="Tms Rmn" w:cs="Tms Rmn"/>
    </w:rPr>
  </w:style>
  <w:style w:type="paragraph" w:customStyle="1" w:styleId="2f2">
    <w:name w:val="заголовок 2"/>
    <w:basedOn w:val="a7"/>
    <w:next w:val="a7"/>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7"/>
    <w:rsid w:val="009A6553"/>
    <w:pPr>
      <w:spacing w:before="100" w:after="100"/>
      <w:jc w:val="center"/>
      <w:textAlignment w:val="center"/>
    </w:pPr>
    <w:rPr>
      <w:rFonts w:ascii="Tms Rmn" w:hAnsi="Tms Rmn" w:cs="Tms Rmn"/>
    </w:rPr>
  </w:style>
  <w:style w:type="paragraph" w:customStyle="1" w:styleId="affff8">
    <w:name w:val="Текст в таблице"/>
    <w:basedOn w:val="a7"/>
    <w:rsid w:val="009A6553"/>
    <w:rPr>
      <w:rFonts w:ascii="Tms Rmn" w:hAnsi="Tms Rmn" w:cs="Tms Rmn"/>
    </w:rPr>
  </w:style>
  <w:style w:type="paragraph" w:styleId="affff9">
    <w:name w:val="Subtitle"/>
    <w:basedOn w:val="a7"/>
    <w:link w:val="affffa"/>
    <w:qFormat/>
    <w:rsid w:val="009A6553"/>
    <w:pPr>
      <w:autoSpaceDE w:val="0"/>
      <w:autoSpaceDN w:val="0"/>
      <w:jc w:val="center"/>
    </w:pPr>
    <w:rPr>
      <w:rFonts w:ascii="Tms Rmn" w:hAnsi="Tms Rmn" w:cs="Tms Rmn"/>
      <w:i/>
      <w:iCs/>
    </w:rPr>
  </w:style>
  <w:style w:type="paragraph" w:customStyle="1" w:styleId="affffb">
    <w:name w:val="Табличный"/>
    <w:basedOn w:val="a7"/>
    <w:rsid w:val="009A6553"/>
    <w:rPr>
      <w:rFonts w:ascii="Tms Rmn" w:hAnsi="Tms Rmn" w:cs="Tms Rmn"/>
      <w:sz w:val="20"/>
      <w:szCs w:val="20"/>
    </w:rPr>
  </w:style>
  <w:style w:type="paragraph" w:styleId="affffc">
    <w:name w:val="Salutation"/>
    <w:basedOn w:val="a7"/>
    <w:next w:val="a7"/>
    <w:rsid w:val="009A6553"/>
    <w:rPr>
      <w:rFonts w:ascii="Tms Rmn" w:hAnsi="Tms Rmn" w:cs="Tms Rmn"/>
    </w:rPr>
  </w:style>
  <w:style w:type="character" w:customStyle="1" w:styleId="affffd">
    <w:name w:val="Гипертекстовая ссылка"/>
    <w:rsid w:val="009A6553"/>
    <w:rPr>
      <w:color w:val="008000"/>
      <w:sz w:val="20"/>
      <w:szCs w:val="20"/>
      <w:u w:val="single"/>
    </w:rPr>
  </w:style>
  <w:style w:type="paragraph" w:customStyle="1" w:styleId="WW-20">
    <w:name w:val="WW-Основной текст 2"/>
    <w:basedOn w:val="a7"/>
    <w:rsid w:val="009A6553"/>
    <w:pPr>
      <w:suppressAutoHyphens/>
      <w:jc w:val="center"/>
    </w:pPr>
    <w:rPr>
      <w:rFonts w:ascii="Tms Rmn" w:hAnsi="Tms Rmn" w:cs="Tms Rmn"/>
      <w:sz w:val="28"/>
      <w:szCs w:val="28"/>
    </w:rPr>
  </w:style>
  <w:style w:type="paragraph" w:customStyle="1" w:styleId="1f2">
    <w:name w:val="Заголовок_1"/>
    <w:basedOn w:val="1f1"/>
    <w:rsid w:val="009A6553"/>
    <w:pPr>
      <w:ind w:left="200" w:hanging="200"/>
      <w:jc w:val="center"/>
    </w:pPr>
    <w:rPr>
      <w:b/>
      <w:bCs/>
      <w:sz w:val="32"/>
      <w:szCs w:val="32"/>
    </w:rPr>
  </w:style>
  <w:style w:type="paragraph" w:customStyle="1" w:styleId="NormalNumber">
    <w:name w:val="Normal_Number"/>
    <w:basedOn w:val="a7"/>
    <w:rsid w:val="009A6553"/>
    <w:pPr>
      <w:spacing w:before="120"/>
      <w:jc w:val="both"/>
    </w:pPr>
    <w:rPr>
      <w:rFonts w:ascii="Tms Rmn" w:hAnsi="Tms Rmn" w:cs="Tms Rmn"/>
      <w:sz w:val="20"/>
      <w:szCs w:val="20"/>
      <w:lang w:eastAsia="en-US"/>
    </w:rPr>
  </w:style>
  <w:style w:type="paragraph" w:customStyle="1" w:styleId="NormalNumber2">
    <w:name w:val="Normal_Number_2"/>
    <w:basedOn w:val="NormalNumber"/>
    <w:rsid w:val="009A6553"/>
    <w:pPr>
      <w:tabs>
        <w:tab w:val="num" w:pos="1440"/>
      </w:tabs>
      <w:ind w:left="1224" w:hanging="504"/>
    </w:pPr>
  </w:style>
  <w:style w:type="character" w:styleId="affffe">
    <w:name w:val="Strong"/>
    <w:qFormat/>
    <w:rsid w:val="009A6553"/>
    <w:rPr>
      <w:b/>
      <w:bCs/>
    </w:rPr>
  </w:style>
  <w:style w:type="paragraph" w:customStyle="1" w:styleId="afffff">
    <w:name w:val="обычн БО"/>
    <w:basedOn w:val="a7"/>
    <w:rsid w:val="009A6553"/>
    <w:pPr>
      <w:widowControl w:val="0"/>
      <w:jc w:val="both"/>
    </w:pPr>
    <w:rPr>
      <w:rFonts w:ascii="Arial" w:hAnsi="Arial" w:cs="Arial"/>
    </w:rPr>
  </w:style>
  <w:style w:type="paragraph" w:customStyle="1" w:styleId="47">
    <w:name w:val="Основной текст 4"/>
    <w:basedOn w:val="24"/>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7"/>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0">
    <w:name w:val="Îáû÷íûé"/>
    <w:rsid w:val="009A6553"/>
    <w:pPr>
      <w:autoSpaceDE w:val="0"/>
      <w:autoSpaceDN w:val="0"/>
    </w:pPr>
    <w:rPr>
      <w:rFonts w:ascii="Tms Rmn" w:hAnsi="Tms Rmn" w:cs="Tms Rmn"/>
    </w:rPr>
  </w:style>
  <w:style w:type="paragraph" w:customStyle="1" w:styleId="1f3">
    <w:name w:val="Заголовок1"/>
    <w:basedOn w:val="a7"/>
    <w:next w:val="ab"/>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7"/>
    <w:rsid w:val="009A6553"/>
    <w:pPr>
      <w:tabs>
        <w:tab w:val="left" w:pos="4536"/>
      </w:tabs>
      <w:spacing w:before="240"/>
      <w:jc w:val="both"/>
    </w:pPr>
    <w:rPr>
      <w:rFonts w:ascii="Tms Rmn" w:hAnsi="Tms Rmn" w:cs="Tms Rmn"/>
      <w:sz w:val="20"/>
      <w:szCs w:val="20"/>
      <w:lang w:eastAsia="en-US"/>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7"/>
    <w:rsid w:val="009A6553"/>
    <w:pPr>
      <w:widowControl w:val="0"/>
      <w:spacing w:after="120"/>
      <w:ind w:firstLine="720"/>
    </w:pPr>
    <w:rPr>
      <w:rFonts w:ascii="Garamond" w:hAnsi="Garamond" w:cs="Garamond"/>
      <w:sz w:val="20"/>
      <w:szCs w:val="20"/>
    </w:rPr>
  </w:style>
  <w:style w:type="paragraph" w:customStyle="1" w:styleId="zag">
    <w:name w:val="zag"/>
    <w:basedOn w:val="a7"/>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1">
    <w:name w:val="Цветовое выделение"/>
    <w:rsid w:val="009A6553"/>
    <w:rPr>
      <w:b/>
      <w:bCs/>
      <w:color w:val="000080"/>
      <w:sz w:val="20"/>
      <w:szCs w:val="20"/>
    </w:rPr>
  </w:style>
  <w:style w:type="paragraph" w:customStyle="1" w:styleId="afffff2">
    <w:name w:val="Заголовок статьи"/>
    <w:basedOn w:val="a7"/>
    <w:next w:val="a7"/>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3">
    <w:name w:val="Комментарий"/>
    <w:basedOn w:val="a7"/>
    <w:next w:val="a7"/>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7"/>
    <w:rsid w:val="009A6553"/>
    <w:pPr>
      <w:spacing w:before="100" w:beforeAutospacing="1" w:after="100" w:afterAutospacing="1"/>
    </w:pPr>
    <w:rPr>
      <w:rFonts w:ascii="Tahoma" w:hAnsi="Tahoma" w:cs="Tahoma"/>
      <w:sz w:val="20"/>
      <w:szCs w:val="20"/>
      <w:lang w:val="en-US" w:eastAsia="en-US"/>
    </w:rPr>
  </w:style>
  <w:style w:type="paragraph" w:styleId="afffff4">
    <w:name w:val="Date"/>
    <w:basedOn w:val="a7"/>
    <w:next w:val="a7"/>
    <w:rsid w:val="009A6553"/>
    <w:pPr>
      <w:spacing w:after="60"/>
      <w:jc w:val="both"/>
    </w:pPr>
    <w:rPr>
      <w:rFonts w:ascii="Tms Rmn" w:hAnsi="Tms Rmn" w:cs="Tms Rmn"/>
    </w:rPr>
  </w:style>
  <w:style w:type="paragraph" w:customStyle="1" w:styleId="3f4">
    <w:name w:val="заголовок 3"/>
    <w:basedOn w:val="a7"/>
    <w:next w:val="a7"/>
    <w:rsid w:val="009A6553"/>
    <w:pPr>
      <w:keepNext/>
      <w:autoSpaceDE w:val="0"/>
      <w:autoSpaceDN w:val="0"/>
      <w:jc w:val="center"/>
    </w:pPr>
    <w:rPr>
      <w:rFonts w:ascii="Tms Rmn" w:hAnsi="Tms Rmn" w:cs="Tms Rmn"/>
    </w:rPr>
  </w:style>
  <w:style w:type="paragraph" w:customStyle="1" w:styleId="48">
    <w:name w:val="заголовок 4"/>
    <w:basedOn w:val="a7"/>
    <w:next w:val="a7"/>
    <w:rsid w:val="009A6553"/>
    <w:pPr>
      <w:keepNext/>
      <w:autoSpaceDE w:val="0"/>
      <w:autoSpaceDN w:val="0"/>
      <w:jc w:val="center"/>
    </w:pPr>
    <w:rPr>
      <w:rFonts w:ascii="Tms Rmn" w:hAnsi="Tms Rmn" w:cs="Tms Rmn"/>
      <w:sz w:val="28"/>
      <w:szCs w:val="28"/>
    </w:rPr>
  </w:style>
  <w:style w:type="paragraph" w:customStyle="1" w:styleId="54">
    <w:name w:val="заголовок 5"/>
    <w:basedOn w:val="a7"/>
    <w:next w:val="a7"/>
    <w:rsid w:val="009A6553"/>
    <w:pPr>
      <w:keepNext/>
      <w:autoSpaceDE w:val="0"/>
      <w:autoSpaceDN w:val="0"/>
      <w:outlineLvl w:val="4"/>
    </w:pPr>
    <w:rPr>
      <w:rFonts w:ascii="Tms Rmn" w:hAnsi="Tms Rmn" w:cs="Tms Rmn"/>
      <w:b/>
      <w:bCs/>
      <w:sz w:val="28"/>
      <w:szCs w:val="28"/>
    </w:rPr>
  </w:style>
  <w:style w:type="paragraph" w:customStyle="1" w:styleId="93">
    <w:name w:val="заголовок 9"/>
    <w:basedOn w:val="a7"/>
    <w:next w:val="a7"/>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7"/>
    <w:next w:val="a7"/>
    <w:rsid w:val="009A6553"/>
    <w:pPr>
      <w:keepNext/>
      <w:autoSpaceDE w:val="0"/>
      <w:autoSpaceDN w:val="0"/>
      <w:outlineLvl w:val="6"/>
    </w:pPr>
    <w:rPr>
      <w:rFonts w:ascii="Tms Rmn" w:hAnsi="Tms Rmn" w:cs="Tms Rmn"/>
      <w:b/>
      <w:bCs/>
      <w:sz w:val="20"/>
      <w:szCs w:val="20"/>
    </w:rPr>
  </w:style>
  <w:style w:type="paragraph" w:customStyle="1" w:styleId="afffff5">
    <w:name w:val="Подподпункт"/>
    <w:basedOn w:val="a7"/>
    <w:rsid w:val="009A6553"/>
    <w:pPr>
      <w:tabs>
        <w:tab w:val="num" w:pos="360"/>
        <w:tab w:val="num" w:pos="5585"/>
      </w:tabs>
      <w:jc w:val="both"/>
    </w:pPr>
    <w:rPr>
      <w:rFonts w:ascii="Tms Rmn" w:hAnsi="Tms Rmn" w:cs="Tms Rmn"/>
    </w:rPr>
  </w:style>
  <w:style w:type="paragraph" w:customStyle="1" w:styleId="ConsTitle">
    <w:name w:val="ConsTitle"/>
    <w:rsid w:val="009A6553"/>
    <w:pPr>
      <w:autoSpaceDE w:val="0"/>
      <w:autoSpaceDN w:val="0"/>
      <w:adjustRightInd w:val="0"/>
      <w:ind w:right="19772"/>
    </w:pPr>
    <w:rPr>
      <w:rFonts w:ascii="Arial" w:hAnsi="Arial" w:cs="Arial"/>
      <w:b/>
      <w:bCs/>
      <w:sz w:val="16"/>
      <w:szCs w:val="16"/>
    </w:rPr>
  </w:style>
  <w:style w:type="paragraph" w:customStyle="1" w:styleId="afffff6">
    <w:name w:val="Списки"/>
    <w:basedOn w:val="a7"/>
    <w:rsid w:val="009A6553"/>
    <w:pPr>
      <w:tabs>
        <w:tab w:val="left" w:pos="1260"/>
      </w:tabs>
      <w:spacing w:before="120" w:after="120"/>
      <w:jc w:val="both"/>
    </w:pPr>
    <w:rPr>
      <w:rFonts w:ascii="Tms Rmn" w:hAnsi="Tms Rmn" w:cs="Tms Rmn"/>
    </w:rPr>
  </w:style>
  <w:style w:type="paragraph" w:customStyle="1" w:styleId="Nonformat">
    <w:name w:val="Nonformat"/>
    <w:basedOn w:val="a7"/>
    <w:rsid w:val="009A6553"/>
    <w:pPr>
      <w:autoSpaceDE w:val="0"/>
      <w:autoSpaceDN w:val="0"/>
      <w:adjustRightInd w:val="0"/>
    </w:pPr>
    <w:rPr>
      <w:rFonts w:ascii="Consultant" w:hAnsi="Consultant" w:cs="Consultant"/>
      <w:sz w:val="20"/>
      <w:szCs w:val="20"/>
    </w:rPr>
  </w:style>
  <w:style w:type="paragraph" w:customStyle="1" w:styleId="xl58">
    <w:name w:val="xl58"/>
    <w:basedOn w:val="a7"/>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4">
    <w:name w:val="Знак Знак Знак Знак Знак Знак Знак Знак Знак Знак Знак Знак1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6">
    <w:name w:val="Знак Знак Знак Знак Знак Знак Знак Знак Знак Знак Знак Знак1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styleId="afffff8">
    <w:name w:val="caption"/>
    <w:basedOn w:val="a7"/>
    <w:next w:val="a7"/>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9">
    <w:name w:val="Normal Indent"/>
    <w:basedOn w:val="a7"/>
    <w:rsid w:val="009A6553"/>
    <w:pPr>
      <w:spacing w:before="120"/>
      <w:ind w:firstLine="709"/>
      <w:jc w:val="both"/>
    </w:pPr>
    <w:rPr>
      <w:rFonts w:ascii="Tms Rmn" w:hAnsi="Tms Rmn" w:cs="Tms Rmn"/>
      <w:sz w:val="28"/>
      <w:szCs w:val="28"/>
    </w:rPr>
  </w:style>
  <w:style w:type="paragraph" w:customStyle="1" w:styleId="afffffa">
    <w:name w:val="Стиль По центру"/>
    <w:basedOn w:val="a7"/>
    <w:rsid w:val="009A6553"/>
    <w:pPr>
      <w:jc w:val="center"/>
    </w:pPr>
    <w:rPr>
      <w:rFonts w:ascii="Tms Rmn" w:hAnsi="Tms Rmn" w:cs="Tms Rmn"/>
      <w:sz w:val="28"/>
      <w:szCs w:val="28"/>
    </w:rPr>
  </w:style>
  <w:style w:type="paragraph" w:customStyle="1" w:styleId="afffffb">
    <w:name w:val="Текст справа"/>
    <w:basedOn w:val="a7"/>
    <w:rsid w:val="009A6553"/>
    <w:pPr>
      <w:jc w:val="right"/>
    </w:pPr>
    <w:rPr>
      <w:rFonts w:ascii="Tms Rmn" w:hAnsi="Tms Rmn" w:cs="Tms Rmn"/>
      <w:sz w:val="28"/>
      <w:szCs w:val="28"/>
    </w:rPr>
  </w:style>
  <w:style w:type="paragraph" w:customStyle="1" w:styleId="20">
    <w:name w:val="Многоуровневый_2"/>
    <w:basedOn w:val="a7"/>
    <w:rsid w:val="009A6553"/>
    <w:pPr>
      <w:keepNext/>
      <w:numPr>
        <w:ilvl w:val="1"/>
        <w:numId w:val="20"/>
      </w:numPr>
      <w:jc w:val="both"/>
    </w:pPr>
    <w:rPr>
      <w:rFonts w:ascii="Tms Rmn" w:hAnsi="Tms Rmn" w:cs="Tms Rmn"/>
      <w:b/>
      <w:bCs/>
      <w:i/>
      <w:iCs/>
      <w:sz w:val="28"/>
      <w:szCs w:val="28"/>
    </w:rPr>
  </w:style>
  <w:style w:type="paragraph" w:customStyle="1" w:styleId="30">
    <w:name w:val="Многоуровневый_3 Знак Знак"/>
    <w:basedOn w:val="a7"/>
    <w:link w:val="3f5"/>
    <w:rsid w:val="009A6553"/>
    <w:pPr>
      <w:numPr>
        <w:ilvl w:val="2"/>
        <w:numId w:val="20"/>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7"/>
    <w:rsid w:val="009A6553"/>
    <w:pPr>
      <w:numPr>
        <w:numId w:val="20"/>
      </w:numPr>
      <w:tabs>
        <w:tab w:val="clear" w:pos="794"/>
        <w:tab w:val="num" w:pos="1134"/>
      </w:tabs>
      <w:ind w:firstLine="284"/>
      <w:jc w:val="both"/>
    </w:pPr>
    <w:rPr>
      <w:rFonts w:ascii="Tms Rmn" w:hAnsi="Tms Rmn" w:cs="Tms Rmn"/>
      <w:sz w:val="28"/>
      <w:szCs w:val="28"/>
    </w:rPr>
  </w:style>
  <w:style w:type="paragraph" w:customStyle="1" w:styleId="1f7">
    <w:name w:val="Многоуровневый_1"/>
    <w:basedOn w:val="a7"/>
    <w:rsid w:val="009A6553"/>
    <w:pPr>
      <w:keepNext/>
      <w:jc w:val="both"/>
    </w:pPr>
    <w:rPr>
      <w:rFonts w:ascii="Tms Rmn" w:hAnsi="Tms Rmn" w:cs="Tms Rmn"/>
      <w:b/>
      <w:bCs/>
      <w:i/>
      <w:iCs/>
      <w:sz w:val="28"/>
      <w:szCs w:val="28"/>
    </w:rPr>
  </w:style>
  <w:style w:type="paragraph" w:customStyle="1" w:styleId="3f6">
    <w:name w:val="Многоуровневый_3"/>
    <w:basedOn w:val="a7"/>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c">
    <w:name w:val="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font5">
    <w:name w:val="font5"/>
    <w:basedOn w:val="a7"/>
    <w:rsid w:val="009A6553"/>
    <w:pPr>
      <w:spacing w:before="100" w:beforeAutospacing="1" w:after="100" w:afterAutospacing="1"/>
    </w:pPr>
    <w:rPr>
      <w:rFonts w:ascii="Tms Rmn" w:hAnsi="Tms Rmn" w:cs="Tms Rmn"/>
      <w:sz w:val="20"/>
      <w:szCs w:val="20"/>
    </w:rPr>
  </w:style>
  <w:style w:type="paragraph" w:customStyle="1" w:styleId="font6">
    <w:name w:val="font6"/>
    <w:basedOn w:val="a7"/>
    <w:rsid w:val="009A6553"/>
    <w:pPr>
      <w:spacing w:before="100" w:beforeAutospacing="1" w:after="100" w:afterAutospacing="1"/>
    </w:pPr>
    <w:rPr>
      <w:rFonts w:ascii="Tms Rmn" w:hAnsi="Tms Rmn" w:cs="Tms Rmn"/>
      <w:sz w:val="20"/>
      <w:szCs w:val="20"/>
    </w:rPr>
  </w:style>
  <w:style w:type="paragraph" w:customStyle="1" w:styleId="xl25">
    <w:name w:val="xl25"/>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7"/>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7"/>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7"/>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7"/>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7"/>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7"/>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7"/>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7"/>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7"/>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7"/>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7"/>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7"/>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7"/>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7"/>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7"/>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7"/>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7"/>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7"/>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7"/>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7"/>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7"/>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7"/>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7"/>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7"/>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7"/>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7"/>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7"/>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7"/>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7"/>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7"/>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7"/>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7"/>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7"/>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font7">
    <w:name w:val="font7"/>
    <w:basedOn w:val="a7"/>
    <w:rsid w:val="009A6553"/>
    <w:pPr>
      <w:spacing w:before="100" w:beforeAutospacing="1" w:after="100" w:afterAutospacing="1"/>
    </w:pPr>
    <w:rPr>
      <w:rFonts w:ascii="Tms Rmn" w:hAnsi="Tms Rmn" w:cs="Tms Rmn"/>
      <w:u w:val="single"/>
    </w:rPr>
  </w:style>
  <w:style w:type="paragraph" w:customStyle="1" w:styleId="font8">
    <w:name w:val="font8"/>
    <w:basedOn w:val="a7"/>
    <w:rsid w:val="009A6553"/>
    <w:pPr>
      <w:spacing w:before="100" w:beforeAutospacing="1" w:after="100" w:afterAutospacing="1"/>
    </w:pPr>
    <w:rPr>
      <w:rFonts w:ascii="Tms Rmn" w:hAnsi="Tms Rmn" w:cs="Tms Rmn"/>
    </w:rPr>
  </w:style>
  <w:style w:type="paragraph" w:customStyle="1" w:styleId="font9">
    <w:name w:val="font9"/>
    <w:basedOn w:val="a7"/>
    <w:rsid w:val="009A6553"/>
    <w:pPr>
      <w:spacing w:before="100" w:beforeAutospacing="1" w:after="100" w:afterAutospacing="1"/>
    </w:pPr>
    <w:rPr>
      <w:rFonts w:ascii="Tms Rmn" w:hAnsi="Tms Rmn" w:cs="Tms Rmn"/>
      <w:color w:val="000000"/>
    </w:rPr>
  </w:style>
  <w:style w:type="paragraph" w:customStyle="1" w:styleId="font10">
    <w:name w:val="font10"/>
    <w:basedOn w:val="a7"/>
    <w:rsid w:val="009A6553"/>
    <w:pPr>
      <w:spacing w:before="100" w:beforeAutospacing="1" w:after="100" w:afterAutospacing="1"/>
    </w:pPr>
    <w:rPr>
      <w:rFonts w:ascii="Tms Rmn" w:hAnsi="Tms Rmn" w:cs="Tms Rmn"/>
      <w:color w:val="000000"/>
    </w:rPr>
  </w:style>
  <w:style w:type="paragraph" w:customStyle="1" w:styleId="font11">
    <w:name w:val="font11"/>
    <w:basedOn w:val="a7"/>
    <w:rsid w:val="009A6553"/>
    <w:pPr>
      <w:spacing w:before="100" w:beforeAutospacing="1" w:after="100" w:afterAutospacing="1"/>
    </w:pPr>
    <w:rPr>
      <w:rFonts w:ascii="Symbol" w:hAnsi="Symbol" w:cs="Symbol"/>
      <w:color w:val="000000"/>
    </w:rPr>
  </w:style>
  <w:style w:type="paragraph" w:customStyle="1" w:styleId="afffffe">
    <w:name w:val="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b">
    <w:name w:val="Знак Знак Знак1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22">
    <w:name w:val="xl22"/>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d">
    <w:name w:val="Знак Знак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69">
    <w:name w:val="xl6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
    <w:name w:val="Текст1"/>
    <w:basedOn w:val="a7"/>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7"/>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7"/>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7"/>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7"/>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7"/>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7"/>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7"/>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7"/>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7"/>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7"/>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7"/>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7"/>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7"/>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7"/>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7"/>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7"/>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7"/>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7"/>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7"/>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7"/>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7"/>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7"/>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7"/>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7"/>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7"/>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7"/>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7"/>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7"/>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7"/>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7"/>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7"/>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7"/>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7"/>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7"/>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7"/>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7"/>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7"/>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7"/>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7"/>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7"/>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7"/>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7"/>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7"/>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7"/>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7"/>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7"/>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7"/>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7"/>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7"/>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7"/>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7"/>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7"/>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7"/>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7"/>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7"/>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7"/>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7"/>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7"/>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7"/>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7"/>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7"/>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7"/>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7"/>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7"/>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7"/>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7"/>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7"/>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7"/>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7"/>
    <w:rsid w:val="009A6553"/>
    <w:pPr>
      <w:spacing w:before="100" w:beforeAutospacing="1" w:after="100" w:afterAutospacing="1"/>
      <w:jc w:val="center"/>
    </w:pPr>
    <w:rPr>
      <w:rFonts w:ascii="Tms Rmn" w:hAnsi="Tms Rmn" w:cs="Tms Rmn"/>
      <w:b/>
      <w:bCs/>
    </w:rPr>
  </w:style>
  <w:style w:type="paragraph" w:customStyle="1" w:styleId="xl261">
    <w:name w:val="xl261"/>
    <w:basedOn w:val="a7"/>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7"/>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7"/>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7"/>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7"/>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7"/>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7"/>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7"/>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7"/>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7"/>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7"/>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7"/>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7"/>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7"/>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7"/>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7"/>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7"/>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7"/>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7"/>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7"/>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7"/>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7"/>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1">
    <w:name w:val="Обычный + По ширине"/>
    <w:aliases w:val="Слева:  0,37 см,Справа:  0,03 см"/>
    <w:basedOn w:val="a7"/>
    <w:rsid w:val="009A6553"/>
    <w:pPr>
      <w:ind w:firstLine="900"/>
      <w:jc w:val="both"/>
    </w:pPr>
    <w:rPr>
      <w:rFonts w:ascii="Tms Rmn" w:hAnsi="Tms Rmn" w:cs="Tms Rmn"/>
    </w:rPr>
  </w:style>
  <w:style w:type="paragraph" w:customStyle="1" w:styleId="1ff0">
    <w:name w:val="1"/>
    <w:basedOn w:val="a7"/>
    <w:next w:val="af"/>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1">
    <w:name w:val="Знак1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2">
    <w:name w:val="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3">
    <w:name w:val="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f2">
    <w:name w:val="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styleId="affffff4">
    <w:name w:val="Body Text First Indent"/>
    <w:basedOn w:val="ab"/>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7"/>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5">
    <w:name w:val="Emphasis"/>
    <w:qFormat/>
    <w:rsid w:val="009A6553"/>
    <w:rPr>
      <w:i/>
      <w:iCs/>
    </w:rPr>
  </w:style>
  <w:style w:type="character" w:styleId="affffff6">
    <w:name w:val="line number"/>
    <w:basedOn w:val="a8"/>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7">
    <w:name w:val="Абзац"/>
    <w:basedOn w:val="a7"/>
    <w:link w:val="affffff8"/>
    <w:rsid w:val="009A6553"/>
    <w:pPr>
      <w:keepLines/>
      <w:spacing w:before="120" w:after="120"/>
      <w:ind w:firstLine="709"/>
      <w:jc w:val="both"/>
    </w:pPr>
    <w:rPr>
      <w:rFonts w:ascii="Tms Rmn" w:hAnsi="Tms Rmn" w:cs="Tms Rmn"/>
      <w:sz w:val="28"/>
      <w:szCs w:val="28"/>
    </w:rPr>
  </w:style>
  <w:style w:type="character" w:customStyle="1" w:styleId="affffff8">
    <w:name w:val="Абзац Знак"/>
    <w:link w:val="affffff7"/>
    <w:locked/>
    <w:rsid w:val="009A6553"/>
    <w:rPr>
      <w:rFonts w:ascii="Tms Rmn" w:hAnsi="Tms Rmn" w:cs="Tms Rmn"/>
      <w:sz w:val="28"/>
      <w:szCs w:val="28"/>
      <w:lang w:val="ru-RU" w:eastAsia="ru-RU" w:bidi="ar-SA"/>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294">
    <w:name w:val="xl294"/>
    <w:basedOn w:val="a7"/>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7"/>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7"/>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7"/>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7"/>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7"/>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7"/>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styleId="affffffa">
    <w:name w:val="List Paragraph"/>
    <w:basedOn w:val="a7"/>
    <w:uiPriority w:val="34"/>
    <w:qFormat/>
    <w:rsid w:val="009A6553"/>
    <w:pPr>
      <w:spacing w:after="200"/>
      <w:ind w:left="720"/>
    </w:pPr>
    <w:rPr>
      <w:rFonts w:ascii="Tms Rmn" w:hAnsi="Tms Rmn" w:cs="Tms Rmn"/>
      <w:sz w:val="28"/>
      <w:szCs w:val="28"/>
      <w:lang w:val="en-US" w:eastAsia="en-US"/>
    </w:rPr>
  </w:style>
  <w:style w:type="paragraph" w:customStyle="1" w:styleId="2f3">
    <w:name w:val="Обычный2"/>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b">
    <w:name w:val="No Spacing"/>
    <w:uiPriority w:val="1"/>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c">
    <w:name w:val="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49">
    <w:name w:val="Знак4"/>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55">
    <w:name w:val="Знак5"/>
    <w:basedOn w:val="a7"/>
    <w:rsid w:val="009A6553"/>
    <w:pPr>
      <w:widowControl w:val="0"/>
      <w:adjustRightInd w:val="0"/>
      <w:spacing w:after="160" w:line="240" w:lineRule="exact"/>
      <w:jc w:val="right"/>
    </w:pPr>
    <w:rPr>
      <w:rFonts w:ascii="Tms Rmn" w:hAnsi="Tms Rmn" w:cs="Tms Rmn"/>
      <w:sz w:val="20"/>
      <w:szCs w:val="20"/>
      <w:lang w:val="en-GB" w:eastAsia="en-US"/>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7"/>
    <w:rsid w:val="009A6553"/>
    <w:pPr>
      <w:spacing w:before="100" w:beforeAutospacing="1" w:after="100" w:afterAutospacing="1"/>
    </w:pPr>
    <w:rPr>
      <w:rFonts w:ascii="Tahoma" w:hAnsi="Tahoma" w:cs="Tahoma"/>
      <w:sz w:val="20"/>
      <w:szCs w:val="20"/>
      <w:lang w:val="en-US" w:eastAsia="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7"/>
    <w:rsid w:val="009A6553"/>
    <w:pPr>
      <w:tabs>
        <w:tab w:val="num" w:pos="360"/>
      </w:tabs>
      <w:spacing w:after="160" w:line="240" w:lineRule="exact"/>
    </w:pPr>
    <w:rPr>
      <w:rFonts w:ascii="Verdana" w:hAnsi="Verdana" w:cs="Verdana"/>
      <w:sz w:val="20"/>
      <w:szCs w:val="20"/>
      <w:lang w:val="en-US" w:eastAsia="en-US"/>
    </w:rPr>
  </w:style>
  <w:style w:type="character" w:customStyle="1" w:styleId="190">
    <w:name w:val="Знак Знак19"/>
    <w:rsid w:val="009A6553"/>
    <w:rPr>
      <w:rFonts w:ascii="Tms Rmn" w:hAnsi="Tms Rmn" w:cs="Tms Rmn"/>
      <w:sz w:val="16"/>
      <w:szCs w:val="16"/>
      <w:lang w:val="en-US" w:eastAsia="ru-RU"/>
    </w:rPr>
  </w:style>
  <w:style w:type="paragraph" w:customStyle="1" w:styleId="2f4">
    <w:name w:val="Знак Знак Знак 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2f5">
    <w:name w:val="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73">
    <w:name w:val="Знак7"/>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56">
    <w:name w:val="Знак Знак Знак Знак Знак Знак Знак Знак Знак Знак5"/>
    <w:basedOn w:val="a7"/>
    <w:rsid w:val="009A6553"/>
    <w:pPr>
      <w:spacing w:before="100" w:beforeAutospacing="1" w:after="100" w:afterAutospacing="1"/>
    </w:pPr>
    <w:rPr>
      <w:rFonts w:ascii="Tahoma" w:hAnsi="Tahoma" w:cs="Tahoma"/>
      <w:sz w:val="20"/>
      <w:szCs w:val="20"/>
      <w:lang w:val="en-US" w:eastAsia="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7"/>
    <w:rsid w:val="009A6553"/>
    <w:pPr>
      <w:tabs>
        <w:tab w:val="num" w:pos="360"/>
      </w:tabs>
      <w:spacing w:after="160" w:line="240" w:lineRule="exact"/>
    </w:pPr>
    <w:rPr>
      <w:rFonts w:ascii="Verdana" w:hAnsi="Verdana" w:cs="Verdana"/>
      <w:sz w:val="20"/>
      <w:szCs w:val="20"/>
      <w:lang w:val="en-US" w:eastAsia="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7"/>
    <w:rsid w:val="009A6553"/>
    <w:pPr>
      <w:spacing w:before="100" w:beforeAutospacing="1" w:after="100" w:afterAutospacing="1"/>
    </w:pPr>
    <w:rPr>
      <w:rFonts w:ascii="Tahoma" w:hAnsi="Tahoma" w:cs="Tahoma"/>
      <w:sz w:val="20"/>
      <w:szCs w:val="20"/>
      <w:lang w:val="en-US" w:eastAsia="en-US"/>
    </w:rPr>
  </w:style>
  <w:style w:type="paragraph" w:customStyle="1" w:styleId="101">
    <w:name w:val="Знак10"/>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4b">
    <w:name w:val="Знак Знак Знак Знак Знак Знак Знак4"/>
    <w:basedOn w:val="a7"/>
    <w:rsid w:val="009A6553"/>
    <w:pPr>
      <w:spacing w:before="100" w:beforeAutospacing="1" w:after="100" w:afterAutospacing="1"/>
    </w:pPr>
    <w:rPr>
      <w:rFonts w:ascii="Tahoma" w:hAnsi="Tahoma" w:cs="Tahoma"/>
      <w:sz w:val="20"/>
      <w:szCs w:val="20"/>
      <w:lang w:val="en-US" w:eastAsia="en-US"/>
    </w:rPr>
  </w:style>
  <w:style w:type="paragraph" w:customStyle="1" w:styleId="57">
    <w:name w:val="Знак Знак Знак Знак Знак Знак Знак5"/>
    <w:basedOn w:val="a7"/>
    <w:rsid w:val="009A6553"/>
    <w:pPr>
      <w:spacing w:before="100" w:beforeAutospacing="1" w:after="100" w:afterAutospacing="1"/>
    </w:pPr>
    <w:rPr>
      <w:rFonts w:ascii="Tahoma" w:hAnsi="Tahoma" w:cs="Tahoma"/>
      <w:sz w:val="20"/>
      <w:szCs w:val="20"/>
      <w:lang w:val="en-US" w:eastAsia="en-US"/>
    </w:rPr>
  </w:style>
  <w:style w:type="character" w:customStyle="1" w:styleId="510">
    <w:name w:val="Знак Знак51"/>
    <w:rsid w:val="009A6553"/>
    <w:rPr>
      <w:rFonts w:ascii="Courier New" w:hAnsi="Courier New" w:cs="Courier New"/>
      <w:lang w:val="ru-RU" w:eastAsia="ru-RU"/>
    </w:rPr>
  </w:style>
  <w:style w:type="numbering" w:customStyle="1" w:styleId="21">
    <w:name w:val="Стиль многоуровневый полужирный курсив21"/>
    <w:rsid w:val="009A6553"/>
    <w:pPr>
      <w:numPr>
        <w:numId w:val="23"/>
      </w:numPr>
    </w:pPr>
  </w:style>
  <w:style w:type="numbering" w:customStyle="1" w:styleId="11">
    <w:name w:val="Текущий список1"/>
    <w:rsid w:val="009A6553"/>
    <w:pPr>
      <w:numPr>
        <w:numId w:val="19"/>
      </w:numPr>
    </w:pPr>
  </w:style>
  <w:style w:type="numbering" w:styleId="111111">
    <w:name w:val="Outline List 2"/>
    <w:aliases w:val="5.2.1"/>
    <w:basedOn w:val="aa"/>
    <w:rsid w:val="009A6553"/>
    <w:pPr>
      <w:numPr>
        <w:numId w:val="21"/>
      </w:numPr>
    </w:pPr>
  </w:style>
  <w:style w:type="numbering" w:styleId="1ai">
    <w:name w:val="Outline List 1"/>
    <w:basedOn w:val="aa"/>
    <w:rsid w:val="009A6553"/>
    <w:pPr>
      <w:numPr>
        <w:numId w:val="22"/>
      </w:numPr>
    </w:pPr>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7"/>
    <w:rsid w:val="009A6553"/>
    <w:pPr>
      <w:spacing w:before="100" w:beforeAutospacing="1" w:after="100" w:afterAutospacing="1"/>
    </w:pPr>
    <w:rPr>
      <w:rFonts w:ascii="Tahoma" w:hAnsi="Tahoma"/>
      <w:sz w:val="20"/>
      <w:szCs w:val="20"/>
      <w:lang w:val="en-US" w:eastAsia="en-US"/>
    </w:rPr>
  </w:style>
  <w:style w:type="paragraph" w:customStyle="1" w:styleId="65">
    <w:name w:val="Знак Знак Знак Знак Знак Знак Знак6"/>
    <w:basedOn w:val="a7"/>
    <w:rsid w:val="009A6553"/>
    <w:pPr>
      <w:spacing w:before="100" w:beforeAutospacing="1" w:after="100" w:afterAutospacing="1"/>
    </w:pPr>
    <w:rPr>
      <w:rFonts w:ascii="Tahoma" w:hAnsi="Tahoma"/>
      <w:sz w:val="20"/>
      <w:szCs w:val="20"/>
      <w:lang w:val="en-US" w:eastAsia="en-US"/>
    </w:rPr>
  </w:style>
  <w:style w:type="paragraph" w:customStyle="1" w:styleId="s1">
    <w:name w:val="s_1"/>
    <w:basedOn w:val="a7"/>
    <w:rsid w:val="00F32921"/>
    <w:pPr>
      <w:spacing w:before="100" w:beforeAutospacing="1" w:after="100" w:afterAutospacing="1"/>
    </w:pPr>
  </w:style>
  <w:style w:type="character" w:customStyle="1" w:styleId="s10">
    <w:name w:val="s_10"/>
    <w:basedOn w:val="a8"/>
    <w:rsid w:val="00F32921"/>
  </w:style>
  <w:style w:type="paragraph" w:customStyle="1" w:styleId="VL">
    <w:name w:val="VL_Сноска"/>
    <w:basedOn w:val="a7"/>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character" w:styleId="affffffd">
    <w:name w:val="Placeholder Text"/>
    <w:basedOn w:val="a8"/>
    <w:uiPriority w:val="99"/>
    <w:semiHidden/>
    <w:rsid w:val="005466DD"/>
    <w:rPr>
      <w:color w:val="808080"/>
    </w:rPr>
  </w:style>
  <w:style w:type="character" w:customStyle="1" w:styleId="af1">
    <w:name w:val="Текст сноски Знак"/>
    <w:basedOn w:val="a8"/>
    <w:link w:val="af0"/>
    <w:uiPriority w:val="99"/>
    <w:rsid w:val="00EE051C"/>
  </w:style>
  <w:style w:type="character" w:customStyle="1" w:styleId="ConsPlusNormal0">
    <w:name w:val="ConsPlusNormal Знак"/>
    <w:link w:val="ConsPlusNormal"/>
    <w:rsid w:val="00EE051C"/>
    <w:rPr>
      <w:rFonts w:ascii="Arial" w:hAnsi="Arial" w:cs="Arial"/>
    </w:rPr>
  </w:style>
  <w:style w:type="character" w:customStyle="1" w:styleId="blk">
    <w:name w:val="blk"/>
    <w:basedOn w:val="a8"/>
    <w:rsid w:val="001C2E31"/>
  </w:style>
  <w:style w:type="paragraph" w:customStyle="1" w:styleId="1ff3">
    <w:name w:val="Основной текст1"/>
    <w:basedOn w:val="a7"/>
    <w:link w:val="Bodytext"/>
    <w:rsid w:val="00FC1D43"/>
    <w:pPr>
      <w:snapToGrid w:val="0"/>
      <w:jc w:val="both"/>
    </w:pPr>
    <w:rPr>
      <w:szCs w:val="20"/>
      <w:lang w:val="x-none" w:eastAsia="x-none"/>
    </w:rPr>
  </w:style>
  <w:style w:type="character" w:customStyle="1" w:styleId="Bodytext">
    <w:name w:val="Body text_"/>
    <w:link w:val="1ff3"/>
    <w:rsid w:val="00FC1D43"/>
    <w:rPr>
      <w:sz w:val="24"/>
      <w:lang w:val="x-none" w:eastAsia="x-none"/>
    </w:rPr>
  </w:style>
  <w:style w:type="character" w:customStyle="1" w:styleId="afe">
    <w:name w:val="Название Знак"/>
    <w:link w:val="afd"/>
    <w:uiPriority w:val="99"/>
    <w:rsid w:val="004E441E"/>
    <w:rPr>
      <w:b/>
      <w:bCs/>
      <w:sz w:val="28"/>
      <w:szCs w:val="28"/>
    </w:rPr>
  </w:style>
  <w:style w:type="character" w:customStyle="1" w:styleId="affffa">
    <w:name w:val="Подзаголовок Знак"/>
    <w:link w:val="affff9"/>
    <w:rsid w:val="004E441E"/>
    <w:rPr>
      <w:rFonts w:ascii="Tms Rmn" w:hAnsi="Tms Rmn" w:cs="Tms Rmn"/>
      <w:i/>
      <w:iCs/>
      <w:sz w:val="24"/>
      <w:szCs w:val="24"/>
    </w:rPr>
  </w:style>
  <w:style w:type="paragraph" w:customStyle="1" w:styleId="affffffe">
    <w:name w:val="Обычный + по ширине"/>
    <w:basedOn w:val="a7"/>
    <w:rsid w:val="004E441E"/>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A7AC8"/>
    <w:rPr>
      <w:sz w:val="24"/>
      <w:szCs w:val="24"/>
    </w:rPr>
  </w:style>
  <w:style w:type="paragraph" w:styleId="12">
    <w:name w:val="heading 1"/>
    <w:basedOn w:val="a7"/>
    <w:next w:val="a7"/>
    <w:link w:val="13"/>
    <w:qFormat/>
    <w:rsid w:val="00BA7AC8"/>
    <w:pPr>
      <w:keepNext/>
      <w:shd w:val="clear" w:color="auto" w:fill="FFFFFF"/>
      <w:spacing w:line="360" w:lineRule="auto"/>
      <w:ind w:firstLine="540"/>
      <w:jc w:val="center"/>
      <w:outlineLvl w:val="0"/>
    </w:pPr>
    <w:rPr>
      <w:b/>
      <w:i/>
      <w:iCs/>
      <w:color w:val="000000"/>
      <w:sz w:val="28"/>
      <w:szCs w:val="28"/>
    </w:rPr>
  </w:style>
  <w:style w:type="paragraph" w:styleId="22">
    <w:name w:val="heading 2"/>
    <w:basedOn w:val="a7"/>
    <w:next w:val="a7"/>
    <w:link w:val="23"/>
    <w:qFormat/>
    <w:rsid w:val="00C87EBB"/>
    <w:pPr>
      <w:keepNext/>
      <w:spacing w:before="240" w:after="60"/>
      <w:outlineLvl w:val="1"/>
    </w:pPr>
    <w:rPr>
      <w:rFonts w:ascii="Cambria" w:hAnsi="Cambria"/>
      <w:b/>
      <w:bCs/>
      <w:i/>
      <w:iCs/>
      <w:sz w:val="28"/>
      <w:szCs w:val="28"/>
    </w:rPr>
  </w:style>
  <w:style w:type="paragraph" w:styleId="32">
    <w:name w:val="heading 3"/>
    <w:basedOn w:val="a7"/>
    <w:next w:val="a7"/>
    <w:link w:val="310"/>
    <w:qFormat/>
    <w:rsid w:val="00BA7AC8"/>
    <w:pPr>
      <w:keepNext/>
      <w:shd w:val="clear" w:color="auto" w:fill="FFFFFF"/>
      <w:spacing w:line="360" w:lineRule="auto"/>
      <w:jc w:val="center"/>
      <w:outlineLvl w:val="2"/>
    </w:pPr>
    <w:rPr>
      <w:b/>
      <w:bCs/>
      <w:color w:val="000000"/>
      <w:sz w:val="28"/>
      <w:szCs w:val="36"/>
    </w:rPr>
  </w:style>
  <w:style w:type="paragraph" w:styleId="42">
    <w:name w:val="heading 4"/>
    <w:basedOn w:val="a7"/>
    <w:next w:val="a7"/>
    <w:link w:val="43"/>
    <w:qFormat/>
    <w:rsid w:val="00BA7AC8"/>
    <w:pPr>
      <w:keepNext/>
      <w:shd w:val="clear" w:color="auto" w:fill="FFFFFF"/>
      <w:tabs>
        <w:tab w:val="left" w:leader="underscore" w:pos="8726"/>
      </w:tabs>
      <w:spacing w:line="360" w:lineRule="auto"/>
      <w:ind w:firstLine="567"/>
      <w:jc w:val="both"/>
      <w:outlineLvl w:val="3"/>
    </w:pPr>
    <w:rPr>
      <w:b/>
      <w:bCs/>
      <w:iCs/>
      <w:color w:val="000000"/>
      <w:szCs w:val="28"/>
    </w:rPr>
  </w:style>
  <w:style w:type="paragraph" w:styleId="51">
    <w:name w:val="heading 5"/>
    <w:basedOn w:val="a7"/>
    <w:next w:val="a7"/>
    <w:link w:val="52"/>
    <w:qFormat/>
    <w:rsid w:val="00BA7AC8"/>
    <w:pPr>
      <w:keepNext/>
      <w:shd w:val="clear" w:color="auto" w:fill="FFFFFF"/>
      <w:spacing w:line="360" w:lineRule="auto"/>
      <w:jc w:val="center"/>
      <w:outlineLvl w:val="4"/>
    </w:pPr>
    <w:rPr>
      <w:b/>
      <w:bCs/>
      <w:sz w:val="28"/>
      <w:szCs w:val="28"/>
    </w:rPr>
  </w:style>
  <w:style w:type="paragraph" w:styleId="6">
    <w:name w:val="heading 6"/>
    <w:basedOn w:val="a7"/>
    <w:next w:val="a7"/>
    <w:link w:val="60"/>
    <w:qFormat/>
    <w:rsid w:val="00A60242"/>
    <w:pPr>
      <w:spacing w:before="240" w:after="60"/>
      <w:outlineLvl w:val="5"/>
    </w:pPr>
    <w:rPr>
      <w:b/>
      <w:bCs/>
      <w:sz w:val="22"/>
      <w:szCs w:val="22"/>
    </w:rPr>
  </w:style>
  <w:style w:type="paragraph" w:styleId="7">
    <w:name w:val="heading 7"/>
    <w:basedOn w:val="a7"/>
    <w:next w:val="a7"/>
    <w:link w:val="70"/>
    <w:qFormat/>
    <w:rsid w:val="009A6553"/>
    <w:pPr>
      <w:spacing w:before="240" w:after="60"/>
      <w:jc w:val="both"/>
      <w:outlineLvl w:val="6"/>
    </w:pPr>
    <w:rPr>
      <w:rFonts w:ascii="Arial" w:hAnsi="Arial" w:cs="Arial"/>
      <w:sz w:val="20"/>
      <w:szCs w:val="20"/>
    </w:rPr>
  </w:style>
  <w:style w:type="paragraph" w:styleId="8">
    <w:name w:val="heading 8"/>
    <w:basedOn w:val="a7"/>
    <w:next w:val="a7"/>
    <w:link w:val="80"/>
    <w:qFormat/>
    <w:rsid w:val="009A6553"/>
    <w:pPr>
      <w:spacing w:before="240" w:after="60"/>
      <w:jc w:val="both"/>
      <w:outlineLvl w:val="7"/>
    </w:pPr>
    <w:rPr>
      <w:rFonts w:ascii="Arial" w:hAnsi="Arial" w:cs="Arial"/>
      <w:i/>
      <w:iCs/>
      <w:sz w:val="20"/>
      <w:szCs w:val="20"/>
    </w:rPr>
  </w:style>
  <w:style w:type="paragraph" w:styleId="9">
    <w:name w:val="heading 9"/>
    <w:basedOn w:val="a7"/>
    <w:next w:val="a7"/>
    <w:link w:val="90"/>
    <w:qFormat/>
    <w:rsid w:val="009A6553"/>
    <w:pPr>
      <w:spacing w:before="240" w:after="60"/>
      <w:jc w:val="both"/>
      <w:outlineLvl w:val="8"/>
    </w:pPr>
    <w:rPr>
      <w:rFonts w:ascii="Arial" w:hAnsi="Arial" w:cs="Arial"/>
      <w:b/>
      <w:bCs/>
      <w:i/>
      <w:iCs/>
      <w:sz w:val="18"/>
      <w:szCs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Основной текст Знак Знак"/>
    <w:basedOn w:val="a7"/>
    <w:link w:val="14"/>
    <w:rsid w:val="00BA7AC8"/>
    <w:pPr>
      <w:spacing w:after="120"/>
    </w:pPr>
    <w:rPr>
      <w:szCs w:val="20"/>
    </w:rPr>
  </w:style>
  <w:style w:type="character" w:styleId="ac">
    <w:name w:val="footnote reference"/>
    <w:uiPriority w:val="99"/>
    <w:rsid w:val="00BA7AC8"/>
    <w:rPr>
      <w:vertAlign w:val="superscript"/>
    </w:rPr>
  </w:style>
  <w:style w:type="paragraph" w:customStyle="1" w:styleId="ConsNormal">
    <w:name w:val="ConsNormal"/>
    <w:link w:val="ConsNormal0"/>
    <w:rsid w:val="00BA7AC8"/>
    <w:pPr>
      <w:widowControl w:val="0"/>
      <w:autoSpaceDE w:val="0"/>
      <w:autoSpaceDN w:val="0"/>
      <w:adjustRightInd w:val="0"/>
      <w:ind w:right="19772" w:firstLine="720"/>
    </w:pPr>
    <w:rPr>
      <w:rFonts w:ascii="Arial" w:hAnsi="Arial" w:cs="Arial"/>
    </w:rPr>
  </w:style>
  <w:style w:type="paragraph" w:styleId="ad">
    <w:name w:val="Body Text Indent"/>
    <w:basedOn w:val="a7"/>
    <w:link w:val="ae"/>
    <w:rsid w:val="00BA7AC8"/>
    <w:pPr>
      <w:shd w:val="clear" w:color="auto" w:fill="FFFFFF"/>
      <w:tabs>
        <w:tab w:val="left" w:leader="underscore" w:pos="8774"/>
      </w:tabs>
      <w:spacing w:line="360" w:lineRule="auto"/>
      <w:ind w:firstLine="567"/>
      <w:jc w:val="both"/>
    </w:pPr>
    <w:rPr>
      <w:sz w:val="28"/>
      <w:szCs w:val="28"/>
    </w:rPr>
  </w:style>
  <w:style w:type="paragraph" w:styleId="af">
    <w:name w:val="Normal (Web)"/>
    <w:basedOn w:val="a7"/>
    <w:uiPriority w:val="99"/>
    <w:rsid w:val="00BA7AC8"/>
    <w:pPr>
      <w:spacing w:before="100" w:after="100"/>
    </w:pPr>
    <w:rPr>
      <w:szCs w:val="20"/>
    </w:rPr>
  </w:style>
  <w:style w:type="paragraph" w:styleId="24">
    <w:name w:val="Body Text 2"/>
    <w:basedOn w:val="a7"/>
    <w:link w:val="25"/>
    <w:rsid w:val="00BA7AC8"/>
    <w:pPr>
      <w:shd w:val="clear" w:color="auto" w:fill="FFFFFF"/>
      <w:tabs>
        <w:tab w:val="left" w:leader="underscore" w:pos="8726"/>
      </w:tabs>
      <w:jc w:val="center"/>
    </w:pPr>
    <w:rPr>
      <w:b/>
      <w:iCs/>
      <w:sz w:val="28"/>
      <w:szCs w:val="28"/>
    </w:rPr>
  </w:style>
  <w:style w:type="paragraph" w:styleId="af0">
    <w:name w:val="footnote text"/>
    <w:basedOn w:val="a7"/>
    <w:link w:val="af1"/>
    <w:uiPriority w:val="99"/>
    <w:rsid w:val="00BA7AC8"/>
    <w:pPr>
      <w:widowControl w:val="0"/>
      <w:autoSpaceDE w:val="0"/>
      <w:autoSpaceDN w:val="0"/>
      <w:adjustRightInd w:val="0"/>
    </w:pPr>
    <w:rPr>
      <w:sz w:val="20"/>
      <w:szCs w:val="20"/>
    </w:rPr>
  </w:style>
  <w:style w:type="character" w:styleId="af2">
    <w:name w:val="page number"/>
    <w:basedOn w:val="a8"/>
    <w:rsid w:val="00BA7AC8"/>
  </w:style>
  <w:style w:type="paragraph" w:styleId="af3">
    <w:name w:val="footer"/>
    <w:basedOn w:val="a7"/>
    <w:link w:val="af4"/>
    <w:uiPriority w:val="99"/>
    <w:rsid w:val="00BA7AC8"/>
    <w:pPr>
      <w:widowControl w:val="0"/>
      <w:tabs>
        <w:tab w:val="center" w:pos="4677"/>
        <w:tab w:val="right" w:pos="9355"/>
      </w:tabs>
      <w:autoSpaceDE w:val="0"/>
      <w:autoSpaceDN w:val="0"/>
      <w:adjustRightInd w:val="0"/>
    </w:pPr>
    <w:rPr>
      <w:sz w:val="20"/>
      <w:szCs w:val="20"/>
    </w:rPr>
  </w:style>
  <w:style w:type="character" w:styleId="af5">
    <w:name w:val="Hyperlink"/>
    <w:uiPriority w:val="99"/>
    <w:rsid w:val="00345299"/>
    <w:rPr>
      <w:color w:val="0000FF"/>
      <w:u w:val="single"/>
    </w:rPr>
  </w:style>
  <w:style w:type="paragraph" w:styleId="af6">
    <w:name w:val="Balloon Text"/>
    <w:basedOn w:val="a7"/>
    <w:link w:val="af7"/>
    <w:semiHidden/>
    <w:rsid w:val="0023290A"/>
    <w:rPr>
      <w:rFonts w:ascii="Tahoma" w:hAnsi="Tahoma" w:cs="Tahoma"/>
      <w:sz w:val="16"/>
      <w:szCs w:val="16"/>
    </w:rPr>
  </w:style>
  <w:style w:type="table" w:styleId="af8">
    <w:name w:val="Table Grid"/>
    <w:basedOn w:val="a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aliases w:val="Aa?oiee eieiioeooe Знак,Aa?oiee eieiioeooe,Верхний колонтитул Знак"/>
    <w:basedOn w:val="a7"/>
    <w:link w:val="15"/>
    <w:rsid w:val="000435B1"/>
    <w:pPr>
      <w:tabs>
        <w:tab w:val="center" w:pos="4677"/>
        <w:tab w:val="right" w:pos="9355"/>
      </w:tabs>
    </w:pPr>
  </w:style>
  <w:style w:type="character" w:styleId="afa">
    <w:name w:val="annotation reference"/>
    <w:semiHidden/>
    <w:rsid w:val="000A612D"/>
    <w:rPr>
      <w:sz w:val="16"/>
      <w:szCs w:val="16"/>
    </w:rPr>
  </w:style>
  <w:style w:type="paragraph" w:styleId="afb">
    <w:name w:val="annotation text"/>
    <w:basedOn w:val="a7"/>
    <w:semiHidden/>
    <w:rsid w:val="000A612D"/>
    <w:rPr>
      <w:sz w:val="20"/>
      <w:szCs w:val="20"/>
    </w:rPr>
  </w:style>
  <w:style w:type="paragraph" w:styleId="afc">
    <w:name w:val="annotation subject"/>
    <w:basedOn w:val="afb"/>
    <w:next w:val="afb"/>
    <w:semiHidden/>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d">
    <w:name w:val="Title"/>
    <w:basedOn w:val="a7"/>
    <w:link w:val="afe"/>
    <w:uiPriority w:val="99"/>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link w:val="ConsPlusNormal0"/>
    <w:rsid w:val="00EC7628"/>
    <w:pPr>
      <w:widowControl w:val="0"/>
      <w:autoSpaceDE w:val="0"/>
      <w:autoSpaceDN w:val="0"/>
      <w:adjustRightInd w:val="0"/>
      <w:ind w:firstLine="720"/>
    </w:pPr>
    <w:rPr>
      <w:rFonts w:ascii="Arial" w:hAnsi="Arial" w:cs="Arial"/>
    </w:rPr>
  </w:style>
  <w:style w:type="paragraph" w:customStyle="1" w:styleId="aff">
    <w:name w:val="Знак Знак Знак Знак Знак Знак Знак Знак Знак Знак"/>
    <w:basedOn w:val="a7"/>
    <w:rsid w:val="008F7A32"/>
    <w:pPr>
      <w:spacing w:before="100" w:beforeAutospacing="1" w:after="100" w:afterAutospacing="1"/>
    </w:pPr>
    <w:rPr>
      <w:rFonts w:ascii="Tahoma" w:hAnsi="Tahoma"/>
      <w:sz w:val="20"/>
      <w:szCs w:val="20"/>
      <w:lang w:val="en-US" w:eastAsia="en-US"/>
    </w:rPr>
  </w:style>
  <w:style w:type="paragraph" w:customStyle="1" w:styleId="CharChar">
    <w:name w:val="Знак Знак Char Char"/>
    <w:basedOn w:val="a7"/>
    <w:semiHidden/>
    <w:rsid w:val="002201EE"/>
    <w:pPr>
      <w:spacing w:after="160" w:line="240" w:lineRule="exact"/>
    </w:pPr>
    <w:rPr>
      <w:rFonts w:ascii="Verdana" w:hAnsi="Verdana"/>
      <w:sz w:val="20"/>
      <w:szCs w:val="20"/>
      <w:lang w:val="en-GB" w:eastAsia="en-US"/>
    </w:rPr>
  </w:style>
  <w:style w:type="paragraph" w:customStyle="1" w:styleId="61">
    <w:name w:val="Знак Знак Знак Знак Знак Знак Знак Знак Знак Знак6"/>
    <w:basedOn w:val="a7"/>
    <w:rsid w:val="00347A2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7"/>
    <w:rsid w:val="00B43231"/>
    <w:pPr>
      <w:autoSpaceDE w:val="0"/>
      <w:autoSpaceDN w:val="0"/>
      <w:ind w:right="19772" w:firstLine="720"/>
    </w:pPr>
    <w:rPr>
      <w:rFonts w:ascii="Arial" w:hAnsi="Arial" w:cs="Arial"/>
      <w:sz w:val="20"/>
      <w:szCs w:val="20"/>
    </w:rPr>
  </w:style>
  <w:style w:type="paragraph" w:customStyle="1" w:styleId="16">
    <w:name w:val="Знак1"/>
    <w:basedOn w:val="a7"/>
    <w:rsid w:val="001058DB"/>
    <w:pPr>
      <w:widowControl w:val="0"/>
      <w:adjustRightInd w:val="0"/>
      <w:spacing w:after="160" w:line="240" w:lineRule="exact"/>
      <w:jc w:val="right"/>
    </w:pPr>
    <w:rPr>
      <w:rFonts w:ascii="Arial" w:hAnsi="Arial" w:cs="Arial"/>
      <w:sz w:val="20"/>
      <w:szCs w:val="20"/>
      <w:lang w:val="en-GB" w:eastAsia="en-US"/>
    </w:rPr>
  </w:style>
  <w:style w:type="paragraph" w:customStyle="1" w:styleId="33">
    <w:name w:val="Стиль3 Знак Знак"/>
    <w:basedOn w:val="26"/>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8"/>
    <w:rsid w:val="006C15DA"/>
  </w:style>
  <w:style w:type="paragraph" w:styleId="26">
    <w:name w:val="Body Text Indent 2"/>
    <w:basedOn w:val="a7"/>
    <w:link w:val="27"/>
    <w:rsid w:val="006C15DA"/>
    <w:pPr>
      <w:spacing w:after="120" w:line="480" w:lineRule="auto"/>
      <w:ind w:left="283"/>
    </w:pPr>
  </w:style>
  <w:style w:type="paragraph" w:styleId="aff0">
    <w:name w:val="Document Map"/>
    <w:basedOn w:val="a7"/>
    <w:semiHidden/>
    <w:rsid w:val="00AD4FC7"/>
    <w:pPr>
      <w:shd w:val="clear" w:color="auto" w:fill="000080"/>
    </w:pPr>
    <w:rPr>
      <w:rFonts w:ascii="Tahoma" w:hAnsi="Tahoma" w:cs="Tahoma"/>
      <w:sz w:val="20"/>
      <w:szCs w:val="20"/>
    </w:rPr>
  </w:style>
  <w:style w:type="paragraph" w:customStyle="1" w:styleId="formattext">
    <w:name w:val="formattext"/>
    <w:basedOn w:val="a7"/>
    <w:rsid w:val="00164162"/>
    <w:pPr>
      <w:spacing w:before="100" w:beforeAutospacing="1" w:after="100" w:afterAutospacing="1"/>
    </w:pPr>
  </w:style>
  <w:style w:type="paragraph" w:customStyle="1" w:styleId="aff1">
    <w:name w:val="Знак"/>
    <w:basedOn w:val="a7"/>
    <w:semiHidden/>
    <w:rsid w:val="006A74B0"/>
    <w:pPr>
      <w:spacing w:after="160" w:line="240" w:lineRule="exact"/>
    </w:pPr>
    <w:rPr>
      <w:rFonts w:ascii="Verdana" w:hAnsi="Verdana"/>
      <w:sz w:val="20"/>
      <w:szCs w:val="20"/>
      <w:lang w:val="en-GB" w:eastAsia="en-US"/>
    </w:rPr>
  </w:style>
  <w:style w:type="paragraph" w:customStyle="1" w:styleId="ConsPlusTitle">
    <w:name w:val="ConsPlusTitle"/>
    <w:rsid w:val="005B2EA5"/>
    <w:pPr>
      <w:widowControl w:val="0"/>
      <w:autoSpaceDE w:val="0"/>
      <w:autoSpaceDN w:val="0"/>
      <w:adjustRightInd w:val="0"/>
    </w:pPr>
    <w:rPr>
      <w:b/>
      <w:bCs/>
      <w:sz w:val="24"/>
      <w:szCs w:val="24"/>
    </w:rPr>
  </w:style>
  <w:style w:type="paragraph" w:customStyle="1" w:styleId="consplusnormal1">
    <w:name w:val="consplusnormal"/>
    <w:basedOn w:val="a7"/>
    <w:rsid w:val="002E4BFB"/>
    <w:pPr>
      <w:autoSpaceDE w:val="0"/>
      <w:autoSpaceDN w:val="0"/>
    </w:pPr>
    <w:rPr>
      <w:rFonts w:ascii="Arial" w:hAnsi="Arial" w:cs="Arial"/>
      <w:sz w:val="20"/>
      <w:szCs w:val="20"/>
    </w:rPr>
  </w:style>
  <w:style w:type="character" w:customStyle="1" w:styleId="23">
    <w:name w:val="Заголовок 2 Знак"/>
    <w:link w:val="22"/>
    <w:semiHidden/>
    <w:rsid w:val="00C87EBB"/>
    <w:rPr>
      <w:rFonts w:ascii="Cambria" w:eastAsia="Times New Roman" w:hAnsi="Cambria" w:cs="Times New Roman"/>
      <w:b/>
      <w:bCs/>
      <w:i/>
      <w:iCs/>
      <w:sz w:val="28"/>
      <w:szCs w:val="28"/>
    </w:rPr>
  </w:style>
  <w:style w:type="paragraph" w:customStyle="1" w:styleId="aff2">
    <w:name w:val="Подраздел"/>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rsid w:val="00A2412C"/>
    <w:pPr>
      <w:autoSpaceDE w:val="0"/>
      <w:autoSpaceDN w:val="0"/>
      <w:adjustRightInd w:val="0"/>
    </w:pPr>
    <w:rPr>
      <w:color w:val="000000"/>
      <w:sz w:val="24"/>
      <w:szCs w:val="24"/>
    </w:rPr>
  </w:style>
  <w:style w:type="paragraph" w:customStyle="1" w:styleId="100">
    <w:name w:val="Знак Знак10"/>
    <w:basedOn w:val="a7"/>
    <w:autoRedefine/>
    <w:rsid w:val="009A09C1"/>
    <w:pPr>
      <w:tabs>
        <w:tab w:val="left" w:pos="2160"/>
      </w:tabs>
      <w:spacing w:before="120" w:line="240" w:lineRule="exact"/>
      <w:jc w:val="both"/>
    </w:pPr>
    <w:rPr>
      <w:noProof/>
      <w:lang w:val="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w:basedOn w:val="a7"/>
    <w:autoRedefine/>
    <w:rsid w:val="009A09C1"/>
    <w:pPr>
      <w:tabs>
        <w:tab w:val="left" w:pos="2160"/>
      </w:tabs>
      <w:spacing w:before="120" w:line="240" w:lineRule="exact"/>
      <w:jc w:val="both"/>
    </w:pPr>
    <w:rPr>
      <w:noProof/>
      <w:lang w:val="en-US"/>
    </w:rPr>
  </w:style>
  <w:style w:type="paragraph" w:styleId="35">
    <w:name w:val="Body Text Indent 3"/>
    <w:basedOn w:val="a7"/>
    <w:link w:val="36"/>
    <w:rsid w:val="00AD782B"/>
    <w:pPr>
      <w:spacing w:after="120"/>
      <w:ind w:left="283"/>
    </w:pPr>
    <w:rPr>
      <w:sz w:val="16"/>
      <w:szCs w:val="16"/>
    </w:rPr>
  </w:style>
  <w:style w:type="paragraph" w:customStyle="1" w:styleId="210">
    <w:name w:val="Основной текст 21"/>
    <w:basedOn w:val="a7"/>
    <w:rsid w:val="00AD782B"/>
    <w:pPr>
      <w:widowControl w:val="0"/>
      <w:jc w:val="both"/>
    </w:pPr>
    <w:rPr>
      <w:rFonts w:cs="Arial"/>
      <w:szCs w:val="18"/>
    </w:rPr>
  </w:style>
  <w:style w:type="character" w:customStyle="1" w:styleId="36">
    <w:name w:val="Основной текст с отступом 3 Знак"/>
    <w:link w:val="35"/>
    <w:rsid w:val="00AD782B"/>
    <w:rPr>
      <w:sz w:val="16"/>
      <w:szCs w:val="16"/>
      <w:lang w:val="ru-RU" w:eastAsia="ru-RU" w:bidi="ar-SA"/>
    </w:rPr>
  </w:style>
  <w:style w:type="paragraph" w:customStyle="1" w:styleId="91">
    <w:name w:val="Знак9"/>
    <w:basedOn w:val="a7"/>
    <w:rsid w:val="001A6920"/>
    <w:pPr>
      <w:widowControl w:val="0"/>
      <w:adjustRightInd w:val="0"/>
      <w:spacing w:after="160" w:line="240" w:lineRule="exact"/>
      <w:jc w:val="right"/>
    </w:pPr>
    <w:rPr>
      <w:rFonts w:ascii="Tms Rmn" w:hAnsi="Tms Rmn" w:cs="Tms Rmn"/>
      <w:sz w:val="20"/>
      <w:szCs w:val="20"/>
      <w:lang w:val="en-GB" w:eastAsia="en-US"/>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4">
    <w:name w:val="Block Text"/>
    <w:basedOn w:val="a7"/>
    <w:autoRedefine/>
    <w:rsid w:val="005D051E"/>
    <w:pPr>
      <w:numPr>
        <w:numId w:val="15"/>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7"/>
    <w:link w:val="38"/>
    <w:rsid w:val="009A6553"/>
    <w:pPr>
      <w:spacing w:after="120"/>
    </w:pPr>
    <w:rPr>
      <w:sz w:val="16"/>
      <w:szCs w:val="16"/>
    </w:rPr>
  </w:style>
  <w:style w:type="paragraph" w:customStyle="1" w:styleId="CharChar2">
    <w:name w:val="Знак Знак Char Char2"/>
    <w:basedOn w:val="a7"/>
    <w:semiHidden/>
    <w:rsid w:val="009A6553"/>
    <w:pPr>
      <w:spacing w:after="160" w:line="240" w:lineRule="exact"/>
    </w:pPr>
    <w:rPr>
      <w:rFonts w:ascii="Verdana" w:hAnsi="Verdana" w:cs="Verdana"/>
      <w:sz w:val="20"/>
      <w:szCs w:val="20"/>
      <w:lang w:val="en-GB" w:eastAsia="en-US"/>
    </w:rPr>
  </w:style>
  <w:style w:type="paragraph" w:customStyle="1" w:styleId="17">
    <w:name w:val="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28">
    <w:name w:val="Знак Знак Знак2 Знак"/>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03osnovnoytexttabl">
    <w:name w:val="03osnovnoytexttabl"/>
    <w:basedOn w:val="a7"/>
    <w:rsid w:val="009A6553"/>
    <w:pPr>
      <w:spacing w:before="120" w:line="320" w:lineRule="atLeast"/>
    </w:pPr>
    <w:rPr>
      <w:rFonts w:ascii="GaramondC" w:hAnsi="GaramondC" w:cs="GaramondC"/>
      <w:color w:val="000000"/>
      <w:sz w:val="20"/>
      <w:szCs w:val="20"/>
    </w:rPr>
  </w:style>
  <w:style w:type="paragraph" w:customStyle="1" w:styleId="aff4">
    <w:name w:val="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aff5">
    <w:name w:val="Основной шрифт"/>
    <w:semiHidden/>
    <w:rsid w:val="009A6553"/>
  </w:style>
  <w:style w:type="paragraph" w:customStyle="1" w:styleId="211">
    <w:name w:val="Основной текст с отступом 21"/>
    <w:basedOn w:val="a7"/>
    <w:rsid w:val="009A6553"/>
    <w:pPr>
      <w:suppressAutoHyphens/>
      <w:ind w:firstLine="360"/>
      <w:jc w:val="both"/>
    </w:pPr>
    <w:rPr>
      <w:rFonts w:ascii="Tms Rmn" w:hAnsi="Tms Rmn" w:cs="Tms Rmn"/>
      <w:lang w:eastAsia="ar-SA"/>
    </w:rPr>
  </w:style>
  <w:style w:type="paragraph" w:styleId="a">
    <w:name w:val="List Bullet"/>
    <w:basedOn w:val="a7"/>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locked/>
    <w:rsid w:val="009A6553"/>
    <w:rPr>
      <w:sz w:val="16"/>
      <w:szCs w:val="16"/>
      <w:lang w:val="ru-RU" w:eastAsia="ru-RU" w:bidi="ar-SA"/>
    </w:rPr>
  </w:style>
  <w:style w:type="character" w:customStyle="1" w:styleId="af4">
    <w:name w:val="Нижний колонтитул Знак"/>
    <w:link w:val="af3"/>
    <w:uiPriority w:val="99"/>
    <w:locked/>
    <w:rsid w:val="009A6553"/>
    <w:rPr>
      <w:lang w:val="ru-RU" w:eastAsia="ru-RU" w:bidi="ar-SA"/>
    </w:rPr>
  </w:style>
  <w:style w:type="paragraph" w:customStyle="1" w:styleId="29">
    <w:name w:val="Знак Знак Знак Знак Знак Знак 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CharChar1">
    <w:name w:val="Знак Знак Char Char1"/>
    <w:basedOn w:val="a7"/>
    <w:semiHidden/>
    <w:rsid w:val="009A6553"/>
    <w:pPr>
      <w:spacing w:after="160" w:line="240" w:lineRule="exact"/>
    </w:pPr>
    <w:rPr>
      <w:rFonts w:ascii="Verdana" w:hAnsi="Verdana" w:cs="Verdana"/>
      <w:sz w:val="20"/>
      <w:szCs w:val="20"/>
      <w:lang w:val="en-GB" w:eastAsia="en-US"/>
    </w:rPr>
  </w:style>
  <w:style w:type="character" w:customStyle="1" w:styleId="15">
    <w:name w:val="Верхний колонтитул Знак1"/>
    <w:aliases w:val="Aa?oiee eieiioeooe Знак Знак,Aa?oiee eieiioeooe Знак1,Верхний колонтитул Знак Знак"/>
    <w:link w:val="af9"/>
    <w:locked/>
    <w:rsid w:val="009A6553"/>
    <w:rPr>
      <w:sz w:val="24"/>
      <w:szCs w:val="24"/>
      <w:lang w:val="ru-RU" w:eastAsia="ru-RU" w:bidi="ar-SA"/>
    </w:rPr>
  </w:style>
  <w:style w:type="paragraph" w:customStyle="1" w:styleId="120">
    <w:name w:val="Знак12"/>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2a">
    <w:name w:val="Стиль2"/>
    <w:basedOn w:val="a7"/>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8">
    <w:name w:val="Обычный1"/>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7"/>
    <w:rsid w:val="009A6553"/>
    <w:pPr>
      <w:widowControl w:val="0"/>
      <w:tabs>
        <w:tab w:val="left" w:pos="360"/>
      </w:tabs>
      <w:suppressAutoHyphens/>
      <w:ind w:left="283"/>
      <w:jc w:val="both"/>
    </w:pPr>
    <w:rPr>
      <w:rFonts w:ascii="Tms Rmn" w:hAnsi="Tms Rmn" w:cs="Tms Rmn"/>
      <w:lang w:eastAsia="ar-SA"/>
    </w:rPr>
  </w:style>
  <w:style w:type="paragraph" w:customStyle="1" w:styleId="2b">
    <w:name w:val="Знак2"/>
    <w:basedOn w:val="a7"/>
    <w:rsid w:val="009A6553"/>
    <w:pPr>
      <w:widowControl w:val="0"/>
      <w:adjustRightInd w:val="0"/>
      <w:spacing w:after="160" w:line="240" w:lineRule="exact"/>
      <w:jc w:val="right"/>
    </w:pPr>
    <w:rPr>
      <w:rFonts w:ascii="Tms Rmn" w:hAnsi="Tms Rmn" w:cs="Tms Rmn"/>
      <w:sz w:val="20"/>
      <w:szCs w:val="20"/>
      <w:lang w:val="en-GB" w:eastAsia="en-US"/>
    </w:rPr>
  </w:style>
  <w:style w:type="character" w:customStyle="1" w:styleId="13">
    <w:name w:val="Заголовок 1 Знак"/>
    <w:link w:val="12"/>
    <w:locked/>
    <w:rsid w:val="009A6553"/>
    <w:rPr>
      <w:b/>
      <w:i/>
      <w:iCs/>
      <w:color w:val="000000"/>
      <w:sz w:val="28"/>
      <w:szCs w:val="28"/>
      <w:lang w:val="ru-RU" w:eastAsia="ru-RU" w:bidi="ar-SA"/>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link w:val="32"/>
    <w:locked/>
    <w:rsid w:val="009A6553"/>
    <w:rPr>
      <w:b/>
      <w:bCs/>
      <w:color w:val="000000"/>
      <w:sz w:val="28"/>
      <w:szCs w:val="36"/>
      <w:lang w:val="ru-RU" w:eastAsia="ru-RU" w:bidi="ar-SA"/>
    </w:rPr>
  </w:style>
  <w:style w:type="character" w:customStyle="1" w:styleId="43">
    <w:name w:val="Заголовок 4 Знак"/>
    <w:link w:val="42"/>
    <w:locked/>
    <w:rsid w:val="009A6553"/>
    <w:rPr>
      <w:b/>
      <w:bCs/>
      <w:iCs/>
      <w:color w:val="000000"/>
      <w:sz w:val="24"/>
      <w:szCs w:val="28"/>
      <w:lang w:val="ru-RU" w:eastAsia="ru-RU" w:bidi="ar-SA"/>
    </w:rPr>
  </w:style>
  <w:style w:type="character" w:customStyle="1" w:styleId="52">
    <w:name w:val="Заголовок 5 Знак"/>
    <w:link w:val="51"/>
    <w:locked/>
    <w:rsid w:val="009A6553"/>
    <w:rPr>
      <w:b/>
      <w:bCs/>
      <w:sz w:val="28"/>
      <w:szCs w:val="28"/>
      <w:lang w:val="ru-RU" w:eastAsia="ru-RU" w:bidi="ar-SA"/>
    </w:rPr>
  </w:style>
  <w:style w:type="character" w:customStyle="1" w:styleId="60">
    <w:name w:val="Заголовок 6 Знак"/>
    <w:link w:val="6"/>
    <w:locked/>
    <w:rsid w:val="009A6553"/>
    <w:rPr>
      <w:b/>
      <w:bCs/>
      <w:sz w:val="22"/>
      <w:szCs w:val="22"/>
      <w:lang w:val="ru-RU" w:eastAsia="ru-RU" w:bidi="ar-SA"/>
    </w:rPr>
  </w:style>
  <w:style w:type="character" w:customStyle="1" w:styleId="70">
    <w:name w:val="Заголовок 7 Знак"/>
    <w:link w:val="7"/>
    <w:locked/>
    <w:rsid w:val="009A6553"/>
    <w:rPr>
      <w:rFonts w:ascii="Arial" w:hAnsi="Arial" w:cs="Arial"/>
      <w:lang w:val="ru-RU" w:eastAsia="ru-RU" w:bidi="ar-SA"/>
    </w:rPr>
  </w:style>
  <w:style w:type="character" w:customStyle="1" w:styleId="80">
    <w:name w:val="Заголовок 8 Знак"/>
    <w:link w:val="8"/>
    <w:locked/>
    <w:rsid w:val="009A6553"/>
    <w:rPr>
      <w:rFonts w:ascii="Arial" w:hAnsi="Arial" w:cs="Arial"/>
      <w:i/>
      <w:iCs/>
      <w:lang w:val="ru-RU" w:eastAsia="ru-RU" w:bidi="ar-SA"/>
    </w:rPr>
  </w:style>
  <w:style w:type="character" w:customStyle="1" w:styleId="90">
    <w:name w:val="Заголовок 9 Знак"/>
    <w:link w:val="9"/>
    <w:locked/>
    <w:rsid w:val="009A6553"/>
    <w:rPr>
      <w:rFonts w:ascii="Arial" w:hAnsi="Arial" w:cs="Arial"/>
      <w:b/>
      <w:bCs/>
      <w:i/>
      <w:iCs/>
      <w:sz w:val="18"/>
      <w:szCs w:val="18"/>
      <w:lang w:val="ru-RU" w:eastAsia="ru-RU" w:bidi="ar-SA"/>
    </w:rPr>
  </w:style>
  <w:style w:type="character" w:customStyle="1" w:styleId="ae">
    <w:name w:val="Основной текст с отступом Знак"/>
    <w:link w:val="ad"/>
    <w:locked/>
    <w:rsid w:val="009A6553"/>
    <w:rPr>
      <w:sz w:val="28"/>
      <w:szCs w:val="28"/>
      <w:lang w:val="ru-RU" w:eastAsia="ru-RU" w:bidi="ar-SA"/>
    </w:rPr>
  </w:style>
  <w:style w:type="paragraph" w:customStyle="1" w:styleId="1">
    <w:name w:val="Стиль1"/>
    <w:basedOn w:val="a7"/>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c">
    <w:name w:val="List Number 2"/>
    <w:basedOn w:val="a7"/>
    <w:rsid w:val="009A6553"/>
    <w:pPr>
      <w:jc w:val="both"/>
    </w:pPr>
    <w:rPr>
      <w:rFonts w:ascii="Tms Rmn" w:hAnsi="Tms Rmn" w:cs="Tms Rmn"/>
    </w:rPr>
  </w:style>
  <w:style w:type="paragraph" w:customStyle="1" w:styleId="3a">
    <w:name w:val="Стиль3 Знак"/>
    <w:basedOn w:val="26"/>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7">
    <w:name w:val="Основной текст с отступом 2 Знак"/>
    <w:link w:val="26"/>
    <w:locked/>
    <w:rsid w:val="009A6553"/>
    <w:rPr>
      <w:sz w:val="24"/>
      <w:szCs w:val="24"/>
      <w:lang w:val="ru-RU" w:eastAsia="ru-RU" w:bidi="ar-SA"/>
    </w:rPr>
  </w:style>
  <w:style w:type="paragraph" w:styleId="2d">
    <w:name w:val="toc 2"/>
    <w:basedOn w:val="a7"/>
    <w:next w:val="a7"/>
    <w:autoRedefine/>
    <w:semiHidden/>
    <w:rsid w:val="009A6553"/>
    <w:pPr>
      <w:tabs>
        <w:tab w:val="left" w:pos="720"/>
        <w:tab w:val="right" w:leader="dot" w:pos="9720"/>
      </w:tabs>
      <w:ind w:left="240"/>
    </w:pPr>
    <w:rPr>
      <w:rFonts w:ascii="Tms Rmn" w:hAnsi="Tms Rmn" w:cs="Tms Rmn"/>
      <w:smallCaps/>
      <w:noProof/>
      <w:sz w:val="20"/>
      <w:szCs w:val="20"/>
    </w:rPr>
  </w:style>
  <w:style w:type="paragraph" w:styleId="2e">
    <w:name w:val="List Bullet 2"/>
    <w:basedOn w:val="a7"/>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9">
    <w:name w:val="toc 1"/>
    <w:basedOn w:val="a7"/>
    <w:next w:val="a7"/>
    <w:autoRedefine/>
    <w:semiHidden/>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7"/>
    <w:next w:val="a7"/>
    <w:autoRedefine/>
    <w:semiHidden/>
    <w:rsid w:val="009A6553"/>
    <w:pPr>
      <w:tabs>
        <w:tab w:val="left" w:pos="1200"/>
        <w:tab w:val="right" w:leader="dot" w:pos="9720"/>
      </w:tabs>
      <w:ind w:left="480"/>
    </w:pPr>
    <w:rPr>
      <w:rFonts w:ascii="Tms Rmn" w:hAnsi="Tms Rmn" w:cs="Tms Rmn"/>
      <w:i/>
      <w:iCs/>
      <w:sz w:val="20"/>
      <w:szCs w:val="20"/>
    </w:rPr>
  </w:style>
  <w:style w:type="paragraph" w:styleId="44">
    <w:name w:val="toc 4"/>
    <w:basedOn w:val="a7"/>
    <w:next w:val="a7"/>
    <w:autoRedefine/>
    <w:semiHidden/>
    <w:rsid w:val="009A6553"/>
    <w:pPr>
      <w:ind w:left="720"/>
      <w:jc w:val="both"/>
    </w:pPr>
    <w:rPr>
      <w:rFonts w:ascii="Tms Rmn" w:hAnsi="Tms Rmn" w:cs="Tms Rmn"/>
      <w:sz w:val="18"/>
      <w:szCs w:val="18"/>
    </w:rPr>
  </w:style>
  <w:style w:type="paragraph" w:styleId="53">
    <w:name w:val="toc 5"/>
    <w:basedOn w:val="a7"/>
    <w:next w:val="a7"/>
    <w:autoRedefine/>
    <w:semiHidden/>
    <w:rsid w:val="009A6553"/>
    <w:pPr>
      <w:ind w:left="960"/>
      <w:jc w:val="both"/>
    </w:pPr>
    <w:rPr>
      <w:rFonts w:ascii="Tms Rmn" w:hAnsi="Tms Rmn" w:cs="Tms Rmn"/>
      <w:sz w:val="18"/>
      <w:szCs w:val="18"/>
    </w:rPr>
  </w:style>
  <w:style w:type="paragraph" w:styleId="63">
    <w:name w:val="toc 6"/>
    <w:basedOn w:val="a7"/>
    <w:next w:val="a7"/>
    <w:autoRedefine/>
    <w:semiHidden/>
    <w:rsid w:val="009A6553"/>
    <w:pPr>
      <w:ind w:left="1200"/>
      <w:jc w:val="both"/>
    </w:pPr>
    <w:rPr>
      <w:rFonts w:ascii="Tms Rmn" w:hAnsi="Tms Rmn" w:cs="Tms Rmn"/>
      <w:sz w:val="18"/>
      <w:szCs w:val="18"/>
    </w:rPr>
  </w:style>
  <w:style w:type="paragraph" w:styleId="71">
    <w:name w:val="toc 7"/>
    <w:basedOn w:val="a7"/>
    <w:next w:val="a7"/>
    <w:autoRedefine/>
    <w:semiHidden/>
    <w:rsid w:val="009A6553"/>
    <w:pPr>
      <w:ind w:left="1440"/>
      <w:jc w:val="both"/>
    </w:pPr>
    <w:rPr>
      <w:rFonts w:ascii="Tms Rmn" w:hAnsi="Tms Rmn" w:cs="Tms Rmn"/>
      <w:sz w:val="18"/>
      <w:szCs w:val="18"/>
    </w:rPr>
  </w:style>
  <w:style w:type="paragraph" w:styleId="81">
    <w:name w:val="toc 8"/>
    <w:basedOn w:val="a7"/>
    <w:next w:val="a7"/>
    <w:autoRedefine/>
    <w:semiHidden/>
    <w:rsid w:val="009A6553"/>
    <w:pPr>
      <w:ind w:left="1680"/>
      <w:jc w:val="both"/>
    </w:pPr>
    <w:rPr>
      <w:rFonts w:ascii="Tms Rmn" w:hAnsi="Tms Rmn" w:cs="Tms Rmn"/>
      <w:sz w:val="18"/>
      <w:szCs w:val="18"/>
    </w:rPr>
  </w:style>
  <w:style w:type="paragraph" w:styleId="92">
    <w:name w:val="toc 9"/>
    <w:basedOn w:val="a7"/>
    <w:next w:val="a7"/>
    <w:autoRedefine/>
    <w:semiHidden/>
    <w:rsid w:val="009A6553"/>
    <w:pPr>
      <w:ind w:left="1920"/>
      <w:jc w:val="both"/>
    </w:pPr>
    <w:rPr>
      <w:rFonts w:ascii="Tms Rmn" w:hAnsi="Tms Rmn" w:cs="Tms Rmn"/>
      <w:sz w:val="18"/>
      <w:szCs w:val="18"/>
    </w:rPr>
  </w:style>
  <w:style w:type="paragraph" w:styleId="aff6">
    <w:name w:val="Plain Text"/>
    <w:basedOn w:val="a7"/>
    <w:link w:val="aff7"/>
    <w:rsid w:val="009A6553"/>
    <w:rPr>
      <w:rFonts w:ascii="Courier New" w:hAnsi="Courier New" w:cs="Courier New"/>
      <w:sz w:val="20"/>
      <w:szCs w:val="20"/>
    </w:rPr>
  </w:style>
  <w:style w:type="character" w:customStyle="1" w:styleId="aff7">
    <w:name w:val="Текст Знак"/>
    <w:link w:val="aff6"/>
    <w:locked/>
    <w:rsid w:val="009A6553"/>
    <w:rPr>
      <w:rFonts w:ascii="Courier New" w:hAnsi="Courier New" w:cs="Courier New"/>
      <w:lang w:val="ru-RU" w:eastAsia="ru-RU" w:bidi="ar-SA"/>
    </w:rPr>
  </w:style>
  <w:style w:type="character" w:customStyle="1" w:styleId="25">
    <w:name w:val="Основной текст 2 Знак"/>
    <w:link w:val="24"/>
    <w:locked/>
    <w:rsid w:val="009A6553"/>
    <w:rPr>
      <w:b/>
      <w:iCs/>
      <w:sz w:val="28"/>
      <w:szCs w:val="28"/>
      <w:lang w:val="ru-RU" w:eastAsia="ru-RU" w:bidi="ar-SA"/>
    </w:rPr>
  </w:style>
  <w:style w:type="paragraph" w:styleId="3c">
    <w:name w:val="List Bullet 3"/>
    <w:basedOn w:val="a7"/>
    <w:autoRedefine/>
    <w:rsid w:val="009A6553"/>
    <w:pPr>
      <w:tabs>
        <w:tab w:val="num" w:pos="926"/>
      </w:tabs>
      <w:spacing w:after="60"/>
      <w:ind w:left="926" w:hanging="360"/>
      <w:jc w:val="both"/>
    </w:pPr>
    <w:rPr>
      <w:rFonts w:ascii="Tms Rmn" w:hAnsi="Tms Rmn" w:cs="Tms Rmn"/>
    </w:rPr>
  </w:style>
  <w:style w:type="paragraph" w:styleId="41">
    <w:name w:val="List Bullet 4"/>
    <w:basedOn w:val="a7"/>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7"/>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5">
    <w:name w:val="List Number"/>
    <w:basedOn w:val="a7"/>
    <w:rsid w:val="009A6553"/>
    <w:pPr>
      <w:numPr>
        <w:numId w:val="7"/>
      </w:numPr>
      <w:tabs>
        <w:tab w:val="num" w:pos="360"/>
      </w:tabs>
      <w:spacing w:after="60"/>
      <w:ind w:left="360"/>
      <w:jc w:val="both"/>
    </w:pPr>
    <w:rPr>
      <w:rFonts w:ascii="Tms Rmn" w:hAnsi="Tms Rmn" w:cs="Tms Rmn"/>
    </w:rPr>
  </w:style>
  <w:style w:type="paragraph" w:styleId="31">
    <w:name w:val="List Number 3"/>
    <w:basedOn w:val="a7"/>
    <w:rsid w:val="009A6553"/>
    <w:pPr>
      <w:numPr>
        <w:numId w:val="9"/>
      </w:numPr>
      <w:tabs>
        <w:tab w:val="num" w:pos="926"/>
      </w:tabs>
      <w:spacing w:after="60"/>
      <w:ind w:left="926"/>
      <w:jc w:val="both"/>
    </w:pPr>
    <w:rPr>
      <w:rFonts w:ascii="Tms Rmn" w:hAnsi="Tms Rmn" w:cs="Tms Rmn"/>
    </w:rPr>
  </w:style>
  <w:style w:type="paragraph" w:styleId="40">
    <w:name w:val="List Number 4"/>
    <w:basedOn w:val="a7"/>
    <w:rsid w:val="009A6553"/>
    <w:pPr>
      <w:numPr>
        <w:numId w:val="10"/>
      </w:numPr>
      <w:tabs>
        <w:tab w:val="num" w:pos="1209"/>
      </w:tabs>
      <w:spacing w:after="60"/>
      <w:ind w:left="1209"/>
      <w:jc w:val="both"/>
    </w:pPr>
    <w:rPr>
      <w:rFonts w:ascii="Tms Rmn" w:hAnsi="Tms Rmn" w:cs="Tms Rmn"/>
    </w:rPr>
  </w:style>
  <w:style w:type="paragraph" w:styleId="5">
    <w:name w:val="List Number 5"/>
    <w:basedOn w:val="a7"/>
    <w:rsid w:val="009A6553"/>
    <w:pPr>
      <w:numPr>
        <w:numId w:val="11"/>
      </w:numPr>
      <w:tabs>
        <w:tab w:val="num" w:pos="1492"/>
      </w:tabs>
      <w:spacing w:after="60"/>
      <w:ind w:left="1492"/>
      <w:jc w:val="both"/>
    </w:pPr>
    <w:rPr>
      <w:rFonts w:ascii="Tms Rmn" w:hAnsi="Tms Rmn" w:cs="Tms Rmn"/>
    </w:rPr>
  </w:style>
  <w:style w:type="paragraph" w:customStyle="1" w:styleId="a6">
    <w:name w:val="Раздел"/>
    <w:basedOn w:val="a7"/>
    <w:semiHidden/>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7"/>
    <w:semiHidden/>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7"/>
    <w:semiHidden/>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4"/>
    <w:semiHidden/>
    <w:rsid w:val="009A6553"/>
    <w:pPr>
      <w:numPr>
        <w:ilvl w:val="1"/>
        <w:numId w:val="16"/>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7"/>
    <w:rsid w:val="009A6553"/>
    <w:pPr>
      <w:spacing w:after="60"/>
      <w:jc w:val="both"/>
    </w:pPr>
    <w:rPr>
      <w:rFonts w:ascii="Tms Rmn" w:hAnsi="Tms Rmn" w:cs="Tms Rmn"/>
    </w:rPr>
  </w:style>
  <w:style w:type="paragraph" w:customStyle="1" w:styleId="aff8">
    <w:name w:val="Тендерные данные"/>
    <w:basedOn w:val="a7"/>
    <w:semiHidden/>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2"/>
    <w:next w:val="a7"/>
    <w:link w:val="2f"/>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f">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color w:val="000000"/>
      <w:sz w:val="24"/>
      <w:szCs w:val="24"/>
      <w:lang w:val="ru-RU" w:eastAsia="ru-RU" w:bidi="ar-SA"/>
    </w:rPr>
  </w:style>
  <w:style w:type="character" w:customStyle="1" w:styleId="3f">
    <w:name w:val="Знак Знак3"/>
    <w:rsid w:val="009A6553"/>
    <w:rPr>
      <w:sz w:val="24"/>
      <w:szCs w:val="24"/>
    </w:rPr>
  </w:style>
  <w:style w:type="character" w:customStyle="1" w:styleId="2f0">
    <w:name w:val="Знак Знак2"/>
    <w:rsid w:val="009A6553"/>
    <w:rPr>
      <w:sz w:val="24"/>
      <w:szCs w:val="24"/>
    </w:rPr>
  </w:style>
  <w:style w:type="character" w:customStyle="1" w:styleId="14">
    <w:name w:val="Основной текст Знак1"/>
    <w:aliases w:val="Основной текст Знак Знак Знак"/>
    <w:link w:val="ab"/>
    <w:locked/>
    <w:rsid w:val="009A6553"/>
    <w:rPr>
      <w:sz w:val="24"/>
      <w:lang w:val="ru-RU" w:eastAsia="ru-RU" w:bidi="ar-SA"/>
    </w:rPr>
  </w:style>
  <w:style w:type="character" w:customStyle="1" w:styleId="1a">
    <w:name w:val="Знак Знак1"/>
    <w:rsid w:val="009A6553"/>
    <w:rPr>
      <w:b/>
      <w:bCs/>
      <w:i/>
      <w:iCs/>
      <w:sz w:val="24"/>
      <w:szCs w:val="24"/>
    </w:rPr>
  </w:style>
  <w:style w:type="paragraph" w:customStyle="1" w:styleId="aff9">
    <w:name w:val="текст таблицы"/>
    <w:basedOn w:val="a7"/>
    <w:rsid w:val="009A6553"/>
    <w:pPr>
      <w:spacing w:before="120"/>
      <w:ind w:right="-102"/>
      <w:jc w:val="both"/>
    </w:pPr>
    <w:rPr>
      <w:rFonts w:ascii="Tms Rmn" w:hAnsi="Tms Rmn" w:cs="Tms Rmn"/>
    </w:rPr>
  </w:style>
  <w:style w:type="character" w:styleId="affa">
    <w:name w:val="FollowedHyperlink"/>
    <w:rsid w:val="009A6553"/>
    <w:rPr>
      <w:color w:val="800080"/>
      <w:u w:val="single"/>
    </w:rPr>
  </w:style>
  <w:style w:type="paragraph" w:customStyle="1" w:styleId="affb">
    <w:name w:val="ТЛ_Заказчик"/>
    <w:basedOn w:val="a7"/>
    <w:link w:val="affc"/>
    <w:rsid w:val="009A6553"/>
    <w:pPr>
      <w:jc w:val="center"/>
    </w:pPr>
    <w:rPr>
      <w:rFonts w:ascii="Tms Rmn" w:hAnsi="Tms Rmn" w:cs="Tms Rmn"/>
      <w:sz w:val="28"/>
      <w:szCs w:val="28"/>
    </w:rPr>
  </w:style>
  <w:style w:type="character" w:customStyle="1" w:styleId="affc">
    <w:name w:val="ТЛ_Заказчик Знак"/>
    <w:link w:val="affb"/>
    <w:locked/>
    <w:rsid w:val="009A6553"/>
    <w:rPr>
      <w:rFonts w:ascii="Tms Rmn" w:hAnsi="Tms Rmn" w:cs="Tms Rmn"/>
      <w:sz w:val="28"/>
      <w:szCs w:val="28"/>
      <w:lang w:val="ru-RU" w:eastAsia="ru-RU" w:bidi="ar-SA"/>
    </w:rPr>
  </w:style>
  <w:style w:type="paragraph" w:customStyle="1" w:styleId="affd">
    <w:name w:val="ТЛ_Утверждаю"/>
    <w:basedOn w:val="a7"/>
    <w:link w:val="affe"/>
    <w:rsid w:val="009A6553"/>
    <w:pPr>
      <w:ind w:left="4860"/>
      <w:jc w:val="center"/>
    </w:pPr>
    <w:rPr>
      <w:rFonts w:ascii="Tms Rmn" w:hAnsi="Tms Rmn" w:cs="Tms Rmn"/>
      <w:sz w:val="28"/>
      <w:szCs w:val="28"/>
    </w:rPr>
  </w:style>
  <w:style w:type="character" w:customStyle="1" w:styleId="affe">
    <w:name w:val="ТЛ_Утверждаю Знак"/>
    <w:link w:val="affd"/>
    <w:locked/>
    <w:rsid w:val="009A6553"/>
    <w:rPr>
      <w:rFonts w:ascii="Tms Rmn" w:hAnsi="Tms Rmn" w:cs="Tms Rmn"/>
      <w:sz w:val="28"/>
      <w:szCs w:val="28"/>
      <w:lang w:val="ru-RU" w:eastAsia="ru-RU" w:bidi="ar-SA"/>
    </w:rPr>
  </w:style>
  <w:style w:type="paragraph" w:customStyle="1" w:styleId="afff">
    <w:name w:val="ТЛ_Название"/>
    <w:basedOn w:val="a7"/>
    <w:link w:val="afff0"/>
    <w:rsid w:val="009A6553"/>
    <w:pPr>
      <w:jc w:val="center"/>
    </w:pPr>
    <w:rPr>
      <w:rFonts w:ascii="Tms Rmn" w:hAnsi="Tms Rmn" w:cs="Tms Rmn"/>
      <w:b/>
      <w:bCs/>
      <w:sz w:val="28"/>
      <w:szCs w:val="28"/>
    </w:rPr>
  </w:style>
  <w:style w:type="character" w:customStyle="1" w:styleId="afff0">
    <w:name w:val="ТЛ_Название Знак"/>
    <w:link w:val="afff"/>
    <w:locked/>
    <w:rsid w:val="009A6553"/>
    <w:rPr>
      <w:rFonts w:ascii="Tms Rmn" w:hAnsi="Tms Rmn" w:cs="Tms Rmn"/>
      <w:b/>
      <w:bCs/>
      <w:sz w:val="28"/>
      <w:szCs w:val="28"/>
      <w:lang w:val="ru-RU" w:eastAsia="ru-RU" w:bidi="ar-SA"/>
    </w:rPr>
  </w:style>
  <w:style w:type="paragraph" w:customStyle="1" w:styleId="afff1">
    <w:name w:val="ТЛ_Город и Дата"/>
    <w:basedOn w:val="a7"/>
    <w:link w:val="afff2"/>
    <w:rsid w:val="009A6553"/>
    <w:pPr>
      <w:jc w:val="center"/>
    </w:pPr>
    <w:rPr>
      <w:rFonts w:ascii="Tms Rmn" w:hAnsi="Tms Rmn" w:cs="Tms Rmn"/>
      <w:sz w:val="28"/>
      <w:szCs w:val="28"/>
    </w:rPr>
  </w:style>
  <w:style w:type="character" w:customStyle="1" w:styleId="afff2">
    <w:name w:val="ТЛ_Город и Дата Знак"/>
    <w:link w:val="afff1"/>
    <w:locked/>
    <w:rsid w:val="009A6553"/>
    <w:rPr>
      <w:rFonts w:ascii="Tms Rmn" w:hAnsi="Tms Rmn" w:cs="Tms Rmn"/>
      <w:sz w:val="28"/>
      <w:szCs w:val="28"/>
      <w:lang w:val="ru-RU" w:eastAsia="ru-RU" w:bidi="ar-SA"/>
    </w:rPr>
  </w:style>
  <w:style w:type="paragraph" w:customStyle="1" w:styleId="afff3">
    <w:name w:val="АД_Наименование Разделов"/>
    <w:basedOn w:val="12"/>
    <w:link w:val="afff4"/>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4">
    <w:name w:val="АД_Наименование Разделов Знак"/>
    <w:link w:val="afff3"/>
    <w:locked/>
    <w:rsid w:val="009A6553"/>
    <w:rPr>
      <w:rFonts w:ascii="Tms Rmn" w:hAnsi="Tms Rmn" w:cs="Tms Rmn"/>
      <w:b/>
      <w:bCs/>
      <w:i/>
      <w:iCs/>
      <w:color w:val="000000"/>
      <w:kern w:val="28"/>
      <w:sz w:val="28"/>
      <w:szCs w:val="28"/>
      <w:lang w:val="ru-RU" w:eastAsia="ru-RU" w:bidi="ar-SA"/>
    </w:rPr>
  </w:style>
  <w:style w:type="paragraph" w:customStyle="1" w:styleId="afff5">
    <w:name w:val="АД_Наименование главы с нумерацией"/>
    <w:basedOn w:val="2"/>
    <w:link w:val="afff6"/>
    <w:rsid w:val="009A6553"/>
    <w:rPr>
      <w:b/>
      <w:bCs/>
    </w:rPr>
  </w:style>
  <w:style w:type="paragraph" w:customStyle="1" w:styleId="afff7">
    <w:name w:val="АД_Наименование главы без нумерации"/>
    <w:basedOn w:val="22"/>
    <w:link w:val="afff8"/>
    <w:rsid w:val="009A6553"/>
    <w:pPr>
      <w:spacing w:before="0" w:after="0"/>
      <w:jc w:val="center"/>
    </w:pPr>
    <w:rPr>
      <w:rFonts w:ascii="Tms Rmn" w:hAnsi="Tms Rmn" w:cs="Tms Rmn"/>
      <w:i w:val="0"/>
      <w:iCs w:val="0"/>
      <w:sz w:val="24"/>
      <w:szCs w:val="24"/>
    </w:rPr>
  </w:style>
  <w:style w:type="character" w:customStyle="1" w:styleId="afff8">
    <w:name w:val="АД_Наименование главы без нумерации Знак"/>
    <w:link w:val="afff7"/>
    <w:locked/>
    <w:rsid w:val="009A6553"/>
    <w:rPr>
      <w:rFonts w:ascii="Tms Rmn" w:hAnsi="Tms Rmn" w:cs="Tms Rmn"/>
      <w:b/>
      <w:bCs/>
      <w:sz w:val="24"/>
      <w:szCs w:val="24"/>
      <w:lang w:val="ru-RU" w:eastAsia="ru-RU" w:bidi="ar-SA"/>
    </w:rPr>
  </w:style>
  <w:style w:type="character" w:customStyle="1" w:styleId="afff6">
    <w:name w:val="АД_Глава Знак"/>
    <w:link w:val="afff5"/>
    <w:locked/>
    <w:rsid w:val="009A6553"/>
    <w:rPr>
      <w:rFonts w:ascii="Tms Rmn" w:hAnsi="Tms Rmn" w:cs="Tms Rmn"/>
      <w:b/>
      <w:bCs/>
      <w:sz w:val="24"/>
      <w:szCs w:val="24"/>
    </w:rPr>
  </w:style>
  <w:style w:type="paragraph" w:customStyle="1" w:styleId="afff9">
    <w:name w:val="АД_Нумерованный пункт"/>
    <w:basedOn w:val="3d"/>
    <w:link w:val="afffa"/>
    <w:rsid w:val="009A6553"/>
    <w:pPr>
      <w:tabs>
        <w:tab w:val="clear" w:pos="972"/>
        <w:tab w:val="num" w:pos="720"/>
      </w:tabs>
      <w:ind w:left="720" w:hanging="720"/>
    </w:pPr>
    <w:rPr>
      <w:rFonts w:ascii="Tms Rmn" w:hAnsi="Tms Rmn" w:cs="Tms Rmn"/>
    </w:rPr>
  </w:style>
  <w:style w:type="character" w:customStyle="1" w:styleId="afffa">
    <w:name w:val="АД_Нумерованный пункт Знак"/>
    <w:link w:val="afff9"/>
    <w:locked/>
    <w:rsid w:val="009A6553"/>
    <w:rPr>
      <w:rFonts w:ascii="Tms Rmn" w:hAnsi="Tms Rmn" w:cs="Tms Rmn"/>
      <w:b/>
      <w:bCs/>
      <w:color w:val="000000"/>
      <w:sz w:val="24"/>
      <w:szCs w:val="24"/>
      <w:lang w:val="ru-RU" w:eastAsia="ru-RU" w:bidi="ar-SA"/>
    </w:rPr>
  </w:style>
  <w:style w:type="paragraph" w:customStyle="1" w:styleId="a0">
    <w:name w:val="АД_Нумерованный подпункт"/>
    <w:basedOn w:val="a7"/>
    <w:link w:val="afffb"/>
    <w:rsid w:val="009A6553"/>
    <w:pPr>
      <w:numPr>
        <w:ilvl w:val="2"/>
        <w:numId w:val="5"/>
      </w:numPr>
      <w:tabs>
        <w:tab w:val="num" w:pos="360"/>
        <w:tab w:val="left" w:pos="720"/>
      </w:tabs>
      <w:ind w:left="720"/>
      <w:jc w:val="both"/>
    </w:pPr>
    <w:rPr>
      <w:rFonts w:ascii="Tms Rmn" w:hAnsi="Tms Rmn" w:cs="Tms Rmn"/>
    </w:rPr>
  </w:style>
  <w:style w:type="character" w:customStyle="1" w:styleId="afffb">
    <w:name w:val="АД_Нумерованный подпункт Знак"/>
    <w:link w:val="a0"/>
    <w:locked/>
    <w:rsid w:val="009A6553"/>
    <w:rPr>
      <w:rFonts w:ascii="Tms Rmn" w:hAnsi="Tms Rmn" w:cs="Tms Rmn"/>
      <w:sz w:val="24"/>
      <w:szCs w:val="24"/>
    </w:rPr>
  </w:style>
  <w:style w:type="paragraph" w:customStyle="1" w:styleId="afffc">
    <w:name w:val="АД_Основной текст"/>
    <w:basedOn w:val="a7"/>
    <w:link w:val="afffd"/>
    <w:rsid w:val="009A6553"/>
    <w:pPr>
      <w:ind w:firstLine="567"/>
      <w:jc w:val="both"/>
    </w:pPr>
    <w:rPr>
      <w:rFonts w:ascii="Tms Rmn" w:hAnsi="Tms Rmn" w:cs="Tms Rmn"/>
    </w:rPr>
  </w:style>
  <w:style w:type="character" w:customStyle="1" w:styleId="afffd">
    <w:name w:val="АД_Основной текст Знак"/>
    <w:link w:val="afffc"/>
    <w:locked/>
    <w:rsid w:val="009A6553"/>
    <w:rPr>
      <w:rFonts w:ascii="Tms Rmn" w:hAnsi="Tms Rmn" w:cs="Tms Rmn"/>
      <w:sz w:val="24"/>
      <w:szCs w:val="24"/>
      <w:lang w:val="ru-RU" w:eastAsia="ru-RU" w:bidi="ar-SA"/>
    </w:rPr>
  </w:style>
  <w:style w:type="paragraph" w:customStyle="1" w:styleId="10">
    <w:name w:val="Стиль АД_Список 1"/>
    <w:aliases w:val="2,3 + полужирный курсив"/>
    <w:basedOn w:val="a7"/>
    <w:rsid w:val="009A6553"/>
    <w:pPr>
      <w:numPr>
        <w:ilvl w:val="2"/>
        <w:numId w:val="6"/>
      </w:numPr>
      <w:tabs>
        <w:tab w:val="left" w:pos="720"/>
        <w:tab w:val="num" w:pos="926"/>
      </w:tabs>
      <w:ind w:left="926"/>
      <w:jc w:val="both"/>
    </w:pPr>
    <w:rPr>
      <w:rFonts w:ascii="Tms Rmn" w:hAnsi="Tms Rmn" w:cs="Tms Rmn"/>
      <w:b/>
      <w:bCs/>
      <w:i/>
      <w:iCs/>
    </w:rPr>
  </w:style>
  <w:style w:type="paragraph" w:customStyle="1" w:styleId="afffe">
    <w:name w:val="АД_Заголовки таблиц"/>
    <w:basedOn w:val="a7"/>
    <w:rsid w:val="009A6553"/>
    <w:pPr>
      <w:jc w:val="center"/>
    </w:pPr>
    <w:rPr>
      <w:rFonts w:ascii="Tms Rmn" w:hAnsi="Tms Rmn" w:cs="Tms Rmn"/>
      <w:b/>
      <w:bCs/>
    </w:rPr>
  </w:style>
  <w:style w:type="paragraph" w:styleId="affff">
    <w:name w:val="TOC Heading"/>
    <w:basedOn w:val="12"/>
    <w:next w:val="a7"/>
    <w:qFormat/>
    <w:rsid w:val="009A6553"/>
    <w:pPr>
      <w:keepLines/>
      <w:shd w:val="clear" w:color="auto" w:fill="auto"/>
      <w:spacing w:before="480" w:line="276" w:lineRule="auto"/>
      <w:ind w:firstLine="0"/>
      <w:jc w:val="left"/>
      <w:outlineLvl w:val="9"/>
    </w:pPr>
    <w:rPr>
      <w:rFonts w:ascii="Cambria" w:hAnsi="Cambria" w:cs="Cambria"/>
      <w:bCs/>
      <w:i w:val="0"/>
      <w:iCs w:val="0"/>
      <w:color w:val="365F91"/>
      <w:lang w:eastAsia="en-US"/>
    </w:rPr>
  </w:style>
  <w:style w:type="character" w:customStyle="1" w:styleId="af7">
    <w:name w:val="Текст выноски Знак"/>
    <w:link w:val="af6"/>
    <w:locked/>
    <w:rsid w:val="009A6553"/>
    <w:rPr>
      <w:rFonts w:ascii="Tahoma" w:hAnsi="Tahoma" w:cs="Tahoma"/>
      <w:sz w:val="16"/>
      <w:szCs w:val="16"/>
      <w:lang w:val="ru-RU" w:eastAsia="ru-RU" w:bidi="ar-SA"/>
    </w:rPr>
  </w:style>
  <w:style w:type="paragraph" w:customStyle="1" w:styleId="affff0">
    <w:name w:val="АД_Основной текст по центру полужирный"/>
    <w:basedOn w:val="a7"/>
    <w:link w:val="affff1"/>
    <w:rsid w:val="009A6553"/>
    <w:pPr>
      <w:ind w:firstLine="567"/>
      <w:jc w:val="center"/>
    </w:pPr>
    <w:rPr>
      <w:rFonts w:ascii="Tms Rmn" w:hAnsi="Tms Rmn" w:cs="Tms Rmn"/>
      <w:b/>
      <w:bCs/>
    </w:rPr>
  </w:style>
  <w:style w:type="character" w:customStyle="1" w:styleId="affff1">
    <w:name w:val="АД_Основной текст по центру полужирный Знак"/>
    <w:link w:val="affff0"/>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7"/>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b"/>
    <w:link w:val="45"/>
    <w:locked/>
    <w:rsid w:val="009A6553"/>
    <w:rPr>
      <w:rFonts w:ascii="Tms Rmn" w:hAnsi="Tms Rmn" w:cs="Tms Rmn"/>
      <w:sz w:val="24"/>
      <w:szCs w:val="24"/>
      <w:lang w:val="ru-RU" w:eastAsia="ru-RU" w:bidi="ar-SA"/>
    </w:rPr>
  </w:style>
  <w:style w:type="paragraph" w:customStyle="1" w:styleId="a2">
    <w:name w:val="АД_Список абв"/>
    <w:basedOn w:val="a7"/>
    <w:rsid w:val="009A6553"/>
    <w:pPr>
      <w:numPr>
        <w:numId w:val="17"/>
      </w:numPr>
      <w:jc w:val="both"/>
    </w:pPr>
    <w:rPr>
      <w:rFonts w:ascii="Tms Rmn" w:hAnsi="Tms Rmn" w:cs="Tms Rmn"/>
    </w:rPr>
  </w:style>
  <w:style w:type="paragraph" w:customStyle="1" w:styleId="Heading">
    <w:name w:val="Heading"/>
    <w:rsid w:val="009A6553"/>
    <w:rPr>
      <w:rFonts w:ascii="Arial" w:hAnsi="Arial" w:cs="Arial"/>
      <w:b/>
      <w:bCs/>
      <w:sz w:val="22"/>
      <w:szCs w:val="22"/>
    </w:rPr>
  </w:style>
  <w:style w:type="paragraph" w:customStyle="1" w:styleId="WW-2">
    <w:name w:val="WW-Основной текст с отступом 2"/>
    <w:basedOn w:val="a7"/>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7"/>
    <w:rsid w:val="009A6553"/>
    <w:pPr>
      <w:suppressAutoHyphens/>
      <w:ind w:left="-540"/>
      <w:jc w:val="both"/>
    </w:pPr>
    <w:rPr>
      <w:rFonts w:ascii="Arial" w:hAnsi="Arial" w:cs="Arial"/>
      <w:sz w:val="17"/>
      <w:szCs w:val="17"/>
      <w:lang w:eastAsia="ar-SA"/>
    </w:rPr>
  </w:style>
  <w:style w:type="paragraph" w:customStyle="1" w:styleId="a3">
    <w:name w:val="Список нум."/>
    <w:basedOn w:val="a7"/>
    <w:rsid w:val="009A6553"/>
    <w:pPr>
      <w:keepNext/>
      <w:numPr>
        <w:numId w:val="18"/>
      </w:numPr>
      <w:tabs>
        <w:tab w:val="left" w:pos="1701"/>
      </w:tabs>
      <w:spacing w:before="120" w:after="120" w:line="360" w:lineRule="auto"/>
    </w:pPr>
    <w:rPr>
      <w:rFonts w:ascii="Arial" w:hAnsi="Arial" w:cs="Arial"/>
    </w:rPr>
  </w:style>
  <w:style w:type="paragraph" w:customStyle="1" w:styleId="1VI">
    <w:name w:val="Заголовок 1 (раздел VI)"/>
    <w:basedOn w:val="12"/>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rsid w:val="009A6553"/>
    <w:rPr>
      <w:rFonts w:ascii="Arial" w:hAnsi="Arial" w:cs="Arial"/>
      <w:b/>
      <w:bCs/>
      <w:sz w:val="26"/>
      <w:szCs w:val="26"/>
      <w:lang w:val="ru-RU" w:eastAsia="ru-RU"/>
    </w:rPr>
  </w:style>
  <w:style w:type="paragraph" w:customStyle="1" w:styleId="03zagolovok2">
    <w:name w:val="03zagolovok2"/>
    <w:basedOn w:val="a7"/>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2">
    <w:name w:val="текст"/>
    <w:rsid w:val="009A6553"/>
    <w:pPr>
      <w:autoSpaceDE w:val="0"/>
      <w:autoSpaceDN w:val="0"/>
      <w:adjustRightInd w:val="0"/>
      <w:jc w:val="both"/>
    </w:pPr>
    <w:rPr>
      <w:rFonts w:ascii="SchoolBookC" w:hAnsi="SchoolBookC" w:cs="SchoolBookC"/>
      <w:color w:val="000000"/>
      <w:sz w:val="24"/>
      <w:szCs w:val="24"/>
    </w:rPr>
  </w:style>
  <w:style w:type="paragraph" w:customStyle="1" w:styleId="affff3">
    <w:name w:val="втяжка"/>
    <w:basedOn w:val="1b"/>
    <w:next w:val="1b"/>
    <w:rsid w:val="009A6553"/>
    <w:pPr>
      <w:tabs>
        <w:tab w:val="left" w:pos="567"/>
      </w:tabs>
      <w:spacing w:before="57"/>
      <w:ind w:left="567" w:hanging="567"/>
    </w:pPr>
  </w:style>
  <w:style w:type="paragraph" w:customStyle="1" w:styleId="1b">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9A6553"/>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9A6553"/>
    <w:pPr>
      <w:spacing w:before="100" w:beforeAutospacing="1" w:after="100" w:afterAutospacing="1"/>
    </w:pPr>
    <w:rPr>
      <w:rFonts w:ascii="Tahoma" w:hAnsi="Tahoma" w:cs="Tahoma"/>
      <w:sz w:val="20"/>
      <w:szCs w:val="20"/>
      <w:lang w:val="en-US" w:eastAsia="en-US"/>
    </w:rPr>
  </w:style>
  <w:style w:type="paragraph" w:customStyle="1" w:styleId="CharChar0">
    <w:name w:val="Char Char"/>
    <w:basedOn w:val="a7"/>
    <w:rsid w:val="009A6553"/>
    <w:pPr>
      <w:spacing w:before="100" w:beforeAutospacing="1" w:after="100" w:afterAutospacing="1"/>
    </w:pPr>
    <w:rPr>
      <w:rFonts w:ascii="Tahoma" w:hAnsi="Tahoma" w:cs="Tahoma"/>
      <w:sz w:val="20"/>
      <w:szCs w:val="20"/>
      <w:lang w:val="en-US" w:eastAsia="en-US"/>
    </w:rPr>
  </w:style>
  <w:style w:type="character" w:customStyle="1" w:styleId="affff4">
    <w:name w:val="Основной текст Знак"/>
    <w:rsid w:val="009A6553"/>
    <w:rPr>
      <w:sz w:val="24"/>
      <w:szCs w:val="24"/>
      <w:lang w:val="ru-RU" w:eastAsia="ru-RU"/>
    </w:rPr>
  </w:style>
  <w:style w:type="paragraph" w:customStyle="1" w:styleId="1c">
    <w:name w:val="заголовок 1"/>
    <w:basedOn w:val="a7"/>
    <w:next w:val="a7"/>
    <w:rsid w:val="009A6553"/>
    <w:pPr>
      <w:keepNext/>
      <w:autoSpaceDE w:val="0"/>
      <w:autoSpaceDN w:val="0"/>
    </w:pPr>
    <w:rPr>
      <w:rFonts w:ascii="Tms Rmn" w:hAnsi="Tms Rmn" w:cs="Tms Rmn"/>
      <w:b/>
      <w:bCs/>
    </w:rPr>
  </w:style>
  <w:style w:type="paragraph" w:customStyle="1" w:styleId="1d">
    <w:name w:val="Абзац списка1"/>
    <w:basedOn w:val="a7"/>
    <w:rsid w:val="009A6553"/>
    <w:pPr>
      <w:spacing w:after="200" w:line="276" w:lineRule="auto"/>
      <w:ind w:left="720"/>
    </w:pPr>
    <w:rPr>
      <w:rFonts w:ascii="Calibri" w:hAnsi="Calibri" w:cs="Calibri"/>
      <w:sz w:val="22"/>
      <w:szCs w:val="22"/>
      <w:lang w:eastAsia="en-US"/>
    </w:rPr>
  </w:style>
  <w:style w:type="paragraph" w:customStyle="1" w:styleId="BankNormal">
    <w:name w:val="BankNormal"/>
    <w:basedOn w:val="a7"/>
    <w:rsid w:val="009A6553"/>
    <w:pPr>
      <w:spacing w:after="240"/>
    </w:pPr>
    <w:rPr>
      <w:rFonts w:ascii="Tms Rmn" w:hAnsi="Tms Rmn" w:cs="Tms Rmn"/>
      <w:lang w:val="en-US"/>
    </w:rPr>
  </w:style>
  <w:style w:type="paragraph" w:customStyle="1" w:styleId="1e">
    <w:name w:val="Знак Знак1 Знак Знак Знак Знак Знак Знак"/>
    <w:basedOn w:val="a7"/>
    <w:rsid w:val="009A6553"/>
    <w:pPr>
      <w:spacing w:after="160" w:line="240" w:lineRule="exact"/>
    </w:pPr>
    <w:rPr>
      <w:rFonts w:ascii="Verdana" w:hAnsi="Verdana" w:cs="Verdana"/>
      <w:sz w:val="20"/>
      <w:szCs w:val="20"/>
      <w:lang w:val="en-US" w:eastAsia="en-US"/>
    </w:rPr>
  </w:style>
  <w:style w:type="paragraph" w:customStyle="1" w:styleId="affff5">
    <w:name w:val="Таблицы (моноширинный)"/>
    <w:basedOn w:val="a7"/>
    <w:next w:val="a7"/>
    <w:rsid w:val="009A6553"/>
    <w:pPr>
      <w:widowControl w:val="0"/>
      <w:autoSpaceDE w:val="0"/>
      <w:autoSpaceDN w:val="0"/>
      <w:adjustRightInd w:val="0"/>
      <w:jc w:val="both"/>
    </w:pPr>
    <w:rPr>
      <w:rFonts w:ascii="Courier New" w:hAnsi="Courier New" w:cs="Courier New"/>
      <w:sz w:val="20"/>
      <w:szCs w:val="20"/>
    </w:rPr>
  </w:style>
  <w:style w:type="paragraph" w:customStyle="1" w:styleId="1f">
    <w:name w:val="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110">
    <w:name w:val="Знак11"/>
    <w:basedOn w:val="a7"/>
    <w:rsid w:val="009A6553"/>
    <w:pPr>
      <w:spacing w:before="100" w:beforeAutospacing="1" w:after="100" w:afterAutospacing="1"/>
    </w:pPr>
    <w:rPr>
      <w:rFonts w:ascii="Tahoma" w:hAnsi="Tahoma" w:cs="Tahoma"/>
      <w:sz w:val="20"/>
      <w:szCs w:val="20"/>
      <w:lang w:val="en-US" w:eastAsia="en-US"/>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styleId="z-">
    <w:name w:val="HTML Top of Form"/>
    <w:basedOn w:val="a7"/>
    <w:next w:val="a7"/>
    <w:hidden/>
    <w:rsid w:val="009A6553"/>
    <w:pPr>
      <w:pBdr>
        <w:bottom w:val="single" w:sz="6" w:space="1" w:color="auto"/>
      </w:pBdr>
      <w:jc w:val="center"/>
    </w:pPr>
    <w:rPr>
      <w:rFonts w:ascii="Arial" w:hAnsi="Arial" w:cs="Arial"/>
      <w:vanish/>
      <w:sz w:val="16"/>
      <w:szCs w:val="16"/>
    </w:rPr>
  </w:style>
  <w:style w:type="paragraph" w:styleId="z-0">
    <w:name w:val="HTML Bottom of Form"/>
    <w:basedOn w:val="a7"/>
    <w:next w:val="a7"/>
    <w:hidden/>
    <w:rsid w:val="009A6553"/>
    <w:pPr>
      <w:pBdr>
        <w:top w:val="single" w:sz="6" w:space="1" w:color="auto"/>
      </w:pBdr>
      <w:jc w:val="center"/>
    </w:pPr>
    <w:rPr>
      <w:rFonts w:ascii="Arial" w:hAnsi="Arial" w:cs="Arial"/>
      <w:vanish/>
      <w:sz w:val="16"/>
      <w:szCs w:val="16"/>
    </w:rPr>
  </w:style>
  <w:style w:type="paragraph" w:customStyle="1" w:styleId="affff6">
    <w:name w:val="текст сноски"/>
    <w:basedOn w:val="a7"/>
    <w:rsid w:val="009A6553"/>
    <w:pPr>
      <w:widowControl w:val="0"/>
    </w:pPr>
    <w:rPr>
      <w:rFonts w:ascii="Gelvetsky 12pt" w:hAnsi="Gelvetsky 12pt" w:cs="Gelvetsky 12pt"/>
      <w:lang w:val="en-US"/>
    </w:rPr>
  </w:style>
  <w:style w:type="paragraph" w:customStyle="1" w:styleId="2f1">
    <w:name w:val="çàãîëîâîê 2"/>
    <w:basedOn w:val="a7"/>
    <w:next w:val="a7"/>
    <w:rsid w:val="009A6553"/>
    <w:pPr>
      <w:keepNext/>
      <w:jc w:val="both"/>
    </w:pPr>
    <w:rPr>
      <w:rFonts w:ascii="Tms Rmn" w:hAnsi="Tms Rmn" w:cs="Tms Rmn"/>
    </w:rPr>
  </w:style>
  <w:style w:type="paragraph" w:customStyle="1" w:styleId="affff7">
    <w:name w:val="директор"/>
    <w:basedOn w:val="a7"/>
    <w:rsid w:val="009A6553"/>
    <w:pPr>
      <w:widowControl w:val="0"/>
      <w:spacing w:line="218" w:lineRule="auto"/>
      <w:ind w:firstLine="454"/>
      <w:jc w:val="both"/>
    </w:pPr>
    <w:rPr>
      <w:rFonts w:ascii="Arial" w:hAnsi="Arial" w:cs="Arial"/>
    </w:rPr>
  </w:style>
  <w:style w:type="paragraph" w:customStyle="1" w:styleId="111">
    <w:name w:val="заголовок 11"/>
    <w:basedOn w:val="a7"/>
    <w:next w:val="a7"/>
    <w:rsid w:val="009A6553"/>
    <w:pPr>
      <w:keepNext/>
      <w:jc w:val="center"/>
    </w:pPr>
    <w:rPr>
      <w:rFonts w:ascii="Tms Rmn" w:hAnsi="Tms Rmn" w:cs="Tms Rmn"/>
    </w:rPr>
  </w:style>
  <w:style w:type="paragraph" w:styleId="1f1">
    <w:name w:val="index 1"/>
    <w:basedOn w:val="a7"/>
    <w:next w:val="a7"/>
    <w:autoRedefine/>
    <w:semiHidden/>
    <w:rsid w:val="009A6553"/>
    <w:pPr>
      <w:ind w:left="240" w:hanging="240"/>
    </w:pPr>
    <w:rPr>
      <w:rFonts w:ascii="Tms Rmn" w:hAnsi="Tms Rmn" w:cs="Tms Rmn"/>
    </w:rPr>
  </w:style>
  <w:style w:type="paragraph" w:customStyle="1" w:styleId="2f2">
    <w:name w:val="заголовок 2"/>
    <w:basedOn w:val="a7"/>
    <w:next w:val="a7"/>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7"/>
    <w:rsid w:val="009A6553"/>
    <w:pPr>
      <w:spacing w:before="100" w:after="100"/>
      <w:jc w:val="center"/>
      <w:textAlignment w:val="center"/>
    </w:pPr>
    <w:rPr>
      <w:rFonts w:ascii="Tms Rmn" w:hAnsi="Tms Rmn" w:cs="Tms Rmn"/>
    </w:rPr>
  </w:style>
  <w:style w:type="paragraph" w:customStyle="1" w:styleId="affff8">
    <w:name w:val="Текст в таблице"/>
    <w:basedOn w:val="a7"/>
    <w:rsid w:val="009A6553"/>
    <w:rPr>
      <w:rFonts w:ascii="Tms Rmn" w:hAnsi="Tms Rmn" w:cs="Tms Rmn"/>
    </w:rPr>
  </w:style>
  <w:style w:type="paragraph" w:styleId="affff9">
    <w:name w:val="Subtitle"/>
    <w:basedOn w:val="a7"/>
    <w:link w:val="affffa"/>
    <w:qFormat/>
    <w:rsid w:val="009A6553"/>
    <w:pPr>
      <w:autoSpaceDE w:val="0"/>
      <w:autoSpaceDN w:val="0"/>
      <w:jc w:val="center"/>
    </w:pPr>
    <w:rPr>
      <w:rFonts w:ascii="Tms Rmn" w:hAnsi="Tms Rmn" w:cs="Tms Rmn"/>
      <w:i/>
      <w:iCs/>
    </w:rPr>
  </w:style>
  <w:style w:type="paragraph" w:customStyle="1" w:styleId="affffb">
    <w:name w:val="Табличный"/>
    <w:basedOn w:val="a7"/>
    <w:rsid w:val="009A6553"/>
    <w:rPr>
      <w:rFonts w:ascii="Tms Rmn" w:hAnsi="Tms Rmn" w:cs="Tms Rmn"/>
      <w:sz w:val="20"/>
      <w:szCs w:val="20"/>
    </w:rPr>
  </w:style>
  <w:style w:type="paragraph" w:styleId="affffc">
    <w:name w:val="Salutation"/>
    <w:basedOn w:val="a7"/>
    <w:next w:val="a7"/>
    <w:rsid w:val="009A6553"/>
    <w:rPr>
      <w:rFonts w:ascii="Tms Rmn" w:hAnsi="Tms Rmn" w:cs="Tms Rmn"/>
    </w:rPr>
  </w:style>
  <w:style w:type="character" w:customStyle="1" w:styleId="affffd">
    <w:name w:val="Гипертекстовая ссылка"/>
    <w:rsid w:val="009A6553"/>
    <w:rPr>
      <w:color w:val="008000"/>
      <w:sz w:val="20"/>
      <w:szCs w:val="20"/>
      <w:u w:val="single"/>
    </w:rPr>
  </w:style>
  <w:style w:type="paragraph" w:customStyle="1" w:styleId="WW-20">
    <w:name w:val="WW-Основной текст 2"/>
    <w:basedOn w:val="a7"/>
    <w:rsid w:val="009A6553"/>
    <w:pPr>
      <w:suppressAutoHyphens/>
      <w:jc w:val="center"/>
    </w:pPr>
    <w:rPr>
      <w:rFonts w:ascii="Tms Rmn" w:hAnsi="Tms Rmn" w:cs="Tms Rmn"/>
      <w:sz w:val="28"/>
      <w:szCs w:val="28"/>
    </w:rPr>
  </w:style>
  <w:style w:type="paragraph" w:customStyle="1" w:styleId="1f2">
    <w:name w:val="Заголовок_1"/>
    <w:basedOn w:val="1f1"/>
    <w:rsid w:val="009A6553"/>
    <w:pPr>
      <w:ind w:left="200" w:hanging="200"/>
      <w:jc w:val="center"/>
    </w:pPr>
    <w:rPr>
      <w:b/>
      <w:bCs/>
      <w:sz w:val="32"/>
      <w:szCs w:val="32"/>
    </w:rPr>
  </w:style>
  <w:style w:type="paragraph" w:customStyle="1" w:styleId="NormalNumber">
    <w:name w:val="Normal_Number"/>
    <w:basedOn w:val="a7"/>
    <w:rsid w:val="009A6553"/>
    <w:pPr>
      <w:spacing w:before="120"/>
      <w:jc w:val="both"/>
    </w:pPr>
    <w:rPr>
      <w:rFonts w:ascii="Tms Rmn" w:hAnsi="Tms Rmn" w:cs="Tms Rmn"/>
      <w:sz w:val="20"/>
      <w:szCs w:val="20"/>
      <w:lang w:eastAsia="en-US"/>
    </w:rPr>
  </w:style>
  <w:style w:type="paragraph" w:customStyle="1" w:styleId="NormalNumber2">
    <w:name w:val="Normal_Number_2"/>
    <w:basedOn w:val="NormalNumber"/>
    <w:rsid w:val="009A6553"/>
    <w:pPr>
      <w:tabs>
        <w:tab w:val="num" w:pos="1440"/>
      </w:tabs>
      <w:ind w:left="1224" w:hanging="504"/>
    </w:pPr>
  </w:style>
  <w:style w:type="character" w:styleId="affffe">
    <w:name w:val="Strong"/>
    <w:qFormat/>
    <w:rsid w:val="009A6553"/>
    <w:rPr>
      <w:b/>
      <w:bCs/>
    </w:rPr>
  </w:style>
  <w:style w:type="paragraph" w:customStyle="1" w:styleId="afffff">
    <w:name w:val="обычн БО"/>
    <w:basedOn w:val="a7"/>
    <w:rsid w:val="009A6553"/>
    <w:pPr>
      <w:widowControl w:val="0"/>
      <w:jc w:val="both"/>
    </w:pPr>
    <w:rPr>
      <w:rFonts w:ascii="Arial" w:hAnsi="Arial" w:cs="Arial"/>
    </w:rPr>
  </w:style>
  <w:style w:type="paragraph" w:customStyle="1" w:styleId="47">
    <w:name w:val="Основной текст 4"/>
    <w:basedOn w:val="24"/>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7"/>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0">
    <w:name w:val="Îáû÷íûé"/>
    <w:rsid w:val="009A6553"/>
    <w:pPr>
      <w:autoSpaceDE w:val="0"/>
      <w:autoSpaceDN w:val="0"/>
    </w:pPr>
    <w:rPr>
      <w:rFonts w:ascii="Tms Rmn" w:hAnsi="Tms Rmn" w:cs="Tms Rmn"/>
    </w:rPr>
  </w:style>
  <w:style w:type="paragraph" w:customStyle="1" w:styleId="1f3">
    <w:name w:val="Заголовок1"/>
    <w:basedOn w:val="a7"/>
    <w:next w:val="ab"/>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7"/>
    <w:rsid w:val="009A6553"/>
    <w:pPr>
      <w:tabs>
        <w:tab w:val="left" w:pos="4536"/>
      </w:tabs>
      <w:spacing w:before="240"/>
      <w:jc w:val="both"/>
    </w:pPr>
    <w:rPr>
      <w:rFonts w:ascii="Tms Rmn" w:hAnsi="Tms Rmn" w:cs="Tms Rmn"/>
      <w:sz w:val="20"/>
      <w:szCs w:val="20"/>
      <w:lang w:eastAsia="en-US"/>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7"/>
    <w:rsid w:val="009A6553"/>
    <w:pPr>
      <w:widowControl w:val="0"/>
      <w:spacing w:after="120"/>
      <w:ind w:firstLine="720"/>
    </w:pPr>
    <w:rPr>
      <w:rFonts w:ascii="Garamond" w:hAnsi="Garamond" w:cs="Garamond"/>
      <w:sz w:val="20"/>
      <w:szCs w:val="20"/>
    </w:rPr>
  </w:style>
  <w:style w:type="paragraph" w:customStyle="1" w:styleId="zag">
    <w:name w:val="zag"/>
    <w:basedOn w:val="a7"/>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1">
    <w:name w:val="Цветовое выделение"/>
    <w:rsid w:val="009A6553"/>
    <w:rPr>
      <w:b/>
      <w:bCs/>
      <w:color w:val="000080"/>
      <w:sz w:val="20"/>
      <w:szCs w:val="20"/>
    </w:rPr>
  </w:style>
  <w:style w:type="paragraph" w:customStyle="1" w:styleId="afffff2">
    <w:name w:val="Заголовок статьи"/>
    <w:basedOn w:val="a7"/>
    <w:next w:val="a7"/>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3">
    <w:name w:val="Комментарий"/>
    <w:basedOn w:val="a7"/>
    <w:next w:val="a7"/>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7"/>
    <w:rsid w:val="009A6553"/>
    <w:pPr>
      <w:spacing w:before="100" w:beforeAutospacing="1" w:after="100" w:afterAutospacing="1"/>
    </w:pPr>
    <w:rPr>
      <w:rFonts w:ascii="Tahoma" w:hAnsi="Tahoma" w:cs="Tahoma"/>
      <w:sz w:val="20"/>
      <w:szCs w:val="20"/>
      <w:lang w:val="en-US" w:eastAsia="en-US"/>
    </w:rPr>
  </w:style>
  <w:style w:type="paragraph" w:styleId="afffff4">
    <w:name w:val="Date"/>
    <w:basedOn w:val="a7"/>
    <w:next w:val="a7"/>
    <w:rsid w:val="009A6553"/>
    <w:pPr>
      <w:spacing w:after="60"/>
      <w:jc w:val="both"/>
    </w:pPr>
    <w:rPr>
      <w:rFonts w:ascii="Tms Rmn" w:hAnsi="Tms Rmn" w:cs="Tms Rmn"/>
    </w:rPr>
  </w:style>
  <w:style w:type="paragraph" w:customStyle="1" w:styleId="3f4">
    <w:name w:val="заголовок 3"/>
    <w:basedOn w:val="a7"/>
    <w:next w:val="a7"/>
    <w:rsid w:val="009A6553"/>
    <w:pPr>
      <w:keepNext/>
      <w:autoSpaceDE w:val="0"/>
      <w:autoSpaceDN w:val="0"/>
      <w:jc w:val="center"/>
    </w:pPr>
    <w:rPr>
      <w:rFonts w:ascii="Tms Rmn" w:hAnsi="Tms Rmn" w:cs="Tms Rmn"/>
    </w:rPr>
  </w:style>
  <w:style w:type="paragraph" w:customStyle="1" w:styleId="48">
    <w:name w:val="заголовок 4"/>
    <w:basedOn w:val="a7"/>
    <w:next w:val="a7"/>
    <w:rsid w:val="009A6553"/>
    <w:pPr>
      <w:keepNext/>
      <w:autoSpaceDE w:val="0"/>
      <w:autoSpaceDN w:val="0"/>
      <w:jc w:val="center"/>
    </w:pPr>
    <w:rPr>
      <w:rFonts w:ascii="Tms Rmn" w:hAnsi="Tms Rmn" w:cs="Tms Rmn"/>
      <w:sz w:val="28"/>
      <w:szCs w:val="28"/>
    </w:rPr>
  </w:style>
  <w:style w:type="paragraph" w:customStyle="1" w:styleId="54">
    <w:name w:val="заголовок 5"/>
    <w:basedOn w:val="a7"/>
    <w:next w:val="a7"/>
    <w:rsid w:val="009A6553"/>
    <w:pPr>
      <w:keepNext/>
      <w:autoSpaceDE w:val="0"/>
      <w:autoSpaceDN w:val="0"/>
      <w:outlineLvl w:val="4"/>
    </w:pPr>
    <w:rPr>
      <w:rFonts w:ascii="Tms Rmn" w:hAnsi="Tms Rmn" w:cs="Tms Rmn"/>
      <w:b/>
      <w:bCs/>
      <w:sz w:val="28"/>
      <w:szCs w:val="28"/>
    </w:rPr>
  </w:style>
  <w:style w:type="paragraph" w:customStyle="1" w:styleId="93">
    <w:name w:val="заголовок 9"/>
    <w:basedOn w:val="a7"/>
    <w:next w:val="a7"/>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7"/>
    <w:next w:val="a7"/>
    <w:rsid w:val="009A6553"/>
    <w:pPr>
      <w:keepNext/>
      <w:autoSpaceDE w:val="0"/>
      <w:autoSpaceDN w:val="0"/>
      <w:outlineLvl w:val="6"/>
    </w:pPr>
    <w:rPr>
      <w:rFonts w:ascii="Tms Rmn" w:hAnsi="Tms Rmn" w:cs="Tms Rmn"/>
      <w:b/>
      <w:bCs/>
      <w:sz w:val="20"/>
      <w:szCs w:val="20"/>
    </w:rPr>
  </w:style>
  <w:style w:type="paragraph" w:customStyle="1" w:styleId="afffff5">
    <w:name w:val="Подподпункт"/>
    <w:basedOn w:val="a7"/>
    <w:rsid w:val="009A6553"/>
    <w:pPr>
      <w:tabs>
        <w:tab w:val="num" w:pos="360"/>
        <w:tab w:val="num" w:pos="5585"/>
      </w:tabs>
      <w:jc w:val="both"/>
    </w:pPr>
    <w:rPr>
      <w:rFonts w:ascii="Tms Rmn" w:hAnsi="Tms Rmn" w:cs="Tms Rmn"/>
    </w:rPr>
  </w:style>
  <w:style w:type="paragraph" w:customStyle="1" w:styleId="ConsTitle">
    <w:name w:val="ConsTitle"/>
    <w:rsid w:val="009A6553"/>
    <w:pPr>
      <w:autoSpaceDE w:val="0"/>
      <w:autoSpaceDN w:val="0"/>
      <w:adjustRightInd w:val="0"/>
      <w:ind w:right="19772"/>
    </w:pPr>
    <w:rPr>
      <w:rFonts w:ascii="Arial" w:hAnsi="Arial" w:cs="Arial"/>
      <w:b/>
      <w:bCs/>
      <w:sz w:val="16"/>
      <w:szCs w:val="16"/>
    </w:rPr>
  </w:style>
  <w:style w:type="paragraph" w:customStyle="1" w:styleId="afffff6">
    <w:name w:val="Списки"/>
    <w:basedOn w:val="a7"/>
    <w:rsid w:val="009A6553"/>
    <w:pPr>
      <w:tabs>
        <w:tab w:val="left" w:pos="1260"/>
      </w:tabs>
      <w:spacing w:before="120" w:after="120"/>
      <w:jc w:val="both"/>
    </w:pPr>
    <w:rPr>
      <w:rFonts w:ascii="Tms Rmn" w:hAnsi="Tms Rmn" w:cs="Tms Rmn"/>
    </w:rPr>
  </w:style>
  <w:style w:type="paragraph" w:customStyle="1" w:styleId="Nonformat">
    <w:name w:val="Nonformat"/>
    <w:basedOn w:val="a7"/>
    <w:rsid w:val="009A6553"/>
    <w:pPr>
      <w:autoSpaceDE w:val="0"/>
      <w:autoSpaceDN w:val="0"/>
      <w:adjustRightInd w:val="0"/>
    </w:pPr>
    <w:rPr>
      <w:rFonts w:ascii="Consultant" w:hAnsi="Consultant" w:cs="Consultant"/>
      <w:sz w:val="20"/>
      <w:szCs w:val="20"/>
    </w:rPr>
  </w:style>
  <w:style w:type="paragraph" w:customStyle="1" w:styleId="xl58">
    <w:name w:val="xl58"/>
    <w:basedOn w:val="a7"/>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4">
    <w:name w:val="Знак Знак Знак Знак Знак Знак Знак Знак Знак Знак Знак Знак1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6">
    <w:name w:val="Знак Знак Знак Знак Знак Знак Знак Знак Знак Знак Знак Знак1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styleId="afffff8">
    <w:name w:val="caption"/>
    <w:basedOn w:val="a7"/>
    <w:next w:val="a7"/>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9">
    <w:name w:val="Normal Indent"/>
    <w:basedOn w:val="a7"/>
    <w:rsid w:val="009A6553"/>
    <w:pPr>
      <w:spacing w:before="120"/>
      <w:ind w:firstLine="709"/>
      <w:jc w:val="both"/>
    </w:pPr>
    <w:rPr>
      <w:rFonts w:ascii="Tms Rmn" w:hAnsi="Tms Rmn" w:cs="Tms Rmn"/>
      <w:sz w:val="28"/>
      <w:szCs w:val="28"/>
    </w:rPr>
  </w:style>
  <w:style w:type="paragraph" w:customStyle="1" w:styleId="afffffa">
    <w:name w:val="Стиль По центру"/>
    <w:basedOn w:val="a7"/>
    <w:rsid w:val="009A6553"/>
    <w:pPr>
      <w:jc w:val="center"/>
    </w:pPr>
    <w:rPr>
      <w:rFonts w:ascii="Tms Rmn" w:hAnsi="Tms Rmn" w:cs="Tms Rmn"/>
      <w:sz w:val="28"/>
      <w:szCs w:val="28"/>
    </w:rPr>
  </w:style>
  <w:style w:type="paragraph" w:customStyle="1" w:styleId="afffffb">
    <w:name w:val="Текст справа"/>
    <w:basedOn w:val="a7"/>
    <w:rsid w:val="009A6553"/>
    <w:pPr>
      <w:jc w:val="right"/>
    </w:pPr>
    <w:rPr>
      <w:rFonts w:ascii="Tms Rmn" w:hAnsi="Tms Rmn" w:cs="Tms Rmn"/>
      <w:sz w:val="28"/>
      <w:szCs w:val="28"/>
    </w:rPr>
  </w:style>
  <w:style w:type="paragraph" w:customStyle="1" w:styleId="20">
    <w:name w:val="Многоуровневый_2"/>
    <w:basedOn w:val="a7"/>
    <w:rsid w:val="009A6553"/>
    <w:pPr>
      <w:keepNext/>
      <w:numPr>
        <w:ilvl w:val="1"/>
        <w:numId w:val="20"/>
      </w:numPr>
      <w:jc w:val="both"/>
    </w:pPr>
    <w:rPr>
      <w:rFonts w:ascii="Tms Rmn" w:hAnsi="Tms Rmn" w:cs="Tms Rmn"/>
      <w:b/>
      <w:bCs/>
      <w:i/>
      <w:iCs/>
      <w:sz w:val="28"/>
      <w:szCs w:val="28"/>
    </w:rPr>
  </w:style>
  <w:style w:type="paragraph" w:customStyle="1" w:styleId="30">
    <w:name w:val="Многоуровневый_3 Знак Знак"/>
    <w:basedOn w:val="a7"/>
    <w:link w:val="3f5"/>
    <w:rsid w:val="009A6553"/>
    <w:pPr>
      <w:numPr>
        <w:ilvl w:val="2"/>
        <w:numId w:val="20"/>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7"/>
    <w:rsid w:val="009A6553"/>
    <w:pPr>
      <w:numPr>
        <w:numId w:val="20"/>
      </w:numPr>
      <w:tabs>
        <w:tab w:val="clear" w:pos="794"/>
        <w:tab w:val="num" w:pos="1134"/>
      </w:tabs>
      <w:ind w:firstLine="284"/>
      <w:jc w:val="both"/>
    </w:pPr>
    <w:rPr>
      <w:rFonts w:ascii="Tms Rmn" w:hAnsi="Tms Rmn" w:cs="Tms Rmn"/>
      <w:sz w:val="28"/>
      <w:szCs w:val="28"/>
    </w:rPr>
  </w:style>
  <w:style w:type="paragraph" w:customStyle="1" w:styleId="1f7">
    <w:name w:val="Многоуровневый_1"/>
    <w:basedOn w:val="a7"/>
    <w:rsid w:val="009A6553"/>
    <w:pPr>
      <w:keepNext/>
      <w:jc w:val="both"/>
    </w:pPr>
    <w:rPr>
      <w:rFonts w:ascii="Tms Rmn" w:hAnsi="Tms Rmn" w:cs="Tms Rmn"/>
      <w:b/>
      <w:bCs/>
      <w:i/>
      <w:iCs/>
      <w:sz w:val="28"/>
      <w:szCs w:val="28"/>
    </w:rPr>
  </w:style>
  <w:style w:type="paragraph" w:customStyle="1" w:styleId="3f6">
    <w:name w:val="Многоуровневый_3"/>
    <w:basedOn w:val="a7"/>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c">
    <w:name w:val="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font5">
    <w:name w:val="font5"/>
    <w:basedOn w:val="a7"/>
    <w:rsid w:val="009A6553"/>
    <w:pPr>
      <w:spacing w:before="100" w:beforeAutospacing="1" w:after="100" w:afterAutospacing="1"/>
    </w:pPr>
    <w:rPr>
      <w:rFonts w:ascii="Tms Rmn" w:hAnsi="Tms Rmn" w:cs="Tms Rmn"/>
      <w:sz w:val="20"/>
      <w:szCs w:val="20"/>
    </w:rPr>
  </w:style>
  <w:style w:type="paragraph" w:customStyle="1" w:styleId="font6">
    <w:name w:val="font6"/>
    <w:basedOn w:val="a7"/>
    <w:rsid w:val="009A6553"/>
    <w:pPr>
      <w:spacing w:before="100" w:beforeAutospacing="1" w:after="100" w:afterAutospacing="1"/>
    </w:pPr>
    <w:rPr>
      <w:rFonts w:ascii="Tms Rmn" w:hAnsi="Tms Rmn" w:cs="Tms Rmn"/>
      <w:sz w:val="20"/>
      <w:szCs w:val="20"/>
    </w:rPr>
  </w:style>
  <w:style w:type="paragraph" w:customStyle="1" w:styleId="xl25">
    <w:name w:val="xl25"/>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7"/>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7"/>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7"/>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7"/>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7"/>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7"/>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7"/>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7"/>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7"/>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7"/>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7"/>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7"/>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7"/>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7"/>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7"/>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7"/>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7"/>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7"/>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7"/>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7"/>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7"/>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7"/>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7"/>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7"/>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7"/>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7"/>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7"/>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7"/>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7"/>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7"/>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7"/>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7"/>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7"/>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7"/>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7"/>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font7">
    <w:name w:val="font7"/>
    <w:basedOn w:val="a7"/>
    <w:rsid w:val="009A6553"/>
    <w:pPr>
      <w:spacing w:before="100" w:beforeAutospacing="1" w:after="100" w:afterAutospacing="1"/>
    </w:pPr>
    <w:rPr>
      <w:rFonts w:ascii="Tms Rmn" w:hAnsi="Tms Rmn" w:cs="Tms Rmn"/>
      <w:u w:val="single"/>
    </w:rPr>
  </w:style>
  <w:style w:type="paragraph" w:customStyle="1" w:styleId="font8">
    <w:name w:val="font8"/>
    <w:basedOn w:val="a7"/>
    <w:rsid w:val="009A6553"/>
    <w:pPr>
      <w:spacing w:before="100" w:beforeAutospacing="1" w:after="100" w:afterAutospacing="1"/>
    </w:pPr>
    <w:rPr>
      <w:rFonts w:ascii="Tms Rmn" w:hAnsi="Tms Rmn" w:cs="Tms Rmn"/>
    </w:rPr>
  </w:style>
  <w:style w:type="paragraph" w:customStyle="1" w:styleId="font9">
    <w:name w:val="font9"/>
    <w:basedOn w:val="a7"/>
    <w:rsid w:val="009A6553"/>
    <w:pPr>
      <w:spacing w:before="100" w:beforeAutospacing="1" w:after="100" w:afterAutospacing="1"/>
    </w:pPr>
    <w:rPr>
      <w:rFonts w:ascii="Tms Rmn" w:hAnsi="Tms Rmn" w:cs="Tms Rmn"/>
      <w:color w:val="000000"/>
    </w:rPr>
  </w:style>
  <w:style w:type="paragraph" w:customStyle="1" w:styleId="font10">
    <w:name w:val="font10"/>
    <w:basedOn w:val="a7"/>
    <w:rsid w:val="009A6553"/>
    <w:pPr>
      <w:spacing w:before="100" w:beforeAutospacing="1" w:after="100" w:afterAutospacing="1"/>
    </w:pPr>
    <w:rPr>
      <w:rFonts w:ascii="Tms Rmn" w:hAnsi="Tms Rmn" w:cs="Tms Rmn"/>
      <w:color w:val="000000"/>
    </w:rPr>
  </w:style>
  <w:style w:type="paragraph" w:customStyle="1" w:styleId="font11">
    <w:name w:val="font11"/>
    <w:basedOn w:val="a7"/>
    <w:rsid w:val="009A6553"/>
    <w:pPr>
      <w:spacing w:before="100" w:beforeAutospacing="1" w:after="100" w:afterAutospacing="1"/>
    </w:pPr>
    <w:rPr>
      <w:rFonts w:ascii="Symbol" w:hAnsi="Symbol" w:cs="Symbol"/>
      <w:color w:val="000000"/>
    </w:rPr>
  </w:style>
  <w:style w:type="paragraph" w:customStyle="1" w:styleId="afffffe">
    <w:name w:val="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b">
    <w:name w:val="Знак Знак Знак1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22">
    <w:name w:val="xl22"/>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d">
    <w:name w:val="Знак Знак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69">
    <w:name w:val="xl6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7"/>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
    <w:name w:val="Текст1"/>
    <w:basedOn w:val="a7"/>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7"/>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7"/>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7"/>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7"/>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7"/>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7"/>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7"/>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7"/>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7"/>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7"/>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7"/>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7"/>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7"/>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7"/>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7"/>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7"/>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7"/>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7"/>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7"/>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7"/>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7"/>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7"/>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7"/>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7"/>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7"/>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7"/>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7"/>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7"/>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7"/>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7"/>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7"/>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7"/>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7"/>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7"/>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7"/>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7"/>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7"/>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7"/>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7"/>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7"/>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7"/>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7"/>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7"/>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7"/>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7"/>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7"/>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7"/>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7"/>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7"/>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7"/>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7"/>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7"/>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7"/>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7"/>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7"/>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7"/>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7"/>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7"/>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7"/>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7"/>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7"/>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7"/>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7"/>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7"/>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7"/>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7"/>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7"/>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7"/>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7"/>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7"/>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7"/>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7"/>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7"/>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7"/>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7"/>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7"/>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7"/>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7"/>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7"/>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7"/>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7"/>
    <w:rsid w:val="009A6553"/>
    <w:pPr>
      <w:spacing w:before="100" w:beforeAutospacing="1" w:after="100" w:afterAutospacing="1"/>
      <w:jc w:val="center"/>
    </w:pPr>
    <w:rPr>
      <w:rFonts w:ascii="Tms Rmn" w:hAnsi="Tms Rmn" w:cs="Tms Rmn"/>
      <w:b/>
      <w:bCs/>
    </w:rPr>
  </w:style>
  <w:style w:type="paragraph" w:customStyle="1" w:styleId="xl261">
    <w:name w:val="xl261"/>
    <w:basedOn w:val="a7"/>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7"/>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7"/>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7"/>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7"/>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7"/>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7"/>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7"/>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7"/>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7"/>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7"/>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7"/>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7"/>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7"/>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7"/>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7"/>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7"/>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7"/>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7"/>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7"/>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7"/>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7"/>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7"/>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7"/>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7"/>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7"/>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7"/>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7"/>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7"/>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7"/>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7"/>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7"/>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7"/>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1">
    <w:name w:val="Обычный + По ширине"/>
    <w:aliases w:val="Слева:  0,37 см,Справа:  0,03 см"/>
    <w:basedOn w:val="a7"/>
    <w:rsid w:val="009A6553"/>
    <w:pPr>
      <w:ind w:firstLine="900"/>
      <w:jc w:val="both"/>
    </w:pPr>
    <w:rPr>
      <w:rFonts w:ascii="Tms Rmn" w:hAnsi="Tms Rmn" w:cs="Tms Rmn"/>
    </w:rPr>
  </w:style>
  <w:style w:type="paragraph" w:customStyle="1" w:styleId="1ff0">
    <w:name w:val="1"/>
    <w:basedOn w:val="a7"/>
    <w:next w:val="af"/>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1">
    <w:name w:val="Знак1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2">
    <w:name w:val="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3">
    <w:name w:val="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1ff2">
    <w:name w:val="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styleId="affffff4">
    <w:name w:val="Body Text First Indent"/>
    <w:basedOn w:val="ab"/>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7"/>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5">
    <w:name w:val="Emphasis"/>
    <w:qFormat/>
    <w:rsid w:val="009A6553"/>
    <w:rPr>
      <w:i/>
      <w:iCs/>
    </w:rPr>
  </w:style>
  <w:style w:type="character" w:styleId="affffff6">
    <w:name w:val="line number"/>
    <w:basedOn w:val="a8"/>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7"/>
    <w:rsid w:val="009A6553"/>
    <w:pPr>
      <w:spacing w:before="100" w:beforeAutospacing="1" w:after="100" w:afterAutospacing="1"/>
    </w:pPr>
    <w:rPr>
      <w:rFonts w:ascii="Tahoma" w:hAnsi="Tahoma" w:cs="Tahoma"/>
      <w:sz w:val="20"/>
      <w:szCs w:val="20"/>
      <w:lang w:val="en-US" w:eastAsia="en-US"/>
    </w:rPr>
  </w:style>
  <w:style w:type="paragraph" w:customStyle="1" w:styleId="affffff7">
    <w:name w:val="Абзац"/>
    <w:basedOn w:val="a7"/>
    <w:link w:val="affffff8"/>
    <w:rsid w:val="009A6553"/>
    <w:pPr>
      <w:keepLines/>
      <w:spacing w:before="120" w:after="120"/>
      <w:ind w:firstLine="709"/>
      <w:jc w:val="both"/>
    </w:pPr>
    <w:rPr>
      <w:rFonts w:ascii="Tms Rmn" w:hAnsi="Tms Rmn" w:cs="Tms Rmn"/>
      <w:sz w:val="28"/>
      <w:szCs w:val="28"/>
    </w:rPr>
  </w:style>
  <w:style w:type="character" w:customStyle="1" w:styleId="affffff8">
    <w:name w:val="Абзац Знак"/>
    <w:link w:val="affffff7"/>
    <w:locked/>
    <w:rsid w:val="009A6553"/>
    <w:rPr>
      <w:rFonts w:ascii="Tms Rmn" w:hAnsi="Tms Rmn" w:cs="Tms Rmn"/>
      <w:sz w:val="28"/>
      <w:szCs w:val="28"/>
      <w:lang w:val="ru-RU" w:eastAsia="ru-RU" w:bidi="ar-SA"/>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paragraph" w:customStyle="1" w:styleId="xl294">
    <w:name w:val="xl294"/>
    <w:basedOn w:val="a7"/>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7"/>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7"/>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7"/>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7"/>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7"/>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7"/>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styleId="affffffa">
    <w:name w:val="List Paragraph"/>
    <w:basedOn w:val="a7"/>
    <w:uiPriority w:val="34"/>
    <w:qFormat/>
    <w:rsid w:val="009A6553"/>
    <w:pPr>
      <w:spacing w:after="200"/>
      <w:ind w:left="720"/>
    </w:pPr>
    <w:rPr>
      <w:rFonts w:ascii="Tms Rmn" w:hAnsi="Tms Rmn" w:cs="Tms Rmn"/>
      <w:sz w:val="28"/>
      <w:szCs w:val="28"/>
      <w:lang w:val="en-US" w:eastAsia="en-US"/>
    </w:rPr>
  </w:style>
  <w:style w:type="paragraph" w:customStyle="1" w:styleId="2f3">
    <w:name w:val="Обычный2"/>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b">
    <w:name w:val="No Spacing"/>
    <w:uiPriority w:val="1"/>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c">
    <w:name w:val="Знак Знак Знак Знак Знак Знак Знак Знак Знак Знак Знак Знак Знак"/>
    <w:basedOn w:val="a7"/>
    <w:rsid w:val="009A6553"/>
    <w:pPr>
      <w:spacing w:before="100" w:beforeAutospacing="1" w:after="100" w:afterAutospacing="1"/>
    </w:pPr>
    <w:rPr>
      <w:rFonts w:ascii="Tahoma" w:hAnsi="Tahoma" w:cs="Tahoma"/>
      <w:sz w:val="20"/>
      <w:szCs w:val="20"/>
      <w:lang w:val="en-US" w:eastAsia="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49">
    <w:name w:val="Знак4"/>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55">
    <w:name w:val="Знак5"/>
    <w:basedOn w:val="a7"/>
    <w:rsid w:val="009A6553"/>
    <w:pPr>
      <w:widowControl w:val="0"/>
      <w:adjustRightInd w:val="0"/>
      <w:spacing w:after="160" w:line="240" w:lineRule="exact"/>
      <w:jc w:val="right"/>
    </w:pPr>
    <w:rPr>
      <w:rFonts w:ascii="Tms Rmn" w:hAnsi="Tms Rmn" w:cs="Tms Rmn"/>
      <w:sz w:val="20"/>
      <w:szCs w:val="20"/>
      <w:lang w:val="en-GB" w:eastAsia="en-US"/>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7"/>
    <w:rsid w:val="009A6553"/>
    <w:pPr>
      <w:spacing w:before="100" w:beforeAutospacing="1" w:after="100" w:afterAutospacing="1"/>
    </w:pPr>
    <w:rPr>
      <w:rFonts w:ascii="Tahoma" w:hAnsi="Tahoma" w:cs="Tahoma"/>
      <w:sz w:val="20"/>
      <w:szCs w:val="20"/>
      <w:lang w:val="en-US" w:eastAsia="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7"/>
    <w:rsid w:val="009A6553"/>
    <w:pPr>
      <w:tabs>
        <w:tab w:val="num" w:pos="360"/>
      </w:tabs>
      <w:spacing w:after="160" w:line="240" w:lineRule="exact"/>
    </w:pPr>
    <w:rPr>
      <w:rFonts w:ascii="Verdana" w:hAnsi="Verdana" w:cs="Verdana"/>
      <w:sz w:val="20"/>
      <w:szCs w:val="20"/>
      <w:lang w:val="en-US" w:eastAsia="en-US"/>
    </w:rPr>
  </w:style>
  <w:style w:type="character" w:customStyle="1" w:styleId="190">
    <w:name w:val="Знак Знак19"/>
    <w:rsid w:val="009A6553"/>
    <w:rPr>
      <w:rFonts w:ascii="Tms Rmn" w:hAnsi="Tms Rmn" w:cs="Tms Rmn"/>
      <w:sz w:val="16"/>
      <w:szCs w:val="16"/>
      <w:lang w:val="en-US" w:eastAsia="ru-RU"/>
    </w:rPr>
  </w:style>
  <w:style w:type="paragraph" w:customStyle="1" w:styleId="2f4">
    <w:name w:val="Знак Знак Знак 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2f5">
    <w:name w:val="Знак Знак Знак Знак2"/>
    <w:basedOn w:val="a7"/>
    <w:rsid w:val="009A6553"/>
    <w:pPr>
      <w:spacing w:before="100" w:beforeAutospacing="1" w:after="100" w:afterAutospacing="1"/>
    </w:pPr>
    <w:rPr>
      <w:rFonts w:ascii="Tahoma" w:hAnsi="Tahoma" w:cs="Tahoma"/>
      <w:sz w:val="20"/>
      <w:szCs w:val="20"/>
      <w:lang w:val="en-US" w:eastAsia="en-US"/>
    </w:rPr>
  </w:style>
  <w:style w:type="paragraph" w:customStyle="1" w:styleId="73">
    <w:name w:val="Знак7"/>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56">
    <w:name w:val="Знак Знак Знак Знак Знак Знак Знак Знак Знак Знак5"/>
    <w:basedOn w:val="a7"/>
    <w:rsid w:val="009A6553"/>
    <w:pPr>
      <w:spacing w:before="100" w:beforeAutospacing="1" w:after="100" w:afterAutospacing="1"/>
    </w:pPr>
    <w:rPr>
      <w:rFonts w:ascii="Tahoma" w:hAnsi="Tahoma" w:cs="Tahoma"/>
      <w:sz w:val="20"/>
      <w:szCs w:val="20"/>
      <w:lang w:val="en-US" w:eastAsia="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7"/>
    <w:rsid w:val="009A6553"/>
    <w:pPr>
      <w:tabs>
        <w:tab w:val="num" w:pos="360"/>
      </w:tabs>
      <w:spacing w:after="160" w:line="240" w:lineRule="exact"/>
    </w:pPr>
    <w:rPr>
      <w:rFonts w:ascii="Verdana" w:hAnsi="Verdana" w:cs="Verdana"/>
      <w:sz w:val="20"/>
      <w:szCs w:val="20"/>
      <w:lang w:val="en-US" w:eastAsia="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7"/>
    <w:rsid w:val="009A6553"/>
    <w:pPr>
      <w:spacing w:before="100" w:beforeAutospacing="1" w:after="100" w:afterAutospacing="1"/>
    </w:pPr>
    <w:rPr>
      <w:rFonts w:ascii="Tahoma" w:hAnsi="Tahoma" w:cs="Tahoma"/>
      <w:sz w:val="20"/>
      <w:szCs w:val="20"/>
      <w:lang w:val="en-US" w:eastAsia="en-US"/>
    </w:rPr>
  </w:style>
  <w:style w:type="paragraph" w:customStyle="1" w:styleId="101">
    <w:name w:val="Знак10"/>
    <w:basedOn w:val="a7"/>
    <w:rsid w:val="009A6553"/>
    <w:pPr>
      <w:widowControl w:val="0"/>
      <w:adjustRightInd w:val="0"/>
      <w:spacing w:after="160" w:line="240" w:lineRule="exact"/>
      <w:jc w:val="right"/>
    </w:pPr>
    <w:rPr>
      <w:rFonts w:ascii="Tms Rmn" w:hAnsi="Tms Rmn" w:cs="Tms Rmn"/>
      <w:sz w:val="20"/>
      <w:szCs w:val="20"/>
      <w:lang w:val="en-GB" w:eastAsia="en-US"/>
    </w:rPr>
  </w:style>
  <w:style w:type="paragraph" w:customStyle="1" w:styleId="4b">
    <w:name w:val="Знак Знак Знак Знак Знак Знак Знак4"/>
    <w:basedOn w:val="a7"/>
    <w:rsid w:val="009A6553"/>
    <w:pPr>
      <w:spacing w:before="100" w:beforeAutospacing="1" w:after="100" w:afterAutospacing="1"/>
    </w:pPr>
    <w:rPr>
      <w:rFonts w:ascii="Tahoma" w:hAnsi="Tahoma" w:cs="Tahoma"/>
      <w:sz w:val="20"/>
      <w:szCs w:val="20"/>
      <w:lang w:val="en-US" w:eastAsia="en-US"/>
    </w:rPr>
  </w:style>
  <w:style w:type="paragraph" w:customStyle="1" w:styleId="57">
    <w:name w:val="Знак Знак Знак Знак Знак Знак Знак5"/>
    <w:basedOn w:val="a7"/>
    <w:rsid w:val="009A6553"/>
    <w:pPr>
      <w:spacing w:before="100" w:beforeAutospacing="1" w:after="100" w:afterAutospacing="1"/>
    </w:pPr>
    <w:rPr>
      <w:rFonts w:ascii="Tahoma" w:hAnsi="Tahoma" w:cs="Tahoma"/>
      <w:sz w:val="20"/>
      <w:szCs w:val="20"/>
      <w:lang w:val="en-US" w:eastAsia="en-US"/>
    </w:rPr>
  </w:style>
  <w:style w:type="character" w:customStyle="1" w:styleId="510">
    <w:name w:val="Знак Знак51"/>
    <w:rsid w:val="009A6553"/>
    <w:rPr>
      <w:rFonts w:ascii="Courier New" w:hAnsi="Courier New" w:cs="Courier New"/>
      <w:lang w:val="ru-RU" w:eastAsia="ru-RU"/>
    </w:rPr>
  </w:style>
  <w:style w:type="numbering" w:customStyle="1" w:styleId="21">
    <w:name w:val="Стиль многоуровневый полужирный курсив21"/>
    <w:rsid w:val="009A6553"/>
    <w:pPr>
      <w:numPr>
        <w:numId w:val="23"/>
      </w:numPr>
    </w:pPr>
  </w:style>
  <w:style w:type="numbering" w:customStyle="1" w:styleId="11">
    <w:name w:val="Текущий список1"/>
    <w:rsid w:val="009A6553"/>
    <w:pPr>
      <w:numPr>
        <w:numId w:val="19"/>
      </w:numPr>
    </w:pPr>
  </w:style>
  <w:style w:type="numbering" w:styleId="111111">
    <w:name w:val="Outline List 2"/>
    <w:aliases w:val="5.2.1"/>
    <w:basedOn w:val="aa"/>
    <w:rsid w:val="009A6553"/>
    <w:pPr>
      <w:numPr>
        <w:numId w:val="21"/>
      </w:numPr>
    </w:pPr>
  </w:style>
  <w:style w:type="numbering" w:styleId="1ai">
    <w:name w:val="Outline List 1"/>
    <w:basedOn w:val="aa"/>
    <w:rsid w:val="009A6553"/>
    <w:pPr>
      <w:numPr>
        <w:numId w:val="22"/>
      </w:numPr>
    </w:pPr>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7"/>
    <w:rsid w:val="009A6553"/>
    <w:pPr>
      <w:spacing w:before="100" w:beforeAutospacing="1" w:after="100" w:afterAutospacing="1"/>
    </w:pPr>
    <w:rPr>
      <w:rFonts w:ascii="Tahoma" w:hAnsi="Tahoma"/>
      <w:sz w:val="20"/>
      <w:szCs w:val="20"/>
      <w:lang w:val="en-US" w:eastAsia="en-US"/>
    </w:rPr>
  </w:style>
  <w:style w:type="paragraph" w:customStyle="1" w:styleId="65">
    <w:name w:val="Знак Знак Знак Знак Знак Знак Знак6"/>
    <w:basedOn w:val="a7"/>
    <w:rsid w:val="009A6553"/>
    <w:pPr>
      <w:spacing w:before="100" w:beforeAutospacing="1" w:after="100" w:afterAutospacing="1"/>
    </w:pPr>
    <w:rPr>
      <w:rFonts w:ascii="Tahoma" w:hAnsi="Tahoma"/>
      <w:sz w:val="20"/>
      <w:szCs w:val="20"/>
      <w:lang w:val="en-US" w:eastAsia="en-US"/>
    </w:rPr>
  </w:style>
  <w:style w:type="paragraph" w:customStyle="1" w:styleId="s1">
    <w:name w:val="s_1"/>
    <w:basedOn w:val="a7"/>
    <w:rsid w:val="00F32921"/>
    <w:pPr>
      <w:spacing w:before="100" w:beforeAutospacing="1" w:after="100" w:afterAutospacing="1"/>
    </w:pPr>
  </w:style>
  <w:style w:type="character" w:customStyle="1" w:styleId="s10">
    <w:name w:val="s_10"/>
    <w:basedOn w:val="a8"/>
    <w:rsid w:val="00F32921"/>
  </w:style>
  <w:style w:type="paragraph" w:customStyle="1" w:styleId="VL">
    <w:name w:val="VL_Сноска"/>
    <w:basedOn w:val="a7"/>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character" w:styleId="affffffd">
    <w:name w:val="Placeholder Text"/>
    <w:basedOn w:val="a8"/>
    <w:uiPriority w:val="99"/>
    <w:semiHidden/>
    <w:rsid w:val="005466DD"/>
    <w:rPr>
      <w:color w:val="808080"/>
    </w:rPr>
  </w:style>
  <w:style w:type="character" w:customStyle="1" w:styleId="af1">
    <w:name w:val="Текст сноски Знак"/>
    <w:basedOn w:val="a8"/>
    <w:link w:val="af0"/>
    <w:uiPriority w:val="99"/>
    <w:rsid w:val="00EE051C"/>
  </w:style>
  <w:style w:type="character" w:customStyle="1" w:styleId="ConsPlusNormal0">
    <w:name w:val="ConsPlusNormal Знак"/>
    <w:link w:val="ConsPlusNormal"/>
    <w:rsid w:val="00EE051C"/>
    <w:rPr>
      <w:rFonts w:ascii="Arial" w:hAnsi="Arial" w:cs="Arial"/>
    </w:rPr>
  </w:style>
  <w:style w:type="character" w:customStyle="1" w:styleId="blk">
    <w:name w:val="blk"/>
    <w:basedOn w:val="a8"/>
    <w:rsid w:val="001C2E31"/>
  </w:style>
  <w:style w:type="paragraph" w:customStyle="1" w:styleId="1ff3">
    <w:name w:val="Основной текст1"/>
    <w:basedOn w:val="a7"/>
    <w:link w:val="Bodytext"/>
    <w:rsid w:val="00FC1D43"/>
    <w:pPr>
      <w:snapToGrid w:val="0"/>
      <w:jc w:val="both"/>
    </w:pPr>
    <w:rPr>
      <w:szCs w:val="20"/>
      <w:lang w:val="x-none" w:eastAsia="x-none"/>
    </w:rPr>
  </w:style>
  <w:style w:type="character" w:customStyle="1" w:styleId="Bodytext">
    <w:name w:val="Body text_"/>
    <w:link w:val="1ff3"/>
    <w:rsid w:val="00FC1D43"/>
    <w:rPr>
      <w:sz w:val="24"/>
      <w:lang w:val="x-none" w:eastAsia="x-none"/>
    </w:rPr>
  </w:style>
  <w:style w:type="character" w:customStyle="1" w:styleId="afe">
    <w:name w:val="Название Знак"/>
    <w:link w:val="afd"/>
    <w:uiPriority w:val="99"/>
    <w:rsid w:val="004E441E"/>
    <w:rPr>
      <w:b/>
      <w:bCs/>
      <w:sz w:val="28"/>
      <w:szCs w:val="28"/>
    </w:rPr>
  </w:style>
  <w:style w:type="character" w:customStyle="1" w:styleId="affffa">
    <w:name w:val="Подзаголовок Знак"/>
    <w:link w:val="affff9"/>
    <w:rsid w:val="004E441E"/>
    <w:rPr>
      <w:rFonts w:ascii="Tms Rmn" w:hAnsi="Tms Rmn" w:cs="Tms Rmn"/>
      <w:i/>
      <w:iCs/>
      <w:sz w:val="24"/>
      <w:szCs w:val="24"/>
    </w:rPr>
  </w:style>
  <w:style w:type="paragraph" w:customStyle="1" w:styleId="affffffe">
    <w:name w:val="Обычный + по ширине"/>
    <w:basedOn w:val="a7"/>
    <w:rsid w:val="004E441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57554184">
      <w:bodyDiv w:val="1"/>
      <w:marLeft w:val="0"/>
      <w:marRight w:val="0"/>
      <w:marTop w:val="0"/>
      <w:marBottom w:val="0"/>
      <w:divBdr>
        <w:top w:val="none" w:sz="0" w:space="0" w:color="auto"/>
        <w:left w:val="none" w:sz="0" w:space="0" w:color="auto"/>
        <w:bottom w:val="none" w:sz="0" w:space="0" w:color="auto"/>
        <w:right w:val="none" w:sz="0" w:space="0" w:color="auto"/>
      </w:divBdr>
      <w:divsChild>
        <w:div w:id="255872443">
          <w:marLeft w:val="0"/>
          <w:marRight w:val="0"/>
          <w:marTop w:val="120"/>
          <w:marBottom w:val="0"/>
          <w:divBdr>
            <w:top w:val="none" w:sz="0" w:space="0" w:color="auto"/>
            <w:left w:val="none" w:sz="0" w:space="0" w:color="auto"/>
            <w:bottom w:val="none" w:sz="0" w:space="0" w:color="auto"/>
            <w:right w:val="none" w:sz="0" w:space="0" w:color="auto"/>
          </w:divBdr>
        </w:div>
        <w:div w:id="315378358">
          <w:marLeft w:val="0"/>
          <w:marRight w:val="0"/>
          <w:marTop w:val="120"/>
          <w:marBottom w:val="0"/>
          <w:divBdr>
            <w:top w:val="none" w:sz="0" w:space="0" w:color="auto"/>
            <w:left w:val="none" w:sz="0" w:space="0" w:color="auto"/>
            <w:bottom w:val="none" w:sz="0" w:space="0" w:color="auto"/>
            <w:right w:val="none" w:sz="0" w:space="0" w:color="auto"/>
          </w:divBdr>
        </w:div>
        <w:div w:id="1329359874">
          <w:marLeft w:val="0"/>
          <w:marRight w:val="0"/>
          <w:marTop w:val="120"/>
          <w:marBottom w:val="0"/>
          <w:divBdr>
            <w:top w:val="none" w:sz="0" w:space="0" w:color="auto"/>
            <w:left w:val="none" w:sz="0" w:space="0" w:color="auto"/>
            <w:bottom w:val="none" w:sz="0" w:space="0" w:color="auto"/>
            <w:right w:val="none" w:sz="0" w:space="0" w:color="auto"/>
          </w:divBdr>
        </w:div>
        <w:div w:id="643001479">
          <w:marLeft w:val="0"/>
          <w:marRight w:val="0"/>
          <w:marTop w:val="120"/>
          <w:marBottom w:val="0"/>
          <w:divBdr>
            <w:top w:val="none" w:sz="0" w:space="0" w:color="auto"/>
            <w:left w:val="none" w:sz="0" w:space="0" w:color="auto"/>
            <w:bottom w:val="none" w:sz="0" w:space="0" w:color="auto"/>
            <w:right w:val="none" w:sz="0" w:space="0" w:color="auto"/>
          </w:divBdr>
        </w:div>
        <w:div w:id="718477447">
          <w:marLeft w:val="0"/>
          <w:marRight w:val="0"/>
          <w:marTop w:val="120"/>
          <w:marBottom w:val="0"/>
          <w:divBdr>
            <w:top w:val="none" w:sz="0" w:space="0" w:color="auto"/>
            <w:left w:val="none" w:sz="0" w:space="0" w:color="auto"/>
            <w:bottom w:val="none" w:sz="0" w:space="0" w:color="auto"/>
            <w:right w:val="none" w:sz="0" w:space="0" w:color="auto"/>
          </w:divBdr>
        </w:div>
        <w:div w:id="2007240736">
          <w:marLeft w:val="0"/>
          <w:marRight w:val="0"/>
          <w:marTop w:val="120"/>
          <w:marBottom w:val="0"/>
          <w:divBdr>
            <w:top w:val="none" w:sz="0" w:space="0" w:color="auto"/>
            <w:left w:val="none" w:sz="0" w:space="0" w:color="auto"/>
            <w:bottom w:val="none" w:sz="0" w:space="0" w:color="auto"/>
            <w:right w:val="none" w:sz="0" w:space="0" w:color="auto"/>
          </w:divBdr>
        </w:div>
        <w:div w:id="934633794">
          <w:marLeft w:val="0"/>
          <w:marRight w:val="0"/>
          <w:marTop w:val="120"/>
          <w:marBottom w:val="0"/>
          <w:divBdr>
            <w:top w:val="none" w:sz="0" w:space="0" w:color="auto"/>
            <w:left w:val="none" w:sz="0" w:space="0" w:color="auto"/>
            <w:bottom w:val="none" w:sz="0" w:space="0" w:color="auto"/>
            <w:right w:val="none" w:sz="0" w:space="0" w:color="auto"/>
          </w:divBdr>
        </w:div>
        <w:div w:id="1486580062">
          <w:marLeft w:val="0"/>
          <w:marRight w:val="0"/>
          <w:marTop w:val="120"/>
          <w:marBottom w:val="0"/>
          <w:divBdr>
            <w:top w:val="none" w:sz="0" w:space="0" w:color="auto"/>
            <w:left w:val="none" w:sz="0" w:space="0" w:color="auto"/>
            <w:bottom w:val="none" w:sz="0" w:space="0" w:color="auto"/>
            <w:right w:val="none" w:sz="0" w:space="0" w:color="auto"/>
          </w:divBdr>
        </w:div>
        <w:div w:id="1749231722">
          <w:marLeft w:val="0"/>
          <w:marRight w:val="0"/>
          <w:marTop w:val="120"/>
          <w:marBottom w:val="0"/>
          <w:divBdr>
            <w:top w:val="none" w:sz="0" w:space="0" w:color="auto"/>
            <w:left w:val="none" w:sz="0" w:space="0" w:color="auto"/>
            <w:bottom w:val="none" w:sz="0" w:space="0" w:color="auto"/>
            <w:right w:val="none" w:sz="0" w:space="0" w:color="auto"/>
          </w:divBdr>
        </w:div>
        <w:div w:id="225185924">
          <w:marLeft w:val="0"/>
          <w:marRight w:val="0"/>
          <w:marTop w:val="120"/>
          <w:marBottom w:val="0"/>
          <w:divBdr>
            <w:top w:val="none" w:sz="0" w:space="0" w:color="auto"/>
            <w:left w:val="none" w:sz="0" w:space="0" w:color="auto"/>
            <w:bottom w:val="none" w:sz="0" w:space="0" w:color="auto"/>
            <w:right w:val="none" w:sz="0" w:space="0" w:color="auto"/>
          </w:divBdr>
        </w:div>
        <w:div w:id="591207580">
          <w:marLeft w:val="0"/>
          <w:marRight w:val="0"/>
          <w:marTop w:val="120"/>
          <w:marBottom w:val="0"/>
          <w:divBdr>
            <w:top w:val="none" w:sz="0" w:space="0" w:color="auto"/>
            <w:left w:val="none" w:sz="0" w:space="0" w:color="auto"/>
            <w:bottom w:val="none" w:sz="0" w:space="0" w:color="auto"/>
            <w:right w:val="none" w:sz="0" w:space="0" w:color="auto"/>
          </w:divBdr>
        </w:div>
        <w:div w:id="507063696">
          <w:marLeft w:val="0"/>
          <w:marRight w:val="0"/>
          <w:marTop w:val="120"/>
          <w:marBottom w:val="0"/>
          <w:divBdr>
            <w:top w:val="none" w:sz="0" w:space="0" w:color="auto"/>
            <w:left w:val="none" w:sz="0" w:space="0" w:color="auto"/>
            <w:bottom w:val="none" w:sz="0" w:space="0" w:color="auto"/>
            <w:right w:val="none" w:sz="0" w:space="0" w:color="auto"/>
          </w:divBdr>
        </w:div>
        <w:div w:id="277105232">
          <w:marLeft w:val="0"/>
          <w:marRight w:val="0"/>
          <w:marTop w:val="120"/>
          <w:marBottom w:val="0"/>
          <w:divBdr>
            <w:top w:val="none" w:sz="0" w:space="0" w:color="auto"/>
            <w:left w:val="none" w:sz="0" w:space="0" w:color="auto"/>
            <w:bottom w:val="none" w:sz="0" w:space="0" w:color="auto"/>
            <w:right w:val="none" w:sz="0" w:space="0" w:color="auto"/>
          </w:divBdr>
        </w:div>
        <w:div w:id="1831168012">
          <w:marLeft w:val="0"/>
          <w:marRight w:val="0"/>
          <w:marTop w:val="120"/>
          <w:marBottom w:val="0"/>
          <w:divBdr>
            <w:top w:val="none" w:sz="0" w:space="0" w:color="auto"/>
            <w:left w:val="none" w:sz="0" w:space="0" w:color="auto"/>
            <w:bottom w:val="none" w:sz="0" w:space="0" w:color="auto"/>
            <w:right w:val="none" w:sz="0" w:space="0" w:color="auto"/>
          </w:divBdr>
        </w:div>
        <w:div w:id="855074626">
          <w:marLeft w:val="0"/>
          <w:marRight w:val="0"/>
          <w:marTop w:val="120"/>
          <w:marBottom w:val="0"/>
          <w:divBdr>
            <w:top w:val="none" w:sz="0" w:space="0" w:color="auto"/>
            <w:left w:val="none" w:sz="0" w:space="0" w:color="auto"/>
            <w:bottom w:val="none" w:sz="0" w:space="0" w:color="auto"/>
            <w:right w:val="none" w:sz="0" w:space="0" w:color="auto"/>
          </w:divBdr>
        </w:div>
        <w:div w:id="1994985843">
          <w:marLeft w:val="0"/>
          <w:marRight w:val="0"/>
          <w:marTop w:val="120"/>
          <w:marBottom w:val="0"/>
          <w:divBdr>
            <w:top w:val="none" w:sz="0" w:space="0" w:color="auto"/>
            <w:left w:val="none" w:sz="0" w:space="0" w:color="auto"/>
            <w:bottom w:val="none" w:sz="0" w:space="0" w:color="auto"/>
            <w:right w:val="none" w:sz="0" w:space="0" w:color="auto"/>
          </w:divBdr>
        </w:div>
        <w:div w:id="2032609007">
          <w:marLeft w:val="0"/>
          <w:marRight w:val="0"/>
          <w:marTop w:val="120"/>
          <w:marBottom w:val="0"/>
          <w:divBdr>
            <w:top w:val="none" w:sz="0" w:space="0" w:color="auto"/>
            <w:left w:val="none" w:sz="0" w:space="0" w:color="auto"/>
            <w:bottom w:val="none" w:sz="0" w:space="0" w:color="auto"/>
            <w:right w:val="none" w:sz="0" w:space="0" w:color="auto"/>
          </w:divBdr>
        </w:div>
        <w:div w:id="1090932873">
          <w:marLeft w:val="0"/>
          <w:marRight w:val="0"/>
          <w:marTop w:val="120"/>
          <w:marBottom w:val="0"/>
          <w:divBdr>
            <w:top w:val="none" w:sz="0" w:space="0" w:color="auto"/>
            <w:left w:val="none" w:sz="0" w:space="0" w:color="auto"/>
            <w:bottom w:val="none" w:sz="0" w:space="0" w:color="auto"/>
            <w:right w:val="none" w:sz="0" w:space="0" w:color="auto"/>
          </w:divBdr>
        </w:div>
        <w:div w:id="709845969">
          <w:marLeft w:val="0"/>
          <w:marRight w:val="0"/>
          <w:marTop w:val="120"/>
          <w:marBottom w:val="0"/>
          <w:divBdr>
            <w:top w:val="none" w:sz="0" w:space="0" w:color="auto"/>
            <w:left w:val="none" w:sz="0" w:space="0" w:color="auto"/>
            <w:bottom w:val="none" w:sz="0" w:space="0" w:color="auto"/>
            <w:right w:val="none" w:sz="0" w:space="0" w:color="auto"/>
          </w:divBdr>
        </w:div>
        <w:div w:id="1770005244">
          <w:marLeft w:val="0"/>
          <w:marRight w:val="0"/>
          <w:marTop w:val="120"/>
          <w:marBottom w:val="0"/>
          <w:divBdr>
            <w:top w:val="none" w:sz="0" w:space="0" w:color="auto"/>
            <w:left w:val="none" w:sz="0" w:space="0" w:color="auto"/>
            <w:bottom w:val="none" w:sz="0" w:space="0" w:color="auto"/>
            <w:right w:val="none" w:sz="0" w:space="0" w:color="auto"/>
          </w:divBdr>
        </w:div>
        <w:div w:id="1075904859">
          <w:marLeft w:val="0"/>
          <w:marRight w:val="0"/>
          <w:marTop w:val="120"/>
          <w:marBottom w:val="0"/>
          <w:divBdr>
            <w:top w:val="none" w:sz="0" w:space="0" w:color="auto"/>
            <w:left w:val="none" w:sz="0" w:space="0" w:color="auto"/>
            <w:bottom w:val="none" w:sz="0" w:space="0" w:color="auto"/>
            <w:right w:val="none" w:sz="0" w:space="0" w:color="auto"/>
          </w:divBdr>
        </w:div>
        <w:div w:id="319772753">
          <w:marLeft w:val="0"/>
          <w:marRight w:val="0"/>
          <w:marTop w:val="120"/>
          <w:marBottom w:val="0"/>
          <w:divBdr>
            <w:top w:val="none" w:sz="0" w:space="0" w:color="auto"/>
            <w:left w:val="none" w:sz="0" w:space="0" w:color="auto"/>
            <w:bottom w:val="none" w:sz="0" w:space="0" w:color="auto"/>
            <w:right w:val="none" w:sz="0" w:space="0" w:color="auto"/>
          </w:divBdr>
        </w:div>
        <w:div w:id="825589489">
          <w:marLeft w:val="0"/>
          <w:marRight w:val="0"/>
          <w:marTop w:val="120"/>
          <w:marBottom w:val="0"/>
          <w:divBdr>
            <w:top w:val="none" w:sz="0" w:space="0" w:color="auto"/>
            <w:left w:val="none" w:sz="0" w:space="0" w:color="auto"/>
            <w:bottom w:val="none" w:sz="0" w:space="0" w:color="auto"/>
            <w:right w:val="none" w:sz="0" w:space="0" w:color="auto"/>
          </w:divBdr>
        </w:div>
        <w:div w:id="201677345">
          <w:marLeft w:val="0"/>
          <w:marRight w:val="0"/>
          <w:marTop w:val="120"/>
          <w:marBottom w:val="0"/>
          <w:divBdr>
            <w:top w:val="none" w:sz="0" w:space="0" w:color="auto"/>
            <w:left w:val="none" w:sz="0" w:space="0" w:color="auto"/>
            <w:bottom w:val="none" w:sz="0" w:space="0" w:color="auto"/>
            <w:right w:val="none" w:sz="0" w:space="0" w:color="auto"/>
          </w:divBdr>
        </w:div>
        <w:div w:id="1207375348">
          <w:marLeft w:val="0"/>
          <w:marRight w:val="0"/>
          <w:marTop w:val="120"/>
          <w:marBottom w:val="0"/>
          <w:divBdr>
            <w:top w:val="none" w:sz="0" w:space="0" w:color="auto"/>
            <w:left w:val="none" w:sz="0" w:space="0" w:color="auto"/>
            <w:bottom w:val="none" w:sz="0" w:space="0" w:color="auto"/>
            <w:right w:val="none" w:sz="0" w:space="0" w:color="auto"/>
          </w:divBdr>
        </w:div>
        <w:div w:id="1190945345">
          <w:marLeft w:val="0"/>
          <w:marRight w:val="0"/>
          <w:marTop w:val="120"/>
          <w:marBottom w:val="0"/>
          <w:divBdr>
            <w:top w:val="none" w:sz="0" w:space="0" w:color="auto"/>
            <w:left w:val="none" w:sz="0" w:space="0" w:color="auto"/>
            <w:bottom w:val="none" w:sz="0" w:space="0" w:color="auto"/>
            <w:right w:val="none" w:sz="0" w:space="0" w:color="auto"/>
          </w:divBdr>
        </w:div>
        <w:div w:id="2047677449">
          <w:marLeft w:val="0"/>
          <w:marRight w:val="0"/>
          <w:marTop w:val="120"/>
          <w:marBottom w:val="0"/>
          <w:divBdr>
            <w:top w:val="none" w:sz="0" w:space="0" w:color="auto"/>
            <w:left w:val="none" w:sz="0" w:space="0" w:color="auto"/>
            <w:bottom w:val="none" w:sz="0" w:space="0" w:color="auto"/>
            <w:right w:val="none" w:sz="0" w:space="0" w:color="auto"/>
          </w:divBdr>
        </w:div>
        <w:div w:id="963777615">
          <w:marLeft w:val="0"/>
          <w:marRight w:val="0"/>
          <w:marTop w:val="120"/>
          <w:marBottom w:val="0"/>
          <w:divBdr>
            <w:top w:val="none" w:sz="0" w:space="0" w:color="auto"/>
            <w:left w:val="none" w:sz="0" w:space="0" w:color="auto"/>
            <w:bottom w:val="none" w:sz="0" w:space="0" w:color="auto"/>
            <w:right w:val="none" w:sz="0" w:space="0" w:color="auto"/>
          </w:divBdr>
        </w:div>
        <w:div w:id="688530208">
          <w:marLeft w:val="0"/>
          <w:marRight w:val="0"/>
          <w:marTop w:val="120"/>
          <w:marBottom w:val="0"/>
          <w:divBdr>
            <w:top w:val="none" w:sz="0" w:space="0" w:color="auto"/>
            <w:left w:val="none" w:sz="0" w:space="0" w:color="auto"/>
            <w:bottom w:val="none" w:sz="0" w:space="0" w:color="auto"/>
            <w:right w:val="none" w:sz="0" w:space="0" w:color="auto"/>
          </w:divBdr>
        </w:div>
        <w:div w:id="116336025">
          <w:marLeft w:val="0"/>
          <w:marRight w:val="0"/>
          <w:marTop w:val="120"/>
          <w:marBottom w:val="0"/>
          <w:divBdr>
            <w:top w:val="none" w:sz="0" w:space="0" w:color="auto"/>
            <w:left w:val="none" w:sz="0" w:space="0" w:color="auto"/>
            <w:bottom w:val="none" w:sz="0" w:space="0" w:color="auto"/>
            <w:right w:val="none" w:sz="0" w:space="0" w:color="auto"/>
          </w:divBdr>
        </w:div>
        <w:div w:id="1770463609">
          <w:marLeft w:val="0"/>
          <w:marRight w:val="0"/>
          <w:marTop w:val="120"/>
          <w:marBottom w:val="0"/>
          <w:divBdr>
            <w:top w:val="none" w:sz="0" w:space="0" w:color="auto"/>
            <w:left w:val="none" w:sz="0" w:space="0" w:color="auto"/>
            <w:bottom w:val="none" w:sz="0" w:space="0" w:color="auto"/>
            <w:right w:val="none" w:sz="0" w:space="0" w:color="auto"/>
          </w:divBdr>
        </w:div>
      </w:divsChild>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AEC6186D34F82E5638662608EF4B1AB7AC33E152C06C315341E27D1CDFD21EF22B49668CEE5A0cFj0F" TargetMode="External"/><Relationship Id="rId18" Type="http://schemas.openxmlformats.org/officeDocument/2006/relationships/oleObject" Target="embeddings/oleObject2.bin"/><Relationship Id="rId26" Type="http://schemas.openxmlformats.org/officeDocument/2006/relationships/image" Target="media/image9.wmf"/><Relationship Id="rId39" Type="http://schemas.openxmlformats.org/officeDocument/2006/relationships/image" Target="media/image18.wmf"/><Relationship Id="rId21" Type="http://schemas.openxmlformats.org/officeDocument/2006/relationships/image" Target="media/image4.wmf"/><Relationship Id="rId34" Type="http://schemas.openxmlformats.org/officeDocument/2006/relationships/oleObject" Target="embeddings/oleObject5.bin"/><Relationship Id="rId42" Type="http://schemas.openxmlformats.org/officeDocument/2006/relationships/image" Target="media/image19.wmf"/><Relationship Id="rId47" Type="http://schemas.openxmlformats.org/officeDocument/2006/relationships/oleObject" Target="embeddings/oleObject12.bin"/><Relationship Id="rId50" Type="http://schemas.openxmlformats.org/officeDocument/2006/relationships/oleObject" Target="embeddings/oleObject13.bin"/><Relationship Id="rId55" Type="http://schemas.openxmlformats.org/officeDocument/2006/relationships/hyperlink" Target="consultantplus://offline/ref=26D2C5141BDCDE5782F202CDBDA18BEE87210AAAFAA8F55E1E871EF1DC2EEADABC9A29862C17F445J9CCH" TargetMode="External"/><Relationship Id="rId63" Type="http://schemas.openxmlformats.org/officeDocument/2006/relationships/hyperlink" Target="consultantplus://offline/ref=97FBF0279658C8AC247CC50DCA5F30A963DD3DFF56C241120C8C3641D725D59D735B444BD7q8I8H" TargetMode="External"/><Relationship Id="rId68" Type="http://schemas.openxmlformats.org/officeDocument/2006/relationships/hyperlink" Target="consultantplus://offline/ref=97FBF0279658C8AC247CC50DCA5F30A963DD3DFF56C241120C8C3641D725D59D735B444FD08857E0q0I6H" TargetMode="External"/><Relationship Id="rId76" Type="http://schemas.openxmlformats.org/officeDocument/2006/relationships/hyperlink" Target="consultantplus://offline/ref=71BD39163DC33376F3619EB403CDFE8F25851749796EEBD2B44B37F742R0e1I"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consultantplus://offline/ref=775BA4D6A2153E51999C15C5DAFF63FAB897EC9EA449F2042AC1A96EAB9743123F2B77EF6E6A442881D9BD82B3F79E7689D4D7450B537FA5D0s5R"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2.png"/><Relationship Id="rId11" Type="http://schemas.openxmlformats.org/officeDocument/2006/relationships/hyperlink" Target="consultantplus://offline/ref=A50AEC6186D34F82E5638662608EF4B1AB7AC33E152C06C315341E27D1CDFD21EF22B49368cCjCF" TargetMode="External"/><Relationship Id="rId24" Type="http://schemas.openxmlformats.org/officeDocument/2006/relationships/image" Target="media/image7.wmf"/><Relationship Id="rId32" Type="http://schemas.openxmlformats.org/officeDocument/2006/relationships/image" Target="media/image14.png"/><Relationship Id="rId37" Type="http://schemas.openxmlformats.org/officeDocument/2006/relationships/oleObject" Target="embeddings/oleObject7.bin"/><Relationship Id="rId40" Type="http://schemas.openxmlformats.org/officeDocument/2006/relationships/oleObject" Target="embeddings/oleObject8.bin"/><Relationship Id="rId45" Type="http://schemas.openxmlformats.org/officeDocument/2006/relationships/oleObject" Target="embeddings/oleObject11.bin"/><Relationship Id="rId53" Type="http://schemas.openxmlformats.org/officeDocument/2006/relationships/oleObject" Target="embeddings/oleObject14.bin"/><Relationship Id="rId58" Type="http://schemas.openxmlformats.org/officeDocument/2006/relationships/hyperlink" Target="consultantplus://offline/ref=97FBF0279658C8AC247CC50DCA5F30A963DD3DFF56C241120C8C3641D725D59D735B444AD0q8I0H" TargetMode="External"/><Relationship Id="rId66" Type="http://schemas.openxmlformats.org/officeDocument/2006/relationships/hyperlink" Target="consultantplus://offline/ref=97FBF0279658C8AC247CC50DCA5F30A963DD3DFF56C241120C8C3641D725D59D735B444FD08951E0q0I0H" TargetMode="External"/><Relationship Id="rId74" Type="http://schemas.openxmlformats.org/officeDocument/2006/relationships/hyperlink" Target="http://www.zakupki.gov.r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97FBF0279658C8AC247CC50DCA5F30A963DD3DFF56C241120C8C3641D725D59D735B444BD8q8ICH" TargetMode="External"/><Relationship Id="rId82" Type="http://schemas.openxmlformats.org/officeDocument/2006/relationships/hyperlink" Target="mailto:kznppk@mail.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consultantplus://offline/ref=A50AEC6186D34F82E5638662608EF4B1AB7AC33E152C06C315341E27D1CDFD21EF22B49360cCjCF"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oleObject" Target="embeddings/oleObject10.bin"/><Relationship Id="rId48" Type="http://schemas.openxmlformats.org/officeDocument/2006/relationships/image" Target="media/image22.png"/><Relationship Id="rId56" Type="http://schemas.openxmlformats.org/officeDocument/2006/relationships/hyperlink" Target="consultantplus://offline/ref=F5C13E69191A12FE93FE22A88FBA224C94D0C09B39FB5C91826EF3FD43158CC23E25E9D854635A17EBA4488BF940782376B7DEB7F281CCEFq1c1O" TargetMode="External"/><Relationship Id="rId64" Type="http://schemas.openxmlformats.org/officeDocument/2006/relationships/hyperlink" Target="consultantplus://offline/ref=97FBF0279658C8AC247CC50DCA5F30A963DD3DFF56C241120C8C3641D725D59D735B444BD7q8IFH" TargetMode="External"/><Relationship Id="rId69" Type="http://schemas.openxmlformats.org/officeDocument/2006/relationships/hyperlink" Target="consultantplus://offline/ref=97FBF0279658C8AC247CC50DCA5F30A963DD3DFF56C241120C8C3641D725D59D735B444BD8q8IAH"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4.png"/><Relationship Id="rId72" Type="http://schemas.openxmlformats.org/officeDocument/2006/relationships/hyperlink" Target="consultantplus://offline/ref=97FBF0279658C8AC247CC50DCA5F30A963DD3DFF56C241120C8C3641D725D59D735B4448D3q8I8H" TargetMode="External"/><Relationship Id="rId80" Type="http://schemas.openxmlformats.org/officeDocument/2006/relationships/hyperlink" Target="consultantplus://offline/ref=9335CD22894DF5E2DE9BD66CC3DE4CA3F6EF9695AE000D95D5EDB4CECC8CC5F266ED93cAK4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50AEC6186D34F82E5638662608EF4B1AB7AC63C112406C315341E27D1CDFD21EF22B49668C9cEjAF"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5.wmf"/><Relationship Id="rId38" Type="http://schemas.openxmlformats.org/officeDocument/2006/relationships/image" Target="media/image17.png"/><Relationship Id="rId46" Type="http://schemas.openxmlformats.org/officeDocument/2006/relationships/image" Target="media/image21.wmf"/><Relationship Id="rId59" Type="http://schemas.openxmlformats.org/officeDocument/2006/relationships/hyperlink" Target="consultantplus://offline/ref=97FBF0279658C8AC247CC50DCA5F30A963DD3DFF56C241120C8C3641D725D59D735B444BD7q8I0H" TargetMode="External"/><Relationship Id="rId67" Type="http://schemas.openxmlformats.org/officeDocument/2006/relationships/hyperlink" Target="consultantplus://offline/ref=97FBF0279658C8AC247CC50DCA5F30A963DD3DFF56C241120C8C3641D725D59D735B4449qDI4H" TargetMode="External"/><Relationship Id="rId20"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image" Target="media/image26.png"/><Relationship Id="rId62" Type="http://schemas.openxmlformats.org/officeDocument/2006/relationships/hyperlink" Target="consultantplus://offline/ref=97FBF0279658C8AC247CC50DCA5F30A963DD3DFF56C241120C8C3641D725D59D735B444AD0q8I0H" TargetMode="External"/><Relationship Id="rId70" Type="http://schemas.openxmlformats.org/officeDocument/2006/relationships/hyperlink" Target="consultantplus://offline/ref=97FBF0279658C8AC247CC50DCA5F30A963DD3DFF56C241120C8C3641D725D59D735B444FD08857E0q0I6H" TargetMode="External"/><Relationship Id="rId75" Type="http://schemas.openxmlformats.org/officeDocument/2006/relationships/hyperlink" Target="consultantplus://offline/ref=71BD39163DC33376F3619EB403CDFE8F258517497A64EBD2B44B37F742R0e1I"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6.wmf"/><Relationship Id="rId28" Type="http://schemas.openxmlformats.org/officeDocument/2006/relationships/image" Target="media/image11.png"/><Relationship Id="rId36" Type="http://schemas.openxmlformats.org/officeDocument/2006/relationships/oleObject" Target="embeddings/oleObject6.bin"/><Relationship Id="rId49" Type="http://schemas.openxmlformats.org/officeDocument/2006/relationships/image" Target="media/image23.wmf"/><Relationship Id="rId57" Type="http://schemas.openxmlformats.org/officeDocument/2006/relationships/hyperlink" Target="consultantplus://offline/ref=5E07CCB2332F6194AB21C830F27B7B5BA73E1C1713927BA440FE271A22C365E2D8E378895BFB3959BD7FD2019BA026B0FF79A67ABDBAe1O" TargetMode="External"/><Relationship Id="rId10" Type="http://schemas.openxmlformats.org/officeDocument/2006/relationships/hyperlink" Target="http://www.utp.sberbank-ast.ru" TargetMode="External"/><Relationship Id="rId31" Type="http://schemas.openxmlformats.org/officeDocument/2006/relationships/oleObject" Target="embeddings/oleObject4.bin"/><Relationship Id="rId44" Type="http://schemas.openxmlformats.org/officeDocument/2006/relationships/image" Target="media/image20.png"/><Relationship Id="rId52" Type="http://schemas.openxmlformats.org/officeDocument/2006/relationships/image" Target="media/image25.wmf"/><Relationship Id="rId60" Type="http://schemas.openxmlformats.org/officeDocument/2006/relationships/hyperlink" Target="consultantplus://offline/ref=97FBF0279658C8AC247CC50DCA5F30A963DD3DFF56C241120C8C3641D725D59D735B444BD8q8I8H" TargetMode="External"/><Relationship Id="rId65" Type="http://schemas.openxmlformats.org/officeDocument/2006/relationships/hyperlink" Target="consultantplus://offline/ref=97FBF0279658C8AC247CC50DCA5F30A963DD3DFF56C241120C8C3641D725D59D735B444FD08855E2q0I5H" TargetMode="External"/><Relationship Id="rId73" Type="http://schemas.openxmlformats.org/officeDocument/2006/relationships/hyperlink" Target="consultantplus://offline/ref=97FBF0279658C8AC247CC50DCA5F30A963DD3DFF56C241120C8C3641D725D59D735B4448D1q8I8H" TargetMode="External"/><Relationship Id="rId78" Type="http://schemas.openxmlformats.org/officeDocument/2006/relationships/header" Target="header2.xml"/><Relationship Id="rId81" Type="http://schemas.openxmlformats.org/officeDocument/2006/relationships/hyperlink" Target="consultantplus://offline/ref=E69824A1C5529D40FF257FB3EB45C1603E62660E7F8C34F3B9F597C660W0D"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C0D3-08CC-4202-8DE2-96FCA6C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60</Pages>
  <Words>22387</Words>
  <Characters>127612</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РДА</Company>
  <LinksUpToDate>false</LinksUpToDate>
  <CharactersWithSpaces>149700</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potrashkova</dc:creator>
  <cp:keywords/>
  <dc:description/>
  <cp:lastModifiedBy>И.А. Севастьянова</cp:lastModifiedBy>
  <cp:revision>54</cp:revision>
  <cp:lastPrinted>2019-03-04T13:15:00Z</cp:lastPrinted>
  <dcterms:created xsi:type="dcterms:W3CDTF">2019-01-24T12:38:00Z</dcterms:created>
  <dcterms:modified xsi:type="dcterms:W3CDTF">2019-03-04T13:37:00Z</dcterms:modified>
</cp:coreProperties>
</file>