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B" w:rsidRPr="001E4605" w:rsidRDefault="00087826" w:rsidP="001E792D">
      <w:pPr>
        <w:jc w:val="center"/>
        <w:rPr>
          <w:rFonts w:ascii="Times New Roman" w:hAnsi="Times New Roman" w:cs="Times New Roman"/>
          <w:sz w:val="26"/>
          <w:szCs w:val="26"/>
        </w:rPr>
      </w:pPr>
      <w:r w:rsidRPr="001E4605">
        <w:rPr>
          <w:color w:val="333333"/>
          <w:sz w:val="26"/>
          <w:szCs w:val="26"/>
        </w:rPr>
        <w:object w:dxaOrig="12002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85pt;height:84.55pt" o:ole="">
            <v:imagedata r:id="rId5" o:title=""/>
          </v:shape>
          <o:OLEObject Type="Embed" ProgID="MSPhotoEd.3" ShapeID="_x0000_i1025" DrawAspect="Content" ObjectID="_1488975687" r:id="rId6"/>
        </w:object>
      </w:r>
    </w:p>
    <w:p w:rsidR="001E4605" w:rsidRPr="001E4605" w:rsidRDefault="001E4605" w:rsidP="001E460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57314688"/>
      <w:bookmarkStart w:id="1" w:name="_Ref93295404"/>
      <w:bookmarkStart w:id="2" w:name="_Toc69729002"/>
      <w:r w:rsidRPr="001E4605">
        <w:rPr>
          <w:rFonts w:ascii="Times New Roman" w:hAnsi="Times New Roman" w:cs="Times New Roman"/>
          <w:b/>
          <w:sz w:val="26"/>
          <w:szCs w:val="26"/>
        </w:rPr>
        <w:t>Протокол заседания Постоянно действующей единой комиссии по</w:t>
      </w:r>
      <w:bookmarkEnd w:id="0"/>
      <w:r w:rsidRPr="001E4605">
        <w:rPr>
          <w:rFonts w:ascii="Times New Roman" w:hAnsi="Times New Roman" w:cs="Times New Roman"/>
          <w:b/>
          <w:sz w:val="26"/>
          <w:szCs w:val="26"/>
        </w:rPr>
        <w:t xml:space="preserve"> вскрытию конвертов, представленных в бумажном виде</w:t>
      </w:r>
      <w:bookmarkEnd w:id="1"/>
      <w:bookmarkEnd w:id="2"/>
    </w:p>
    <w:p w:rsidR="001E4605" w:rsidRPr="001E4605" w:rsidRDefault="001E4605" w:rsidP="001E4605">
      <w:pPr>
        <w:ind w:left="-426"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>Наименование запроса котировок цен:</w:t>
      </w:r>
    </w:p>
    <w:p w:rsidR="001E4605" w:rsidRPr="001E4605" w:rsidRDefault="001C695B" w:rsidP="001C695B">
      <w:pPr>
        <w:ind w:left="-284" w:right="-2" w:firstLine="992"/>
        <w:jc w:val="center"/>
        <w:rPr>
          <w:rFonts w:ascii="Times New Roman" w:hAnsi="Times New Roman" w:cs="Times New Roman"/>
          <w:snapToGrid w:val="0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Запрос котировок цен № ЗКЦ 3</w:t>
      </w:r>
      <w:r w:rsidR="001E4605" w:rsidRPr="001E4605">
        <w:rPr>
          <w:rFonts w:ascii="Times New Roman" w:hAnsi="Times New Roman" w:cs="Times New Roman"/>
          <w:snapToGrid w:val="0"/>
          <w:sz w:val="26"/>
          <w:szCs w:val="26"/>
        </w:rPr>
        <w:t xml:space="preserve">/15 на право заключения договора оказания услуг </w:t>
      </w:r>
      <w:r>
        <w:rPr>
          <w:rFonts w:ascii="Times New Roman" w:hAnsi="Times New Roman" w:cs="Times New Roman"/>
          <w:snapToGrid w:val="0"/>
          <w:sz w:val="26"/>
          <w:szCs w:val="26"/>
        </w:rPr>
        <w:t>сотовой связи</w:t>
      </w:r>
      <w:r w:rsidR="001E4605" w:rsidRPr="001E4605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087826" w:rsidRPr="001E4605" w:rsidRDefault="00087826" w:rsidP="001E4605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C695B">
        <w:rPr>
          <w:rFonts w:ascii="Times New Roman" w:hAnsi="Times New Roman" w:cs="Times New Roman"/>
          <w:b/>
          <w:sz w:val="26"/>
          <w:szCs w:val="26"/>
        </w:rPr>
        <w:t>28</w:t>
      </w:r>
      <w:r w:rsidRPr="001E4605">
        <w:rPr>
          <w:rFonts w:ascii="Times New Roman" w:hAnsi="Times New Roman" w:cs="Times New Roman"/>
          <w:b/>
          <w:sz w:val="26"/>
          <w:szCs w:val="26"/>
        </w:rPr>
        <w:t>/1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>5</w:t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</w:r>
      <w:r w:rsidR="001E4605" w:rsidRPr="001E4605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 w:rsidR="001C695B">
        <w:rPr>
          <w:rFonts w:ascii="Times New Roman" w:hAnsi="Times New Roman" w:cs="Times New Roman"/>
          <w:b/>
          <w:sz w:val="26"/>
          <w:szCs w:val="26"/>
        </w:rPr>
        <w:t>2</w:t>
      </w:r>
      <w:r w:rsidR="00F4349A">
        <w:rPr>
          <w:rFonts w:ascii="Times New Roman" w:hAnsi="Times New Roman" w:cs="Times New Roman"/>
          <w:b/>
          <w:sz w:val="26"/>
          <w:szCs w:val="26"/>
        </w:rPr>
        <w:t>7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0C47" w:rsidRPr="001E4605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752BEF" w:rsidRPr="001E4605">
        <w:rPr>
          <w:rFonts w:ascii="Times New Roman" w:hAnsi="Times New Roman" w:cs="Times New Roman"/>
          <w:b/>
          <w:sz w:val="26"/>
          <w:szCs w:val="26"/>
        </w:rPr>
        <w:t>2015</w:t>
      </w:r>
      <w:r w:rsidR="008B13F1" w:rsidRPr="001E4605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1E4605" w:rsidRPr="001E4605" w:rsidRDefault="001E4605" w:rsidP="001E4605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605">
        <w:rPr>
          <w:rFonts w:ascii="Times New Roman" w:hAnsi="Times New Roman" w:cs="Times New Roman"/>
          <w:b/>
          <w:sz w:val="26"/>
          <w:szCs w:val="26"/>
        </w:rPr>
        <w:t>Казань</w:t>
      </w:r>
    </w:p>
    <w:p w:rsidR="001E4605" w:rsidRPr="001E4605" w:rsidRDefault="001E4605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 xml:space="preserve">Предмет запроса котировок цен: оказание услуг </w:t>
      </w:r>
      <w:r w:rsidR="001C695B">
        <w:rPr>
          <w:rFonts w:ascii="Times New Roman" w:hAnsi="Times New Roman"/>
          <w:sz w:val="26"/>
          <w:szCs w:val="26"/>
        </w:rPr>
        <w:t>сотовой связи</w:t>
      </w:r>
    </w:p>
    <w:p w:rsidR="009A0C47" w:rsidRPr="001E4605" w:rsidRDefault="00C31CAC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>Начал</w:t>
      </w:r>
      <w:r w:rsidR="009A0C47" w:rsidRPr="001E4605">
        <w:rPr>
          <w:rFonts w:ascii="Times New Roman" w:hAnsi="Times New Roman"/>
          <w:sz w:val="26"/>
          <w:szCs w:val="26"/>
        </w:rPr>
        <w:t xml:space="preserve">ьная максимальная цена договора – </w:t>
      </w:r>
      <w:r w:rsidR="001C695B">
        <w:rPr>
          <w:rFonts w:ascii="Times New Roman" w:hAnsi="Times New Roman"/>
          <w:sz w:val="26"/>
          <w:szCs w:val="26"/>
        </w:rPr>
        <w:t>344</w:t>
      </w:r>
      <w:r w:rsidR="009A0C47" w:rsidRPr="001E4605">
        <w:rPr>
          <w:rFonts w:ascii="Times New Roman" w:hAnsi="Times New Roman"/>
          <w:sz w:val="26"/>
          <w:szCs w:val="26"/>
        </w:rPr>
        <w:t> </w:t>
      </w:r>
      <w:r w:rsidR="001C695B">
        <w:rPr>
          <w:rFonts w:ascii="Times New Roman" w:hAnsi="Times New Roman"/>
          <w:sz w:val="26"/>
          <w:szCs w:val="26"/>
        </w:rPr>
        <w:t>4</w:t>
      </w:r>
      <w:r w:rsidR="009A0C47" w:rsidRPr="001E4605">
        <w:rPr>
          <w:rFonts w:ascii="Times New Roman" w:hAnsi="Times New Roman"/>
          <w:sz w:val="26"/>
          <w:szCs w:val="26"/>
        </w:rPr>
        <w:t>00 (</w:t>
      </w:r>
      <w:r w:rsidR="001C695B">
        <w:rPr>
          <w:rFonts w:ascii="Times New Roman" w:hAnsi="Times New Roman"/>
          <w:sz w:val="26"/>
          <w:szCs w:val="26"/>
        </w:rPr>
        <w:t>триста сорок четыре тысячи четыреста</w:t>
      </w:r>
      <w:r w:rsidR="009A0C47" w:rsidRPr="001E4605">
        <w:rPr>
          <w:rFonts w:ascii="Times New Roman" w:hAnsi="Times New Roman"/>
          <w:sz w:val="26"/>
          <w:szCs w:val="26"/>
        </w:rPr>
        <w:t xml:space="preserve">) </w:t>
      </w:r>
      <w:r w:rsidR="001E4605" w:rsidRPr="001E4605">
        <w:rPr>
          <w:rFonts w:ascii="Times New Roman" w:hAnsi="Times New Roman"/>
          <w:sz w:val="26"/>
          <w:szCs w:val="26"/>
        </w:rPr>
        <w:t xml:space="preserve">рублей </w:t>
      </w:r>
      <w:r w:rsidR="009A0C47" w:rsidRPr="001E4605">
        <w:rPr>
          <w:rFonts w:ascii="Times New Roman" w:hAnsi="Times New Roman"/>
          <w:sz w:val="26"/>
          <w:szCs w:val="26"/>
        </w:rPr>
        <w:t>00 копеек.</w:t>
      </w:r>
    </w:p>
    <w:p w:rsidR="00087826" w:rsidRPr="001E4605" w:rsidRDefault="00087826" w:rsidP="009A0C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E4605">
        <w:rPr>
          <w:rFonts w:ascii="Times New Roman" w:hAnsi="Times New Roman"/>
          <w:sz w:val="26"/>
          <w:szCs w:val="26"/>
        </w:rPr>
        <w:t>Адрес</w:t>
      </w:r>
      <w:r w:rsidR="00D01A15" w:rsidRPr="001E4605">
        <w:rPr>
          <w:rFonts w:ascii="Times New Roman" w:hAnsi="Times New Roman"/>
          <w:sz w:val="26"/>
          <w:szCs w:val="26"/>
        </w:rPr>
        <w:t xml:space="preserve"> проведения запроса </w:t>
      </w:r>
      <w:r w:rsidR="00610C1C" w:rsidRPr="001E4605">
        <w:rPr>
          <w:rFonts w:ascii="Times New Roman" w:hAnsi="Times New Roman"/>
          <w:sz w:val="26"/>
          <w:szCs w:val="26"/>
        </w:rPr>
        <w:t>котировок</w:t>
      </w:r>
      <w:r w:rsidRPr="001E4605">
        <w:rPr>
          <w:rFonts w:ascii="Times New Roman" w:hAnsi="Times New Roman"/>
          <w:sz w:val="26"/>
          <w:szCs w:val="26"/>
        </w:rPr>
        <w:t>: 420107, Казань, ул. Островского, д.69/3, каб. 101, «</w:t>
      </w:r>
      <w:r w:rsidR="001C695B">
        <w:rPr>
          <w:rFonts w:ascii="Times New Roman" w:hAnsi="Times New Roman"/>
          <w:sz w:val="26"/>
          <w:szCs w:val="26"/>
        </w:rPr>
        <w:t>23</w:t>
      </w:r>
      <w:r w:rsidRPr="001E4605">
        <w:rPr>
          <w:rFonts w:ascii="Times New Roman" w:hAnsi="Times New Roman"/>
          <w:sz w:val="26"/>
          <w:szCs w:val="26"/>
        </w:rPr>
        <w:t xml:space="preserve">» </w:t>
      </w:r>
      <w:r w:rsidR="009A0C47" w:rsidRPr="001E4605">
        <w:rPr>
          <w:rFonts w:ascii="Times New Roman" w:hAnsi="Times New Roman"/>
          <w:sz w:val="26"/>
          <w:szCs w:val="26"/>
        </w:rPr>
        <w:t>марта</w:t>
      </w:r>
      <w:r w:rsidRPr="001E4605">
        <w:rPr>
          <w:rFonts w:ascii="Times New Roman" w:hAnsi="Times New Roman"/>
          <w:sz w:val="26"/>
          <w:szCs w:val="26"/>
        </w:rPr>
        <w:t xml:space="preserve"> 201</w:t>
      </w:r>
      <w:r w:rsidR="00752BEF" w:rsidRPr="001E4605">
        <w:rPr>
          <w:rFonts w:ascii="Times New Roman" w:hAnsi="Times New Roman"/>
          <w:sz w:val="26"/>
          <w:szCs w:val="26"/>
        </w:rPr>
        <w:t>5</w:t>
      </w:r>
      <w:r w:rsidRPr="001E4605">
        <w:rPr>
          <w:rFonts w:ascii="Times New Roman" w:hAnsi="Times New Roman"/>
          <w:sz w:val="26"/>
          <w:szCs w:val="26"/>
        </w:rPr>
        <w:t xml:space="preserve"> г., в 1</w:t>
      </w:r>
      <w:r w:rsidR="001C695B">
        <w:rPr>
          <w:rFonts w:ascii="Times New Roman" w:hAnsi="Times New Roman"/>
          <w:sz w:val="26"/>
          <w:szCs w:val="26"/>
        </w:rPr>
        <w:t>0</w:t>
      </w:r>
      <w:r w:rsidRPr="001E4605">
        <w:rPr>
          <w:rFonts w:ascii="Times New Roman" w:hAnsi="Times New Roman"/>
          <w:sz w:val="26"/>
          <w:szCs w:val="26"/>
        </w:rPr>
        <w:t>.00</w:t>
      </w:r>
      <w:r w:rsidR="00597FDE" w:rsidRPr="001E4605">
        <w:rPr>
          <w:rFonts w:ascii="Times New Roman" w:hAnsi="Times New Roman"/>
          <w:sz w:val="26"/>
          <w:szCs w:val="26"/>
        </w:rPr>
        <w:t>.</w:t>
      </w:r>
    </w:p>
    <w:p w:rsidR="00054300" w:rsidRPr="001E4605" w:rsidRDefault="00054300" w:rsidP="00C40BE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7826" w:rsidRPr="001E4605" w:rsidRDefault="00087826" w:rsidP="004377D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>На за</w:t>
      </w:r>
      <w:r w:rsidR="00597FDE" w:rsidRPr="001E4605">
        <w:rPr>
          <w:rFonts w:ascii="Times New Roman" w:hAnsi="Times New Roman" w:cs="Times New Roman"/>
          <w:sz w:val="26"/>
          <w:szCs w:val="26"/>
        </w:rPr>
        <w:t>седании комиссии присутствовали</w:t>
      </w: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191"/>
      </w:tblGrid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Председатель ПДЕК</w:t>
            </w:r>
          </w:p>
        </w:tc>
        <w:tc>
          <w:tcPr>
            <w:tcW w:w="3402" w:type="dxa"/>
          </w:tcPr>
          <w:p w:rsidR="00752BEF" w:rsidRPr="001E4605" w:rsidRDefault="00597FDE" w:rsidP="00002316">
            <w:pPr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Заместитель генерального директора по экономике и финансам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ind w:left="34" w:right="-2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Г.Г. Максимова</w:t>
            </w: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752BEF">
            <w:pPr>
              <w:ind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Заместитель председателя ПДЕК</w:t>
            </w: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Начальник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-284" w:right="-2" w:firstLine="318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И.А. Севастьянова</w:t>
            </w: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Член ПДЕК</w:t>
            </w:r>
          </w:p>
        </w:tc>
        <w:tc>
          <w:tcPr>
            <w:tcW w:w="3402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Ведущий юрисконсульт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Е.Г.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Турашева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Главный бухгалтер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Л.В.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Ташевцева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597FDE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Ведущий э</w:t>
            </w:r>
            <w:r w:rsidR="00752BEF"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кономист ПЭО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Р.И. Ахметзянов</w:t>
            </w:r>
          </w:p>
        </w:tc>
      </w:tr>
      <w:tr w:rsidR="001C695B" w:rsidRPr="001E4605" w:rsidTr="00597FDE">
        <w:tc>
          <w:tcPr>
            <w:tcW w:w="2943" w:type="dxa"/>
          </w:tcPr>
          <w:p w:rsidR="001C695B" w:rsidRPr="001E4605" w:rsidRDefault="001C695B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Главный инженер</w:t>
            </w:r>
          </w:p>
        </w:tc>
        <w:tc>
          <w:tcPr>
            <w:tcW w:w="3191" w:type="dxa"/>
          </w:tcPr>
          <w:p w:rsidR="001C695B" w:rsidRPr="001E4605" w:rsidRDefault="001C695B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Рузанов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А.А.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Зарипов</w:t>
            </w:r>
            <w:proofErr w:type="spellEnd"/>
          </w:p>
        </w:tc>
      </w:tr>
      <w:tr w:rsidR="00752BEF" w:rsidRPr="001E4605" w:rsidTr="00597FDE">
        <w:tc>
          <w:tcPr>
            <w:tcW w:w="2943" w:type="dxa"/>
          </w:tcPr>
          <w:p w:rsidR="00752BEF" w:rsidRPr="001E4605" w:rsidRDefault="00752BEF" w:rsidP="00002316">
            <w:pPr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Секретарь ПДЕК</w:t>
            </w:r>
          </w:p>
        </w:tc>
        <w:tc>
          <w:tcPr>
            <w:tcW w:w="3402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Инженер СДР и ЦЭ</w:t>
            </w:r>
          </w:p>
        </w:tc>
        <w:tc>
          <w:tcPr>
            <w:tcW w:w="3191" w:type="dxa"/>
          </w:tcPr>
          <w:p w:rsidR="00752BEF" w:rsidRPr="001E4605" w:rsidRDefault="00752BEF" w:rsidP="00597FDE">
            <w:pPr>
              <w:spacing w:before="240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 xml:space="preserve">Л.Р. </w:t>
            </w:r>
            <w:proofErr w:type="spellStart"/>
            <w:r w:rsidRPr="001E4605"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  <w:t>Каюмова</w:t>
            </w:r>
            <w:proofErr w:type="spellEnd"/>
          </w:p>
        </w:tc>
      </w:tr>
    </w:tbl>
    <w:p w:rsidR="00D707A1" w:rsidRPr="001E4605" w:rsidRDefault="00D707A1" w:rsidP="0070300A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Общее количество постоянно действующей </w:t>
      </w:r>
      <w:r w:rsidR="00D7007E" w:rsidRPr="001E4605">
        <w:rPr>
          <w:rFonts w:ascii="Times New Roman" w:hAnsi="Times New Roman" w:cs="Times New Roman"/>
          <w:sz w:val="26"/>
          <w:szCs w:val="26"/>
        </w:rPr>
        <w:t>единой</w:t>
      </w:r>
      <w:r w:rsidRPr="001E4605">
        <w:rPr>
          <w:rFonts w:ascii="Times New Roman" w:hAnsi="Times New Roman" w:cs="Times New Roman"/>
          <w:sz w:val="26"/>
          <w:szCs w:val="26"/>
        </w:rPr>
        <w:t xml:space="preserve"> комиссии 9 (девять) человек, число присутствующих на заседании </w:t>
      </w:r>
      <w:r w:rsidR="00006437">
        <w:rPr>
          <w:rFonts w:ascii="Times New Roman" w:hAnsi="Times New Roman" w:cs="Times New Roman"/>
          <w:sz w:val="26"/>
          <w:szCs w:val="26"/>
        </w:rPr>
        <w:t>7</w:t>
      </w:r>
      <w:r w:rsidRPr="001E4605">
        <w:rPr>
          <w:rFonts w:ascii="Times New Roman" w:hAnsi="Times New Roman" w:cs="Times New Roman"/>
          <w:sz w:val="26"/>
          <w:szCs w:val="26"/>
        </w:rPr>
        <w:t xml:space="preserve"> (</w:t>
      </w:r>
      <w:r w:rsidR="00006437">
        <w:rPr>
          <w:rFonts w:ascii="Times New Roman" w:hAnsi="Times New Roman" w:cs="Times New Roman"/>
          <w:sz w:val="26"/>
          <w:szCs w:val="26"/>
        </w:rPr>
        <w:t>семь</w:t>
      </w:r>
      <w:r w:rsidRPr="001E4605">
        <w:rPr>
          <w:rFonts w:ascii="Times New Roman" w:hAnsi="Times New Roman" w:cs="Times New Roman"/>
          <w:sz w:val="26"/>
          <w:szCs w:val="26"/>
        </w:rPr>
        <w:t xml:space="preserve">) человек, что составляет </w:t>
      </w:r>
      <w:r w:rsidR="009A0C47" w:rsidRPr="001E4605">
        <w:rPr>
          <w:rFonts w:ascii="Times New Roman" w:hAnsi="Times New Roman" w:cs="Times New Roman"/>
          <w:sz w:val="26"/>
          <w:szCs w:val="26"/>
        </w:rPr>
        <w:t>более 50</w:t>
      </w:r>
      <w:r w:rsidRPr="001E4605">
        <w:rPr>
          <w:rFonts w:ascii="Times New Roman" w:hAnsi="Times New Roman" w:cs="Times New Roman"/>
          <w:sz w:val="26"/>
          <w:szCs w:val="26"/>
        </w:rPr>
        <w:t xml:space="preserve"> %</w:t>
      </w:r>
      <w:r w:rsidR="00D01A15" w:rsidRPr="001E4605">
        <w:rPr>
          <w:rFonts w:ascii="Times New Roman" w:hAnsi="Times New Roman" w:cs="Times New Roman"/>
          <w:sz w:val="26"/>
          <w:szCs w:val="26"/>
        </w:rPr>
        <w:t xml:space="preserve"> состава постоянно действующей единой</w:t>
      </w:r>
      <w:r w:rsidR="009A0C47" w:rsidRPr="001E4605">
        <w:rPr>
          <w:rFonts w:ascii="Times New Roman" w:hAnsi="Times New Roman" w:cs="Times New Roman"/>
          <w:sz w:val="26"/>
          <w:szCs w:val="26"/>
        </w:rPr>
        <w:t xml:space="preserve"> комиссии.</w:t>
      </w:r>
      <w:r w:rsidR="001E4605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Pr="001E4605">
        <w:rPr>
          <w:rFonts w:ascii="Times New Roman" w:hAnsi="Times New Roman" w:cs="Times New Roman"/>
          <w:sz w:val="26"/>
          <w:szCs w:val="26"/>
        </w:rPr>
        <w:t>Заседание правомочно принимать решения по рассмотрению котировочных заявок.</w:t>
      </w:r>
    </w:p>
    <w:p w:rsidR="004377D4" w:rsidRDefault="004377D4" w:rsidP="00D707A1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4605">
        <w:rPr>
          <w:rFonts w:ascii="Times New Roman" w:hAnsi="Times New Roman" w:cs="Times New Roman"/>
          <w:sz w:val="26"/>
          <w:szCs w:val="26"/>
        </w:rPr>
        <w:t xml:space="preserve">На момент окончания срока подачи Котировочных заявок согласно «Журналу регистрации </w:t>
      </w:r>
      <w:r w:rsidR="0070300A" w:rsidRPr="001E4605">
        <w:rPr>
          <w:rFonts w:ascii="Times New Roman" w:hAnsi="Times New Roman" w:cs="Times New Roman"/>
          <w:sz w:val="26"/>
          <w:szCs w:val="26"/>
        </w:rPr>
        <w:t>котировочных</w:t>
      </w:r>
      <w:r w:rsidR="00D707A1"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Pr="001E4605">
        <w:rPr>
          <w:rFonts w:ascii="Times New Roman" w:hAnsi="Times New Roman" w:cs="Times New Roman"/>
          <w:sz w:val="26"/>
          <w:szCs w:val="26"/>
        </w:rPr>
        <w:t>заявок» подан</w:t>
      </w:r>
      <w:r w:rsidR="009D42D1" w:rsidRPr="001E4605">
        <w:rPr>
          <w:rFonts w:ascii="Times New Roman" w:hAnsi="Times New Roman" w:cs="Times New Roman"/>
          <w:sz w:val="26"/>
          <w:szCs w:val="26"/>
        </w:rPr>
        <w:t>о</w:t>
      </w:r>
      <w:r w:rsidRPr="001E4605">
        <w:rPr>
          <w:rFonts w:ascii="Times New Roman" w:hAnsi="Times New Roman" w:cs="Times New Roman"/>
          <w:sz w:val="26"/>
          <w:szCs w:val="26"/>
        </w:rPr>
        <w:t xml:space="preserve"> </w:t>
      </w:r>
      <w:r w:rsidR="00006437">
        <w:rPr>
          <w:rFonts w:ascii="Times New Roman" w:hAnsi="Times New Roman" w:cs="Times New Roman"/>
          <w:sz w:val="26"/>
          <w:szCs w:val="26"/>
        </w:rPr>
        <w:t>2</w:t>
      </w:r>
      <w:r w:rsidRPr="001E4605">
        <w:rPr>
          <w:rFonts w:ascii="Times New Roman" w:hAnsi="Times New Roman" w:cs="Times New Roman"/>
          <w:sz w:val="26"/>
          <w:szCs w:val="26"/>
        </w:rPr>
        <w:t xml:space="preserve"> (</w:t>
      </w:r>
      <w:r w:rsidR="00006437">
        <w:rPr>
          <w:rFonts w:ascii="Times New Roman" w:hAnsi="Times New Roman" w:cs="Times New Roman"/>
          <w:sz w:val="26"/>
          <w:szCs w:val="26"/>
        </w:rPr>
        <w:t>две</w:t>
      </w:r>
      <w:r w:rsidRPr="001E4605">
        <w:rPr>
          <w:rFonts w:ascii="Times New Roman" w:hAnsi="Times New Roman" w:cs="Times New Roman"/>
          <w:sz w:val="26"/>
          <w:szCs w:val="26"/>
        </w:rPr>
        <w:t>) котировочн</w:t>
      </w:r>
      <w:r w:rsidR="00597FDE" w:rsidRPr="001E4605">
        <w:rPr>
          <w:rFonts w:ascii="Times New Roman" w:hAnsi="Times New Roman" w:cs="Times New Roman"/>
          <w:sz w:val="26"/>
          <w:szCs w:val="26"/>
        </w:rPr>
        <w:t>ы</w:t>
      </w:r>
      <w:r w:rsidR="0070300A" w:rsidRPr="001E4605">
        <w:rPr>
          <w:rFonts w:ascii="Times New Roman" w:hAnsi="Times New Roman" w:cs="Times New Roman"/>
          <w:sz w:val="26"/>
          <w:szCs w:val="26"/>
        </w:rPr>
        <w:t>е</w:t>
      </w:r>
      <w:r w:rsidRPr="001E4605">
        <w:rPr>
          <w:rFonts w:ascii="Times New Roman" w:hAnsi="Times New Roman" w:cs="Times New Roman"/>
          <w:sz w:val="26"/>
          <w:szCs w:val="26"/>
        </w:rPr>
        <w:t xml:space="preserve"> заяв</w:t>
      </w:r>
      <w:r w:rsidR="00597FDE" w:rsidRPr="001E4605">
        <w:rPr>
          <w:rFonts w:ascii="Times New Roman" w:hAnsi="Times New Roman" w:cs="Times New Roman"/>
          <w:sz w:val="26"/>
          <w:szCs w:val="26"/>
        </w:rPr>
        <w:t>к</w:t>
      </w:r>
      <w:r w:rsidR="0070300A" w:rsidRPr="001E4605">
        <w:rPr>
          <w:rFonts w:ascii="Times New Roman" w:hAnsi="Times New Roman" w:cs="Times New Roman"/>
          <w:sz w:val="26"/>
          <w:szCs w:val="26"/>
        </w:rPr>
        <w:t>и</w:t>
      </w:r>
      <w:r w:rsidR="00597FDE" w:rsidRPr="001E4605">
        <w:rPr>
          <w:rFonts w:ascii="Times New Roman" w:hAnsi="Times New Roman" w:cs="Times New Roman"/>
          <w:sz w:val="26"/>
          <w:szCs w:val="26"/>
        </w:rPr>
        <w:t>:</w:t>
      </w:r>
    </w:p>
    <w:p w:rsidR="004B2000" w:rsidRDefault="004B2000" w:rsidP="004B2000">
      <w:pPr>
        <w:pStyle w:val="a4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Котировочная заявка № 1 – Открытое акционерное общество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МегаФон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4B2000" w:rsidRDefault="004B2000" w:rsidP="0026558B">
      <w:pPr>
        <w:pStyle w:val="a4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Котировочная заявка № 2 – Открытое акционерное общество «</w:t>
      </w:r>
      <w:proofErr w:type="gramStart"/>
      <w:r>
        <w:rPr>
          <w:rFonts w:ascii="Times New Roman" w:hAnsi="Times New Roman" w:cs="Times New Roman"/>
          <w:sz w:val="26"/>
          <w:szCs w:val="26"/>
        </w:rPr>
        <w:t>Мобильные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ТелеСистемы</w:t>
      </w:r>
      <w:proofErr w:type="spellEnd"/>
      <w:r>
        <w:rPr>
          <w:rFonts w:ascii="Times New Roman" w:hAnsi="Times New Roman" w:cs="Times New Roman"/>
          <w:sz w:val="26"/>
          <w:szCs w:val="26"/>
        </w:rPr>
        <w:t>».</w:t>
      </w:r>
    </w:p>
    <w:p w:rsidR="00F4349A" w:rsidRPr="00F4349A" w:rsidRDefault="00F4349A" w:rsidP="00F4349A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49A">
        <w:rPr>
          <w:rFonts w:ascii="Times New Roman" w:hAnsi="Times New Roman" w:cs="Times New Roman"/>
          <w:sz w:val="28"/>
          <w:szCs w:val="28"/>
        </w:rPr>
        <w:t>После рассмотрения  к</w:t>
      </w:r>
      <w:r>
        <w:rPr>
          <w:rFonts w:ascii="Times New Roman" w:hAnsi="Times New Roman" w:cs="Times New Roman"/>
          <w:sz w:val="28"/>
          <w:szCs w:val="28"/>
        </w:rPr>
        <w:t>отировочных заявок претендентов у</w:t>
      </w:r>
      <w:r w:rsidRPr="00F4349A">
        <w:rPr>
          <w:rFonts w:ascii="Times New Roman" w:hAnsi="Times New Roman" w:cs="Times New Roman"/>
          <w:sz w:val="28"/>
          <w:szCs w:val="28"/>
        </w:rPr>
        <w:t>частниками признать:</w:t>
      </w:r>
    </w:p>
    <w:p w:rsidR="00F4349A" w:rsidRPr="00F4349A" w:rsidRDefault="00F4349A" w:rsidP="00F434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9A">
        <w:rPr>
          <w:rFonts w:ascii="Times New Roman" w:hAnsi="Times New Roman" w:cs="Times New Roman"/>
          <w:sz w:val="28"/>
          <w:szCs w:val="28"/>
        </w:rPr>
        <w:t xml:space="preserve">Котировочная заявка № 1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4349A">
        <w:rPr>
          <w:rFonts w:ascii="Times New Roman" w:hAnsi="Times New Roman" w:cs="Times New Roman"/>
          <w:sz w:val="28"/>
          <w:szCs w:val="28"/>
        </w:rPr>
        <w:t xml:space="preserve"> соответствует требованиям запроса котировок цен.</w:t>
      </w:r>
    </w:p>
    <w:p w:rsidR="00F4349A" w:rsidRPr="00F4349A" w:rsidRDefault="00F4349A" w:rsidP="00F4349A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9A">
        <w:rPr>
          <w:rFonts w:ascii="Times New Roman" w:hAnsi="Times New Roman" w:cs="Times New Roman"/>
          <w:sz w:val="28"/>
          <w:szCs w:val="28"/>
        </w:rPr>
        <w:t xml:space="preserve">Котировочная заявка № 2 </w:t>
      </w:r>
      <w:r>
        <w:rPr>
          <w:rFonts w:ascii="Times New Roman" w:hAnsi="Times New Roman" w:cs="Times New Roman"/>
          <w:sz w:val="28"/>
          <w:szCs w:val="28"/>
        </w:rPr>
        <w:t>ОАО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Мобильные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ТелеСистемы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4349A">
        <w:rPr>
          <w:rFonts w:ascii="Times New Roman" w:hAnsi="Times New Roman" w:cs="Times New Roman"/>
          <w:sz w:val="28"/>
          <w:szCs w:val="28"/>
        </w:rPr>
        <w:t>соответствует требованиям запроса котировок цен.</w:t>
      </w:r>
    </w:p>
    <w:p w:rsidR="00F4349A" w:rsidRDefault="00F4349A" w:rsidP="00F4349A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49A">
        <w:rPr>
          <w:rFonts w:ascii="Times New Roman" w:hAnsi="Times New Roman" w:cs="Times New Roman"/>
          <w:sz w:val="28"/>
          <w:szCs w:val="28"/>
        </w:rPr>
        <w:t xml:space="preserve">Победителем запроса котировок признается участник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349A">
        <w:rPr>
          <w:rFonts w:ascii="Times New Roman" w:hAnsi="Times New Roman" w:cs="Times New Roman"/>
          <w:sz w:val="28"/>
          <w:szCs w:val="28"/>
        </w:rPr>
        <w:t xml:space="preserve"> ОАО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МегаФон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F4349A">
        <w:rPr>
          <w:rFonts w:ascii="Times New Roman" w:hAnsi="Times New Roman" w:cs="Times New Roman"/>
          <w:sz w:val="28"/>
          <w:szCs w:val="28"/>
        </w:rPr>
        <w:t xml:space="preserve">Котировочная заявка отвечает </w:t>
      </w:r>
      <w:proofErr w:type="gramStart"/>
      <w:r w:rsidRPr="00F4349A">
        <w:rPr>
          <w:rFonts w:ascii="Times New Roman" w:hAnsi="Times New Roman" w:cs="Times New Roman"/>
          <w:sz w:val="28"/>
          <w:szCs w:val="28"/>
        </w:rPr>
        <w:t>всем требованиям, установленным в извещении о 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4349A">
        <w:rPr>
          <w:rFonts w:ascii="Times New Roman" w:hAnsi="Times New Roman" w:cs="Times New Roman"/>
          <w:sz w:val="28"/>
          <w:szCs w:val="28"/>
        </w:rPr>
        <w:t>оведении запроса котировок</w:t>
      </w:r>
      <w:r w:rsidR="00255DC0">
        <w:rPr>
          <w:rFonts w:ascii="Times New Roman" w:hAnsi="Times New Roman" w:cs="Times New Roman"/>
          <w:sz w:val="28"/>
          <w:szCs w:val="28"/>
        </w:rPr>
        <w:t xml:space="preserve"> и содержит</w:t>
      </w:r>
      <w:proofErr w:type="gramEnd"/>
      <w:r w:rsidR="00255DC0">
        <w:rPr>
          <w:rFonts w:ascii="Times New Roman" w:hAnsi="Times New Roman" w:cs="Times New Roman"/>
          <w:sz w:val="28"/>
          <w:szCs w:val="28"/>
        </w:rPr>
        <w:t xml:space="preserve"> лучшие условия по цене, предложенного тарифного плана.</w:t>
      </w:r>
    </w:p>
    <w:p w:rsidR="00941132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  <w:lang w:val="ru-MO"/>
        </w:rPr>
      </w:pPr>
    </w:p>
    <w:p w:rsidR="00941132" w:rsidRPr="00941132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132">
        <w:rPr>
          <w:rFonts w:ascii="Times New Roman" w:hAnsi="Times New Roman"/>
          <w:bCs/>
          <w:color w:val="000000"/>
          <w:sz w:val="28"/>
          <w:szCs w:val="28"/>
        </w:rPr>
        <w:t xml:space="preserve">Приложения: </w:t>
      </w:r>
    </w:p>
    <w:p w:rsidR="00941132" w:rsidRPr="00941132" w:rsidRDefault="00941132" w:rsidP="00941132">
      <w:pPr>
        <w:pStyle w:val="a4"/>
        <w:tabs>
          <w:tab w:val="left" w:pos="0"/>
        </w:tabs>
        <w:spacing w:line="240" w:lineRule="auto"/>
        <w:ind w:left="70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41132" w:rsidRDefault="00941132" w:rsidP="00255DC0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41132">
        <w:rPr>
          <w:rFonts w:ascii="Times New Roman" w:hAnsi="Times New Roman"/>
          <w:bCs/>
          <w:color w:val="000000"/>
          <w:sz w:val="28"/>
          <w:szCs w:val="28"/>
        </w:rPr>
        <w:t xml:space="preserve">«Журнал регистрации конвертов с </w:t>
      </w:r>
      <w:r>
        <w:rPr>
          <w:rFonts w:ascii="Times New Roman" w:hAnsi="Times New Roman"/>
          <w:bCs/>
          <w:color w:val="000000"/>
          <w:sz w:val="28"/>
          <w:szCs w:val="28"/>
        </w:rPr>
        <w:t>Котировочными</w:t>
      </w:r>
      <w:r w:rsidRPr="00941132">
        <w:rPr>
          <w:rFonts w:ascii="Times New Roman" w:hAnsi="Times New Roman"/>
          <w:bCs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bCs/>
          <w:color w:val="000000"/>
          <w:sz w:val="28"/>
          <w:szCs w:val="28"/>
        </w:rPr>
        <w:t>аявками Участников», на 1 листе.</w:t>
      </w:r>
    </w:p>
    <w:p w:rsidR="00255DC0" w:rsidRPr="00941132" w:rsidRDefault="00255DC0" w:rsidP="00255DC0">
      <w:pPr>
        <w:pStyle w:val="a4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Расчет стоимости услуг, предложенных тарифов.</w:t>
      </w:r>
    </w:p>
    <w:p w:rsidR="00795595" w:rsidRDefault="00795595" w:rsidP="000B4DCB">
      <w:pPr>
        <w:rPr>
          <w:rFonts w:ascii="Times New Roman" w:hAnsi="Times New Roman" w:cs="Times New Roman"/>
          <w:sz w:val="26"/>
          <w:szCs w:val="26"/>
        </w:rPr>
      </w:pPr>
    </w:p>
    <w:p w:rsidR="001C695B" w:rsidRDefault="001C695B" w:rsidP="001C695B">
      <w:pPr>
        <w:pStyle w:val="a7"/>
        <w:keepNext/>
        <w:spacing w:before="120" w:line="240" w:lineRule="auto"/>
        <w:outlineLvl w:val="1"/>
        <w:rPr>
          <w:sz w:val="25"/>
          <w:szCs w:val="25"/>
        </w:rPr>
      </w:pPr>
      <w:r>
        <w:rPr>
          <w:b/>
          <w:bCs/>
          <w:sz w:val="25"/>
          <w:szCs w:val="25"/>
        </w:rPr>
        <w:t xml:space="preserve">ПОДПИСИ </w:t>
      </w:r>
      <w:r w:rsidRPr="00596E24">
        <w:rPr>
          <w:b/>
          <w:bCs/>
          <w:sz w:val="25"/>
          <w:szCs w:val="25"/>
        </w:rPr>
        <w:t>ЧЛЕНОВ ПОСТОЯННО ДЕЙСВУЮЩЕЙ ЕДИНОЙ КОМИССИИ</w:t>
      </w:r>
      <w:r w:rsidRPr="00596E24">
        <w:rPr>
          <w:sz w:val="25"/>
          <w:szCs w:val="25"/>
        </w:rPr>
        <w:t>:</w:t>
      </w:r>
    </w:p>
    <w:p w:rsidR="001C695B" w:rsidRDefault="001C695B" w:rsidP="001C695B">
      <w:pPr>
        <w:pStyle w:val="a7"/>
        <w:keepNext/>
        <w:spacing w:before="120" w:line="240" w:lineRule="auto"/>
        <w:outlineLvl w:val="1"/>
        <w:rPr>
          <w:sz w:val="25"/>
          <w:szCs w:val="25"/>
        </w:rPr>
      </w:pPr>
    </w:p>
    <w:tbl>
      <w:tblPr>
        <w:tblStyle w:val="a3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3402"/>
        <w:gridCol w:w="3191"/>
      </w:tblGrid>
      <w:tr w:rsidR="001C695B" w:rsidRPr="001E4605" w:rsidTr="006D0832">
        <w:tc>
          <w:tcPr>
            <w:tcW w:w="2943" w:type="dxa"/>
          </w:tcPr>
          <w:p w:rsidR="001C695B" w:rsidRPr="00F129F3" w:rsidRDefault="001C695B" w:rsidP="00F9303E">
            <w:pPr>
              <w:spacing w:before="240"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4" w:right="-2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-284" w:right="-2" w:firstLine="318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  <w:tr w:rsidR="001C695B" w:rsidRPr="001E4605" w:rsidTr="006D0832">
        <w:tc>
          <w:tcPr>
            <w:tcW w:w="2943" w:type="dxa"/>
          </w:tcPr>
          <w:p w:rsidR="001C695B" w:rsidRPr="001E4605" w:rsidRDefault="001C695B" w:rsidP="00F9303E">
            <w:pPr>
              <w:spacing w:line="360" w:lineRule="auto"/>
              <w:ind w:left="-284" w:right="-2"/>
              <w:jc w:val="center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402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  <w:tc>
          <w:tcPr>
            <w:tcW w:w="3191" w:type="dxa"/>
          </w:tcPr>
          <w:p w:rsidR="001C695B" w:rsidRPr="001E4605" w:rsidRDefault="001C695B" w:rsidP="00F9303E">
            <w:pPr>
              <w:spacing w:before="240" w:line="360" w:lineRule="auto"/>
              <w:ind w:left="35" w:right="-2"/>
              <w:jc w:val="both"/>
              <w:rPr>
                <w:rFonts w:ascii="Times New Roman" w:hAnsi="Times New Roman"/>
                <w:snapToGrid w:val="0"/>
                <w:sz w:val="26"/>
                <w:szCs w:val="26"/>
                <w:lang w:val="ru-MO"/>
              </w:rPr>
            </w:pPr>
          </w:p>
        </w:tc>
      </w:tr>
    </w:tbl>
    <w:p w:rsidR="0016046F" w:rsidRPr="001E4605" w:rsidRDefault="00006437" w:rsidP="000B4DC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835015" cy="9601200"/>
            <wp:effectExtent l="19050" t="0" r="0" b="0"/>
            <wp:docPr id="1" name="Рисунок 2" descr="C:\Documents and Settings\harlamovavv\Рабочий стол\ТОРГИ 2014-2015\Закупки 2015 г\ЗКЦ 3-15 Сотовая связь\Журна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rlamovavv\Рабочий стол\ТОРГИ 2014-2015\Закупки 2015 г\ЗКЦ 3-15 Сотовая связь\Журнал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46F" w:rsidRPr="001E4605" w:rsidSect="001E460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008FA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E42776"/>
    <w:multiLevelType w:val="hybridMultilevel"/>
    <w:tmpl w:val="1806DBCA"/>
    <w:lvl w:ilvl="0" w:tplc="ADCA8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0D5856"/>
    <w:multiLevelType w:val="hybridMultilevel"/>
    <w:tmpl w:val="E03257C6"/>
    <w:lvl w:ilvl="0" w:tplc="56AC7C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297618"/>
    <w:multiLevelType w:val="multilevel"/>
    <w:tmpl w:val="993E5E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826"/>
    <w:rsid w:val="00006437"/>
    <w:rsid w:val="0002176E"/>
    <w:rsid w:val="00025FA3"/>
    <w:rsid w:val="0004343D"/>
    <w:rsid w:val="00046D7C"/>
    <w:rsid w:val="00054300"/>
    <w:rsid w:val="00087826"/>
    <w:rsid w:val="000B4DCB"/>
    <w:rsid w:val="000B7388"/>
    <w:rsid w:val="000D1F3F"/>
    <w:rsid w:val="000E0E9E"/>
    <w:rsid w:val="00113E47"/>
    <w:rsid w:val="00146BEF"/>
    <w:rsid w:val="00157553"/>
    <w:rsid w:val="0016046F"/>
    <w:rsid w:val="001678D4"/>
    <w:rsid w:val="001C695B"/>
    <w:rsid w:val="001E4605"/>
    <w:rsid w:val="001E792D"/>
    <w:rsid w:val="00255DC0"/>
    <w:rsid w:val="0026558B"/>
    <w:rsid w:val="002B5DFA"/>
    <w:rsid w:val="002C07F2"/>
    <w:rsid w:val="00305692"/>
    <w:rsid w:val="00342B86"/>
    <w:rsid w:val="003809FD"/>
    <w:rsid w:val="004377D4"/>
    <w:rsid w:val="004A6695"/>
    <w:rsid w:val="004B1271"/>
    <w:rsid w:val="004B2000"/>
    <w:rsid w:val="004D3D95"/>
    <w:rsid w:val="004E73E3"/>
    <w:rsid w:val="00511735"/>
    <w:rsid w:val="0052091B"/>
    <w:rsid w:val="00520C8B"/>
    <w:rsid w:val="005673FA"/>
    <w:rsid w:val="00597FDE"/>
    <w:rsid w:val="005D27CB"/>
    <w:rsid w:val="005F60B0"/>
    <w:rsid w:val="005F7B31"/>
    <w:rsid w:val="00606D2C"/>
    <w:rsid w:val="00610C1C"/>
    <w:rsid w:val="006135FC"/>
    <w:rsid w:val="00627680"/>
    <w:rsid w:val="00671AEA"/>
    <w:rsid w:val="0068435F"/>
    <w:rsid w:val="0069739E"/>
    <w:rsid w:val="0070300A"/>
    <w:rsid w:val="00752BEF"/>
    <w:rsid w:val="00795595"/>
    <w:rsid w:val="007B2C29"/>
    <w:rsid w:val="007E679C"/>
    <w:rsid w:val="00812C34"/>
    <w:rsid w:val="00865C94"/>
    <w:rsid w:val="00895552"/>
    <w:rsid w:val="008B13F1"/>
    <w:rsid w:val="00941132"/>
    <w:rsid w:val="00941819"/>
    <w:rsid w:val="009A0C47"/>
    <w:rsid w:val="009D42D1"/>
    <w:rsid w:val="00A509E9"/>
    <w:rsid w:val="00A52702"/>
    <w:rsid w:val="00B16B0B"/>
    <w:rsid w:val="00B27FDA"/>
    <w:rsid w:val="00B46C02"/>
    <w:rsid w:val="00BC1252"/>
    <w:rsid w:val="00C076A1"/>
    <w:rsid w:val="00C31CAC"/>
    <w:rsid w:val="00C40BE2"/>
    <w:rsid w:val="00C6474F"/>
    <w:rsid w:val="00C845F6"/>
    <w:rsid w:val="00CB1F29"/>
    <w:rsid w:val="00D01A15"/>
    <w:rsid w:val="00D7007E"/>
    <w:rsid w:val="00D707A1"/>
    <w:rsid w:val="00D9330E"/>
    <w:rsid w:val="00DE4364"/>
    <w:rsid w:val="00E615B9"/>
    <w:rsid w:val="00E83866"/>
    <w:rsid w:val="00E85A70"/>
    <w:rsid w:val="00E923B8"/>
    <w:rsid w:val="00F129F3"/>
    <w:rsid w:val="00F32126"/>
    <w:rsid w:val="00F4349A"/>
    <w:rsid w:val="00F9303E"/>
    <w:rsid w:val="00FE292A"/>
    <w:rsid w:val="00FE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B"/>
  </w:style>
  <w:style w:type="paragraph" w:styleId="10">
    <w:name w:val="heading 1"/>
    <w:basedOn w:val="a"/>
    <w:next w:val="a"/>
    <w:link w:val="11"/>
    <w:uiPriority w:val="9"/>
    <w:qFormat/>
    <w:rsid w:val="001E46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2176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7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77D4"/>
    <w:pPr>
      <w:ind w:left="720"/>
      <w:contextualSpacing/>
    </w:pPr>
  </w:style>
  <w:style w:type="paragraph" w:customStyle="1" w:styleId="1">
    <w:name w:val="Стиль Заголовок 1 + по ширине"/>
    <w:basedOn w:val="10"/>
    <w:rsid w:val="001E4605"/>
    <w:pPr>
      <w:numPr>
        <w:numId w:val="2"/>
      </w:numPr>
      <w:suppressAutoHyphens/>
      <w:spacing w:after="240" w:line="240" w:lineRule="auto"/>
      <w:jc w:val="both"/>
    </w:pPr>
    <w:rPr>
      <w:rFonts w:ascii="Arial" w:eastAsia="Times New Roman" w:hAnsi="Arial" w:cs="Arial"/>
      <w:color w:val="auto"/>
      <w:kern w:val="28"/>
      <w:sz w:val="40"/>
      <w:szCs w:val="4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E46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6F"/>
    <w:rPr>
      <w:rFonts w:ascii="Tahoma" w:hAnsi="Tahoma" w:cs="Tahoma"/>
      <w:sz w:val="16"/>
      <w:szCs w:val="16"/>
    </w:rPr>
  </w:style>
  <w:style w:type="paragraph" w:customStyle="1" w:styleId="a7">
    <w:name w:val="маркированный"/>
    <w:basedOn w:val="a"/>
    <w:rsid w:val="001C695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2176E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40</cp:revision>
  <cp:lastPrinted>2015-03-27T12:12:00Z</cp:lastPrinted>
  <dcterms:created xsi:type="dcterms:W3CDTF">2012-04-04T11:04:00Z</dcterms:created>
  <dcterms:modified xsi:type="dcterms:W3CDTF">2015-03-27T12:35:00Z</dcterms:modified>
</cp:coreProperties>
</file>