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Pr="001E4605" w:rsidRDefault="00087826" w:rsidP="001E792D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605">
        <w:rPr>
          <w:color w:val="333333"/>
          <w:sz w:val="26"/>
          <w:szCs w:val="26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84.85pt" o:ole="">
            <v:imagedata r:id="rId5" o:title=""/>
          </v:shape>
          <o:OLEObject Type="Embed" ProgID="MSPhotoEd.3" ShapeID="_x0000_i1025" DrawAspect="Content" ObjectID="_1487744424" r:id="rId6"/>
        </w:object>
      </w:r>
    </w:p>
    <w:p w:rsidR="001E4605" w:rsidRPr="001E4605" w:rsidRDefault="001E4605" w:rsidP="001E4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57314688"/>
      <w:bookmarkStart w:id="1" w:name="_Ref93295404"/>
      <w:bookmarkStart w:id="2" w:name="_Toc69729002"/>
      <w:r w:rsidRPr="001E4605">
        <w:rPr>
          <w:rFonts w:ascii="Times New Roman" w:hAnsi="Times New Roman" w:cs="Times New Roman"/>
          <w:b/>
          <w:sz w:val="26"/>
          <w:szCs w:val="26"/>
        </w:rPr>
        <w:t>Протокол заседания Постоянно действующей единой комиссии по</w:t>
      </w:r>
      <w:bookmarkEnd w:id="0"/>
      <w:r w:rsidRPr="001E4605">
        <w:rPr>
          <w:rFonts w:ascii="Times New Roman" w:hAnsi="Times New Roman" w:cs="Times New Roman"/>
          <w:b/>
          <w:sz w:val="26"/>
          <w:szCs w:val="26"/>
        </w:rPr>
        <w:t xml:space="preserve"> вскрытию конвертов, представленных в бумажном виде</w:t>
      </w:r>
      <w:bookmarkEnd w:id="1"/>
      <w:bookmarkEnd w:id="2"/>
    </w:p>
    <w:p w:rsidR="001E4605" w:rsidRPr="001E4605" w:rsidRDefault="001E4605" w:rsidP="001E4605">
      <w:pPr>
        <w:ind w:left="-426"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05">
        <w:rPr>
          <w:rFonts w:ascii="Times New Roman" w:hAnsi="Times New Roman" w:cs="Times New Roman"/>
          <w:b/>
          <w:sz w:val="26"/>
          <w:szCs w:val="26"/>
        </w:rPr>
        <w:t>Наименование запроса котировок цен:</w:t>
      </w:r>
    </w:p>
    <w:p w:rsidR="001E4605" w:rsidRPr="001E4605" w:rsidRDefault="001E4605" w:rsidP="001E4605">
      <w:pPr>
        <w:ind w:left="-284" w:right="-2" w:firstLine="99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E4605">
        <w:rPr>
          <w:rFonts w:ascii="Times New Roman" w:hAnsi="Times New Roman" w:cs="Times New Roman"/>
          <w:snapToGrid w:val="0"/>
          <w:sz w:val="26"/>
          <w:szCs w:val="26"/>
        </w:rPr>
        <w:t xml:space="preserve">Запрос котировок цен № ЗКЦ 2/15 на право заключения </w:t>
      </w:r>
      <w:proofErr w:type="gramStart"/>
      <w:r w:rsidRPr="001E4605">
        <w:rPr>
          <w:rFonts w:ascii="Times New Roman" w:hAnsi="Times New Roman" w:cs="Times New Roman"/>
          <w:snapToGrid w:val="0"/>
          <w:sz w:val="26"/>
          <w:szCs w:val="26"/>
        </w:rPr>
        <w:t>договора оказания услуг обязательного страхования гражданской ответственности перевозчика</w:t>
      </w:r>
      <w:proofErr w:type="gramEnd"/>
      <w:r w:rsidRPr="001E4605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087826" w:rsidRPr="001E4605" w:rsidRDefault="00087826" w:rsidP="001E4605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E460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A0C47" w:rsidRPr="001E4605">
        <w:rPr>
          <w:rFonts w:ascii="Times New Roman" w:hAnsi="Times New Roman" w:cs="Times New Roman"/>
          <w:b/>
          <w:sz w:val="26"/>
          <w:szCs w:val="26"/>
        </w:rPr>
        <w:t>23</w:t>
      </w:r>
      <w:r w:rsidRPr="001E4605">
        <w:rPr>
          <w:rFonts w:ascii="Times New Roman" w:hAnsi="Times New Roman" w:cs="Times New Roman"/>
          <w:b/>
          <w:sz w:val="26"/>
          <w:szCs w:val="26"/>
        </w:rPr>
        <w:t>/1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>5</w:t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>1</w:t>
      </w:r>
      <w:r w:rsidR="004B1271">
        <w:rPr>
          <w:rFonts w:ascii="Times New Roman" w:hAnsi="Times New Roman" w:cs="Times New Roman"/>
          <w:b/>
          <w:sz w:val="26"/>
          <w:szCs w:val="26"/>
        </w:rPr>
        <w:t>2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0C47" w:rsidRPr="001E4605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>2015</w:t>
      </w:r>
      <w:r w:rsidR="008B13F1" w:rsidRPr="001E460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E4605" w:rsidRPr="001E4605" w:rsidRDefault="001E4605" w:rsidP="001E460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05">
        <w:rPr>
          <w:rFonts w:ascii="Times New Roman" w:hAnsi="Times New Roman" w:cs="Times New Roman"/>
          <w:b/>
          <w:sz w:val="26"/>
          <w:szCs w:val="26"/>
        </w:rPr>
        <w:t>Казань</w:t>
      </w:r>
    </w:p>
    <w:p w:rsidR="001E4605" w:rsidRPr="001E4605" w:rsidRDefault="001E4605" w:rsidP="009A0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05">
        <w:rPr>
          <w:rFonts w:ascii="Times New Roman" w:hAnsi="Times New Roman"/>
          <w:sz w:val="26"/>
          <w:szCs w:val="26"/>
        </w:rPr>
        <w:t>Предмет запроса котировок цен: оказание услуг обязательного страхования гражданской ответственности перевозчика.</w:t>
      </w:r>
    </w:p>
    <w:p w:rsidR="009A0C47" w:rsidRPr="001E4605" w:rsidRDefault="00C31CAC" w:rsidP="009A0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05">
        <w:rPr>
          <w:rFonts w:ascii="Times New Roman" w:hAnsi="Times New Roman"/>
          <w:sz w:val="26"/>
          <w:szCs w:val="26"/>
        </w:rPr>
        <w:t>Начал</w:t>
      </w:r>
      <w:r w:rsidR="009A0C47" w:rsidRPr="001E4605">
        <w:rPr>
          <w:rFonts w:ascii="Times New Roman" w:hAnsi="Times New Roman"/>
          <w:sz w:val="26"/>
          <w:szCs w:val="26"/>
        </w:rPr>
        <w:t xml:space="preserve">ьная максимальная цена договора – 415 000 (четыреста пятнадцать тысяч) </w:t>
      </w:r>
      <w:r w:rsidR="001E4605" w:rsidRPr="001E4605">
        <w:rPr>
          <w:rFonts w:ascii="Times New Roman" w:hAnsi="Times New Roman"/>
          <w:sz w:val="26"/>
          <w:szCs w:val="26"/>
        </w:rPr>
        <w:t xml:space="preserve">рублей </w:t>
      </w:r>
      <w:r w:rsidR="009A0C47" w:rsidRPr="001E4605">
        <w:rPr>
          <w:rFonts w:ascii="Times New Roman" w:hAnsi="Times New Roman"/>
          <w:sz w:val="26"/>
          <w:szCs w:val="26"/>
        </w:rPr>
        <w:t>00 копеек.</w:t>
      </w:r>
    </w:p>
    <w:p w:rsidR="00087826" w:rsidRPr="001E4605" w:rsidRDefault="00087826" w:rsidP="009A0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05">
        <w:rPr>
          <w:rFonts w:ascii="Times New Roman" w:hAnsi="Times New Roman"/>
          <w:sz w:val="26"/>
          <w:szCs w:val="26"/>
        </w:rPr>
        <w:t>Адрес</w:t>
      </w:r>
      <w:r w:rsidR="00D01A15" w:rsidRPr="001E4605">
        <w:rPr>
          <w:rFonts w:ascii="Times New Roman" w:hAnsi="Times New Roman"/>
          <w:sz w:val="26"/>
          <w:szCs w:val="26"/>
        </w:rPr>
        <w:t xml:space="preserve"> проведения запроса </w:t>
      </w:r>
      <w:r w:rsidR="00610C1C" w:rsidRPr="001E4605">
        <w:rPr>
          <w:rFonts w:ascii="Times New Roman" w:hAnsi="Times New Roman"/>
          <w:sz w:val="26"/>
          <w:szCs w:val="26"/>
        </w:rPr>
        <w:t>котировок</w:t>
      </w:r>
      <w:r w:rsidRPr="001E4605">
        <w:rPr>
          <w:rFonts w:ascii="Times New Roman" w:hAnsi="Times New Roman"/>
          <w:sz w:val="26"/>
          <w:szCs w:val="26"/>
        </w:rPr>
        <w:t>: 420107, Казань, ул. Островского, д.69/3, каб. 101, «</w:t>
      </w:r>
      <w:r w:rsidR="00752BEF" w:rsidRPr="001E4605">
        <w:rPr>
          <w:rFonts w:ascii="Times New Roman" w:hAnsi="Times New Roman"/>
          <w:sz w:val="26"/>
          <w:szCs w:val="26"/>
        </w:rPr>
        <w:t>12</w:t>
      </w:r>
      <w:r w:rsidRPr="001E4605">
        <w:rPr>
          <w:rFonts w:ascii="Times New Roman" w:hAnsi="Times New Roman"/>
          <w:sz w:val="26"/>
          <w:szCs w:val="26"/>
        </w:rPr>
        <w:t xml:space="preserve">» </w:t>
      </w:r>
      <w:r w:rsidR="009A0C47" w:rsidRPr="001E4605">
        <w:rPr>
          <w:rFonts w:ascii="Times New Roman" w:hAnsi="Times New Roman"/>
          <w:sz w:val="26"/>
          <w:szCs w:val="26"/>
        </w:rPr>
        <w:t>марта</w:t>
      </w:r>
      <w:r w:rsidRPr="001E4605">
        <w:rPr>
          <w:rFonts w:ascii="Times New Roman" w:hAnsi="Times New Roman"/>
          <w:sz w:val="26"/>
          <w:szCs w:val="26"/>
        </w:rPr>
        <w:t xml:space="preserve"> 201</w:t>
      </w:r>
      <w:r w:rsidR="00752BEF" w:rsidRPr="001E4605">
        <w:rPr>
          <w:rFonts w:ascii="Times New Roman" w:hAnsi="Times New Roman"/>
          <w:sz w:val="26"/>
          <w:szCs w:val="26"/>
        </w:rPr>
        <w:t>5</w:t>
      </w:r>
      <w:r w:rsidRPr="001E4605">
        <w:rPr>
          <w:rFonts w:ascii="Times New Roman" w:hAnsi="Times New Roman"/>
          <w:sz w:val="26"/>
          <w:szCs w:val="26"/>
        </w:rPr>
        <w:t xml:space="preserve"> г., в 1</w:t>
      </w:r>
      <w:r w:rsidR="009A0C47" w:rsidRPr="001E4605">
        <w:rPr>
          <w:rFonts w:ascii="Times New Roman" w:hAnsi="Times New Roman"/>
          <w:sz w:val="26"/>
          <w:szCs w:val="26"/>
        </w:rPr>
        <w:t>4</w:t>
      </w:r>
      <w:r w:rsidRPr="001E4605">
        <w:rPr>
          <w:rFonts w:ascii="Times New Roman" w:hAnsi="Times New Roman"/>
          <w:sz w:val="26"/>
          <w:szCs w:val="26"/>
        </w:rPr>
        <w:t>.00</w:t>
      </w:r>
      <w:r w:rsidR="00597FDE" w:rsidRPr="001E4605">
        <w:rPr>
          <w:rFonts w:ascii="Times New Roman" w:hAnsi="Times New Roman"/>
          <w:sz w:val="26"/>
          <w:szCs w:val="26"/>
        </w:rPr>
        <w:t>.</w:t>
      </w:r>
    </w:p>
    <w:p w:rsidR="00054300" w:rsidRPr="001E4605" w:rsidRDefault="00054300" w:rsidP="00C40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826" w:rsidRPr="001E4605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>На за</w:t>
      </w:r>
      <w:r w:rsidR="00597FDE" w:rsidRPr="001E4605">
        <w:rPr>
          <w:rFonts w:ascii="Times New Roman" w:hAnsi="Times New Roman" w:cs="Times New Roman"/>
          <w:sz w:val="26"/>
          <w:szCs w:val="26"/>
        </w:rPr>
        <w:t>седании комиссии присутствовали</w:t>
      </w: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191"/>
      </w:tblGrid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Председатель ПДЕК</w:t>
            </w:r>
          </w:p>
        </w:tc>
        <w:tc>
          <w:tcPr>
            <w:tcW w:w="3402" w:type="dxa"/>
          </w:tcPr>
          <w:p w:rsidR="00752BEF" w:rsidRPr="001E4605" w:rsidRDefault="00597FDE" w:rsidP="00002316">
            <w:pPr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Заместитель генерального директора по экономике и финансам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ind w:left="34" w:right="-2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Г.Г. Максимова</w:t>
            </w: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752BEF">
            <w:pPr>
              <w:ind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Заместитель председателя ПДЕК</w:t>
            </w: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Начальник СДР и ЦЭ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-284" w:right="-2" w:firstLine="318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И.А. Севастьянова</w:t>
            </w: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Член ПДЕК</w:t>
            </w:r>
          </w:p>
        </w:tc>
        <w:tc>
          <w:tcPr>
            <w:tcW w:w="3402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Ведущий юрисконсульт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Е.Г.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Турашева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Главный бухгалтер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Л.В.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Ташевцева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597FDE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Ведущий э</w:t>
            </w:r>
            <w:r w:rsidR="00752BEF"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кономист ПЭО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Р.И. Ахметзянов</w:t>
            </w: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А.А.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Зарипов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Секретарь ПДЕК</w:t>
            </w: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Л.Р.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Каюмова</w:t>
            </w:r>
            <w:proofErr w:type="spellEnd"/>
          </w:p>
        </w:tc>
      </w:tr>
    </w:tbl>
    <w:p w:rsidR="00D707A1" w:rsidRPr="001E4605" w:rsidRDefault="00D707A1" w:rsidP="0070300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Общее количество постоянно действующей </w:t>
      </w:r>
      <w:r w:rsidR="00D7007E" w:rsidRPr="001E4605">
        <w:rPr>
          <w:rFonts w:ascii="Times New Roman" w:hAnsi="Times New Roman" w:cs="Times New Roman"/>
          <w:sz w:val="26"/>
          <w:szCs w:val="26"/>
        </w:rPr>
        <w:t>единой</w:t>
      </w:r>
      <w:r w:rsidRPr="001E4605">
        <w:rPr>
          <w:rFonts w:ascii="Times New Roman" w:hAnsi="Times New Roman" w:cs="Times New Roman"/>
          <w:sz w:val="26"/>
          <w:szCs w:val="26"/>
        </w:rPr>
        <w:t xml:space="preserve"> комиссии 9 (девять) человек, число присутствующих на заседании </w:t>
      </w:r>
      <w:r w:rsidR="009A0C47" w:rsidRPr="001E4605">
        <w:rPr>
          <w:rFonts w:ascii="Times New Roman" w:hAnsi="Times New Roman" w:cs="Times New Roman"/>
          <w:sz w:val="26"/>
          <w:szCs w:val="26"/>
        </w:rPr>
        <w:t>6</w:t>
      </w:r>
      <w:r w:rsidRPr="001E4605">
        <w:rPr>
          <w:rFonts w:ascii="Times New Roman" w:hAnsi="Times New Roman" w:cs="Times New Roman"/>
          <w:sz w:val="26"/>
          <w:szCs w:val="26"/>
        </w:rPr>
        <w:t xml:space="preserve"> (</w:t>
      </w:r>
      <w:r w:rsidR="009A0C47" w:rsidRPr="001E4605">
        <w:rPr>
          <w:rFonts w:ascii="Times New Roman" w:hAnsi="Times New Roman" w:cs="Times New Roman"/>
          <w:sz w:val="26"/>
          <w:szCs w:val="26"/>
        </w:rPr>
        <w:t>шесть</w:t>
      </w:r>
      <w:r w:rsidRPr="001E4605">
        <w:rPr>
          <w:rFonts w:ascii="Times New Roman" w:hAnsi="Times New Roman" w:cs="Times New Roman"/>
          <w:sz w:val="26"/>
          <w:szCs w:val="26"/>
        </w:rPr>
        <w:t xml:space="preserve">) человек, что составляет </w:t>
      </w:r>
      <w:r w:rsidR="009A0C47" w:rsidRPr="001E4605">
        <w:rPr>
          <w:rFonts w:ascii="Times New Roman" w:hAnsi="Times New Roman" w:cs="Times New Roman"/>
          <w:sz w:val="26"/>
          <w:szCs w:val="26"/>
        </w:rPr>
        <w:t>более 50</w:t>
      </w:r>
      <w:r w:rsidRPr="001E4605">
        <w:rPr>
          <w:rFonts w:ascii="Times New Roman" w:hAnsi="Times New Roman" w:cs="Times New Roman"/>
          <w:sz w:val="26"/>
          <w:szCs w:val="26"/>
        </w:rPr>
        <w:t xml:space="preserve"> %</w:t>
      </w:r>
      <w:r w:rsidR="00D01A15" w:rsidRPr="001E4605">
        <w:rPr>
          <w:rFonts w:ascii="Times New Roman" w:hAnsi="Times New Roman" w:cs="Times New Roman"/>
          <w:sz w:val="26"/>
          <w:szCs w:val="26"/>
        </w:rPr>
        <w:t xml:space="preserve"> состава постоянно действующей единой</w:t>
      </w:r>
      <w:r w:rsidR="009A0C47" w:rsidRPr="001E4605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="001E4605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Pr="001E4605">
        <w:rPr>
          <w:rFonts w:ascii="Times New Roman" w:hAnsi="Times New Roman" w:cs="Times New Roman"/>
          <w:sz w:val="26"/>
          <w:szCs w:val="26"/>
        </w:rPr>
        <w:t>Заседание правомочно принимать решения по рассмотрению котировочных заявок.</w:t>
      </w:r>
    </w:p>
    <w:p w:rsidR="004377D4" w:rsidRPr="001E4605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На момент окончания срока подачи Котировочных заявок согласно «Журналу регистрации </w:t>
      </w:r>
      <w:r w:rsidR="0070300A" w:rsidRPr="001E4605">
        <w:rPr>
          <w:rFonts w:ascii="Times New Roman" w:hAnsi="Times New Roman" w:cs="Times New Roman"/>
          <w:sz w:val="26"/>
          <w:szCs w:val="26"/>
        </w:rPr>
        <w:t>котировочных</w:t>
      </w:r>
      <w:r w:rsidR="00D707A1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Pr="001E4605">
        <w:rPr>
          <w:rFonts w:ascii="Times New Roman" w:hAnsi="Times New Roman" w:cs="Times New Roman"/>
          <w:sz w:val="26"/>
          <w:szCs w:val="26"/>
        </w:rPr>
        <w:t>заявок» подан</w:t>
      </w:r>
      <w:r w:rsidR="009D42D1" w:rsidRPr="001E4605">
        <w:rPr>
          <w:rFonts w:ascii="Times New Roman" w:hAnsi="Times New Roman" w:cs="Times New Roman"/>
          <w:sz w:val="26"/>
          <w:szCs w:val="26"/>
        </w:rPr>
        <w:t>о</w:t>
      </w:r>
      <w:r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="009A0C47" w:rsidRPr="001E4605">
        <w:rPr>
          <w:rFonts w:ascii="Times New Roman" w:hAnsi="Times New Roman" w:cs="Times New Roman"/>
          <w:sz w:val="26"/>
          <w:szCs w:val="26"/>
        </w:rPr>
        <w:t>3</w:t>
      </w:r>
      <w:r w:rsidRPr="001E4605">
        <w:rPr>
          <w:rFonts w:ascii="Times New Roman" w:hAnsi="Times New Roman" w:cs="Times New Roman"/>
          <w:sz w:val="26"/>
          <w:szCs w:val="26"/>
        </w:rPr>
        <w:t xml:space="preserve"> (</w:t>
      </w:r>
      <w:r w:rsidR="009A0C47" w:rsidRPr="001E4605">
        <w:rPr>
          <w:rFonts w:ascii="Times New Roman" w:hAnsi="Times New Roman" w:cs="Times New Roman"/>
          <w:sz w:val="26"/>
          <w:szCs w:val="26"/>
        </w:rPr>
        <w:t>три</w:t>
      </w:r>
      <w:r w:rsidRPr="001E4605">
        <w:rPr>
          <w:rFonts w:ascii="Times New Roman" w:hAnsi="Times New Roman" w:cs="Times New Roman"/>
          <w:sz w:val="26"/>
          <w:szCs w:val="26"/>
        </w:rPr>
        <w:t>) котировочн</w:t>
      </w:r>
      <w:r w:rsidR="00597FDE" w:rsidRPr="001E4605">
        <w:rPr>
          <w:rFonts w:ascii="Times New Roman" w:hAnsi="Times New Roman" w:cs="Times New Roman"/>
          <w:sz w:val="26"/>
          <w:szCs w:val="26"/>
        </w:rPr>
        <w:t>ы</w:t>
      </w:r>
      <w:r w:rsidR="0070300A" w:rsidRPr="001E4605">
        <w:rPr>
          <w:rFonts w:ascii="Times New Roman" w:hAnsi="Times New Roman" w:cs="Times New Roman"/>
          <w:sz w:val="26"/>
          <w:szCs w:val="26"/>
        </w:rPr>
        <w:t>е</w:t>
      </w:r>
      <w:r w:rsidRPr="001E4605">
        <w:rPr>
          <w:rFonts w:ascii="Times New Roman" w:hAnsi="Times New Roman" w:cs="Times New Roman"/>
          <w:sz w:val="26"/>
          <w:szCs w:val="26"/>
        </w:rPr>
        <w:t xml:space="preserve"> заяв</w:t>
      </w:r>
      <w:r w:rsidR="00597FDE" w:rsidRPr="001E4605">
        <w:rPr>
          <w:rFonts w:ascii="Times New Roman" w:hAnsi="Times New Roman" w:cs="Times New Roman"/>
          <w:sz w:val="26"/>
          <w:szCs w:val="26"/>
        </w:rPr>
        <w:t>к</w:t>
      </w:r>
      <w:r w:rsidR="0070300A" w:rsidRPr="001E4605">
        <w:rPr>
          <w:rFonts w:ascii="Times New Roman" w:hAnsi="Times New Roman" w:cs="Times New Roman"/>
          <w:sz w:val="26"/>
          <w:szCs w:val="26"/>
        </w:rPr>
        <w:t>и</w:t>
      </w:r>
      <w:r w:rsidR="00597FDE" w:rsidRPr="001E460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64" w:type="dxa"/>
        <w:tblLook w:val="04A0"/>
      </w:tblPr>
      <w:tblGrid>
        <w:gridCol w:w="3936"/>
        <w:gridCol w:w="1984"/>
        <w:gridCol w:w="3544"/>
      </w:tblGrid>
      <w:tr w:rsidR="00752BEF" w:rsidRPr="001E4605" w:rsidTr="0070300A">
        <w:trPr>
          <w:trHeight w:val="369"/>
        </w:trPr>
        <w:tc>
          <w:tcPr>
            <w:tcW w:w="3936" w:type="dxa"/>
          </w:tcPr>
          <w:p w:rsidR="00752BEF" w:rsidRPr="001E4605" w:rsidRDefault="00752BEF" w:rsidP="00752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конкурса</w:t>
            </w:r>
          </w:p>
        </w:tc>
        <w:tc>
          <w:tcPr>
            <w:tcW w:w="1984" w:type="dxa"/>
          </w:tcPr>
          <w:p w:rsidR="00752BEF" w:rsidRPr="001E4605" w:rsidRDefault="00752BEF" w:rsidP="00752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Цена, руб.</w:t>
            </w:r>
          </w:p>
        </w:tc>
        <w:tc>
          <w:tcPr>
            <w:tcW w:w="3544" w:type="dxa"/>
          </w:tcPr>
          <w:p w:rsidR="00752BEF" w:rsidRPr="001E4605" w:rsidRDefault="00C31CAC" w:rsidP="00752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Документы в соответствии с требованиями извещения о запросе котировок цен</w:t>
            </w:r>
          </w:p>
        </w:tc>
      </w:tr>
      <w:tr w:rsidR="009A0C47" w:rsidRPr="001E4605" w:rsidTr="0070300A">
        <w:tc>
          <w:tcPr>
            <w:tcW w:w="3936" w:type="dxa"/>
          </w:tcPr>
          <w:p w:rsidR="009A0C47" w:rsidRPr="001E4605" w:rsidRDefault="009A0C47" w:rsidP="00437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«Страховое общество газовой промышленности»</w:t>
            </w:r>
          </w:p>
        </w:tc>
        <w:tc>
          <w:tcPr>
            <w:tcW w:w="1984" w:type="dxa"/>
          </w:tcPr>
          <w:p w:rsidR="009A0C47" w:rsidRPr="001E4605" w:rsidRDefault="00E615B9" w:rsidP="00703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414 245,24</w:t>
            </w:r>
          </w:p>
        </w:tc>
        <w:tc>
          <w:tcPr>
            <w:tcW w:w="3544" w:type="dxa"/>
          </w:tcPr>
          <w:p w:rsidR="009A0C47" w:rsidRPr="001E4605" w:rsidRDefault="009A0C47" w:rsidP="00752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A0C47" w:rsidRPr="001E4605" w:rsidTr="0070300A">
        <w:tc>
          <w:tcPr>
            <w:tcW w:w="3936" w:type="dxa"/>
          </w:tcPr>
          <w:p w:rsidR="009A0C47" w:rsidRPr="001E4605" w:rsidRDefault="009A0C47" w:rsidP="009A0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Страховая компания «ВТБ Страхование»</w:t>
            </w:r>
          </w:p>
        </w:tc>
        <w:tc>
          <w:tcPr>
            <w:tcW w:w="1984" w:type="dxa"/>
          </w:tcPr>
          <w:p w:rsidR="009A0C47" w:rsidRPr="001E4605" w:rsidRDefault="0070300A" w:rsidP="00703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414 245,24</w:t>
            </w:r>
          </w:p>
        </w:tc>
        <w:tc>
          <w:tcPr>
            <w:tcW w:w="3544" w:type="dxa"/>
          </w:tcPr>
          <w:p w:rsidR="009A0C47" w:rsidRPr="001E4605" w:rsidRDefault="009A0C47" w:rsidP="00752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  <w:r w:rsidR="0070300A" w:rsidRPr="001E4605">
              <w:rPr>
                <w:rFonts w:ascii="Times New Roman" w:hAnsi="Times New Roman" w:cs="Times New Roman"/>
                <w:sz w:val="26"/>
                <w:szCs w:val="26"/>
              </w:rPr>
              <w:t>, не соответствует требованиям извещения о запросе котировок цен</w:t>
            </w:r>
          </w:p>
        </w:tc>
      </w:tr>
      <w:tr w:rsidR="009A0C47" w:rsidRPr="001E4605" w:rsidTr="0070300A">
        <w:tc>
          <w:tcPr>
            <w:tcW w:w="3936" w:type="dxa"/>
          </w:tcPr>
          <w:p w:rsidR="009A0C47" w:rsidRPr="001E4605" w:rsidRDefault="009A0C47" w:rsidP="00437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Открытое страховое акционерное общество «</w:t>
            </w:r>
            <w:proofErr w:type="spellStart"/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Ингосстрах</w:t>
            </w:r>
            <w:proofErr w:type="spellEnd"/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9A0C47" w:rsidRPr="001E4605" w:rsidRDefault="0070300A" w:rsidP="00703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414 245,24</w:t>
            </w:r>
          </w:p>
        </w:tc>
        <w:tc>
          <w:tcPr>
            <w:tcW w:w="3544" w:type="dxa"/>
          </w:tcPr>
          <w:p w:rsidR="009A0C47" w:rsidRPr="001E4605" w:rsidRDefault="009A0C47" w:rsidP="00752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605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</w:tbl>
    <w:p w:rsidR="004D3D95" w:rsidRPr="001E4605" w:rsidRDefault="009A0C47" w:rsidP="002C07F2">
      <w:pPr>
        <w:spacing w:before="240"/>
        <w:ind w:firstLine="709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После рассмотрения </w:t>
      </w:r>
      <w:r w:rsidR="004D3D95" w:rsidRPr="001E4605">
        <w:rPr>
          <w:rFonts w:ascii="Times New Roman" w:hAnsi="Times New Roman" w:cs="Times New Roman"/>
          <w:sz w:val="26"/>
          <w:szCs w:val="26"/>
        </w:rPr>
        <w:t>котировочных заявок претендентов участниками признать:</w:t>
      </w:r>
    </w:p>
    <w:p w:rsidR="004D3D95" w:rsidRPr="001E4605" w:rsidRDefault="004D3D95" w:rsidP="009A0C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Котировочная заявка № </w:t>
      </w:r>
      <w:r w:rsidR="000E0E9E" w:rsidRPr="001E4605">
        <w:rPr>
          <w:rFonts w:ascii="Times New Roman" w:hAnsi="Times New Roman" w:cs="Times New Roman"/>
          <w:sz w:val="26"/>
          <w:szCs w:val="26"/>
        </w:rPr>
        <w:t>1</w:t>
      </w:r>
      <w:r w:rsidR="007E679C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="009A0C47" w:rsidRPr="001E4605">
        <w:rPr>
          <w:rFonts w:ascii="Times New Roman" w:hAnsi="Times New Roman" w:cs="Times New Roman"/>
          <w:sz w:val="26"/>
          <w:szCs w:val="26"/>
        </w:rPr>
        <w:t>Открытое акционерное общество «Страховое общество газовой промышленности»</w:t>
      </w:r>
      <w:r w:rsidR="009D42D1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="000D1F3F" w:rsidRPr="001E4605">
        <w:rPr>
          <w:rFonts w:ascii="Times New Roman" w:hAnsi="Times New Roman" w:cs="Times New Roman"/>
          <w:sz w:val="26"/>
          <w:szCs w:val="26"/>
        </w:rPr>
        <w:t xml:space="preserve">соответствует требованиям </w:t>
      </w:r>
      <w:r w:rsidR="001E4605" w:rsidRPr="001E4605">
        <w:rPr>
          <w:rFonts w:ascii="Times New Roman" w:hAnsi="Times New Roman" w:cs="Times New Roman"/>
          <w:sz w:val="26"/>
          <w:szCs w:val="26"/>
        </w:rPr>
        <w:t xml:space="preserve">извещения о </w:t>
      </w:r>
      <w:r w:rsidRPr="001E4605">
        <w:rPr>
          <w:rFonts w:ascii="Times New Roman" w:hAnsi="Times New Roman" w:cs="Times New Roman"/>
          <w:sz w:val="26"/>
          <w:szCs w:val="26"/>
        </w:rPr>
        <w:t>запрос</w:t>
      </w:r>
      <w:r w:rsidR="001E4605" w:rsidRPr="001E4605">
        <w:rPr>
          <w:rFonts w:ascii="Times New Roman" w:hAnsi="Times New Roman" w:cs="Times New Roman"/>
          <w:sz w:val="26"/>
          <w:szCs w:val="26"/>
        </w:rPr>
        <w:t>е</w:t>
      </w:r>
      <w:r w:rsidRPr="001E4605">
        <w:rPr>
          <w:rFonts w:ascii="Times New Roman" w:hAnsi="Times New Roman" w:cs="Times New Roman"/>
          <w:sz w:val="26"/>
          <w:szCs w:val="26"/>
        </w:rPr>
        <w:t xml:space="preserve"> котировок цен</w:t>
      </w:r>
      <w:r w:rsidR="006135FC" w:rsidRPr="001E4605">
        <w:rPr>
          <w:rFonts w:ascii="Times New Roman" w:hAnsi="Times New Roman" w:cs="Times New Roman"/>
          <w:sz w:val="26"/>
          <w:szCs w:val="26"/>
        </w:rPr>
        <w:t>.</w:t>
      </w:r>
    </w:p>
    <w:p w:rsidR="009D42D1" w:rsidRPr="001E4605" w:rsidRDefault="009D42D1" w:rsidP="00B46C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>Котировочная заявка № 2</w:t>
      </w:r>
      <w:r w:rsidR="009A0C47" w:rsidRPr="001E4605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Страховая компания «ВТБ Страхование</w:t>
      </w:r>
      <w:r w:rsidR="007E679C" w:rsidRPr="001E4605">
        <w:rPr>
          <w:rFonts w:ascii="Times New Roman" w:hAnsi="Times New Roman" w:cs="Times New Roman"/>
          <w:sz w:val="26"/>
          <w:szCs w:val="26"/>
        </w:rPr>
        <w:t xml:space="preserve">» </w:t>
      </w:r>
      <w:r w:rsidR="0070300A" w:rsidRPr="001E4605">
        <w:rPr>
          <w:rFonts w:ascii="Times New Roman" w:hAnsi="Times New Roman" w:cs="Times New Roman"/>
          <w:sz w:val="26"/>
          <w:szCs w:val="26"/>
        </w:rPr>
        <w:t xml:space="preserve">не </w:t>
      </w:r>
      <w:r w:rsidR="000D1F3F" w:rsidRPr="001E4605">
        <w:rPr>
          <w:rFonts w:ascii="Times New Roman" w:hAnsi="Times New Roman" w:cs="Times New Roman"/>
          <w:sz w:val="26"/>
          <w:szCs w:val="26"/>
        </w:rPr>
        <w:t xml:space="preserve">соответствует требованиям </w:t>
      </w:r>
      <w:r w:rsidR="001E4605" w:rsidRPr="001E4605">
        <w:rPr>
          <w:rFonts w:ascii="Times New Roman" w:hAnsi="Times New Roman" w:cs="Times New Roman"/>
          <w:sz w:val="26"/>
          <w:szCs w:val="26"/>
        </w:rPr>
        <w:t xml:space="preserve">извещения о </w:t>
      </w:r>
      <w:r w:rsidRPr="001E4605">
        <w:rPr>
          <w:rFonts w:ascii="Times New Roman" w:hAnsi="Times New Roman" w:cs="Times New Roman"/>
          <w:sz w:val="26"/>
          <w:szCs w:val="26"/>
        </w:rPr>
        <w:t>запрос</w:t>
      </w:r>
      <w:r w:rsidR="001E4605" w:rsidRPr="001E4605">
        <w:rPr>
          <w:rFonts w:ascii="Times New Roman" w:hAnsi="Times New Roman" w:cs="Times New Roman"/>
          <w:sz w:val="26"/>
          <w:szCs w:val="26"/>
        </w:rPr>
        <w:t>е</w:t>
      </w:r>
      <w:r w:rsidRPr="001E4605">
        <w:rPr>
          <w:rFonts w:ascii="Times New Roman" w:hAnsi="Times New Roman" w:cs="Times New Roman"/>
          <w:sz w:val="26"/>
          <w:szCs w:val="26"/>
        </w:rPr>
        <w:t xml:space="preserve"> котировок цен.</w:t>
      </w:r>
    </w:p>
    <w:p w:rsidR="004E73E3" w:rsidRPr="001E4605" w:rsidRDefault="004E73E3" w:rsidP="004E73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Котировочная заявка № 3 </w:t>
      </w:r>
      <w:r w:rsidR="009A0C47" w:rsidRPr="001E4605">
        <w:rPr>
          <w:rFonts w:ascii="Times New Roman" w:hAnsi="Times New Roman" w:cs="Times New Roman"/>
          <w:sz w:val="26"/>
          <w:szCs w:val="26"/>
        </w:rPr>
        <w:t xml:space="preserve">Открытое страховое акционерное общество </w:t>
      </w:r>
      <w:r w:rsidR="00146BEF" w:rsidRPr="001E460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46BEF" w:rsidRPr="001E4605">
        <w:rPr>
          <w:rFonts w:ascii="Times New Roman" w:hAnsi="Times New Roman" w:cs="Times New Roman"/>
          <w:sz w:val="26"/>
          <w:szCs w:val="26"/>
        </w:rPr>
        <w:t>Ингосстрах</w:t>
      </w:r>
      <w:proofErr w:type="spellEnd"/>
      <w:r w:rsidR="00146BEF" w:rsidRPr="001E4605">
        <w:rPr>
          <w:rFonts w:ascii="Times New Roman" w:hAnsi="Times New Roman" w:cs="Times New Roman"/>
          <w:sz w:val="26"/>
          <w:szCs w:val="26"/>
        </w:rPr>
        <w:t xml:space="preserve">» </w:t>
      </w:r>
      <w:r w:rsidR="000D1F3F" w:rsidRPr="001E4605">
        <w:rPr>
          <w:rFonts w:ascii="Times New Roman" w:hAnsi="Times New Roman" w:cs="Times New Roman"/>
          <w:sz w:val="26"/>
          <w:szCs w:val="26"/>
        </w:rPr>
        <w:t xml:space="preserve">соответствует требованиям </w:t>
      </w:r>
      <w:r w:rsidR="001E4605" w:rsidRPr="001E4605">
        <w:rPr>
          <w:rFonts w:ascii="Times New Roman" w:hAnsi="Times New Roman" w:cs="Times New Roman"/>
          <w:sz w:val="26"/>
          <w:szCs w:val="26"/>
        </w:rPr>
        <w:t xml:space="preserve">извещения о </w:t>
      </w:r>
      <w:r w:rsidRPr="001E4605">
        <w:rPr>
          <w:rFonts w:ascii="Times New Roman" w:hAnsi="Times New Roman" w:cs="Times New Roman"/>
          <w:sz w:val="26"/>
          <w:szCs w:val="26"/>
        </w:rPr>
        <w:t>запрос</w:t>
      </w:r>
      <w:r w:rsidR="001E4605" w:rsidRPr="001E4605">
        <w:rPr>
          <w:rFonts w:ascii="Times New Roman" w:hAnsi="Times New Roman" w:cs="Times New Roman"/>
          <w:sz w:val="26"/>
          <w:szCs w:val="26"/>
        </w:rPr>
        <w:t>е</w:t>
      </w:r>
      <w:r w:rsidRPr="001E4605">
        <w:rPr>
          <w:rFonts w:ascii="Times New Roman" w:hAnsi="Times New Roman" w:cs="Times New Roman"/>
          <w:sz w:val="26"/>
          <w:szCs w:val="26"/>
        </w:rPr>
        <w:t xml:space="preserve"> котировок цен.</w:t>
      </w:r>
    </w:p>
    <w:p w:rsidR="000D1F3F" w:rsidRDefault="004B1271" w:rsidP="004B12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 8.5.7 «Положения о порядке размещения заказов на закупку товаров, выполнение работ, оказание услуг для обеспечения деятельности ОАО «Содружество», победителем запроса котировок цен признается </w:t>
      </w:r>
      <w:r w:rsidR="00C40BE2" w:rsidRPr="001E4605">
        <w:rPr>
          <w:rFonts w:ascii="Times New Roman" w:hAnsi="Times New Roman" w:cs="Times New Roman"/>
          <w:sz w:val="26"/>
          <w:szCs w:val="26"/>
        </w:rPr>
        <w:t xml:space="preserve">участник № </w:t>
      </w:r>
      <w:r w:rsidR="0070300A" w:rsidRPr="001E4605">
        <w:rPr>
          <w:rFonts w:ascii="Times New Roman" w:hAnsi="Times New Roman" w:cs="Times New Roman"/>
          <w:sz w:val="26"/>
          <w:szCs w:val="26"/>
        </w:rPr>
        <w:t>1</w:t>
      </w:r>
      <w:r w:rsidR="00C40BE2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="0070300A" w:rsidRPr="001E4605">
        <w:rPr>
          <w:rFonts w:ascii="Times New Roman" w:hAnsi="Times New Roman" w:cs="Times New Roman"/>
          <w:sz w:val="26"/>
          <w:szCs w:val="26"/>
        </w:rPr>
        <w:t>Открытое акционерное общество «Страховое общество газовой промышленности</w:t>
      </w:r>
      <w:r w:rsidR="007E679C" w:rsidRPr="001E4605">
        <w:rPr>
          <w:rFonts w:ascii="Times New Roman" w:hAnsi="Times New Roman" w:cs="Times New Roman"/>
          <w:sz w:val="26"/>
          <w:szCs w:val="26"/>
        </w:rPr>
        <w:t>»</w:t>
      </w:r>
      <w:r w:rsidR="000D1F3F" w:rsidRPr="001E4605">
        <w:rPr>
          <w:rFonts w:ascii="Times New Roman" w:hAnsi="Times New Roman" w:cs="Times New Roman"/>
          <w:sz w:val="26"/>
          <w:szCs w:val="26"/>
        </w:rPr>
        <w:t>.</w:t>
      </w:r>
    </w:p>
    <w:p w:rsidR="00795595" w:rsidRDefault="00795595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Default="0016046F" w:rsidP="000B4DCB">
      <w:pPr>
        <w:rPr>
          <w:rFonts w:ascii="Times New Roman" w:hAnsi="Times New Roman" w:cs="Times New Roman"/>
          <w:sz w:val="26"/>
          <w:szCs w:val="26"/>
        </w:rPr>
      </w:pPr>
    </w:p>
    <w:p w:rsidR="0016046F" w:rsidRPr="001E4605" w:rsidRDefault="0016046F" w:rsidP="000B4D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35015" cy="9601200"/>
            <wp:effectExtent l="19050" t="0" r="0" b="0"/>
            <wp:docPr id="2" name="Рисунок 2" descr="C:\Documents and Settings\harlamovavv\Рабочий стол\ТОРГИ 2014-2015\Закупки 2015 г\ЗКЦ 2-15 Страхование ответственности\Журнал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rlamovavv\Рабочий стол\ТОРГИ 2014-2015\Закупки 2015 г\ЗКЦ 2-15 Страхование ответственности\Журнал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46F" w:rsidRPr="001E4605" w:rsidSect="001E460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25FA3"/>
    <w:rsid w:val="00046D7C"/>
    <w:rsid w:val="00054300"/>
    <w:rsid w:val="00087826"/>
    <w:rsid w:val="000B4DCB"/>
    <w:rsid w:val="000D1F3F"/>
    <w:rsid w:val="000E0E9E"/>
    <w:rsid w:val="00113E47"/>
    <w:rsid w:val="00146BEF"/>
    <w:rsid w:val="00157553"/>
    <w:rsid w:val="0016046F"/>
    <w:rsid w:val="001678D4"/>
    <w:rsid w:val="001E4605"/>
    <w:rsid w:val="001E792D"/>
    <w:rsid w:val="002C07F2"/>
    <w:rsid w:val="00305692"/>
    <w:rsid w:val="00342B86"/>
    <w:rsid w:val="003809FD"/>
    <w:rsid w:val="004377D4"/>
    <w:rsid w:val="004A6695"/>
    <w:rsid w:val="004B1271"/>
    <w:rsid w:val="004D3D95"/>
    <w:rsid w:val="004E73E3"/>
    <w:rsid w:val="00511735"/>
    <w:rsid w:val="0052091B"/>
    <w:rsid w:val="00520C8B"/>
    <w:rsid w:val="005673FA"/>
    <w:rsid w:val="00597FDE"/>
    <w:rsid w:val="005D27CB"/>
    <w:rsid w:val="005F7B31"/>
    <w:rsid w:val="00610C1C"/>
    <w:rsid w:val="006135FC"/>
    <w:rsid w:val="00627680"/>
    <w:rsid w:val="00671AEA"/>
    <w:rsid w:val="0068435F"/>
    <w:rsid w:val="0069739E"/>
    <w:rsid w:val="0070300A"/>
    <w:rsid w:val="00752BEF"/>
    <w:rsid w:val="00795595"/>
    <w:rsid w:val="007B2C29"/>
    <w:rsid w:val="007E679C"/>
    <w:rsid w:val="00812C34"/>
    <w:rsid w:val="00865C94"/>
    <w:rsid w:val="00895552"/>
    <w:rsid w:val="008B13F1"/>
    <w:rsid w:val="009A0C47"/>
    <w:rsid w:val="009D42D1"/>
    <w:rsid w:val="00A509E9"/>
    <w:rsid w:val="00A52702"/>
    <w:rsid w:val="00B16B0B"/>
    <w:rsid w:val="00B27FDA"/>
    <w:rsid w:val="00B46C02"/>
    <w:rsid w:val="00BC1252"/>
    <w:rsid w:val="00C076A1"/>
    <w:rsid w:val="00C31CAC"/>
    <w:rsid w:val="00C40BE2"/>
    <w:rsid w:val="00C6474F"/>
    <w:rsid w:val="00C845F6"/>
    <w:rsid w:val="00CB1F29"/>
    <w:rsid w:val="00D01A15"/>
    <w:rsid w:val="00D7007E"/>
    <w:rsid w:val="00D707A1"/>
    <w:rsid w:val="00DE4364"/>
    <w:rsid w:val="00E615B9"/>
    <w:rsid w:val="00E83866"/>
    <w:rsid w:val="00E85A70"/>
    <w:rsid w:val="00E923B8"/>
    <w:rsid w:val="00F32126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1E4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1E4605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E4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33</cp:revision>
  <cp:lastPrinted>2015-03-13T06:03:00Z</cp:lastPrinted>
  <dcterms:created xsi:type="dcterms:W3CDTF">2012-04-04T11:04:00Z</dcterms:created>
  <dcterms:modified xsi:type="dcterms:W3CDTF">2015-03-13T06:34:00Z</dcterms:modified>
</cp:coreProperties>
</file>