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 w:rsidP="001E792D">
      <w:pPr>
        <w:jc w:val="center"/>
        <w:rPr>
          <w:color w:val="333333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427088202" r:id="rId6"/>
        </w:object>
      </w:r>
    </w:p>
    <w:p w:rsidR="00CB5336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7314688"/>
      <w:bookmarkStart w:id="1" w:name="_Toc69729002"/>
      <w:bookmarkStart w:id="2" w:name="_Ref93295404"/>
      <w:r w:rsidRPr="006410A9">
        <w:rPr>
          <w:rFonts w:ascii="Times New Roman" w:hAnsi="Times New Roman" w:cs="Times New Roman"/>
          <w:sz w:val="28"/>
          <w:szCs w:val="28"/>
        </w:rPr>
        <w:t>Протокол заседания Постоянно действующей единой комиссии</w:t>
      </w:r>
      <w:r w:rsidRPr="005673FA">
        <w:rPr>
          <w:rFonts w:ascii="Times New Roman" w:hAnsi="Times New Roman" w:cs="Times New Roman"/>
          <w:sz w:val="28"/>
          <w:szCs w:val="28"/>
        </w:rPr>
        <w:t xml:space="preserve">« О подведении итогов запроса котировок цен № ЗКЦ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3FA">
        <w:rPr>
          <w:rFonts w:ascii="Times New Roman" w:hAnsi="Times New Roman" w:cs="Times New Roman"/>
          <w:sz w:val="28"/>
          <w:szCs w:val="28"/>
        </w:rPr>
        <w:t>»</w:t>
      </w:r>
      <w:r w:rsidRPr="006410A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на право заключения договора оказания услуг по обязательному страхованию гражданской ответственности перевозчика</w:t>
      </w:r>
      <w:r w:rsidRPr="006410A9" w:rsidDel="00CE2AA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CB5336" w:rsidRPr="006410A9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87826" w:rsidRPr="005673FA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B5336">
        <w:rPr>
          <w:rFonts w:ascii="Times New Roman" w:hAnsi="Times New Roman" w:cs="Times New Roman"/>
          <w:b/>
          <w:sz w:val="28"/>
          <w:szCs w:val="28"/>
        </w:rPr>
        <w:t>7</w:t>
      </w:r>
      <w:r w:rsidRPr="005673FA">
        <w:rPr>
          <w:rFonts w:ascii="Times New Roman" w:hAnsi="Times New Roman" w:cs="Times New Roman"/>
          <w:b/>
          <w:sz w:val="28"/>
          <w:szCs w:val="28"/>
        </w:rPr>
        <w:t>/1</w:t>
      </w:r>
      <w:r w:rsidR="00CB5336">
        <w:rPr>
          <w:rFonts w:ascii="Times New Roman" w:hAnsi="Times New Roman" w:cs="Times New Roman"/>
          <w:b/>
          <w:sz w:val="28"/>
          <w:szCs w:val="28"/>
        </w:rPr>
        <w:t>3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2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54300">
        <w:rPr>
          <w:rFonts w:ascii="Times New Roman" w:hAnsi="Times New Roman" w:cs="Times New Roman"/>
          <w:b/>
          <w:sz w:val="28"/>
          <w:szCs w:val="28"/>
        </w:rPr>
        <w:t>3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336">
        <w:rPr>
          <w:rFonts w:ascii="Times New Roman" w:hAnsi="Times New Roman" w:cs="Times New Roman"/>
          <w:b/>
          <w:sz w:val="28"/>
          <w:szCs w:val="28"/>
        </w:rPr>
        <w:t>апреля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336">
        <w:rPr>
          <w:rFonts w:ascii="Times New Roman" w:hAnsi="Times New Roman" w:cs="Times New Roman"/>
          <w:b/>
          <w:sz w:val="28"/>
          <w:szCs w:val="28"/>
        </w:rPr>
        <w:t>3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7826" w:rsidRPr="005673FA" w:rsidRDefault="00087826" w:rsidP="00C4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</w:t>
      </w:r>
      <w:r w:rsidR="001E792D">
        <w:rPr>
          <w:rFonts w:ascii="Times New Roman" w:hAnsi="Times New Roman" w:cs="Times New Roman"/>
          <w:sz w:val="28"/>
          <w:szCs w:val="28"/>
        </w:rPr>
        <w:t>единой</w:t>
      </w:r>
      <w:r w:rsidRPr="005673FA">
        <w:rPr>
          <w:rFonts w:ascii="Times New Roman" w:hAnsi="Times New Roman" w:cs="Times New Roman"/>
          <w:sz w:val="28"/>
          <w:szCs w:val="28"/>
        </w:rPr>
        <w:t xml:space="preserve"> комиссии « О подведении итогов запроса котировок цен № ЗКЦ </w:t>
      </w:r>
      <w:r w:rsidR="00CB5336">
        <w:rPr>
          <w:rFonts w:ascii="Times New Roman" w:hAnsi="Times New Roman" w:cs="Times New Roman"/>
          <w:sz w:val="28"/>
          <w:szCs w:val="28"/>
        </w:rPr>
        <w:t>1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 w:rsidR="00CB5336">
        <w:rPr>
          <w:rFonts w:ascii="Times New Roman" w:hAnsi="Times New Roman" w:cs="Times New Roman"/>
          <w:sz w:val="28"/>
          <w:szCs w:val="28"/>
        </w:rPr>
        <w:t>3</w:t>
      </w:r>
      <w:r w:rsidRPr="005673FA">
        <w:rPr>
          <w:rFonts w:ascii="Times New Roman" w:hAnsi="Times New Roman" w:cs="Times New Roman"/>
          <w:sz w:val="28"/>
          <w:szCs w:val="28"/>
        </w:rPr>
        <w:t xml:space="preserve">» для выбора организации на право заключения договора </w:t>
      </w:r>
      <w:r w:rsidR="00172D93">
        <w:rPr>
          <w:rFonts w:ascii="Times New Roman" w:hAnsi="Times New Roman" w:cs="Times New Roman"/>
          <w:sz w:val="28"/>
          <w:szCs w:val="28"/>
        </w:rPr>
        <w:t>оказания услуг по обязательному страхованию гражданской ответственности перевозчика</w:t>
      </w:r>
    </w:p>
    <w:p w:rsidR="00087826" w:rsidRDefault="00087826" w:rsidP="00C4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1B">
        <w:rPr>
          <w:rFonts w:ascii="Times New Roman" w:hAnsi="Times New Roman"/>
          <w:sz w:val="28"/>
          <w:szCs w:val="28"/>
        </w:rPr>
        <w:t>Адрес</w:t>
      </w:r>
      <w:r w:rsidR="00D01A15">
        <w:rPr>
          <w:rFonts w:ascii="Times New Roman" w:hAnsi="Times New Roman"/>
          <w:sz w:val="28"/>
          <w:szCs w:val="28"/>
        </w:rPr>
        <w:t xml:space="preserve"> проведения запроса </w:t>
      </w:r>
      <w:r w:rsidR="00610C1C">
        <w:rPr>
          <w:rFonts w:ascii="Times New Roman" w:hAnsi="Times New Roman"/>
          <w:sz w:val="28"/>
          <w:szCs w:val="28"/>
        </w:rPr>
        <w:t>котировок</w:t>
      </w:r>
      <w:r w:rsidRPr="00C12D1B">
        <w:rPr>
          <w:rFonts w:ascii="Times New Roman" w:hAnsi="Times New Roman"/>
          <w:sz w:val="28"/>
          <w:szCs w:val="28"/>
        </w:rPr>
        <w:t>: 420107, Казань, ул. Островского, д.69/3, каб. 101, «</w:t>
      </w:r>
      <w:r w:rsidR="004277C4">
        <w:rPr>
          <w:rFonts w:ascii="Times New Roman" w:hAnsi="Times New Roman"/>
          <w:sz w:val="28"/>
          <w:szCs w:val="28"/>
        </w:rPr>
        <w:t>2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 w:rsidR="004277C4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277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</w:t>
      </w:r>
      <w:r w:rsidR="004277C4">
        <w:rPr>
          <w:rFonts w:ascii="Times New Roman" w:hAnsi="Times New Roman"/>
          <w:sz w:val="28"/>
          <w:szCs w:val="28"/>
        </w:rPr>
        <w:t>4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54300" w:rsidRDefault="00054300" w:rsidP="00C40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509E9" w:rsidTr="00A509E9">
        <w:tc>
          <w:tcPr>
            <w:tcW w:w="3190" w:type="dxa"/>
          </w:tcPr>
          <w:p w:rsidR="00A509E9" w:rsidRPr="005673FA" w:rsidRDefault="00A509E9" w:rsidP="00D7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</w:t>
            </w:r>
            <w:r w:rsidR="00D700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A509E9" w:rsidRPr="005673FA" w:rsidRDefault="00A509E9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3191" w:type="dxa"/>
          </w:tcPr>
          <w:p w:rsidR="00A509E9" w:rsidRPr="005673FA" w:rsidRDefault="00A509E9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 w:rsidP="00D7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Член ПД</w:t>
            </w:r>
            <w:r w:rsidR="00D700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00" w:rsidTr="00A509E9">
        <w:tc>
          <w:tcPr>
            <w:tcW w:w="3190" w:type="dxa"/>
          </w:tcPr>
          <w:p w:rsidR="00054300" w:rsidRPr="005673FA" w:rsidRDefault="000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300" w:rsidRPr="005673FA" w:rsidRDefault="000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054300" w:rsidRPr="005673FA" w:rsidRDefault="000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Ташевцева</w:t>
            </w:r>
            <w:proofErr w:type="spellEnd"/>
          </w:p>
        </w:tc>
      </w:tr>
      <w:tr w:rsidR="00054300" w:rsidTr="00A509E9">
        <w:tc>
          <w:tcPr>
            <w:tcW w:w="3190" w:type="dxa"/>
          </w:tcPr>
          <w:p w:rsidR="00054300" w:rsidRPr="005673FA" w:rsidRDefault="00054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4300" w:rsidRPr="005673FA" w:rsidRDefault="000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ООП</w:t>
            </w:r>
            <w:r w:rsidR="00190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0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3191" w:type="dxa"/>
          </w:tcPr>
          <w:p w:rsidR="00054300" w:rsidRPr="005673FA" w:rsidRDefault="0005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Еремцов</w:t>
            </w:r>
          </w:p>
        </w:tc>
      </w:tr>
      <w:tr w:rsidR="008B13F1" w:rsidTr="00A509E9">
        <w:tc>
          <w:tcPr>
            <w:tcW w:w="3190" w:type="dxa"/>
          </w:tcPr>
          <w:p w:rsidR="008B13F1" w:rsidRPr="005673FA" w:rsidRDefault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13F1" w:rsidRPr="005673FA" w:rsidRDefault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F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СДР и ЦЭ</w:t>
            </w:r>
          </w:p>
        </w:tc>
        <w:tc>
          <w:tcPr>
            <w:tcW w:w="3191" w:type="dxa"/>
          </w:tcPr>
          <w:p w:rsidR="008B13F1" w:rsidRPr="005673FA" w:rsidRDefault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D0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Севастьянова</w:t>
            </w: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ПЭО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 w:rsidP="00D7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ПД</w:t>
            </w:r>
            <w:r w:rsidR="00D700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В.В.Харламова</w:t>
            </w:r>
          </w:p>
        </w:tc>
      </w:tr>
    </w:tbl>
    <w:p w:rsidR="00C40BE2" w:rsidRDefault="00C40BE2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</w:t>
      </w:r>
      <w:r w:rsidR="00D7007E">
        <w:rPr>
          <w:rFonts w:ascii="Times New Roman" w:hAnsi="Times New Roman" w:cs="Times New Roman"/>
          <w:sz w:val="28"/>
          <w:szCs w:val="28"/>
        </w:rPr>
        <w:t>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 9 (девять) человек, число присутствующих на заседании </w:t>
      </w:r>
      <w:r w:rsidR="004277C4">
        <w:rPr>
          <w:rFonts w:ascii="Times New Roman" w:hAnsi="Times New Roman" w:cs="Times New Roman"/>
          <w:sz w:val="28"/>
          <w:szCs w:val="28"/>
        </w:rPr>
        <w:t>6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4277C4">
        <w:rPr>
          <w:rFonts w:ascii="Times New Roman" w:hAnsi="Times New Roman" w:cs="Times New Roman"/>
          <w:sz w:val="28"/>
          <w:szCs w:val="28"/>
        </w:rPr>
        <w:t>шесть</w:t>
      </w:r>
      <w:proofErr w:type="gramStart"/>
      <w:r w:rsidR="004277C4"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707A1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4277C4">
        <w:rPr>
          <w:rFonts w:ascii="Times New Roman" w:hAnsi="Times New Roman" w:cs="Times New Roman"/>
          <w:sz w:val="28"/>
          <w:szCs w:val="28"/>
        </w:rPr>
        <w:t>66,6</w:t>
      </w:r>
      <w:r w:rsidRPr="00D707A1">
        <w:rPr>
          <w:rFonts w:ascii="Times New Roman" w:hAnsi="Times New Roman" w:cs="Times New Roman"/>
          <w:sz w:val="28"/>
          <w:szCs w:val="28"/>
        </w:rPr>
        <w:t xml:space="preserve"> %</w:t>
      </w:r>
      <w:r w:rsidR="00D01A15">
        <w:rPr>
          <w:rFonts w:ascii="Times New Roman" w:hAnsi="Times New Roman" w:cs="Times New Roman"/>
          <w:sz w:val="28"/>
          <w:szCs w:val="28"/>
        </w:rPr>
        <w:t xml:space="preserve"> состава постоянно действующей 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4377D4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D707A1">
        <w:rPr>
          <w:rFonts w:ascii="Times New Roman" w:hAnsi="Times New Roman" w:cs="Times New Roman"/>
          <w:sz w:val="28"/>
          <w:szCs w:val="28"/>
        </w:rPr>
        <w:t>заявок» подан</w:t>
      </w:r>
      <w:r w:rsidR="009D42D1">
        <w:rPr>
          <w:rFonts w:ascii="Times New Roman" w:hAnsi="Times New Roman" w:cs="Times New Roman"/>
          <w:sz w:val="28"/>
          <w:szCs w:val="28"/>
        </w:rPr>
        <w:t>о</w:t>
      </w:r>
      <w:r w:rsidRPr="00D707A1">
        <w:rPr>
          <w:rFonts w:ascii="Times New Roman" w:hAnsi="Times New Roman" w:cs="Times New Roman"/>
          <w:sz w:val="28"/>
          <w:szCs w:val="28"/>
        </w:rPr>
        <w:t xml:space="preserve"> </w:t>
      </w:r>
      <w:r w:rsidR="00054300">
        <w:rPr>
          <w:rFonts w:ascii="Times New Roman" w:hAnsi="Times New Roman" w:cs="Times New Roman"/>
          <w:sz w:val="28"/>
          <w:szCs w:val="28"/>
        </w:rPr>
        <w:t>3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054300">
        <w:rPr>
          <w:rFonts w:ascii="Times New Roman" w:hAnsi="Times New Roman" w:cs="Times New Roman"/>
          <w:sz w:val="28"/>
          <w:szCs w:val="28"/>
        </w:rPr>
        <w:t>три</w:t>
      </w:r>
      <w:r w:rsidRPr="00D707A1">
        <w:rPr>
          <w:rFonts w:ascii="Times New Roman" w:hAnsi="Times New Roman" w:cs="Times New Roman"/>
          <w:sz w:val="28"/>
          <w:szCs w:val="28"/>
        </w:rPr>
        <w:t>) котировочн</w:t>
      </w:r>
      <w:r w:rsidR="008B13F1">
        <w:rPr>
          <w:rFonts w:ascii="Times New Roman" w:hAnsi="Times New Roman" w:cs="Times New Roman"/>
          <w:sz w:val="28"/>
          <w:szCs w:val="28"/>
        </w:rPr>
        <w:t>ая</w:t>
      </w:r>
      <w:r w:rsidRPr="00D707A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13F1">
        <w:rPr>
          <w:rFonts w:ascii="Times New Roman" w:hAnsi="Times New Roman" w:cs="Times New Roman"/>
          <w:sz w:val="28"/>
          <w:szCs w:val="28"/>
        </w:rPr>
        <w:t>а</w:t>
      </w:r>
    </w:p>
    <w:p w:rsidR="004E73E3" w:rsidRDefault="004E73E3" w:rsidP="00B16B0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277C4" w:rsidRDefault="004277C4" w:rsidP="00B16B0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277C4" w:rsidRDefault="004277C4" w:rsidP="00B16B0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277C4" w:rsidRPr="00D707A1" w:rsidRDefault="004277C4" w:rsidP="00B16B0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9"/>
        <w:gridCol w:w="1303"/>
        <w:gridCol w:w="1596"/>
        <w:gridCol w:w="1596"/>
        <w:gridCol w:w="1596"/>
        <w:gridCol w:w="1821"/>
      </w:tblGrid>
      <w:tr w:rsidR="00546112" w:rsidRPr="00D707A1" w:rsidTr="00546112">
        <w:tc>
          <w:tcPr>
            <w:tcW w:w="1659" w:type="dxa"/>
          </w:tcPr>
          <w:p w:rsidR="004277C4" w:rsidRPr="004277C4" w:rsidRDefault="004277C4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конкурса</w:t>
            </w:r>
          </w:p>
        </w:tc>
        <w:tc>
          <w:tcPr>
            <w:tcW w:w="1303" w:type="dxa"/>
          </w:tcPr>
          <w:p w:rsidR="004277C4" w:rsidRPr="004277C4" w:rsidRDefault="004277C4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596" w:type="dxa"/>
          </w:tcPr>
          <w:p w:rsidR="004277C4" w:rsidRPr="004277C4" w:rsidRDefault="004277C4" w:rsidP="007E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Страховой тариф по причинению вреда жизни</w:t>
            </w:r>
          </w:p>
        </w:tc>
        <w:tc>
          <w:tcPr>
            <w:tcW w:w="1596" w:type="dxa"/>
          </w:tcPr>
          <w:p w:rsidR="004277C4" w:rsidRPr="004277C4" w:rsidRDefault="004277C4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Страховой тариф по причинению вреда здоровью</w:t>
            </w:r>
          </w:p>
        </w:tc>
        <w:tc>
          <w:tcPr>
            <w:tcW w:w="1596" w:type="dxa"/>
          </w:tcPr>
          <w:p w:rsidR="004277C4" w:rsidRPr="004277C4" w:rsidRDefault="004277C4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Страховой тариф по причинению вреда имуществу</w:t>
            </w:r>
          </w:p>
        </w:tc>
        <w:tc>
          <w:tcPr>
            <w:tcW w:w="1821" w:type="dxa"/>
          </w:tcPr>
          <w:p w:rsidR="004277C4" w:rsidRPr="004277C4" w:rsidRDefault="004277C4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</w:tr>
      <w:tr w:rsidR="00546112" w:rsidRPr="00D707A1" w:rsidTr="00546112">
        <w:tc>
          <w:tcPr>
            <w:tcW w:w="1659" w:type="dxa"/>
          </w:tcPr>
          <w:p w:rsidR="004277C4" w:rsidRPr="00546112" w:rsidRDefault="004277C4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СОАО «ВСК»</w:t>
            </w:r>
          </w:p>
        </w:tc>
        <w:tc>
          <w:tcPr>
            <w:tcW w:w="1303" w:type="dxa"/>
          </w:tcPr>
          <w:p w:rsidR="004277C4" w:rsidRPr="00546112" w:rsidRDefault="004277C4" w:rsidP="0016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479240,20</w:t>
            </w:r>
          </w:p>
        </w:tc>
        <w:tc>
          <w:tcPr>
            <w:tcW w:w="1596" w:type="dxa"/>
          </w:tcPr>
          <w:p w:rsidR="004277C4" w:rsidRPr="00546112" w:rsidRDefault="004277C4" w:rsidP="003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0,0000009216</w:t>
            </w:r>
          </w:p>
        </w:tc>
        <w:tc>
          <w:tcPr>
            <w:tcW w:w="1596" w:type="dxa"/>
          </w:tcPr>
          <w:p w:rsidR="004277C4" w:rsidRPr="00546112" w:rsidRDefault="00546112" w:rsidP="003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0,0000009074</w:t>
            </w:r>
          </w:p>
        </w:tc>
        <w:tc>
          <w:tcPr>
            <w:tcW w:w="1596" w:type="dxa"/>
          </w:tcPr>
          <w:p w:rsidR="004277C4" w:rsidRPr="00546112" w:rsidRDefault="00546112" w:rsidP="003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,00000018874</w:t>
            </w:r>
          </w:p>
        </w:tc>
        <w:tc>
          <w:tcPr>
            <w:tcW w:w="1821" w:type="dxa"/>
          </w:tcPr>
          <w:p w:rsidR="004277C4" w:rsidRPr="00546112" w:rsidRDefault="004277C4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46112" w:rsidRPr="00D707A1" w:rsidTr="00546112">
        <w:tc>
          <w:tcPr>
            <w:tcW w:w="1659" w:type="dxa"/>
          </w:tcPr>
          <w:p w:rsidR="00546112" w:rsidRPr="00546112" w:rsidRDefault="00546112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«НАСКО»</w:t>
            </w:r>
          </w:p>
        </w:tc>
        <w:tc>
          <w:tcPr>
            <w:tcW w:w="1303" w:type="dxa"/>
          </w:tcPr>
          <w:p w:rsidR="00546112" w:rsidRPr="00546112" w:rsidRDefault="00546112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479240,21</w:t>
            </w:r>
          </w:p>
        </w:tc>
        <w:tc>
          <w:tcPr>
            <w:tcW w:w="1596" w:type="dxa"/>
          </w:tcPr>
          <w:p w:rsidR="00546112" w:rsidRPr="00546112" w:rsidRDefault="00546112" w:rsidP="0066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0,0000009216</w:t>
            </w:r>
          </w:p>
        </w:tc>
        <w:tc>
          <w:tcPr>
            <w:tcW w:w="1596" w:type="dxa"/>
          </w:tcPr>
          <w:p w:rsidR="00546112" w:rsidRPr="00546112" w:rsidRDefault="00546112" w:rsidP="0066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0,0000009074</w:t>
            </w:r>
          </w:p>
        </w:tc>
        <w:tc>
          <w:tcPr>
            <w:tcW w:w="1596" w:type="dxa"/>
          </w:tcPr>
          <w:p w:rsidR="00546112" w:rsidRPr="00546112" w:rsidRDefault="00546112" w:rsidP="0066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,00000018874</w:t>
            </w:r>
          </w:p>
        </w:tc>
        <w:tc>
          <w:tcPr>
            <w:tcW w:w="1821" w:type="dxa"/>
          </w:tcPr>
          <w:p w:rsidR="00546112" w:rsidRPr="00546112" w:rsidRDefault="00546112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2776B" w:rsidRPr="00D707A1" w:rsidTr="00546112">
        <w:tc>
          <w:tcPr>
            <w:tcW w:w="1659" w:type="dxa"/>
          </w:tcPr>
          <w:p w:rsidR="0012776B" w:rsidRPr="00546112" w:rsidRDefault="0012776B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«СОГАЗ»</w:t>
            </w:r>
          </w:p>
        </w:tc>
        <w:tc>
          <w:tcPr>
            <w:tcW w:w="1303" w:type="dxa"/>
          </w:tcPr>
          <w:p w:rsidR="0012776B" w:rsidRPr="00546112" w:rsidRDefault="0012776B" w:rsidP="009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479240,21</w:t>
            </w:r>
          </w:p>
        </w:tc>
        <w:tc>
          <w:tcPr>
            <w:tcW w:w="1596" w:type="dxa"/>
          </w:tcPr>
          <w:p w:rsidR="0012776B" w:rsidRPr="00546112" w:rsidRDefault="0012776B" w:rsidP="00D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0,0000009216</w:t>
            </w:r>
          </w:p>
        </w:tc>
        <w:tc>
          <w:tcPr>
            <w:tcW w:w="1596" w:type="dxa"/>
          </w:tcPr>
          <w:p w:rsidR="0012776B" w:rsidRPr="00546112" w:rsidRDefault="0012776B" w:rsidP="00D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0,0000009074</w:t>
            </w:r>
          </w:p>
        </w:tc>
        <w:tc>
          <w:tcPr>
            <w:tcW w:w="1596" w:type="dxa"/>
          </w:tcPr>
          <w:p w:rsidR="0012776B" w:rsidRPr="00546112" w:rsidRDefault="0012776B" w:rsidP="00D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,00000018874</w:t>
            </w:r>
          </w:p>
        </w:tc>
        <w:tc>
          <w:tcPr>
            <w:tcW w:w="1821" w:type="dxa"/>
          </w:tcPr>
          <w:p w:rsidR="0012776B" w:rsidRPr="00546112" w:rsidRDefault="0012776B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4D3D95" w:rsidRPr="00D707A1" w:rsidRDefault="004D3D95" w:rsidP="00D707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После рассмотрения  котировочных заявок претендентов участниками  признать:</w:t>
      </w:r>
    </w:p>
    <w:p w:rsidR="004D3D95" w:rsidRDefault="004D3D95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6135FC">
        <w:rPr>
          <w:rFonts w:ascii="Times New Roman" w:hAnsi="Times New Roman" w:cs="Times New Roman"/>
          <w:sz w:val="28"/>
          <w:szCs w:val="28"/>
        </w:rPr>
        <w:t xml:space="preserve">1 </w:t>
      </w:r>
      <w:r w:rsidR="0012776B">
        <w:rPr>
          <w:rFonts w:ascii="Times New Roman" w:hAnsi="Times New Roman" w:cs="Times New Roman"/>
          <w:sz w:val="28"/>
          <w:szCs w:val="28"/>
        </w:rPr>
        <w:t>СОАО «ВСК»</w:t>
      </w:r>
      <w:r w:rsidR="009D42D1"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 w:rsidR="006135FC">
        <w:rPr>
          <w:rFonts w:ascii="Times New Roman" w:hAnsi="Times New Roman" w:cs="Times New Roman"/>
          <w:sz w:val="28"/>
          <w:szCs w:val="28"/>
        </w:rPr>
        <w:t>.</w:t>
      </w:r>
    </w:p>
    <w:p w:rsidR="009D42D1" w:rsidRDefault="009D42D1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="0012776B">
        <w:rPr>
          <w:rFonts w:ascii="Times New Roman" w:hAnsi="Times New Roman" w:cs="Times New Roman"/>
          <w:sz w:val="28"/>
          <w:szCs w:val="28"/>
        </w:rPr>
        <w:t>ОАО «НАСКО»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E3" w:rsidRDefault="004E73E3" w:rsidP="004E7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="0012776B">
        <w:rPr>
          <w:rFonts w:ascii="Times New Roman" w:hAnsi="Times New Roman" w:cs="Times New Roman"/>
          <w:sz w:val="28"/>
          <w:szCs w:val="28"/>
        </w:rPr>
        <w:t>ОАО «СОГАЗ»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70" w:rsidRDefault="00C40BE2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запроса котировок признается участник № </w:t>
      </w:r>
      <w:r w:rsidR="0012776B">
        <w:rPr>
          <w:rFonts w:ascii="Times New Roman" w:hAnsi="Times New Roman" w:cs="Times New Roman"/>
          <w:sz w:val="28"/>
          <w:szCs w:val="28"/>
        </w:rPr>
        <w:t>1</w:t>
      </w:r>
      <w:r w:rsidRPr="00C40BE2">
        <w:rPr>
          <w:rFonts w:ascii="Times New Roman" w:hAnsi="Times New Roman" w:cs="Times New Roman"/>
          <w:sz w:val="28"/>
          <w:szCs w:val="28"/>
        </w:rPr>
        <w:t xml:space="preserve"> </w:t>
      </w:r>
      <w:r w:rsidR="0012776B">
        <w:rPr>
          <w:rFonts w:ascii="Times New Roman" w:hAnsi="Times New Roman" w:cs="Times New Roman"/>
          <w:sz w:val="28"/>
          <w:szCs w:val="28"/>
        </w:rPr>
        <w:t>СОАО «ВСК»</w:t>
      </w:r>
      <w:r>
        <w:rPr>
          <w:rFonts w:ascii="Times New Roman" w:hAnsi="Times New Roman" w:cs="Times New Roman"/>
          <w:sz w:val="28"/>
          <w:szCs w:val="28"/>
        </w:rPr>
        <w:t xml:space="preserve"> котировочная заявка которая отвечает всем требованиям, установленным в извещении о поведении запроса котировок и цена за оказания услуг более низкая, чем у участника № </w:t>
      </w:r>
      <w:r w:rsidR="001277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6B">
        <w:rPr>
          <w:rFonts w:ascii="Times New Roman" w:hAnsi="Times New Roman" w:cs="Times New Roman"/>
          <w:sz w:val="28"/>
          <w:szCs w:val="28"/>
        </w:rPr>
        <w:t xml:space="preserve">ОАО «НАСКО» и </w:t>
      </w:r>
      <w:r w:rsidR="007E679C">
        <w:rPr>
          <w:rFonts w:ascii="Times New Roman" w:hAnsi="Times New Roman" w:cs="Times New Roman"/>
          <w:sz w:val="28"/>
          <w:szCs w:val="28"/>
        </w:rPr>
        <w:t xml:space="preserve">№ </w:t>
      </w:r>
      <w:r w:rsidR="0012776B">
        <w:rPr>
          <w:rFonts w:ascii="Times New Roman" w:hAnsi="Times New Roman" w:cs="Times New Roman"/>
          <w:sz w:val="28"/>
          <w:szCs w:val="28"/>
        </w:rPr>
        <w:t>3</w:t>
      </w:r>
      <w:r w:rsidR="007E679C">
        <w:rPr>
          <w:rFonts w:ascii="Times New Roman" w:hAnsi="Times New Roman" w:cs="Times New Roman"/>
          <w:sz w:val="28"/>
          <w:szCs w:val="28"/>
        </w:rPr>
        <w:t xml:space="preserve"> </w:t>
      </w:r>
      <w:r w:rsidR="0012776B">
        <w:rPr>
          <w:rFonts w:ascii="Times New Roman" w:hAnsi="Times New Roman" w:cs="Times New Roman"/>
          <w:sz w:val="28"/>
          <w:szCs w:val="28"/>
        </w:rPr>
        <w:t xml:space="preserve">ОАО «СОГАЗ» которые отвечают </w:t>
      </w:r>
      <w:proofErr w:type="gramStart"/>
      <w:r w:rsidR="0012776B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12776B" w:rsidRPr="0012776B">
        <w:rPr>
          <w:rFonts w:ascii="Times New Roman" w:hAnsi="Times New Roman" w:cs="Times New Roman"/>
          <w:sz w:val="28"/>
          <w:szCs w:val="28"/>
        </w:rPr>
        <w:t xml:space="preserve"> </w:t>
      </w:r>
      <w:r w:rsidR="0012776B">
        <w:rPr>
          <w:rFonts w:ascii="Times New Roman" w:hAnsi="Times New Roman" w:cs="Times New Roman"/>
          <w:sz w:val="28"/>
          <w:szCs w:val="28"/>
        </w:rPr>
        <w:t>установленным в извещении о поведении запроса котировок.</w:t>
      </w:r>
    </w:p>
    <w:p w:rsidR="004D3D95" w:rsidRPr="006135FC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795595" w:rsidRPr="006135FC" w:rsidRDefault="00795595" w:rsidP="004377D4">
      <w:pPr>
        <w:rPr>
          <w:rFonts w:ascii="Times New Roman" w:hAnsi="Times New Roman" w:cs="Times New Roman"/>
          <w:sz w:val="28"/>
          <w:szCs w:val="28"/>
        </w:rPr>
      </w:pPr>
    </w:p>
    <w:sectPr w:rsidR="00795595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26"/>
    <w:rsid w:val="00025FA3"/>
    <w:rsid w:val="00033E4A"/>
    <w:rsid w:val="00054300"/>
    <w:rsid w:val="00087826"/>
    <w:rsid w:val="00113E47"/>
    <w:rsid w:val="0012776B"/>
    <w:rsid w:val="001678D4"/>
    <w:rsid w:val="00172D93"/>
    <w:rsid w:val="00190BE8"/>
    <w:rsid w:val="001A23FD"/>
    <w:rsid w:val="001E792D"/>
    <w:rsid w:val="002012C4"/>
    <w:rsid w:val="00342B86"/>
    <w:rsid w:val="003809FD"/>
    <w:rsid w:val="004277C4"/>
    <w:rsid w:val="004377D4"/>
    <w:rsid w:val="004A6695"/>
    <w:rsid w:val="004D3D95"/>
    <w:rsid w:val="004E73E3"/>
    <w:rsid w:val="00511735"/>
    <w:rsid w:val="00515FEE"/>
    <w:rsid w:val="0052091B"/>
    <w:rsid w:val="00546112"/>
    <w:rsid w:val="005673FA"/>
    <w:rsid w:val="005D27CB"/>
    <w:rsid w:val="00610C1C"/>
    <w:rsid w:val="006135FC"/>
    <w:rsid w:val="00671AEA"/>
    <w:rsid w:val="0069739E"/>
    <w:rsid w:val="00795595"/>
    <w:rsid w:val="007B2C29"/>
    <w:rsid w:val="007E679C"/>
    <w:rsid w:val="00812C34"/>
    <w:rsid w:val="00895552"/>
    <w:rsid w:val="008B13F1"/>
    <w:rsid w:val="009D42D1"/>
    <w:rsid w:val="00A509E9"/>
    <w:rsid w:val="00A52702"/>
    <w:rsid w:val="00B16B0B"/>
    <w:rsid w:val="00B27FDA"/>
    <w:rsid w:val="00B46C02"/>
    <w:rsid w:val="00B539D5"/>
    <w:rsid w:val="00C076A1"/>
    <w:rsid w:val="00C40BE2"/>
    <w:rsid w:val="00C40E30"/>
    <w:rsid w:val="00C845F6"/>
    <w:rsid w:val="00CB1F29"/>
    <w:rsid w:val="00CB5336"/>
    <w:rsid w:val="00D01A15"/>
    <w:rsid w:val="00D7007E"/>
    <w:rsid w:val="00D707A1"/>
    <w:rsid w:val="00E71FBD"/>
    <w:rsid w:val="00E83866"/>
    <w:rsid w:val="00E85A70"/>
    <w:rsid w:val="00E923B8"/>
    <w:rsid w:val="00F32126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paragraph" w:styleId="10">
    <w:name w:val="heading 1"/>
    <w:basedOn w:val="a"/>
    <w:next w:val="a"/>
    <w:link w:val="11"/>
    <w:uiPriority w:val="9"/>
    <w:qFormat/>
    <w:rsid w:val="00CB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CB5336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B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2012-10-04T04:30:00Z</cp:lastPrinted>
  <dcterms:created xsi:type="dcterms:W3CDTF">2013-04-02T09:53:00Z</dcterms:created>
  <dcterms:modified xsi:type="dcterms:W3CDTF">2013-04-10T04:37:00Z</dcterms:modified>
</cp:coreProperties>
</file>