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E8" w:rsidRPr="00C62455" w:rsidRDefault="00F81BE8" w:rsidP="00F81BE8">
      <w:pPr>
        <w:spacing w:line="240" w:lineRule="auto"/>
        <w:ind w:firstLine="709"/>
        <w:jc w:val="right"/>
        <w:rPr>
          <w:color w:val="000000"/>
          <w:sz w:val="24"/>
          <w:szCs w:val="24"/>
        </w:rPr>
      </w:pPr>
      <w:r w:rsidRPr="00C62455">
        <w:rPr>
          <w:color w:val="000000"/>
          <w:sz w:val="24"/>
          <w:szCs w:val="24"/>
        </w:rPr>
        <w:t>Утверждено:</w:t>
      </w:r>
    </w:p>
    <w:p w:rsidR="00F81BE8" w:rsidRPr="00C62455" w:rsidRDefault="00F81BE8" w:rsidP="00F81BE8">
      <w:pPr>
        <w:spacing w:line="240" w:lineRule="auto"/>
        <w:ind w:firstLine="709"/>
        <w:jc w:val="right"/>
        <w:rPr>
          <w:color w:val="000000"/>
          <w:sz w:val="24"/>
          <w:szCs w:val="24"/>
        </w:rPr>
      </w:pPr>
      <w:r w:rsidRPr="00C62455">
        <w:rPr>
          <w:color w:val="000000"/>
          <w:sz w:val="24"/>
          <w:szCs w:val="24"/>
        </w:rPr>
        <w:t>Решением Совета директоров</w:t>
      </w:r>
    </w:p>
    <w:p w:rsidR="00F81BE8" w:rsidRPr="00BB5880" w:rsidRDefault="00F81BE8" w:rsidP="00F81BE8">
      <w:pPr>
        <w:spacing w:line="240" w:lineRule="auto"/>
        <w:ind w:firstLine="709"/>
        <w:jc w:val="right"/>
        <w:rPr>
          <w:color w:val="000000"/>
          <w:sz w:val="24"/>
          <w:szCs w:val="24"/>
        </w:rPr>
      </w:pPr>
      <w:r w:rsidRPr="00C62455">
        <w:rPr>
          <w:color w:val="000000"/>
          <w:sz w:val="24"/>
          <w:szCs w:val="24"/>
        </w:rPr>
        <w:t>АО «</w:t>
      </w:r>
      <w:r w:rsidRPr="00BB5880">
        <w:rPr>
          <w:color w:val="000000"/>
          <w:sz w:val="24"/>
          <w:szCs w:val="24"/>
        </w:rPr>
        <w:t>Содружество»</w:t>
      </w:r>
    </w:p>
    <w:p w:rsidR="00F81BE8" w:rsidRPr="00BB5880" w:rsidRDefault="00F81BE8" w:rsidP="00F81BE8">
      <w:pPr>
        <w:spacing w:line="240" w:lineRule="auto"/>
        <w:ind w:firstLine="709"/>
        <w:jc w:val="right"/>
        <w:rPr>
          <w:color w:val="000000"/>
          <w:sz w:val="24"/>
          <w:szCs w:val="24"/>
        </w:rPr>
      </w:pPr>
      <w:r w:rsidRPr="00BB5880">
        <w:rPr>
          <w:color w:val="000000"/>
          <w:sz w:val="24"/>
          <w:szCs w:val="24"/>
        </w:rPr>
        <w:t>Заседание 11</w:t>
      </w:r>
    </w:p>
    <w:p w:rsidR="00F81BE8" w:rsidRDefault="00F81BE8" w:rsidP="00F81BE8">
      <w:pPr>
        <w:spacing w:line="240" w:lineRule="auto"/>
        <w:ind w:firstLine="709"/>
        <w:jc w:val="right"/>
        <w:rPr>
          <w:color w:val="000000"/>
          <w:sz w:val="24"/>
          <w:szCs w:val="24"/>
        </w:rPr>
      </w:pPr>
      <w:r w:rsidRPr="00BB5880">
        <w:rPr>
          <w:color w:val="000000"/>
          <w:sz w:val="24"/>
          <w:szCs w:val="24"/>
        </w:rPr>
        <w:t>Протокол №11 от 24 ноября 2011 г.</w:t>
      </w:r>
    </w:p>
    <w:p w:rsidR="00F81BE8" w:rsidRPr="00C62455" w:rsidRDefault="00F81BE8" w:rsidP="00F81BE8">
      <w:pPr>
        <w:spacing w:line="240" w:lineRule="auto"/>
        <w:ind w:firstLine="709"/>
        <w:jc w:val="right"/>
        <w:rPr>
          <w:color w:val="000000"/>
          <w:sz w:val="24"/>
          <w:szCs w:val="24"/>
        </w:rPr>
      </w:pPr>
      <w:r w:rsidRPr="00C62455">
        <w:rPr>
          <w:color w:val="000000"/>
          <w:sz w:val="24"/>
          <w:szCs w:val="24"/>
        </w:rPr>
        <w:t>Внесены изменения</w:t>
      </w:r>
    </w:p>
    <w:p w:rsidR="00F81BE8" w:rsidRPr="00C62455" w:rsidRDefault="001F2AD3" w:rsidP="00F81BE8">
      <w:pPr>
        <w:spacing w:line="240" w:lineRule="auto"/>
        <w:ind w:firstLine="709"/>
        <w:jc w:val="right"/>
        <w:rPr>
          <w:color w:val="000000"/>
          <w:sz w:val="24"/>
          <w:szCs w:val="24"/>
        </w:rPr>
      </w:pPr>
      <w:r>
        <w:rPr>
          <w:color w:val="000000"/>
          <w:sz w:val="24"/>
          <w:szCs w:val="24"/>
        </w:rPr>
        <w:t>Решениями</w:t>
      </w:r>
      <w:r w:rsidR="00F81BE8" w:rsidRPr="00C62455">
        <w:rPr>
          <w:color w:val="000000"/>
          <w:sz w:val="24"/>
          <w:szCs w:val="24"/>
        </w:rPr>
        <w:t xml:space="preserve"> Совета директоров</w:t>
      </w:r>
    </w:p>
    <w:p w:rsidR="00F81BE8" w:rsidRPr="00765199" w:rsidRDefault="00F81BE8" w:rsidP="00F81BE8">
      <w:pPr>
        <w:spacing w:line="240" w:lineRule="auto"/>
        <w:ind w:firstLine="709"/>
        <w:jc w:val="right"/>
        <w:rPr>
          <w:color w:val="000000"/>
          <w:sz w:val="24"/>
          <w:szCs w:val="24"/>
        </w:rPr>
      </w:pPr>
      <w:r w:rsidRPr="00C62455">
        <w:rPr>
          <w:color w:val="000000"/>
          <w:sz w:val="24"/>
          <w:szCs w:val="24"/>
        </w:rPr>
        <w:t xml:space="preserve">Протокол № </w:t>
      </w:r>
      <w:r>
        <w:rPr>
          <w:color w:val="000000"/>
          <w:sz w:val="24"/>
          <w:szCs w:val="24"/>
        </w:rPr>
        <w:t>05-2015</w:t>
      </w:r>
      <w:r w:rsidRPr="00C62455">
        <w:rPr>
          <w:color w:val="000000"/>
          <w:sz w:val="24"/>
          <w:szCs w:val="24"/>
        </w:rPr>
        <w:t xml:space="preserve"> от </w:t>
      </w:r>
      <w:r>
        <w:rPr>
          <w:color w:val="000000"/>
          <w:sz w:val="24"/>
          <w:szCs w:val="24"/>
        </w:rPr>
        <w:t>18</w:t>
      </w:r>
      <w:r w:rsidRPr="00C62455">
        <w:rPr>
          <w:color w:val="000000"/>
          <w:sz w:val="24"/>
          <w:szCs w:val="24"/>
        </w:rPr>
        <w:t xml:space="preserve"> </w:t>
      </w:r>
      <w:r>
        <w:rPr>
          <w:color w:val="000000"/>
          <w:sz w:val="24"/>
          <w:szCs w:val="24"/>
        </w:rPr>
        <w:t>марта</w:t>
      </w:r>
      <w:r w:rsidRPr="00C62455">
        <w:rPr>
          <w:color w:val="000000"/>
          <w:sz w:val="24"/>
          <w:szCs w:val="24"/>
        </w:rPr>
        <w:t xml:space="preserve"> 201</w:t>
      </w:r>
      <w:r>
        <w:rPr>
          <w:color w:val="000000"/>
          <w:sz w:val="24"/>
          <w:szCs w:val="24"/>
        </w:rPr>
        <w:t>5</w:t>
      </w:r>
      <w:r w:rsidRPr="00C62455">
        <w:rPr>
          <w:color w:val="000000"/>
          <w:sz w:val="24"/>
          <w:szCs w:val="24"/>
        </w:rPr>
        <w:t xml:space="preserve"> г.</w:t>
      </w:r>
    </w:p>
    <w:p w:rsidR="001F2AD3" w:rsidRDefault="001F2AD3" w:rsidP="001F2AD3">
      <w:pPr>
        <w:spacing w:line="240" w:lineRule="auto"/>
        <w:ind w:firstLine="709"/>
        <w:jc w:val="right"/>
        <w:rPr>
          <w:color w:val="000000"/>
          <w:sz w:val="24"/>
          <w:szCs w:val="24"/>
        </w:rPr>
      </w:pPr>
      <w:r>
        <w:rPr>
          <w:color w:val="000000"/>
          <w:sz w:val="24"/>
          <w:szCs w:val="24"/>
        </w:rPr>
        <w:t>Протокол № 14-2015 от 18 августа 2015 г.</w:t>
      </w:r>
    </w:p>
    <w:p w:rsidR="00112E57" w:rsidRDefault="00112E57" w:rsidP="001F2AD3">
      <w:pPr>
        <w:spacing w:line="240" w:lineRule="auto"/>
        <w:ind w:firstLine="709"/>
        <w:jc w:val="right"/>
        <w:rPr>
          <w:color w:val="000000"/>
          <w:sz w:val="24"/>
          <w:szCs w:val="24"/>
        </w:rPr>
      </w:pPr>
      <w:r>
        <w:rPr>
          <w:color w:val="000000"/>
          <w:sz w:val="24"/>
          <w:szCs w:val="24"/>
        </w:rPr>
        <w:t>Протокол № 06-2017 от 29 мая 2017 г.</w:t>
      </w:r>
    </w:p>
    <w:p w:rsidR="00112E57" w:rsidRPr="00C62455" w:rsidRDefault="00112E57" w:rsidP="001F2AD3">
      <w:pPr>
        <w:spacing w:line="240" w:lineRule="auto"/>
        <w:ind w:firstLine="709"/>
        <w:jc w:val="right"/>
        <w:rPr>
          <w:color w:val="000000"/>
          <w:sz w:val="24"/>
          <w:szCs w:val="24"/>
        </w:rPr>
      </w:pPr>
    </w:p>
    <w:p w:rsidR="001F2AD3" w:rsidRPr="00C62455" w:rsidRDefault="001F2AD3" w:rsidP="001F2AD3">
      <w:pPr>
        <w:spacing w:line="240" w:lineRule="auto"/>
        <w:ind w:firstLine="709"/>
        <w:jc w:val="right"/>
        <w:rPr>
          <w:color w:val="000000"/>
          <w:sz w:val="24"/>
          <w:szCs w:val="24"/>
        </w:rPr>
      </w:pPr>
      <w:r w:rsidRPr="00C62455">
        <w:rPr>
          <w:color w:val="000000"/>
          <w:sz w:val="24"/>
          <w:szCs w:val="24"/>
        </w:rPr>
        <w:t>Председатель Совета директоров</w:t>
      </w:r>
    </w:p>
    <w:p w:rsidR="00F81BE8" w:rsidRPr="005D06D0" w:rsidRDefault="001F2AD3" w:rsidP="001F2AD3">
      <w:pPr>
        <w:pStyle w:val="af3"/>
        <w:spacing w:line="240" w:lineRule="auto"/>
        <w:ind w:left="0" w:firstLine="709"/>
        <w:jc w:val="right"/>
      </w:pPr>
      <w:r>
        <w:t>______________/В.С. Тюленев</w:t>
      </w: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5D06D0" w:rsidRDefault="00F81BE8" w:rsidP="00F81BE8">
      <w:pPr>
        <w:autoSpaceDE w:val="0"/>
        <w:autoSpaceDN w:val="0"/>
        <w:adjustRightInd w:val="0"/>
        <w:spacing w:line="240" w:lineRule="auto"/>
        <w:ind w:firstLine="709"/>
        <w:jc w:val="center"/>
        <w:rPr>
          <w:rFonts w:cs="Times-Bold"/>
          <w:b/>
          <w:bCs/>
          <w:szCs w:val="28"/>
        </w:rPr>
      </w:pPr>
    </w:p>
    <w:p w:rsidR="00F81BE8" w:rsidRPr="00E24F23" w:rsidRDefault="00F81BE8" w:rsidP="00F81BE8">
      <w:pPr>
        <w:spacing w:line="240" w:lineRule="auto"/>
        <w:ind w:firstLine="709"/>
        <w:jc w:val="center"/>
        <w:rPr>
          <w:b/>
        </w:rPr>
      </w:pPr>
      <w:r>
        <w:rPr>
          <w:b/>
        </w:rPr>
        <w:t>П</w:t>
      </w:r>
      <w:r w:rsidRPr="00E24F23">
        <w:rPr>
          <w:b/>
        </w:rPr>
        <w:t xml:space="preserve">оложение о порядке размещения заказов на закупку </w:t>
      </w:r>
      <w:r>
        <w:rPr>
          <w:b/>
        </w:rPr>
        <w:t>товаров</w:t>
      </w:r>
      <w:r w:rsidRPr="00E24F23">
        <w:rPr>
          <w:b/>
        </w:rPr>
        <w:t xml:space="preserve">, выполнение работ, оказание услуг для обеспечения деятельности </w:t>
      </w:r>
      <w:r>
        <w:rPr>
          <w:b/>
        </w:rPr>
        <w:t>АО «Содружество»</w:t>
      </w: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F81BE8">
      <w:pPr>
        <w:autoSpaceDE w:val="0"/>
        <w:autoSpaceDN w:val="0"/>
        <w:adjustRightInd w:val="0"/>
        <w:spacing w:line="240" w:lineRule="auto"/>
        <w:ind w:firstLine="709"/>
        <w:jc w:val="center"/>
        <w:rPr>
          <w:rFonts w:cs="Times-Roman"/>
          <w:szCs w:val="28"/>
        </w:rPr>
      </w:pPr>
    </w:p>
    <w:p w:rsidR="00F81BE8" w:rsidRDefault="00F81BE8" w:rsidP="001F2AD3">
      <w:pPr>
        <w:autoSpaceDE w:val="0"/>
        <w:autoSpaceDN w:val="0"/>
        <w:adjustRightInd w:val="0"/>
        <w:spacing w:line="240" w:lineRule="auto"/>
        <w:ind w:firstLine="0"/>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p>
    <w:p w:rsidR="00F81BE8" w:rsidRPr="005D06D0" w:rsidRDefault="00F81BE8" w:rsidP="00F81BE8">
      <w:pPr>
        <w:autoSpaceDE w:val="0"/>
        <w:autoSpaceDN w:val="0"/>
        <w:adjustRightInd w:val="0"/>
        <w:spacing w:line="240" w:lineRule="auto"/>
        <w:ind w:firstLine="709"/>
        <w:jc w:val="center"/>
        <w:rPr>
          <w:rFonts w:cs="Times-Roman"/>
          <w:szCs w:val="28"/>
        </w:rPr>
      </w:pPr>
      <w:r>
        <w:rPr>
          <w:rFonts w:cs="Times-Roman"/>
          <w:szCs w:val="28"/>
        </w:rPr>
        <w:t xml:space="preserve">(редакция </w:t>
      </w:r>
      <w:r w:rsidR="00DD17E9">
        <w:rPr>
          <w:rFonts w:cs="Times-Roman"/>
          <w:szCs w:val="28"/>
        </w:rPr>
        <w:t>6</w:t>
      </w:r>
      <w:r>
        <w:rPr>
          <w:rFonts w:cs="Times-Roman"/>
          <w:szCs w:val="28"/>
        </w:rPr>
        <w:t>)</w:t>
      </w:r>
    </w:p>
    <w:p w:rsidR="00F81BE8" w:rsidRPr="005D06D0" w:rsidRDefault="00F81BE8" w:rsidP="00F81BE8">
      <w:pPr>
        <w:autoSpaceDE w:val="0"/>
        <w:autoSpaceDN w:val="0"/>
        <w:adjustRightInd w:val="0"/>
        <w:spacing w:line="240" w:lineRule="auto"/>
        <w:ind w:firstLine="709"/>
        <w:jc w:val="center"/>
        <w:rPr>
          <w:rFonts w:cs="Times-Roman"/>
          <w:szCs w:val="28"/>
        </w:rPr>
      </w:pPr>
      <w:r w:rsidRPr="005D06D0">
        <w:rPr>
          <w:rFonts w:cs="Times-Roman"/>
          <w:szCs w:val="28"/>
        </w:rPr>
        <w:t>г. Казань</w:t>
      </w:r>
    </w:p>
    <w:p w:rsidR="00F81BE8" w:rsidRDefault="00DD17E9" w:rsidP="00F81BE8">
      <w:pPr>
        <w:autoSpaceDE w:val="0"/>
        <w:autoSpaceDN w:val="0"/>
        <w:adjustRightInd w:val="0"/>
        <w:spacing w:line="240" w:lineRule="auto"/>
        <w:ind w:firstLine="709"/>
        <w:jc w:val="center"/>
        <w:rPr>
          <w:szCs w:val="28"/>
        </w:rPr>
      </w:pPr>
      <w:r>
        <w:rPr>
          <w:rFonts w:cs="Times-Roman"/>
          <w:szCs w:val="28"/>
        </w:rPr>
        <w:t>2017</w:t>
      </w:r>
    </w:p>
    <w:p w:rsidR="00F81BE8" w:rsidRDefault="00F81BE8" w:rsidP="00F81BE8">
      <w:pPr>
        <w:pStyle w:val="ConsNormal"/>
        <w:widowControl/>
        <w:ind w:firstLine="709"/>
        <w:jc w:val="right"/>
        <w:rPr>
          <w:rFonts w:ascii="Times New Roman" w:hAnsi="Times New Roman" w:cs="Times New Roman"/>
          <w:sz w:val="28"/>
          <w:szCs w:val="28"/>
        </w:rPr>
      </w:pPr>
    </w:p>
    <w:p w:rsidR="00F81BE8" w:rsidRPr="00965D43" w:rsidRDefault="00F81BE8" w:rsidP="00F81BE8">
      <w:pPr>
        <w:spacing w:line="240" w:lineRule="auto"/>
        <w:ind w:firstLine="709"/>
        <w:jc w:val="center"/>
        <w:outlineLvl w:val="0"/>
        <w:rPr>
          <w:b/>
        </w:rPr>
      </w:pPr>
      <w:bookmarkStart w:id="0" w:name="_GoBack"/>
      <w:bookmarkEnd w:id="0"/>
      <w:r w:rsidRPr="00965D43">
        <w:rPr>
          <w:b/>
        </w:rPr>
        <w:t>Общие положения</w:t>
      </w:r>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 xml:space="preserve">1.1. </w:t>
      </w:r>
      <w:proofErr w:type="gramStart"/>
      <w:r w:rsidRPr="002537BB">
        <w:rPr>
          <w:rFonts w:ascii="Times New Roman" w:hAnsi="Times New Roman" w:cs="Times New Roman"/>
          <w:sz w:val="28"/>
          <w:szCs w:val="28"/>
        </w:rPr>
        <w:t xml:space="preserve">Настоящее Положение определяет порядок  закупки товаров, выполнение работ, оказание услуг для обеспечения деятельности  </w:t>
      </w:r>
      <w:r w:rsidRPr="00495527">
        <w:rPr>
          <w:rFonts w:ascii="Times New Roman" w:hAnsi="Times New Roman" w:cs="Times New Roman"/>
          <w:sz w:val="28"/>
          <w:szCs w:val="28"/>
        </w:rPr>
        <w:t>акционерного общества</w:t>
      </w:r>
      <w:r w:rsidRPr="002537BB">
        <w:rPr>
          <w:rFonts w:ascii="Times New Roman" w:hAnsi="Times New Roman" w:cs="Times New Roman"/>
          <w:sz w:val="28"/>
          <w:szCs w:val="28"/>
        </w:rPr>
        <w:t xml:space="preserve"> «Содружество» (далее по тексту Общество (Заказчик).</w:t>
      </w:r>
      <w:proofErr w:type="gramEnd"/>
    </w:p>
    <w:p w:rsidR="00F81BE8" w:rsidRPr="002537BB" w:rsidRDefault="00F81BE8" w:rsidP="00F81BE8">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1.2.</w:t>
      </w:r>
      <w:r w:rsidRPr="002537BB">
        <w:rPr>
          <w:rFonts w:ascii="Times New Roman" w:hAnsi="Times New Roman" w:cs="Times New Roman"/>
          <w:sz w:val="28"/>
          <w:szCs w:val="28"/>
          <w:lang w:eastAsia="en-US"/>
        </w:rPr>
        <w:t xml:space="preserve"> Настоящее Положение не распространяется на осуществление закупок в случаях, предусмотренных частью 4 статьи 1 Федерального закона "О закупках товаров, работ, услуг отдельными видами юридических лиц" (далее – Федеральный закон № 223-ФЗ).</w:t>
      </w:r>
    </w:p>
    <w:p w:rsidR="00F81BE8" w:rsidRDefault="00F81BE8" w:rsidP="00F81BE8">
      <w:pPr>
        <w:spacing w:line="240" w:lineRule="auto"/>
        <w:ind w:firstLine="709"/>
        <w:rPr>
          <w:szCs w:val="28"/>
        </w:rPr>
      </w:pPr>
      <w:r>
        <w:rPr>
          <w:szCs w:val="28"/>
        </w:rPr>
        <w:t>1.3. Решением Общего собрания акционеров, Совета директоров Общества, Постоянно Действующей Единой Комиссии (далее по тексту ПДЕК), принятым в соответствии с действующим законодательством Российской Федерации и Уставом Общества, может быть предусмотрен особый порядок отдельных закупок, который может предусматривать  отклонения от настоящего Положения.</w:t>
      </w:r>
    </w:p>
    <w:p w:rsidR="00F81BE8" w:rsidRDefault="00B76945" w:rsidP="00F81BE8">
      <w:pPr>
        <w:spacing w:line="240" w:lineRule="auto"/>
        <w:ind w:firstLine="709"/>
        <w:rPr>
          <w:szCs w:val="28"/>
        </w:rPr>
      </w:pPr>
      <w:r>
        <w:rPr>
          <w:szCs w:val="28"/>
        </w:rPr>
        <w:t xml:space="preserve">1.4. Документы </w:t>
      </w:r>
      <w:r w:rsidR="00F81BE8">
        <w:rPr>
          <w:szCs w:val="28"/>
        </w:rPr>
        <w:t>АО «Содружество», ранее регламентировавшие вопросы закупок, со дня  введения в действие настоящего Положения утрачивают силу.</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rPr>
        <w:t xml:space="preserve">1.5. </w:t>
      </w:r>
      <w:r w:rsidRPr="002537BB">
        <w:rPr>
          <w:szCs w:val="28"/>
          <w:lang w:eastAsia="en-US"/>
        </w:rPr>
        <w:t>В случае если какие-либо вопросы не урегулированы настоящим Положением,</w:t>
      </w:r>
      <w:r>
        <w:rPr>
          <w:szCs w:val="28"/>
          <w:lang w:eastAsia="en-US"/>
        </w:rPr>
        <w:t xml:space="preserve"> </w:t>
      </w:r>
      <w:r w:rsidRPr="002537BB">
        <w:rPr>
          <w:szCs w:val="28"/>
          <w:lang w:eastAsia="en-US"/>
        </w:rPr>
        <w:t>необходимые сведения и информация могут быть уточнены в документации о закупке</w:t>
      </w:r>
      <w:r>
        <w:rPr>
          <w:szCs w:val="28"/>
          <w:lang w:eastAsia="en-US"/>
        </w:rPr>
        <w:t xml:space="preserve"> </w:t>
      </w:r>
      <w:r w:rsidRPr="002537BB">
        <w:rPr>
          <w:szCs w:val="28"/>
          <w:lang w:eastAsia="en-US"/>
        </w:rPr>
        <w:t>(условиями закупки), с учетом основных принципов закупок товаров, работ, услуг.</w:t>
      </w:r>
    </w:p>
    <w:p w:rsidR="00F81BE8" w:rsidRPr="002537BB" w:rsidRDefault="00F81BE8" w:rsidP="00F81BE8">
      <w:pPr>
        <w:spacing w:line="240" w:lineRule="auto"/>
        <w:ind w:firstLine="709"/>
        <w:rPr>
          <w:szCs w:val="28"/>
        </w:rPr>
      </w:pPr>
      <w:r w:rsidRPr="002537BB">
        <w:rPr>
          <w:szCs w:val="28"/>
        </w:rPr>
        <w:t>1.6. В случае закупки  товаров, работ, услуг требующих принятие решения Совета директоров, согласование  таких закупок осуществляется в соответствии с законодательством Российской Федерации.</w:t>
      </w:r>
    </w:p>
    <w:p w:rsidR="00F81BE8" w:rsidRDefault="00F81BE8" w:rsidP="00F81BE8">
      <w:pPr>
        <w:spacing w:line="240" w:lineRule="auto"/>
        <w:ind w:firstLine="709"/>
        <w:rPr>
          <w:szCs w:val="28"/>
        </w:rPr>
      </w:pPr>
    </w:p>
    <w:p w:rsidR="00F81BE8" w:rsidRPr="00965D43" w:rsidRDefault="00F81BE8" w:rsidP="00F81BE8">
      <w:pPr>
        <w:spacing w:line="240" w:lineRule="auto"/>
        <w:ind w:firstLine="709"/>
        <w:jc w:val="center"/>
        <w:rPr>
          <w:b/>
          <w:szCs w:val="28"/>
        </w:rPr>
      </w:pPr>
      <w:r w:rsidRPr="00965D43">
        <w:rPr>
          <w:b/>
          <w:szCs w:val="28"/>
        </w:rPr>
        <w:t>2.Цели и принципы регламентации закупочной деятельности</w:t>
      </w:r>
    </w:p>
    <w:p w:rsidR="00F81BE8" w:rsidRDefault="00F81BE8" w:rsidP="00F81BE8">
      <w:pPr>
        <w:spacing w:line="240" w:lineRule="auto"/>
        <w:ind w:firstLine="709"/>
        <w:jc w:val="center"/>
        <w:rPr>
          <w:szCs w:val="28"/>
        </w:rPr>
      </w:pPr>
    </w:p>
    <w:p w:rsidR="00F81BE8" w:rsidRPr="00A5187A" w:rsidRDefault="00F81BE8" w:rsidP="00F81BE8">
      <w:pPr>
        <w:spacing w:line="240" w:lineRule="auto"/>
        <w:ind w:firstLine="709"/>
        <w:rPr>
          <w:szCs w:val="28"/>
        </w:rPr>
      </w:pPr>
      <w:r w:rsidRPr="00A5187A">
        <w:rPr>
          <w:szCs w:val="28"/>
        </w:rPr>
        <w:t>2.1. Процедурная регламентация закупок применяется в целях обеспечения целевого и эффективного расходования денежных средств Общества, а также получения экономически обоснованных затрат (рыночных цен на продукцию).</w:t>
      </w:r>
    </w:p>
    <w:p w:rsidR="00F81BE8" w:rsidRPr="00A5187A" w:rsidRDefault="00F81BE8" w:rsidP="0014210E">
      <w:pPr>
        <w:pStyle w:val="30"/>
        <w:numPr>
          <w:ilvl w:val="2"/>
          <w:numId w:val="4"/>
        </w:numPr>
        <w:tabs>
          <w:tab w:val="left" w:pos="1843"/>
        </w:tabs>
        <w:spacing w:line="240" w:lineRule="auto"/>
        <w:ind w:hanging="313"/>
      </w:pPr>
      <w:r w:rsidRPr="00A5187A">
        <w:t>Регламентация закупочной деятельности:</w:t>
      </w:r>
    </w:p>
    <w:p w:rsidR="00F81BE8" w:rsidRPr="00A5187A" w:rsidRDefault="00F81BE8" w:rsidP="0014210E">
      <w:pPr>
        <w:numPr>
          <w:ilvl w:val="0"/>
          <w:numId w:val="3"/>
        </w:numPr>
        <w:spacing w:line="240" w:lineRule="auto"/>
        <w:ind w:left="0" w:firstLine="709"/>
        <w:rPr>
          <w:szCs w:val="28"/>
        </w:rPr>
      </w:pPr>
      <w:proofErr w:type="gramStart"/>
      <w:r w:rsidRPr="00A5187A">
        <w:rPr>
          <w:szCs w:val="28"/>
        </w:rPr>
        <w:t>построена</w:t>
      </w:r>
      <w:proofErr w:type="gramEnd"/>
      <w:r w:rsidRPr="00A5187A">
        <w:rPr>
          <w:szCs w:val="28"/>
        </w:rPr>
        <w:t xml:space="preserve"> на разумном использовании специальных приемов для целенаправленного усиления действия рыночных законов в каждом случае закупки;</w:t>
      </w:r>
    </w:p>
    <w:p w:rsidR="00F81BE8" w:rsidRPr="00A5187A" w:rsidRDefault="00F81BE8" w:rsidP="0014210E">
      <w:pPr>
        <w:numPr>
          <w:ilvl w:val="0"/>
          <w:numId w:val="3"/>
        </w:numPr>
        <w:spacing w:line="240" w:lineRule="auto"/>
        <w:ind w:left="0" w:firstLine="709"/>
        <w:rPr>
          <w:szCs w:val="28"/>
        </w:rPr>
      </w:pPr>
      <w:r w:rsidRPr="00A5187A">
        <w:rPr>
          <w:szCs w:val="28"/>
        </w:rPr>
        <w:t>предусматривает применение обязательных процедур, которые должны выполняться закупающими сотрудниками при каждой регламентированной закупке (такие процедуры могут также применяться и при проведении нерегламентированных закупок по аналогии, если это признано целесообразным). Данные процедуры предполагают:</w:t>
      </w:r>
    </w:p>
    <w:p w:rsidR="00F81BE8" w:rsidRPr="00A5187A" w:rsidRDefault="00F81BE8" w:rsidP="00F81BE8">
      <w:pPr>
        <w:spacing w:line="240" w:lineRule="auto"/>
        <w:ind w:firstLine="709"/>
        <w:rPr>
          <w:szCs w:val="28"/>
        </w:rPr>
      </w:pPr>
      <w:r w:rsidRPr="00A5187A">
        <w:rPr>
          <w:szCs w:val="28"/>
        </w:rPr>
        <w:t>(а)</w:t>
      </w:r>
      <w:r w:rsidRPr="00A5187A">
        <w:rPr>
          <w:szCs w:val="28"/>
        </w:rPr>
        <w:tab/>
        <w:t>тщательное планирование потребности в продукции;</w:t>
      </w:r>
    </w:p>
    <w:p w:rsidR="00F81BE8" w:rsidRPr="00A5187A" w:rsidRDefault="00F81BE8" w:rsidP="00F81BE8">
      <w:pPr>
        <w:spacing w:line="240" w:lineRule="auto"/>
        <w:ind w:firstLine="709"/>
        <w:rPr>
          <w:szCs w:val="28"/>
        </w:rPr>
      </w:pPr>
      <w:r w:rsidRPr="00A5187A">
        <w:rPr>
          <w:szCs w:val="28"/>
        </w:rPr>
        <w:t>(б)</w:t>
      </w:r>
      <w:r w:rsidRPr="00A5187A">
        <w:rPr>
          <w:szCs w:val="28"/>
        </w:rPr>
        <w:tab/>
        <w:t>анализ рынка;</w:t>
      </w:r>
    </w:p>
    <w:p w:rsidR="00F81BE8" w:rsidRPr="00A5187A" w:rsidRDefault="00F81BE8" w:rsidP="00F81BE8">
      <w:pPr>
        <w:spacing w:line="240" w:lineRule="auto"/>
        <w:ind w:firstLine="709"/>
        <w:rPr>
          <w:szCs w:val="28"/>
        </w:rPr>
      </w:pPr>
      <w:r w:rsidRPr="00A5187A">
        <w:rPr>
          <w:szCs w:val="28"/>
        </w:rPr>
        <w:t>(в)</w:t>
      </w:r>
      <w:r w:rsidRPr="00A5187A">
        <w:rPr>
          <w:szCs w:val="28"/>
        </w:rPr>
        <w:tab/>
        <w:t>действия, направленные на формирование справедливой конкурентной среды для потенциальных Участников закупок там, где это возможно, а где невозможно – обеспечение повышенного внутреннего контроля;</w:t>
      </w:r>
    </w:p>
    <w:p w:rsidR="00F81BE8" w:rsidRPr="00A5187A" w:rsidRDefault="00F81BE8" w:rsidP="00F81BE8">
      <w:pPr>
        <w:spacing w:line="240" w:lineRule="auto"/>
        <w:ind w:firstLine="709"/>
        <w:rPr>
          <w:szCs w:val="28"/>
        </w:rPr>
      </w:pPr>
      <w:r w:rsidRPr="00A5187A">
        <w:rPr>
          <w:szCs w:val="28"/>
        </w:rPr>
        <w:lastRenderedPageBreak/>
        <w:t>(г)</w:t>
      </w:r>
      <w:r w:rsidRPr="00A5187A">
        <w:rPr>
          <w:szCs w:val="28"/>
        </w:rPr>
        <w:tab/>
        <w:t>эффективный для Заказчика и справедливый выбор наиболее предпочтительных предложений при комплексном анализе выгод и издержек (прежде всего цены и качества продукции);</w:t>
      </w:r>
    </w:p>
    <w:p w:rsidR="00F81BE8" w:rsidRPr="00A5187A" w:rsidRDefault="00F81BE8" w:rsidP="00F81BE8">
      <w:pPr>
        <w:spacing w:line="240" w:lineRule="auto"/>
        <w:ind w:firstLine="709"/>
        <w:rPr>
          <w:szCs w:val="28"/>
        </w:rPr>
      </w:pPr>
      <w:r w:rsidRPr="00A5187A">
        <w:rPr>
          <w:szCs w:val="28"/>
        </w:rPr>
        <w:t>(д)</w:t>
      </w:r>
      <w:r w:rsidRPr="00A5187A">
        <w:rPr>
          <w:szCs w:val="28"/>
        </w:rPr>
        <w:tab/>
      </w:r>
      <w:proofErr w:type="gramStart"/>
      <w:r w:rsidRPr="00A5187A">
        <w:rPr>
          <w:szCs w:val="28"/>
        </w:rPr>
        <w:t>контроль за</w:t>
      </w:r>
      <w:proofErr w:type="gramEnd"/>
      <w:r w:rsidRPr="00A5187A">
        <w:rPr>
          <w:szCs w:val="28"/>
        </w:rPr>
        <w:t xml:space="preserve"> исполнением договора и использованием приобретенной продукции;</w:t>
      </w:r>
    </w:p>
    <w:p w:rsidR="00F81BE8" w:rsidRPr="00A5187A" w:rsidRDefault="00F81BE8" w:rsidP="0014210E">
      <w:pPr>
        <w:numPr>
          <w:ilvl w:val="0"/>
          <w:numId w:val="3"/>
        </w:numPr>
        <w:spacing w:line="240" w:lineRule="auto"/>
        <w:ind w:left="0" w:firstLine="709"/>
        <w:rPr>
          <w:szCs w:val="28"/>
        </w:rPr>
      </w:pPr>
      <w:r w:rsidRPr="00A5187A">
        <w:rPr>
          <w:szCs w:val="28"/>
        </w:rPr>
        <w:t>базируется на системном подходе, который означает для Заказчика наличие:</w:t>
      </w:r>
    </w:p>
    <w:p w:rsidR="00F81BE8" w:rsidRPr="00A5187A" w:rsidRDefault="00F81BE8" w:rsidP="00F81BE8">
      <w:pPr>
        <w:spacing w:line="240" w:lineRule="auto"/>
        <w:ind w:firstLine="709"/>
        <w:rPr>
          <w:szCs w:val="28"/>
        </w:rPr>
      </w:pPr>
      <w:r w:rsidRPr="00A5187A">
        <w:rPr>
          <w:szCs w:val="28"/>
        </w:rPr>
        <w:t>а)</w:t>
      </w:r>
      <w:r w:rsidRPr="00A5187A">
        <w:rPr>
          <w:szCs w:val="28"/>
        </w:rPr>
        <w:tab/>
        <w:t>регламентирующей среды;</w:t>
      </w:r>
    </w:p>
    <w:p w:rsidR="00F81BE8" w:rsidRPr="00A5187A" w:rsidRDefault="00F81BE8" w:rsidP="00F81BE8">
      <w:pPr>
        <w:spacing w:line="240" w:lineRule="auto"/>
        <w:ind w:firstLine="709"/>
        <w:rPr>
          <w:szCs w:val="28"/>
        </w:rPr>
      </w:pPr>
      <w:r w:rsidRPr="00A5187A">
        <w:rPr>
          <w:szCs w:val="28"/>
        </w:rPr>
        <w:t>б)</w:t>
      </w:r>
      <w:r w:rsidRPr="00A5187A">
        <w:rPr>
          <w:szCs w:val="28"/>
        </w:rPr>
        <w:tab/>
        <w:t>установленной организационной структуры управления закупками и их контроля;</w:t>
      </w:r>
    </w:p>
    <w:p w:rsidR="00F81BE8" w:rsidRPr="00A5187A" w:rsidRDefault="00F81BE8" w:rsidP="00F81BE8">
      <w:pPr>
        <w:spacing w:line="240" w:lineRule="auto"/>
        <w:ind w:firstLine="709"/>
        <w:rPr>
          <w:szCs w:val="28"/>
        </w:rPr>
      </w:pPr>
      <w:r w:rsidRPr="00A5187A">
        <w:rPr>
          <w:szCs w:val="28"/>
        </w:rPr>
        <w:t>в)</w:t>
      </w:r>
      <w:r w:rsidRPr="00A5187A">
        <w:rPr>
          <w:szCs w:val="28"/>
        </w:rPr>
        <w:tab/>
        <w:t>подготовленных кадров для проведения закупок;</w:t>
      </w:r>
    </w:p>
    <w:p w:rsidR="00F81BE8" w:rsidRPr="00A5187A" w:rsidRDefault="00F81BE8" w:rsidP="00F81BE8">
      <w:pPr>
        <w:spacing w:line="240" w:lineRule="auto"/>
        <w:ind w:firstLine="709"/>
        <w:rPr>
          <w:szCs w:val="28"/>
        </w:rPr>
      </w:pPr>
      <w:r w:rsidRPr="00A5187A">
        <w:rPr>
          <w:szCs w:val="28"/>
        </w:rPr>
        <w:t>г)</w:t>
      </w:r>
      <w:r w:rsidRPr="00A5187A">
        <w:rPr>
          <w:szCs w:val="28"/>
        </w:rPr>
        <w:tab/>
        <w:t>налаженной инфраструктуры закупок (информационное обеспечение, средства электронной коммерции, сертификация, профессиональные консультанты и т.д.);</w:t>
      </w:r>
    </w:p>
    <w:p w:rsidR="00F81BE8" w:rsidRPr="00A5187A" w:rsidRDefault="00F81BE8" w:rsidP="0014210E">
      <w:pPr>
        <w:numPr>
          <w:ilvl w:val="0"/>
          <w:numId w:val="3"/>
        </w:numPr>
        <w:spacing w:line="240" w:lineRule="auto"/>
        <w:ind w:left="0" w:firstLine="709"/>
      </w:pPr>
      <w:r w:rsidRPr="00A5187A">
        <w:t xml:space="preserve">предполагает </w:t>
      </w:r>
      <w:proofErr w:type="gramStart"/>
      <w:r w:rsidRPr="00A5187A">
        <w:t>наличие</w:t>
      </w:r>
      <w:proofErr w:type="gramEnd"/>
      <w:r w:rsidRPr="00A5187A">
        <w:t xml:space="preserve"> и соблюдение корпоративного единства правил закупок;</w:t>
      </w:r>
    </w:p>
    <w:p w:rsidR="00F81BE8" w:rsidRPr="00A5187A" w:rsidRDefault="00F81BE8" w:rsidP="0014210E">
      <w:pPr>
        <w:numPr>
          <w:ilvl w:val="0"/>
          <w:numId w:val="3"/>
        </w:numPr>
        <w:spacing w:line="240" w:lineRule="auto"/>
        <w:ind w:left="0" w:firstLine="709"/>
      </w:pPr>
      <w:r w:rsidRPr="00A5187A">
        <w:t>определяет полномочия и ответственность закупающих сотрудников (ПДЕК, Организатора закупки, инициатора закупки).</w:t>
      </w:r>
    </w:p>
    <w:p w:rsidR="00F81BE8" w:rsidRPr="00A5187A" w:rsidRDefault="00F81BE8" w:rsidP="00F81BE8">
      <w:pPr>
        <w:spacing w:line="240" w:lineRule="auto"/>
        <w:ind w:firstLine="709"/>
        <w:rPr>
          <w:szCs w:val="28"/>
        </w:rPr>
      </w:pPr>
      <w:r w:rsidRPr="00A5187A">
        <w:rPr>
          <w:szCs w:val="28"/>
        </w:rPr>
        <w:t>2.2. Закупки, подлежащие регламентации, осуществляются в соответствии с нормами настоящего Положения. При этом Заказчику запрещается дробить закупки, чтобы вывести их из-под регламентации. Регламентированные Закупки – закупки любых товаров, работ, услуг стоимостью свыше 400 000,0 рублей без учета Н</w:t>
      </w:r>
      <w:proofErr w:type="gramStart"/>
      <w:r w:rsidRPr="00A5187A">
        <w:rPr>
          <w:szCs w:val="28"/>
        </w:rPr>
        <w:t>ДС в кв</w:t>
      </w:r>
      <w:proofErr w:type="gramEnd"/>
      <w:r w:rsidRPr="00A5187A">
        <w:rPr>
          <w:szCs w:val="28"/>
        </w:rPr>
        <w:t>артал.</w:t>
      </w:r>
    </w:p>
    <w:p w:rsidR="00F81BE8" w:rsidRDefault="00F81BE8" w:rsidP="00F81BE8">
      <w:pPr>
        <w:pStyle w:val="30"/>
        <w:tabs>
          <w:tab w:val="clear" w:pos="1134"/>
          <w:tab w:val="left" w:pos="1843"/>
        </w:tabs>
        <w:spacing w:line="240" w:lineRule="auto"/>
        <w:ind w:left="0" w:firstLine="709"/>
        <w:rPr>
          <w:szCs w:val="28"/>
        </w:rPr>
      </w:pPr>
      <w:r w:rsidRPr="00A5187A">
        <w:rPr>
          <w:szCs w:val="28"/>
        </w:rPr>
        <w:t>2.2.1. Нерегламентированные закупки (закупки, не превышающие указанную в п.2.2. настоящего Положения сумму)  могут осуществляться как в соответствии с предусмотренными настоящим Положением процедурами, так и иными способами. В любом случае при проведении нерегламентированных закупок Инициатор договора  совместно с куратором договора обязан  осуществить анализ рынка закупаемой продукции, а также должен обеспечить максимально эффективный для Общества выбор контрагента. Более подробно порядок проведения нерегламентированных закупок может быть определен  локальными нормативными актами Общества.</w:t>
      </w:r>
    </w:p>
    <w:p w:rsidR="000A3C26" w:rsidRPr="00E86449" w:rsidRDefault="000A3C26" w:rsidP="00F81BE8">
      <w:pPr>
        <w:pStyle w:val="30"/>
        <w:tabs>
          <w:tab w:val="clear" w:pos="1134"/>
          <w:tab w:val="left" w:pos="1843"/>
        </w:tabs>
        <w:spacing w:line="240" w:lineRule="auto"/>
        <w:ind w:left="0" w:firstLine="709"/>
        <w:rPr>
          <w:szCs w:val="28"/>
        </w:rPr>
      </w:pPr>
    </w:p>
    <w:p w:rsidR="00F81BE8" w:rsidRPr="001369D7" w:rsidRDefault="00F81BE8" w:rsidP="0014210E">
      <w:pPr>
        <w:numPr>
          <w:ilvl w:val="0"/>
          <w:numId w:val="4"/>
        </w:numPr>
        <w:spacing w:line="240" w:lineRule="auto"/>
        <w:ind w:left="0" w:firstLine="709"/>
        <w:jc w:val="center"/>
        <w:rPr>
          <w:b/>
          <w:szCs w:val="28"/>
        </w:rPr>
      </w:pPr>
      <w:r w:rsidRPr="001369D7">
        <w:rPr>
          <w:b/>
          <w:szCs w:val="28"/>
        </w:rPr>
        <w:t>Основные понятия.</w:t>
      </w:r>
    </w:p>
    <w:p w:rsidR="00F81BE8" w:rsidRDefault="00F81BE8" w:rsidP="00F81BE8">
      <w:pPr>
        <w:spacing w:line="240" w:lineRule="auto"/>
        <w:ind w:firstLine="709"/>
        <w:rPr>
          <w:szCs w:val="28"/>
        </w:rPr>
      </w:pPr>
      <w:r>
        <w:rPr>
          <w:szCs w:val="28"/>
        </w:rPr>
        <w:t>3.1. Об</w:t>
      </w:r>
      <w:r w:rsidR="00B76945">
        <w:rPr>
          <w:szCs w:val="28"/>
        </w:rPr>
        <w:t>щество (Заказчик/Организатор</w:t>
      </w:r>
      <w:r w:rsidR="00B76945" w:rsidRPr="00495527">
        <w:rPr>
          <w:szCs w:val="28"/>
        </w:rPr>
        <w:t xml:space="preserve">) - </w:t>
      </w:r>
      <w:r w:rsidRPr="00495527">
        <w:rPr>
          <w:szCs w:val="28"/>
        </w:rPr>
        <w:t>АО «Содружество</w:t>
      </w:r>
      <w:r>
        <w:rPr>
          <w:szCs w:val="28"/>
        </w:rPr>
        <w:t>».</w:t>
      </w:r>
    </w:p>
    <w:p w:rsidR="00F81BE8" w:rsidRDefault="00F81BE8" w:rsidP="00F81BE8">
      <w:pPr>
        <w:spacing w:line="240" w:lineRule="auto"/>
        <w:ind w:firstLine="709"/>
        <w:rPr>
          <w:szCs w:val="28"/>
        </w:rPr>
      </w:pPr>
      <w:r>
        <w:rPr>
          <w:szCs w:val="28"/>
        </w:rPr>
        <w:t>3.2. Постоянно Действующая Единая Комиссия - ПДЕК</w:t>
      </w:r>
    </w:p>
    <w:p w:rsidR="00F81BE8" w:rsidRDefault="00051414" w:rsidP="00F81BE8">
      <w:pPr>
        <w:spacing w:line="240" w:lineRule="auto"/>
        <w:ind w:firstLine="709"/>
        <w:rPr>
          <w:szCs w:val="28"/>
        </w:rPr>
      </w:pPr>
      <w:r>
        <w:rPr>
          <w:szCs w:val="28"/>
        </w:rPr>
        <w:t>3.3. Специализированная</w:t>
      </w:r>
      <w:r w:rsidR="00F81BE8">
        <w:rPr>
          <w:szCs w:val="28"/>
        </w:rPr>
        <w:t xml:space="preserve"> организация</w:t>
      </w:r>
      <w:r>
        <w:rPr>
          <w:szCs w:val="28"/>
        </w:rPr>
        <w:t xml:space="preserve"> </w:t>
      </w:r>
      <w:r w:rsidR="00F81BE8">
        <w:rPr>
          <w:szCs w:val="28"/>
        </w:rPr>
        <w:t>-</w:t>
      </w:r>
      <w:r>
        <w:rPr>
          <w:szCs w:val="28"/>
        </w:rPr>
        <w:t xml:space="preserve"> </w:t>
      </w:r>
      <w:proofErr w:type="gramStart"/>
      <w:r w:rsidR="00F81BE8">
        <w:rPr>
          <w:szCs w:val="28"/>
        </w:rPr>
        <w:t>СО</w:t>
      </w:r>
      <w:proofErr w:type="gramEnd"/>
    </w:p>
    <w:p w:rsidR="00F81BE8" w:rsidRDefault="00F81BE8" w:rsidP="00F81BE8">
      <w:pPr>
        <w:spacing w:line="240" w:lineRule="auto"/>
        <w:ind w:firstLine="709"/>
        <w:jc w:val="center"/>
        <w:rPr>
          <w:szCs w:val="28"/>
        </w:rPr>
      </w:pPr>
    </w:p>
    <w:p w:rsidR="00F81BE8" w:rsidRPr="003F00C0" w:rsidRDefault="00F81BE8" w:rsidP="00F81BE8">
      <w:pPr>
        <w:pStyle w:val="11"/>
        <w:spacing w:before="0" w:after="0"/>
        <w:ind w:firstLine="709"/>
        <w:jc w:val="both"/>
        <w:rPr>
          <w:rFonts w:ascii="Times New Roman" w:hAnsi="Times New Roman"/>
          <w:color w:val="000000"/>
          <w:sz w:val="28"/>
          <w:szCs w:val="28"/>
        </w:rPr>
      </w:pPr>
      <w:bookmarkStart w:id="1" w:name="_Toc262749242"/>
      <w:bookmarkStart w:id="2" w:name="_Toc304547030"/>
      <w:r w:rsidRPr="00032F35">
        <w:rPr>
          <w:rFonts w:ascii="Times New Roman" w:hAnsi="Times New Roman"/>
          <w:color w:val="000000"/>
          <w:sz w:val="28"/>
          <w:szCs w:val="28"/>
        </w:rPr>
        <w:t>Термины и определения</w:t>
      </w:r>
      <w:bookmarkEnd w:id="1"/>
      <w:bookmarkEnd w:id="2"/>
      <w:r>
        <w:rPr>
          <w:rFonts w:ascii="Times New Roman" w:hAnsi="Times New Roman"/>
          <w:color w:val="000000"/>
          <w:sz w:val="28"/>
          <w:szCs w:val="28"/>
        </w:rPr>
        <w:t>:</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iCs/>
          <w:color w:val="000000"/>
          <w:szCs w:val="28"/>
        </w:rPr>
        <w:t xml:space="preserve">Заказчик </w:t>
      </w:r>
      <w:r w:rsidRPr="003F00C0">
        <w:rPr>
          <w:color w:val="000000"/>
          <w:szCs w:val="28"/>
        </w:rPr>
        <w:t>– собственник средств или их законный распорядитель, выразителем интересов которого выступают руководители, наделенные правом совершать от его имени сделки по закупкам продукции.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lastRenderedPageBreak/>
        <w:t xml:space="preserve">Организатор </w:t>
      </w:r>
      <w:r>
        <w:rPr>
          <w:b/>
          <w:color w:val="000000"/>
          <w:szCs w:val="28"/>
        </w:rPr>
        <w:t>закупки</w:t>
      </w:r>
      <w:r w:rsidRPr="003F00C0">
        <w:rPr>
          <w:color w:val="000000"/>
          <w:szCs w:val="28"/>
        </w:rPr>
        <w:t xml:space="preserve"> </w:t>
      </w:r>
      <w:r>
        <w:rPr>
          <w:color w:val="000000"/>
          <w:szCs w:val="28"/>
        </w:rPr>
        <w:t>– Заказчик</w:t>
      </w:r>
      <w:r w:rsidRPr="003F00C0">
        <w:rPr>
          <w:color w:val="000000"/>
          <w:szCs w:val="28"/>
        </w:rPr>
        <w:t>, специализированная организация, осуществляющая в рамках своих полномочий подготовку и проведение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Специализированная организация</w:t>
      </w:r>
      <w:r w:rsidRPr="003F00C0">
        <w:rPr>
          <w:color w:val="000000"/>
          <w:szCs w:val="28"/>
        </w:rPr>
        <w:t xml:space="preserve"> –  юридическое лицо, выполняющее отдельные функции организатора размещения заказа в рамках полномочий, переданных ему по договору Заказчиком или организатором размещения заказа.</w:t>
      </w:r>
    </w:p>
    <w:p w:rsidR="00F81BE8" w:rsidRPr="003F00C0" w:rsidRDefault="00F81BE8" w:rsidP="00F81BE8">
      <w:pPr>
        <w:pStyle w:val="22"/>
        <w:ind w:firstLine="709"/>
        <w:rPr>
          <w:b/>
          <w:color w:val="000000"/>
          <w:szCs w:val="28"/>
        </w:rPr>
      </w:pPr>
    </w:p>
    <w:p w:rsidR="00F81BE8" w:rsidRDefault="00F81BE8" w:rsidP="00F81BE8">
      <w:pPr>
        <w:spacing w:line="240" w:lineRule="auto"/>
        <w:ind w:firstLine="709"/>
        <w:rPr>
          <w:color w:val="000000"/>
          <w:szCs w:val="28"/>
        </w:rPr>
      </w:pPr>
      <w:r w:rsidRPr="00CF711D">
        <w:rPr>
          <w:b/>
          <w:bCs/>
          <w:color w:val="000000"/>
          <w:szCs w:val="28"/>
        </w:rPr>
        <w:t>Постоянно Действующая Единая  Комиссия (ПДЕК)</w:t>
      </w:r>
      <w:r w:rsidRPr="00CF711D">
        <w:rPr>
          <w:color w:val="000000"/>
          <w:szCs w:val="28"/>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w:t>
      </w:r>
      <w:r w:rsidRPr="003F00C0">
        <w:rPr>
          <w:color w:val="000000"/>
          <w:szCs w:val="28"/>
        </w:rPr>
        <w:t xml:space="preserve"> </w:t>
      </w:r>
    </w:p>
    <w:p w:rsidR="00F81BE8" w:rsidRPr="003F00C0" w:rsidRDefault="00F81BE8" w:rsidP="00F81BE8">
      <w:pPr>
        <w:spacing w:line="240" w:lineRule="auto"/>
        <w:ind w:firstLine="709"/>
        <w:rPr>
          <w:color w:val="000000"/>
          <w:szCs w:val="28"/>
        </w:rPr>
      </w:pPr>
    </w:p>
    <w:p w:rsidR="00F81BE8" w:rsidRPr="002C7E2A" w:rsidRDefault="00FA469A" w:rsidP="00051414">
      <w:pPr>
        <w:pStyle w:val="af3"/>
        <w:spacing w:line="240" w:lineRule="auto"/>
        <w:ind w:left="0" w:firstLine="709"/>
        <w:rPr>
          <w:color w:val="000000"/>
          <w:szCs w:val="28"/>
        </w:rPr>
      </w:pPr>
      <w:r w:rsidRPr="0030437D">
        <w:rPr>
          <w:b/>
          <w:szCs w:val="28"/>
        </w:rPr>
        <w:t>Единая информационная система</w:t>
      </w:r>
      <w:r w:rsidRPr="0030437D">
        <w:rPr>
          <w:szCs w:val="28"/>
        </w:rPr>
        <w:t xml:space="preserve"> </w:t>
      </w:r>
      <w:r w:rsidR="003755BC">
        <w:rPr>
          <w:szCs w:val="28"/>
        </w:rPr>
        <w:t xml:space="preserve">(ЕИС) </w:t>
      </w:r>
      <w:r w:rsidRPr="0030437D">
        <w:rPr>
          <w:szCs w:val="28"/>
        </w:rPr>
        <w:t>-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содержащей информацию о закупках в соответствии с Федеральным законом от 18.07.2011 № 223-ФЗ «О закупках товаров, работ, услуг отдельными видами юридических лиц»</w:t>
      </w:r>
      <w:r w:rsidR="00051414">
        <w:rPr>
          <w:szCs w:val="28"/>
        </w:rPr>
        <w:t>.</w:t>
      </w:r>
    </w:p>
    <w:p w:rsidR="00F81BE8" w:rsidRPr="00C90710" w:rsidRDefault="00F81BE8" w:rsidP="00F81BE8">
      <w:pPr>
        <w:spacing w:line="240" w:lineRule="auto"/>
        <w:ind w:firstLine="709"/>
      </w:pPr>
      <w:r>
        <w:rPr>
          <w:b/>
        </w:rPr>
        <w:t>И</w:t>
      </w:r>
      <w:r w:rsidRPr="00E04969">
        <w:rPr>
          <w:b/>
        </w:rPr>
        <w:t>нтернет</w:t>
      </w:r>
      <w:r>
        <w:t>-сайт Общества – сайт для размещения заказов на закупки т</w:t>
      </w:r>
      <w:r w:rsidR="00B76945">
        <w:t xml:space="preserve">оваров, работ и услуг для </w:t>
      </w:r>
      <w:r w:rsidR="00B76945" w:rsidRPr="00C90710">
        <w:t xml:space="preserve">нужд </w:t>
      </w:r>
      <w:r w:rsidRPr="00C90710">
        <w:t xml:space="preserve">АО «Содружество», годовых планов закупок, положений и отчетов о заключенных по итогам  закупок договоров </w:t>
      </w:r>
      <w:hyperlink r:id="rId9" w:history="1">
        <w:r w:rsidRPr="00C90710">
          <w:rPr>
            <w:rStyle w:val="af5"/>
            <w:szCs w:val="28"/>
            <w:lang w:val="en-US"/>
          </w:rPr>
          <w:t>http</w:t>
        </w:r>
        <w:r w:rsidRPr="00C90710">
          <w:rPr>
            <w:rStyle w:val="af5"/>
            <w:szCs w:val="28"/>
          </w:rPr>
          <w:t>://</w:t>
        </w:r>
        <w:r w:rsidRPr="00C90710">
          <w:rPr>
            <w:rStyle w:val="af5"/>
            <w:szCs w:val="28"/>
            <w:lang w:val="en-US"/>
          </w:rPr>
          <w:t>www</w:t>
        </w:r>
        <w:r w:rsidRPr="00C90710">
          <w:rPr>
            <w:rStyle w:val="af5"/>
            <w:szCs w:val="28"/>
          </w:rPr>
          <w:t>.</w:t>
        </w:r>
        <w:proofErr w:type="spellStart"/>
        <w:r w:rsidRPr="00C90710">
          <w:rPr>
            <w:rStyle w:val="af5"/>
            <w:szCs w:val="28"/>
            <w:lang w:val="en-US"/>
          </w:rPr>
          <w:t>sodruzhestvoppk</w:t>
        </w:r>
        <w:proofErr w:type="spellEnd"/>
        <w:r w:rsidRPr="00C90710">
          <w:rPr>
            <w:rStyle w:val="af5"/>
            <w:szCs w:val="28"/>
          </w:rPr>
          <w:t>.</w:t>
        </w:r>
        <w:proofErr w:type="spellStart"/>
        <w:r w:rsidRPr="00C90710">
          <w:rPr>
            <w:rStyle w:val="af5"/>
            <w:szCs w:val="28"/>
            <w:lang w:val="en-US"/>
          </w:rPr>
          <w:t>ru</w:t>
        </w:r>
        <w:proofErr w:type="spellEnd"/>
      </w:hyperlink>
      <w:r w:rsidRPr="00C90710">
        <w:rPr>
          <w:color w:val="000000"/>
          <w:szCs w:val="28"/>
        </w:rPr>
        <w:t>.</w:t>
      </w:r>
    </w:p>
    <w:p w:rsidR="00F81BE8" w:rsidRPr="00C90710" w:rsidRDefault="00F81BE8" w:rsidP="00F81BE8">
      <w:pPr>
        <w:spacing w:line="240" w:lineRule="auto"/>
        <w:ind w:firstLine="709"/>
        <w:rPr>
          <w:color w:val="000000"/>
          <w:szCs w:val="28"/>
        </w:rPr>
      </w:pPr>
    </w:p>
    <w:p w:rsidR="00F81BE8" w:rsidRPr="00C90710" w:rsidRDefault="00F81BE8" w:rsidP="00F81BE8">
      <w:pPr>
        <w:spacing w:line="240" w:lineRule="auto"/>
        <w:ind w:firstLine="709"/>
        <w:rPr>
          <w:color w:val="000000"/>
          <w:szCs w:val="28"/>
        </w:rPr>
      </w:pPr>
      <w:r w:rsidRPr="00C90710">
        <w:rPr>
          <w:b/>
          <w:color w:val="000000"/>
          <w:szCs w:val="28"/>
        </w:rPr>
        <w:t xml:space="preserve">Поставщик </w:t>
      </w:r>
      <w:r w:rsidRPr="00C90710">
        <w:rPr>
          <w:color w:val="000000"/>
          <w:szCs w:val="28"/>
        </w:rPr>
        <w:t>– юридическое или физическое лицо, предлагающие или поставляющие продукцию (товары, работы, услуги) Заказчику.</w:t>
      </w:r>
    </w:p>
    <w:p w:rsidR="00F81BE8" w:rsidRPr="00C90710" w:rsidRDefault="00F81BE8" w:rsidP="00F81BE8">
      <w:pPr>
        <w:spacing w:line="240" w:lineRule="auto"/>
        <w:ind w:firstLine="709"/>
        <w:rPr>
          <w:color w:val="000000"/>
          <w:szCs w:val="28"/>
        </w:rPr>
      </w:pPr>
    </w:p>
    <w:p w:rsidR="00F81BE8" w:rsidRPr="00C90710" w:rsidRDefault="00F81BE8" w:rsidP="00F81BE8">
      <w:pPr>
        <w:pStyle w:val="ae"/>
        <w:suppressAutoHyphens/>
        <w:spacing w:after="0" w:line="240" w:lineRule="auto"/>
        <w:ind w:firstLine="709"/>
        <w:rPr>
          <w:color w:val="000000"/>
          <w:szCs w:val="28"/>
        </w:rPr>
      </w:pPr>
      <w:r w:rsidRPr="00C90710">
        <w:rPr>
          <w:b/>
          <w:bCs/>
          <w:color w:val="000000"/>
          <w:szCs w:val="28"/>
        </w:rPr>
        <w:t>Закупки или размещение заказа</w:t>
      </w:r>
      <w:r w:rsidRPr="00C90710">
        <w:rPr>
          <w:color w:val="000000"/>
          <w:szCs w:val="28"/>
        </w:rPr>
        <w:t xml:space="preserve"> – процесс определения поставщика, с целью заключения с ним договора для удовлетворения нужд Заказчика.</w:t>
      </w:r>
    </w:p>
    <w:p w:rsidR="00F81BE8" w:rsidRPr="00C90710" w:rsidRDefault="00F81BE8" w:rsidP="00F81BE8">
      <w:pPr>
        <w:spacing w:line="240" w:lineRule="auto"/>
        <w:ind w:firstLine="709"/>
        <w:rPr>
          <w:color w:val="000000"/>
          <w:szCs w:val="28"/>
        </w:rPr>
      </w:pPr>
    </w:p>
    <w:p w:rsidR="00F81BE8" w:rsidRPr="00C90710" w:rsidRDefault="007E77B2" w:rsidP="007E77B2">
      <w:pPr>
        <w:spacing w:line="240" w:lineRule="auto"/>
        <w:ind w:firstLine="709"/>
        <w:rPr>
          <w:color w:val="000000"/>
          <w:szCs w:val="28"/>
        </w:rPr>
      </w:pPr>
      <w:r w:rsidRPr="00C90710">
        <w:rPr>
          <w:b/>
          <w:bCs/>
          <w:color w:val="000000"/>
          <w:szCs w:val="28"/>
        </w:rPr>
        <w:t>Претендент</w:t>
      </w:r>
      <w:r w:rsidR="00F81BE8" w:rsidRPr="00C90710">
        <w:rPr>
          <w:b/>
          <w:bCs/>
          <w:color w:val="000000"/>
          <w:szCs w:val="28"/>
        </w:rPr>
        <w:t xml:space="preserve"> процедуры закупки</w:t>
      </w:r>
      <w:r w:rsidR="00F81BE8" w:rsidRPr="00C90710">
        <w:rPr>
          <w:color w:val="000000"/>
          <w:szCs w:val="28"/>
        </w:rPr>
        <w:t xml:space="preserve"> – поставщик, письменно выразивший заинтересованность в участии в процедуре закупки. Выражением заинтересованности является, в том числе, запрос документации процедуры закупки, разъяснения по документации, подача заявки на участие в процедуре закупки.</w:t>
      </w:r>
    </w:p>
    <w:p w:rsidR="00F81BE8" w:rsidRPr="00C90710" w:rsidRDefault="00F81BE8" w:rsidP="00F81BE8">
      <w:pPr>
        <w:spacing w:line="240" w:lineRule="auto"/>
        <w:ind w:firstLine="709"/>
        <w:rPr>
          <w:b/>
          <w:color w:val="000000"/>
          <w:szCs w:val="28"/>
        </w:rPr>
      </w:pPr>
    </w:p>
    <w:p w:rsidR="007E77B2" w:rsidRPr="00C90710" w:rsidRDefault="007E77B2" w:rsidP="007E77B2">
      <w:pPr>
        <w:pStyle w:val="a0"/>
        <w:numPr>
          <w:ilvl w:val="0"/>
          <w:numId w:val="0"/>
        </w:numPr>
        <w:tabs>
          <w:tab w:val="clear" w:pos="851"/>
        </w:tabs>
        <w:spacing w:line="240" w:lineRule="auto"/>
        <w:ind w:firstLine="709"/>
        <w:rPr>
          <w:b w:val="0"/>
          <w:szCs w:val="28"/>
        </w:rPr>
      </w:pPr>
      <w:proofErr w:type="gramStart"/>
      <w:r w:rsidRPr="00C90710">
        <w:rPr>
          <w:szCs w:val="28"/>
        </w:rPr>
        <w:t xml:space="preserve">Участник закупки </w:t>
      </w:r>
      <w:r w:rsidRPr="00C90710">
        <w:rPr>
          <w:b w:val="0"/>
          <w:szCs w:val="28"/>
        </w:rPr>
        <w:t>- любое юридическое лицо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90710">
        <w:rPr>
          <w:b w:val="0"/>
          <w:szCs w:val="28"/>
        </w:rPr>
        <w:t xml:space="preserve"> </w:t>
      </w:r>
      <w:r w:rsidRPr="00C90710">
        <w:rPr>
          <w:b w:val="0"/>
          <w:szCs w:val="28"/>
        </w:rPr>
        <w:lastRenderedPageBreak/>
        <w:t>Заказчиком в соответствии с настоящим  Положением и закупочной документацией.</w:t>
      </w:r>
    </w:p>
    <w:p w:rsidR="007E77B2" w:rsidRPr="00C90710" w:rsidRDefault="007E77B2"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C90710">
        <w:rPr>
          <w:b/>
          <w:color w:val="000000"/>
          <w:szCs w:val="28"/>
        </w:rPr>
        <w:t>Победитель процедуры закупки</w:t>
      </w:r>
      <w:r w:rsidRPr="00C90710">
        <w:rPr>
          <w:color w:val="000000"/>
          <w:szCs w:val="28"/>
        </w:rPr>
        <w:t xml:space="preserve"> – участник процедуры</w:t>
      </w:r>
      <w:r w:rsidRPr="003F00C0">
        <w:rPr>
          <w:color w:val="000000"/>
          <w:szCs w:val="28"/>
        </w:rPr>
        <w:t xml:space="preserve"> закупки, который сделал лучшее предложение в соответствии с условиями документации процедуры закупки.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Процедура закупки </w:t>
      </w:r>
      <w:r w:rsidRPr="003F00C0">
        <w:rPr>
          <w:color w:val="000000"/>
          <w:szCs w:val="28"/>
        </w:rPr>
        <w:t xml:space="preserve">– процедура, в результате проведения которой организатор размещения заказа производит выбор поставщика, в соответствии с правилами, установленными документацией процедуры закупки, с которым заключается договор на поставку товаров, выполнение работ или оказание услуг. Процедуры закупки могут быть открытыми и закрытыми. </w:t>
      </w:r>
    </w:p>
    <w:p w:rsidR="00F81BE8" w:rsidRPr="003F00C0" w:rsidRDefault="00F81BE8" w:rsidP="00F81BE8">
      <w:pPr>
        <w:spacing w:line="240" w:lineRule="auto"/>
        <w:ind w:firstLine="709"/>
        <w:rPr>
          <w:color w:val="000000"/>
          <w:szCs w:val="28"/>
        </w:rPr>
      </w:pPr>
      <w:r w:rsidRPr="003F00C0">
        <w:rPr>
          <w:b/>
          <w:bCs/>
          <w:color w:val="000000"/>
          <w:szCs w:val="28"/>
        </w:rPr>
        <w:t>Открытые процедуры закупки</w:t>
      </w:r>
      <w:r w:rsidRPr="003F00C0">
        <w:rPr>
          <w:color w:val="000000"/>
          <w:szCs w:val="28"/>
        </w:rPr>
        <w:t xml:space="preserve"> – процедуры закупки, в которых могут принять любое юридическое или физическое лицо, действующее в соответствии с законодательством Российской Федерации.</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bCs/>
          <w:color w:val="000000"/>
          <w:szCs w:val="28"/>
        </w:rPr>
        <w:t>Закрытые процедуры закупки</w:t>
      </w:r>
      <w:r w:rsidRPr="009B2C4C">
        <w:rPr>
          <w:color w:val="000000"/>
          <w:szCs w:val="28"/>
        </w:rPr>
        <w:t xml:space="preserve"> – процедуры закупки, в которых могут принять участие только поставщики,  персонально приглашенные Заказчиком или организатором размещения заказа.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Предварительный квалификационный отбор</w:t>
      </w:r>
      <w:r w:rsidRPr="003F00C0">
        <w:rPr>
          <w:color w:val="000000"/>
          <w:szCs w:val="28"/>
        </w:rPr>
        <w:t xml:space="preserve"> – отбор поставщиков, допускаемых для участия в процедуре закупки, в соответствии с требованиями и критериями, установленными организатором процедуры закупки. </w:t>
      </w:r>
    </w:p>
    <w:p w:rsidR="00F81BE8" w:rsidRPr="003F00C0" w:rsidRDefault="00F81BE8" w:rsidP="00F81BE8">
      <w:pPr>
        <w:spacing w:line="240" w:lineRule="auto"/>
        <w:ind w:firstLine="709"/>
        <w:rPr>
          <w:color w:val="000000"/>
          <w:szCs w:val="28"/>
        </w:rPr>
      </w:pPr>
      <w:r w:rsidRPr="003F00C0">
        <w:rPr>
          <w:color w:val="000000"/>
          <w:szCs w:val="28"/>
        </w:rPr>
        <w:t xml:space="preserve">Предварительный квалификационный отбор может предшествовать проведению процедуры закупки (или нескольких процедур), в этом случае документация процедуры закупки предоставляется только поставщикам, прошедшим отбор. </w:t>
      </w:r>
    </w:p>
    <w:p w:rsidR="00681E3C" w:rsidRDefault="00681E3C" w:rsidP="00F81BE8">
      <w:pPr>
        <w:spacing w:line="240" w:lineRule="auto"/>
        <w:ind w:firstLine="709"/>
        <w:rPr>
          <w:b/>
          <w:bCs/>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Конкурс</w:t>
      </w:r>
      <w:r w:rsidRPr="003F00C0">
        <w:rPr>
          <w:b/>
          <w:color w:val="000000"/>
          <w:szCs w:val="28"/>
        </w:rPr>
        <w:t xml:space="preserve"> </w:t>
      </w:r>
      <w:r w:rsidRPr="003F00C0">
        <w:rPr>
          <w:color w:val="000000"/>
          <w:szCs w:val="28"/>
        </w:rPr>
        <w:t>– процедура закупки, при которо</w:t>
      </w:r>
      <w:r>
        <w:rPr>
          <w:color w:val="000000"/>
          <w:szCs w:val="28"/>
        </w:rPr>
        <w:t xml:space="preserve">й ПДЕК </w:t>
      </w:r>
      <w:r w:rsidRPr="003F00C0">
        <w:rPr>
          <w:color w:val="000000"/>
          <w:szCs w:val="28"/>
        </w:rPr>
        <w:t xml:space="preserve">на основании критериев и порядка оценки, установленных в конкурсной документации, определяет участника конкурса, предложившего лучшие условия выполнения договора на поставку продукции. Конкурс может быть открытым или закрытым, одноэтапным или многоэтапным, </w:t>
      </w:r>
      <w:proofErr w:type="gramStart"/>
      <w:r w:rsidRPr="003F00C0">
        <w:rPr>
          <w:color w:val="000000"/>
          <w:szCs w:val="28"/>
        </w:rPr>
        <w:t>с</w:t>
      </w:r>
      <w:proofErr w:type="gramEnd"/>
      <w:r w:rsidRPr="003F00C0">
        <w:rPr>
          <w:color w:val="000000"/>
          <w:szCs w:val="28"/>
        </w:rPr>
        <w:t xml:space="preserve"> или </w:t>
      </w:r>
      <w:proofErr w:type="gramStart"/>
      <w:r w:rsidRPr="003F00C0">
        <w:rPr>
          <w:color w:val="000000"/>
          <w:szCs w:val="28"/>
        </w:rPr>
        <w:t>без</w:t>
      </w:r>
      <w:proofErr w:type="gramEnd"/>
      <w:r w:rsidRPr="003F00C0">
        <w:rPr>
          <w:color w:val="000000"/>
          <w:szCs w:val="28"/>
        </w:rPr>
        <w:t xml:space="preserve"> проведения квалификационного отбора.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9B2C4C">
        <w:rPr>
          <w:b/>
          <w:bCs/>
          <w:color w:val="000000"/>
          <w:szCs w:val="28"/>
        </w:rPr>
        <w:t>Аукцион</w:t>
      </w:r>
      <w:r w:rsidRPr="009B2C4C">
        <w:rPr>
          <w:color w:val="000000"/>
          <w:szCs w:val="28"/>
        </w:rPr>
        <w:t xml:space="preserve"> - процедура закупки, при которой </w:t>
      </w:r>
      <w:r>
        <w:rPr>
          <w:color w:val="000000"/>
          <w:szCs w:val="28"/>
        </w:rPr>
        <w:t>ПДЕ</w:t>
      </w:r>
      <w:r w:rsidRPr="009B2C4C">
        <w:rPr>
          <w:color w:val="000000"/>
          <w:szCs w:val="28"/>
        </w:rPr>
        <w:t>К  определяет победителя аукциона</w:t>
      </w:r>
      <w:r w:rsidRPr="003F00C0">
        <w:rPr>
          <w:color w:val="000000"/>
          <w:szCs w:val="28"/>
        </w:rPr>
        <w:t>, предложившего наиболее низкую цену договора, путем проведения торговли по снижению на</w:t>
      </w:r>
      <w:r w:rsidR="004C096B">
        <w:rPr>
          <w:color w:val="000000"/>
          <w:szCs w:val="28"/>
        </w:rPr>
        <w:t>чальной (максимальной) цены</w:t>
      </w:r>
      <w:r w:rsidRPr="003F00C0">
        <w:rPr>
          <w:color w:val="000000"/>
          <w:szCs w:val="28"/>
        </w:rPr>
        <w:t xml:space="preserve"> договора на поставку продукции (или повышению процента скидки от начальной (максимальной) цены такого договора), по правилам и в порядке, установленном в </w:t>
      </w:r>
      <w:r>
        <w:rPr>
          <w:color w:val="000000"/>
          <w:szCs w:val="28"/>
        </w:rPr>
        <w:t>ау</w:t>
      </w:r>
      <w:r w:rsidRPr="003F00C0">
        <w:rPr>
          <w:color w:val="000000"/>
          <w:szCs w:val="28"/>
        </w:rPr>
        <w:t xml:space="preserve">кционной документации. </w:t>
      </w:r>
      <w:proofErr w:type="gramStart"/>
      <w:r w:rsidRPr="003F00C0">
        <w:rPr>
          <w:color w:val="000000"/>
          <w:szCs w:val="28"/>
        </w:rPr>
        <w:t xml:space="preserve">В зависимости от правил, установленных в документации </w:t>
      </w:r>
      <w:r>
        <w:rPr>
          <w:color w:val="000000"/>
          <w:szCs w:val="28"/>
        </w:rPr>
        <w:t>ау</w:t>
      </w:r>
      <w:r w:rsidRPr="003F00C0">
        <w:rPr>
          <w:color w:val="000000"/>
          <w:szCs w:val="28"/>
        </w:rPr>
        <w:t>кциона, торговля по снижению начальной (максимальной) цены договора может п</w:t>
      </w:r>
      <w:r>
        <w:rPr>
          <w:color w:val="000000"/>
          <w:szCs w:val="28"/>
        </w:rPr>
        <w:t>роводиться дискретно (по шагам)</w:t>
      </w:r>
      <w:r w:rsidRPr="003F00C0">
        <w:rPr>
          <w:color w:val="000000"/>
          <w:szCs w:val="28"/>
        </w:rPr>
        <w:t xml:space="preserve"> либо непрерывно (в соответствии с предложением по снижению стоимости договора (повышению процента скидки). </w:t>
      </w:r>
      <w:proofErr w:type="gramEnd"/>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lastRenderedPageBreak/>
        <w:t>Запрос ценовых котировок</w:t>
      </w:r>
      <w:r w:rsidRPr="003F00C0">
        <w:rPr>
          <w:b/>
          <w:color w:val="000000"/>
          <w:szCs w:val="28"/>
        </w:rPr>
        <w:t xml:space="preserve"> </w:t>
      </w:r>
      <w:r w:rsidRPr="003F00C0">
        <w:rPr>
          <w:color w:val="000000"/>
          <w:szCs w:val="28"/>
        </w:rPr>
        <w:t>– процедура закупки, при котор</w:t>
      </w:r>
      <w:r>
        <w:rPr>
          <w:color w:val="000000"/>
          <w:szCs w:val="28"/>
        </w:rPr>
        <w:t>ой ПДЕК</w:t>
      </w:r>
      <w:r w:rsidRPr="003F00C0">
        <w:rPr>
          <w:color w:val="000000"/>
          <w:szCs w:val="28"/>
        </w:rPr>
        <w:t xml:space="preserve"> определяет в качестве </w:t>
      </w:r>
      <w:proofErr w:type="gramStart"/>
      <w:r w:rsidRPr="003F00C0">
        <w:rPr>
          <w:color w:val="000000"/>
          <w:szCs w:val="28"/>
        </w:rPr>
        <w:t>побед</w:t>
      </w:r>
      <w:r>
        <w:rPr>
          <w:color w:val="000000"/>
          <w:szCs w:val="28"/>
        </w:rPr>
        <w:t>ителя запроса ценовых котировок</w:t>
      </w:r>
      <w:r w:rsidRPr="003F00C0">
        <w:rPr>
          <w:color w:val="000000"/>
          <w:szCs w:val="28"/>
        </w:rPr>
        <w:t xml:space="preserve"> участника запроса ценовых</w:t>
      </w:r>
      <w:proofErr w:type="gramEnd"/>
      <w:r w:rsidRPr="003F00C0">
        <w:rPr>
          <w:color w:val="000000"/>
          <w:szCs w:val="28"/>
        </w:rPr>
        <w:t xml:space="preserve"> котировок, предложившего наименьшую стоимость выполнения договора на поставку продукции. Запрос ценовых котировок может быть открытым и закрытым.</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 xml:space="preserve">Закупка у единственного поставщика </w:t>
      </w:r>
      <w:r w:rsidRPr="003F00C0">
        <w:rPr>
          <w:color w:val="000000"/>
          <w:szCs w:val="28"/>
        </w:rPr>
        <w:t>– процедура закупки, в результате которой Заказчиком заключается договор с определенным им поставщиком без проведения конкурентных процедур выбора.</w:t>
      </w:r>
    </w:p>
    <w:p w:rsidR="00F81BE8" w:rsidRPr="003F00C0" w:rsidRDefault="00F81BE8" w:rsidP="00F81BE8">
      <w:pPr>
        <w:pStyle w:val="Style4"/>
        <w:widowControl/>
        <w:autoSpaceDE/>
        <w:autoSpaceDN/>
        <w:adjustRightInd/>
        <w:spacing w:line="240" w:lineRule="auto"/>
        <w:ind w:firstLine="709"/>
        <w:rPr>
          <w:color w:val="000000"/>
          <w:sz w:val="28"/>
          <w:szCs w:val="28"/>
        </w:rPr>
      </w:pPr>
    </w:p>
    <w:p w:rsidR="00F81BE8" w:rsidRPr="00936700" w:rsidRDefault="00F81BE8" w:rsidP="00F81BE8">
      <w:pPr>
        <w:spacing w:line="240" w:lineRule="auto"/>
        <w:ind w:firstLine="709"/>
        <w:outlineLvl w:val="0"/>
        <w:rPr>
          <w:color w:val="000000"/>
          <w:szCs w:val="28"/>
        </w:rPr>
      </w:pPr>
      <w:r w:rsidRPr="00936700">
        <w:rPr>
          <w:b/>
          <w:color w:val="000000"/>
          <w:szCs w:val="28"/>
        </w:rPr>
        <w:t>Продукция</w:t>
      </w:r>
      <w:r w:rsidRPr="00936700">
        <w:rPr>
          <w:color w:val="000000"/>
          <w:szCs w:val="28"/>
        </w:rPr>
        <w:t xml:space="preserve"> - товары, работы или услуги.</w:t>
      </w:r>
    </w:p>
    <w:p w:rsidR="00F81BE8" w:rsidRPr="00936700" w:rsidRDefault="00F81BE8" w:rsidP="00F81BE8">
      <w:pPr>
        <w:spacing w:line="240" w:lineRule="auto"/>
        <w:ind w:firstLine="709"/>
        <w:rPr>
          <w:b/>
          <w:color w:val="000000"/>
          <w:szCs w:val="28"/>
        </w:rPr>
      </w:pPr>
    </w:p>
    <w:p w:rsidR="00F81BE8" w:rsidRPr="00936700" w:rsidRDefault="00F81BE8" w:rsidP="00F81BE8">
      <w:pPr>
        <w:spacing w:line="240" w:lineRule="auto"/>
        <w:ind w:firstLine="709"/>
        <w:rPr>
          <w:color w:val="000000"/>
          <w:szCs w:val="28"/>
        </w:rPr>
      </w:pPr>
      <w:r w:rsidRPr="00936700">
        <w:rPr>
          <w:b/>
          <w:color w:val="000000"/>
          <w:szCs w:val="28"/>
        </w:rPr>
        <w:t>Продукция монопольного изготовления</w:t>
      </w:r>
      <w:r w:rsidRPr="00936700">
        <w:rPr>
          <w:color w:val="000000"/>
          <w:szCs w:val="28"/>
        </w:rPr>
        <w:t xml:space="preserve"> - товары, которые поставляются, услуги оказываются, работы выполняются единственным лицом в Российской Федерации.</w:t>
      </w:r>
    </w:p>
    <w:p w:rsidR="00C021A5" w:rsidRDefault="00C021A5"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936700">
        <w:rPr>
          <w:b/>
          <w:color w:val="000000"/>
          <w:szCs w:val="28"/>
        </w:rPr>
        <w:t>Договор на поставку продукции</w:t>
      </w:r>
      <w:r w:rsidRPr="00936700">
        <w:rPr>
          <w:color w:val="000000"/>
          <w:szCs w:val="28"/>
        </w:rPr>
        <w:t xml:space="preserve"> – договор на поставку товаров, выполнение работ или оказание услуг.</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t xml:space="preserve">Товары </w:t>
      </w:r>
      <w:r w:rsidRPr="003F00C0">
        <w:rPr>
          <w:color w:val="000000"/>
          <w:szCs w:val="28"/>
        </w:rPr>
        <w:t>– любые предметы (материальные объекты). В случае</w:t>
      </w:r>
      <w:proofErr w:type="gramStart"/>
      <w:r>
        <w:rPr>
          <w:color w:val="000000"/>
          <w:szCs w:val="28"/>
        </w:rPr>
        <w:t>,</w:t>
      </w:r>
      <w:proofErr w:type="gramEnd"/>
      <w:r w:rsidRPr="003F00C0">
        <w:rPr>
          <w:color w:val="000000"/>
          <w:szCs w:val="28"/>
        </w:rPr>
        <w:t xml:space="preserve">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3F00C0">
        <w:rPr>
          <w:rStyle w:val="grame"/>
          <w:color w:val="000000"/>
          <w:szCs w:val="28"/>
        </w:rPr>
        <w:t xml:space="preserve">стоимость таких сопутствующих услуг не превышает стоимости самих товаров. </w:t>
      </w:r>
    </w:p>
    <w:p w:rsidR="00F81BE8" w:rsidRPr="003F00C0" w:rsidRDefault="00F81BE8" w:rsidP="00F81BE8">
      <w:pPr>
        <w:spacing w:line="240" w:lineRule="auto"/>
        <w:ind w:firstLine="709"/>
        <w:rPr>
          <w:rStyle w:val="grame"/>
          <w:color w:val="000000"/>
          <w:szCs w:val="28"/>
        </w:rPr>
      </w:pPr>
    </w:p>
    <w:p w:rsidR="00F81BE8" w:rsidRPr="003F00C0" w:rsidRDefault="00F81BE8" w:rsidP="00F81BE8">
      <w:pPr>
        <w:spacing w:line="240" w:lineRule="auto"/>
        <w:ind w:firstLine="709"/>
        <w:rPr>
          <w:rStyle w:val="grame"/>
          <w:color w:val="000000"/>
          <w:szCs w:val="28"/>
        </w:rPr>
      </w:pPr>
      <w:r w:rsidRPr="003F00C0">
        <w:rPr>
          <w:b/>
          <w:color w:val="000000"/>
          <w:szCs w:val="28"/>
        </w:rPr>
        <w:t xml:space="preserve">Работы - </w:t>
      </w:r>
      <w:r w:rsidRPr="003F00C0">
        <w:rPr>
          <w:color w:val="000000"/>
          <w:szCs w:val="28"/>
        </w:rPr>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
    <w:p w:rsidR="00F81BE8" w:rsidRPr="003F00C0" w:rsidRDefault="00F81BE8" w:rsidP="00F81BE8">
      <w:pPr>
        <w:spacing w:line="240" w:lineRule="auto"/>
        <w:ind w:firstLine="709"/>
        <w:rPr>
          <w:color w:val="000000"/>
          <w:szCs w:val="28"/>
        </w:rPr>
      </w:pPr>
      <w:r w:rsidRPr="003F00C0">
        <w:rPr>
          <w:b/>
          <w:color w:val="000000"/>
          <w:szCs w:val="28"/>
        </w:rPr>
        <w:t xml:space="preserve">Услуги </w:t>
      </w:r>
      <w:r w:rsidRPr="003F00C0">
        <w:rPr>
          <w:color w:val="000000"/>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w:t>
      </w:r>
      <w:r>
        <w:rPr>
          <w:color w:val="000000"/>
          <w:szCs w:val="28"/>
        </w:rPr>
        <w:t>ий) на его использование, а так</w:t>
      </w:r>
      <w:r w:rsidRPr="003F00C0">
        <w:rPr>
          <w:color w:val="000000"/>
          <w:szCs w:val="28"/>
        </w:rPr>
        <w:t>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Электронный документ</w:t>
      </w:r>
      <w:r w:rsidRPr="003F00C0">
        <w:rPr>
          <w:color w:val="000000"/>
          <w:szCs w:val="28"/>
        </w:rPr>
        <w:t xml:space="preserve"> – электронное сообщение, подписанное</w:t>
      </w:r>
      <w:r w:rsidRPr="003F00C0">
        <w:rPr>
          <w:bCs/>
          <w:color w:val="000000"/>
          <w:szCs w:val="28"/>
        </w:rPr>
        <w:t xml:space="preserve"> электронной цифровой подписью.</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EF436A">
        <w:rPr>
          <w:b/>
          <w:bCs/>
          <w:color w:val="000000"/>
          <w:szCs w:val="28"/>
        </w:rPr>
        <w:t>Документация процедуры закупки</w:t>
      </w:r>
      <w:r w:rsidRPr="00EF436A">
        <w:rPr>
          <w:color w:val="000000"/>
          <w:szCs w:val="28"/>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w:t>
      </w:r>
      <w:r w:rsidRPr="003F00C0">
        <w:rPr>
          <w:color w:val="000000"/>
          <w:szCs w:val="28"/>
        </w:rPr>
        <w:t xml:space="preserve"> выбора поставщика, а </w:t>
      </w:r>
      <w:r w:rsidRPr="003F00C0">
        <w:rPr>
          <w:color w:val="000000"/>
          <w:szCs w:val="28"/>
        </w:rPr>
        <w:lastRenderedPageBreak/>
        <w:t xml:space="preserve">так же об условиях заключаемого по результатам процедуры закупки договора. </w:t>
      </w:r>
    </w:p>
    <w:p w:rsidR="00681E3C" w:rsidRDefault="00681E3C"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9B2C4C">
        <w:rPr>
          <w:b/>
          <w:color w:val="000000"/>
          <w:szCs w:val="28"/>
        </w:rPr>
        <w:t>Электронная торговая площадка</w:t>
      </w:r>
      <w:r w:rsidRPr="009B2C4C">
        <w:rPr>
          <w:color w:val="000000"/>
          <w:szCs w:val="28"/>
        </w:rPr>
        <w:t xml:space="preserve"> </w:t>
      </w:r>
      <w:r w:rsidR="00ED7156">
        <w:rPr>
          <w:color w:val="000000"/>
          <w:szCs w:val="28"/>
        </w:rPr>
        <w:t xml:space="preserve">(ЭТП) </w:t>
      </w:r>
      <w:r w:rsidRPr="009B2C4C">
        <w:rPr>
          <w:color w:val="000000"/>
          <w:szCs w:val="28"/>
        </w:rPr>
        <w:t>- программно-аппаратный комплекс, обеспечивающий проведение процедур закупки в электронной форме, в том числе с использованием Интернет.</w:t>
      </w:r>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proofErr w:type="gramStart"/>
      <w:r w:rsidRPr="003F00C0">
        <w:rPr>
          <w:b/>
          <w:bCs/>
          <w:color w:val="000000"/>
          <w:szCs w:val="28"/>
        </w:rPr>
        <w:t>Заявка на участие в процедуре закупки</w:t>
      </w:r>
      <w:r w:rsidRPr="003F00C0">
        <w:rPr>
          <w:color w:val="000000"/>
          <w:szCs w:val="28"/>
        </w:rPr>
        <w:t xml:space="preserve"> – для процедур закупок, проводимых в бумажном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для процедур закупок, проводимых в электронном виде: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 в форме электронного документа.</w:t>
      </w:r>
      <w:proofErr w:type="gramEnd"/>
    </w:p>
    <w:p w:rsidR="00F81BE8" w:rsidRPr="003F00C0" w:rsidRDefault="00F81BE8" w:rsidP="00F81BE8">
      <w:pPr>
        <w:spacing w:line="240" w:lineRule="auto"/>
        <w:ind w:firstLine="709"/>
        <w:rPr>
          <w:color w:val="000000"/>
          <w:szCs w:val="28"/>
        </w:rPr>
      </w:pPr>
    </w:p>
    <w:p w:rsidR="00F81BE8" w:rsidRPr="003F00C0" w:rsidRDefault="00F81BE8" w:rsidP="00F81BE8">
      <w:pPr>
        <w:spacing w:line="240" w:lineRule="auto"/>
        <w:ind w:firstLine="709"/>
        <w:rPr>
          <w:color w:val="000000"/>
          <w:szCs w:val="28"/>
        </w:rPr>
      </w:pPr>
      <w:r w:rsidRPr="003F00C0">
        <w:rPr>
          <w:b/>
          <w:bCs/>
          <w:color w:val="000000"/>
          <w:szCs w:val="28"/>
        </w:rPr>
        <w:t>Начальная (максимальная) цена договора</w:t>
      </w:r>
      <w:r w:rsidRPr="003F00C0">
        <w:rPr>
          <w:color w:val="000000"/>
          <w:szCs w:val="28"/>
        </w:rPr>
        <w:t xml:space="preserve"> – предельно допустимая цена договора, определяемая заказчиком в документации процедуры закупки.</w:t>
      </w:r>
    </w:p>
    <w:p w:rsidR="000A3C26" w:rsidRDefault="000A3C26"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AA0A0B">
        <w:rPr>
          <w:b/>
          <w:color w:val="000000"/>
          <w:szCs w:val="28"/>
        </w:rPr>
        <w:t>Одноименные товары (работы, услуги)</w:t>
      </w:r>
      <w:r w:rsidRPr="00AA0A0B">
        <w:rPr>
          <w:color w:val="000000"/>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0A3C26" w:rsidRDefault="000A3C26" w:rsidP="00F81BE8">
      <w:pPr>
        <w:spacing w:line="240" w:lineRule="auto"/>
        <w:ind w:firstLine="709"/>
        <w:rPr>
          <w:b/>
          <w:color w:val="000000"/>
          <w:szCs w:val="28"/>
        </w:rPr>
      </w:pPr>
    </w:p>
    <w:p w:rsidR="00F81BE8" w:rsidRPr="003F00C0" w:rsidRDefault="00F81BE8" w:rsidP="00F81BE8">
      <w:pPr>
        <w:spacing w:line="240" w:lineRule="auto"/>
        <w:ind w:firstLine="709"/>
        <w:rPr>
          <w:color w:val="000000"/>
          <w:szCs w:val="28"/>
        </w:rPr>
      </w:pPr>
      <w:r w:rsidRPr="003F00C0">
        <w:rPr>
          <w:b/>
          <w:color w:val="000000"/>
          <w:szCs w:val="28"/>
        </w:rPr>
        <w:t>Преференции –</w:t>
      </w:r>
      <w:r w:rsidRPr="003F00C0">
        <w:rPr>
          <w:color w:val="000000"/>
          <w:szCs w:val="28"/>
        </w:rPr>
        <w:t xml:space="preserve"> предоставление Заказчиком, при проведении процедур закупки, благоприятных условий для деятельности пос</w:t>
      </w:r>
      <w:r>
        <w:rPr>
          <w:color w:val="000000"/>
          <w:szCs w:val="28"/>
        </w:rPr>
        <w:t>тавщиков товаров, работ и услуг.</w:t>
      </w:r>
    </w:p>
    <w:p w:rsidR="000A3C26" w:rsidRDefault="000A3C26" w:rsidP="00F81BE8">
      <w:pPr>
        <w:pStyle w:val="af4"/>
        <w:spacing w:before="0" w:beforeAutospacing="0" w:after="0" w:afterAutospacing="0"/>
        <w:ind w:firstLine="709"/>
        <w:jc w:val="both"/>
        <w:rPr>
          <w:b/>
          <w:color w:val="000000"/>
          <w:sz w:val="28"/>
          <w:szCs w:val="28"/>
        </w:rPr>
      </w:pPr>
    </w:p>
    <w:p w:rsidR="00F81BE8" w:rsidRPr="003F00C0" w:rsidRDefault="00F81BE8" w:rsidP="00F81BE8">
      <w:pPr>
        <w:pStyle w:val="af4"/>
        <w:spacing w:before="0" w:beforeAutospacing="0" w:after="0" w:afterAutospacing="0"/>
        <w:ind w:firstLine="709"/>
        <w:jc w:val="both"/>
        <w:rPr>
          <w:color w:val="000000"/>
          <w:sz w:val="28"/>
          <w:szCs w:val="28"/>
        </w:rPr>
      </w:pPr>
      <w:proofErr w:type="gramStart"/>
      <w:r w:rsidRPr="003F00C0">
        <w:rPr>
          <w:b/>
          <w:color w:val="000000"/>
          <w:sz w:val="28"/>
          <w:szCs w:val="28"/>
        </w:rPr>
        <w:t>Оператор электронной торговой площадки</w:t>
      </w:r>
      <w:r w:rsidRPr="003F00C0">
        <w:rPr>
          <w:color w:val="000000"/>
          <w:sz w:val="28"/>
          <w:szCs w:val="28"/>
        </w:rPr>
        <w:t xml:space="preserve"> – юридическое лицо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торговой площадкой, необходимыми для ее функционирования программно-аппаратными средствами и обеспечивают проведение открытых </w:t>
      </w:r>
      <w:r>
        <w:rPr>
          <w:color w:val="000000"/>
          <w:sz w:val="28"/>
          <w:szCs w:val="28"/>
        </w:rPr>
        <w:t>а</w:t>
      </w:r>
      <w:r w:rsidRPr="003F00C0">
        <w:rPr>
          <w:color w:val="000000"/>
          <w:sz w:val="28"/>
          <w:szCs w:val="28"/>
        </w:rPr>
        <w:t>укционов в электронной форме.</w:t>
      </w:r>
      <w:proofErr w:type="gramEnd"/>
    </w:p>
    <w:p w:rsidR="000A3C26" w:rsidRDefault="000A3C26" w:rsidP="00F81BE8">
      <w:pPr>
        <w:pStyle w:val="af4"/>
        <w:spacing w:before="0" w:beforeAutospacing="0" w:after="0" w:afterAutospacing="0"/>
        <w:ind w:firstLine="709"/>
        <w:jc w:val="both"/>
        <w:rPr>
          <w:b/>
          <w:color w:val="000000"/>
          <w:sz w:val="28"/>
          <w:szCs w:val="28"/>
        </w:rPr>
      </w:pPr>
    </w:p>
    <w:p w:rsidR="00F81BE8" w:rsidRPr="003F00C0" w:rsidRDefault="00F81BE8" w:rsidP="00F81BE8">
      <w:pPr>
        <w:pStyle w:val="af4"/>
        <w:spacing w:before="0" w:beforeAutospacing="0" w:after="0" w:afterAutospacing="0"/>
        <w:ind w:firstLine="709"/>
        <w:jc w:val="both"/>
        <w:rPr>
          <w:color w:val="000000"/>
          <w:sz w:val="28"/>
          <w:szCs w:val="28"/>
        </w:rPr>
      </w:pPr>
      <w:proofErr w:type="gramStart"/>
      <w:r w:rsidRPr="00AA0A0B">
        <w:rPr>
          <w:b/>
          <w:color w:val="000000"/>
          <w:sz w:val="28"/>
          <w:szCs w:val="28"/>
        </w:rPr>
        <w:t xml:space="preserve">Реестр недобросовестных поставщиков </w:t>
      </w:r>
      <w:r w:rsidRPr="00AA0A0B">
        <w:rPr>
          <w:color w:val="000000"/>
          <w:sz w:val="28"/>
          <w:szCs w:val="28"/>
        </w:rPr>
        <w:t xml:space="preserve"> – публичный реестр, формируемый из участников проводимых Заказчиком, специализированной организацией  процедур закупок, уклонившихся от заключения договора, от представления обеспечения исполнения договора, если таковое требовалось документацией процедуры закупки, а также из поставщиков (исполнителей, подрядчиков), договоры</w:t>
      </w:r>
      <w:r w:rsidRPr="003F00C0">
        <w:rPr>
          <w:color w:val="000000"/>
          <w:sz w:val="28"/>
          <w:szCs w:val="28"/>
        </w:rPr>
        <w:t xml:space="preserve"> с которыми расторгнуты по решению суда или по соглашению сторон в связи с существенным нарушением ими условий договоров.</w:t>
      </w:r>
      <w:proofErr w:type="gramEnd"/>
    </w:p>
    <w:p w:rsidR="00F81BE8" w:rsidRPr="003F00C0" w:rsidRDefault="00F81BE8" w:rsidP="00F81BE8">
      <w:pPr>
        <w:pStyle w:val="af4"/>
        <w:spacing w:before="0" w:beforeAutospacing="0" w:after="0" w:afterAutospacing="0"/>
        <w:ind w:firstLine="709"/>
        <w:jc w:val="both"/>
        <w:rPr>
          <w:color w:val="000000"/>
          <w:sz w:val="28"/>
          <w:szCs w:val="28"/>
        </w:rPr>
      </w:pPr>
    </w:p>
    <w:p w:rsidR="00F81BE8" w:rsidRPr="00F617B3" w:rsidRDefault="00F81BE8" w:rsidP="0014210E">
      <w:pPr>
        <w:numPr>
          <w:ilvl w:val="0"/>
          <w:numId w:val="4"/>
        </w:numPr>
        <w:spacing w:line="240" w:lineRule="auto"/>
        <w:ind w:left="0" w:firstLine="709"/>
        <w:jc w:val="center"/>
        <w:rPr>
          <w:b/>
        </w:rPr>
      </w:pPr>
      <w:r w:rsidRPr="00F617B3">
        <w:rPr>
          <w:b/>
        </w:rPr>
        <w:t>Управление закупочной деятельностью.</w:t>
      </w:r>
    </w:p>
    <w:p w:rsidR="00F81BE8" w:rsidRDefault="00F81BE8" w:rsidP="0014210E">
      <w:pPr>
        <w:pStyle w:val="a"/>
        <w:numPr>
          <w:ilvl w:val="1"/>
          <w:numId w:val="4"/>
        </w:numPr>
        <w:spacing w:line="240" w:lineRule="auto"/>
        <w:ind w:left="0" w:firstLine="709"/>
        <w:rPr>
          <w:b w:val="0"/>
        </w:rPr>
      </w:pPr>
      <w:bookmarkStart w:id="3" w:name="_Ref54335385"/>
      <w:r>
        <w:rPr>
          <w:b w:val="0"/>
        </w:rPr>
        <w:t xml:space="preserve">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указанных деловых процессов.</w:t>
      </w:r>
    </w:p>
    <w:p w:rsidR="00F81BE8" w:rsidRDefault="00F81BE8" w:rsidP="0014210E">
      <w:pPr>
        <w:pStyle w:val="a"/>
        <w:numPr>
          <w:ilvl w:val="1"/>
          <w:numId w:val="4"/>
        </w:numPr>
        <w:spacing w:line="240" w:lineRule="auto"/>
        <w:ind w:left="0" w:firstLine="709"/>
        <w:rPr>
          <w:b w:val="0"/>
        </w:rPr>
      </w:pPr>
      <w:r>
        <w:rPr>
          <w:b w:val="0"/>
        </w:rPr>
        <w:t xml:space="preserve"> Организация закупочной деятельности предусматривает участие ПДЕК в определении целей и перспектив, планировании и согласовании предстоящих работ, постановке текущих задач, руководстве исполнителем, координации действий ответственных лиц, оформлении результатов выполненной работы, а также </w:t>
      </w:r>
      <w:proofErr w:type="gramStart"/>
      <w:r>
        <w:rPr>
          <w:b w:val="0"/>
        </w:rPr>
        <w:t>контроле за</w:t>
      </w:r>
      <w:proofErr w:type="gramEnd"/>
      <w:r>
        <w:rPr>
          <w:b w:val="0"/>
        </w:rPr>
        <w:t xml:space="preserve"> данными мероприятиями.</w:t>
      </w:r>
    </w:p>
    <w:p w:rsidR="00F81BE8" w:rsidRPr="00C90710" w:rsidRDefault="000A3C26" w:rsidP="0014210E">
      <w:pPr>
        <w:pStyle w:val="a"/>
        <w:numPr>
          <w:ilvl w:val="1"/>
          <w:numId w:val="4"/>
        </w:numPr>
        <w:spacing w:line="240" w:lineRule="auto"/>
        <w:ind w:left="0" w:firstLine="709"/>
        <w:rPr>
          <w:b w:val="0"/>
        </w:rPr>
      </w:pPr>
      <w:r>
        <w:rPr>
          <w:b w:val="0"/>
        </w:rPr>
        <w:t xml:space="preserve"> </w:t>
      </w:r>
      <w:r w:rsidR="00F81BE8" w:rsidRPr="00C90710">
        <w:rPr>
          <w:b w:val="0"/>
        </w:rPr>
        <w:t xml:space="preserve">Разрешение на проведение закупок продукции для нужд Заказчика, контроль и координация закупочной деятельности осуществляются ПДЕК, а в части утверждения годовой </w:t>
      </w:r>
      <w:r w:rsidR="00C42851" w:rsidRPr="00C90710">
        <w:rPr>
          <w:b w:val="0"/>
        </w:rPr>
        <w:t xml:space="preserve">комплексной </w:t>
      </w:r>
      <w:r w:rsidR="00ED7156" w:rsidRPr="00C90710">
        <w:rPr>
          <w:b w:val="0"/>
        </w:rPr>
        <w:t>программы закупок (Г</w:t>
      </w:r>
      <w:r w:rsidR="00C42851" w:rsidRPr="00C90710">
        <w:rPr>
          <w:b w:val="0"/>
        </w:rPr>
        <w:t>К</w:t>
      </w:r>
      <w:r w:rsidR="00ED7156" w:rsidRPr="00C90710">
        <w:rPr>
          <w:b w:val="0"/>
        </w:rPr>
        <w:t>ПЗ)</w:t>
      </w:r>
      <w:r w:rsidR="00F81BE8" w:rsidRPr="00C90710">
        <w:rPr>
          <w:b w:val="0"/>
        </w:rPr>
        <w:t xml:space="preserve"> – Генеральным Директором </w:t>
      </w:r>
      <w:r w:rsidR="00F81BE8" w:rsidRPr="00C90710">
        <w:rPr>
          <w:b w:val="0"/>
          <w:bCs/>
          <w:iCs/>
        </w:rPr>
        <w:t>Общества</w:t>
      </w:r>
      <w:r w:rsidR="00F81BE8" w:rsidRPr="00C90710">
        <w:rPr>
          <w:b w:val="0"/>
        </w:rPr>
        <w:t>.</w:t>
      </w:r>
    </w:p>
    <w:p w:rsidR="00F81BE8" w:rsidRPr="00E04969" w:rsidRDefault="00F81BE8" w:rsidP="0014210E">
      <w:pPr>
        <w:pStyle w:val="a"/>
        <w:numPr>
          <w:ilvl w:val="1"/>
          <w:numId w:val="4"/>
        </w:numPr>
        <w:spacing w:line="240" w:lineRule="auto"/>
        <w:ind w:left="0" w:firstLine="709"/>
        <w:rPr>
          <w:b w:val="0"/>
        </w:rPr>
      </w:pPr>
      <w:bookmarkStart w:id="4" w:name="_Ref94185840"/>
      <w:bookmarkEnd w:id="3"/>
      <w:r w:rsidRPr="00C90710">
        <w:rPr>
          <w:b w:val="0"/>
        </w:rPr>
        <w:t>Председатель ПДЕК утверждается</w:t>
      </w:r>
      <w:r w:rsidRPr="00E04969">
        <w:rPr>
          <w:b w:val="0"/>
        </w:rPr>
        <w:t xml:space="preserve"> Генеральным Директором Общества. Председатель </w:t>
      </w:r>
      <w:r>
        <w:rPr>
          <w:b w:val="0"/>
        </w:rPr>
        <w:t>ПДЕК</w:t>
      </w:r>
      <w:r w:rsidRPr="00E04969">
        <w:rPr>
          <w:b w:val="0"/>
        </w:rPr>
        <w:t xml:space="preserve"> несет персональную ответственность за организацию регламентированных процедур закупок в Обществе, а также за организацию профессиональной подготовки сотрудников, занимающихся как контролем и управлением, так и непосредственным проведением закупочных процедур.</w:t>
      </w:r>
      <w:bookmarkEnd w:id="4"/>
    </w:p>
    <w:p w:rsidR="00F81BE8" w:rsidRPr="00D163D3" w:rsidRDefault="00F81BE8" w:rsidP="0014210E">
      <w:pPr>
        <w:pStyle w:val="a"/>
        <w:numPr>
          <w:ilvl w:val="1"/>
          <w:numId w:val="4"/>
        </w:numPr>
        <w:spacing w:line="240" w:lineRule="auto"/>
        <w:ind w:left="0" w:firstLine="709"/>
      </w:pPr>
      <w:r w:rsidRPr="002A0F0F">
        <w:rPr>
          <w:b w:val="0"/>
        </w:rPr>
        <w:t xml:space="preserve"> Выполнение функций по непосредственному проведению закупок возлагается на профессионально занимающихся данной деятельностью сотрудников Общества, специальное структурное подразделение</w:t>
      </w:r>
      <w:r>
        <w:rPr>
          <w:b w:val="0"/>
        </w:rPr>
        <w:t xml:space="preserve"> (отдел)</w:t>
      </w:r>
      <w:r w:rsidRPr="002A0F0F">
        <w:rPr>
          <w:b w:val="0"/>
        </w:rPr>
        <w:t xml:space="preserve"> либо отдельное юридическое лицо</w:t>
      </w:r>
      <w:r>
        <w:rPr>
          <w:b w:val="0"/>
        </w:rPr>
        <w:t>, привлеченное на основе договора с Обществом (Специализированная Организация).</w:t>
      </w:r>
    </w:p>
    <w:p w:rsidR="00F81BE8" w:rsidRPr="002F1954" w:rsidRDefault="00F81BE8" w:rsidP="00F81BE8">
      <w:pPr>
        <w:pStyle w:val="a"/>
        <w:numPr>
          <w:ilvl w:val="0"/>
          <w:numId w:val="0"/>
        </w:numPr>
        <w:spacing w:line="240" w:lineRule="auto"/>
        <w:ind w:firstLine="709"/>
        <w:rPr>
          <w:sz w:val="32"/>
          <w:szCs w:val="32"/>
        </w:rPr>
      </w:pPr>
    </w:p>
    <w:p w:rsidR="00F81BE8" w:rsidRPr="002F1954" w:rsidRDefault="00F81BE8" w:rsidP="0014210E">
      <w:pPr>
        <w:pStyle w:val="a"/>
        <w:numPr>
          <w:ilvl w:val="0"/>
          <w:numId w:val="4"/>
        </w:numPr>
        <w:spacing w:line="240" w:lineRule="auto"/>
        <w:ind w:left="0" w:firstLine="709"/>
        <w:jc w:val="center"/>
        <w:rPr>
          <w:sz w:val="32"/>
          <w:szCs w:val="32"/>
        </w:rPr>
      </w:pPr>
      <w:r w:rsidRPr="002F1954">
        <w:rPr>
          <w:sz w:val="32"/>
          <w:szCs w:val="32"/>
        </w:rPr>
        <w:t>Информационное  обеспечение закупки</w:t>
      </w:r>
    </w:p>
    <w:p w:rsidR="00F81BE8" w:rsidRPr="00D81C76" w:rsidRDefault="00F81BE8" w:rsidP="0014210E">
      <w:pPr>
        <w:pStyle w:val="a"/>
        <w:numPr>
          <w:ilvl w:val="1"/>
          <w:numId w:val="4"/>
        </w:numPr>
        <w:spacing w:line="240" w:lineRule="auto"/>
        <w:ind w:left="0" w:firstLine="709"/>
        <w:rPr>
          <w:b w:val="0"/>
          <w:szCs w:val="28"/>
        </w:rPr>
      </w:pPr>
      <w:r w:rsidRPr="002537BB">
        <w:rPr>
          <w:b w:val="0"/>
          <w:szCs w:val="28"/>
        </w:rPr>
        <w:t xml:space="preserve"> Настоящее Положение, изменения, вносимые в указанное </w:t>
      </w:r>
      <w:r w:rsidRPr="00D81C76">
        <w:rPr>
          <w:b w:val="0"/>
          <w:szCs w:val="28"/>
        </w:rPr>
        <w:t>Положение, размещаются на официальном сайте не позднее 15 (пятнадцати) календарных дней со дня их утверждения.</w:t>
      </w:r>
    </w:p>
    <w:p w:rsidR="00F81BE8" w:rsidRPr="00D81C76" w:rsidRDefault="00F81BE8" w:rsidP="0014210E">
      <w:pPr>
        <w:pStyle w:val="a"/>
        <w:numPr>
          <w:ilvl w:val="1"/>
          <w:numId w:val="4"/>
        </w:numPr>
        <w:spacing w:line="240" w:lineRule="auto"/>
        <w:ind w:left="0" w:firstLine="709"/>
        <w:rPr>
          <w:b w:val="0"/>
          <w:szCs w:val="28"/>
        </w:rPr>
      </w:pPr>
      <w:r w:rsidRPr="00D81C76">
        <w:rPr>
          <w:b w:val="0"/>
          <w:szCs w:val="28"/>
        </w:rPr>
        <w:t>На официальном сайте размещаются также следующие документы:</w:t>
      </w:r>
    </w:p>
    <w:p w:rsidR="00F81BE8" w:rsidRPr="001A747F" w:rsidRDefault="00F81BE8" w:rsidP="00F81BE8">
      <w:pPr>
        <w:pStyle w:val="a"/>
        <w:numPr>
          <w:ilvl w:val="0"/>
          <w:numId w:val="0"/>
        </w:numPr>
        <w:tabs>
          <w:tab w:val="clear" w:pos="1134"/>
        </w:tabs>
        <w:spacing w:line="240" w:lineRule="auto"/>
        <w:ind w:firstLine="709"/>
        <w:rPr>
          <w:b w:val="0"/>
          <w:szCs w:val="28"/>
        </w:rPr>
      </w:pPr>
      <w:r w:rsidRPr="00D81C76">
        <w:rPr>
          <w:b w:val="0"/>
          <w:szCs w:val="28"/>
        </w:rPr>
        <w:t xml:space="preserve">5.2.1.1.План </w:t>
      </w:r>
      <w:r w:rsidRPr="00C90710">
        <w:rPr>
          <w:b w:val="0"/>
          <w:szCs w:val="28"/>
        </w:rPr>
        <w:t>закупок товаров, работ, услуг на срок 1 (один) год не позднее 31 дек</w:t>
      </w:r>
      <w:r w:rsidR="001A747F" w:rsidRPr="00C90710">
        <w:rPr>
          <w:b w:val="0"/>
          <w:szCs w:val="28"/>
        </w:rPr>
        <w:t>абря текущего календарного года в течение 15 календарных дней со дня утверждения или утвер</w:t>
      </w:r>
      <w:r w:rsidR="0022712D" w:rsidRPr="00C90710">
        <w:rPr>
          <w:b w:val="0"/>
          <w:szCs w:val="28"/>
        </w:rPr>
        <w:t>ждения изменений соответственно;</w:t>
      </w:r>
    </w:p>
    <w:p w:rsidR="00F81BE8" w:rsidRPr="00D81C76" w:rsidRDefault="00F81BE8" w:rsidP="00F81BE8">
      <w:pPr>
        <w:pStyle w:val="a"/>
        <w:numPr>
          <w:ilvl w:val="0"/>
          <w:numId w:val="0"/>
        </w:numPr>
        <w:tabs>
          <w:tab w:val="clear" w:pos="1134"/>
        </w:tabs>
        <w:spacing w:line="240" w:lineRule="auto"/>
        <w:ind w:firstLine="709"/>
        <w:rPr>
          <w:b w:val="0"/>
          <w:szCs w:val="28"/>
        </w:rPr>
      </w:pPr>
      <w:r w:rsidRPr="00D81C76">
        <w:rPr>
          <w:b w:val="0"/>
          <w:szCs w:val="28"/>
        </w:rPr>
        <w:t>5.2.1.2. План закупки инновационной и высокотехнологичной продукции, а так же лекарственных средств размещается на официальном сайте на период от 5 (пяти) до 7 (семи) лет.</w:t>
      </w:r>
    </w:p>
    <w:p w:rsidR="00F81BE8" w:rsidRPr="002537BB" w:rsidRDefault="00F81BE8" w:rsidP="00C5496E">
      <w:pPr>
        <w:autoSpaceDE w:val="0"/>
        <w:autoSpaceDN w:val="0"/>
        <w:adjustRightInd w:val="0"/>
        <w:spacing w:line="240" w:lineRule="auto"/>
        <w:ind w:firstLine="709"/>
        <w:rPr>
          <w:szCs w:val="28"/>
          <w:lang w:eastAsia="en-US"/>
        </w:rPr>
      </w:pPr>
      <w:r w:rsidRPr="00D81C76">
        <w:rPr>
          <w:szCs w:val="28"/>
          <w:lang w:eastAsia="en-US"/>
        </w:rPr>
        <w:t>Критерии отнесения товаров, работ, услуг к инновационной продукции и (или) высокоте</w:t>
      </w:r>
      <w:r w:rsidR="00C5496E">
        <w:rPr>
          <w:szCs w:val="28"/>
          <w:lang w:eastAsia="en-US"/>
        </w:rPr>
        <w:t xml:space="preserve">хнологичной продукции для целей </w:t>
      </w:r>
      <w:r w:rsidRPr="00D81C76">
        <w:rPr>
          <w:szCs w:val="28"/>
          <w:lang w:eastAsia="en-US"/>
        </w:rPr>
        <w:t>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F81BE8" w:rsidRPr="002537BB" w:rsidRDefault="00F81BE8" w:rsidP="00D42187">
      <w:pPr>
        <w:pStyle w:val="a"/>
        <w:numPr>
          <w:ilvl w:val="3"/>
          <w:numId w:val="22"/>
        </w:numPr>
        <w:tabs>
          <w:tab w:val="clear" w:pos="1134"/>
        </w:tabs>
        <w:spacing w:line="240" w:lineRule="auto"/>
        <w:ind w:left="0" w:firstLine="709"/>
        <w:rPr>
          <w:b w:val="0"/>
          <w:szCs w:val="28"/>
        </w:rPr>
      </w:pPr>
      <w:r w:rsidRPr="002537BB">
        <w:rPr>
          <w:b w:val="0"/>
          <w:szCs w:val="28"/>
        </w:rPr>
        <w:t xml:space="preserve">Информация о закупке: </w:t>
      </w:r>
    </w:p>
    <w:p w:rsidR="00F81BE8" w:rsidRPr="002537BB" w:rsidRDefault="00F81BE8" w:rsidP="000E7562">
      <w:pPr>
        <w:pStyle w:val="a"/>
        <w:numPr>
          <w:ilvl w:val="0"/>
          <w:numId w:val="0"/>
        </w:numPr>
        <w:spacing w:line="240" w:lineRule="auto"/>
        <w:ind w:firstLine="709"/>
        <w:rPr>
          <w:b w:val="0"/>
          <w:szCs w:val="28"/>
        </w:rPr>
      </w:pPr>
      <w:r w:rsidRPr="002537BB">
        <w:rPr>
          <w:b w:val="0"/>
          <w:szCs w:val="28"/>
        </w:rPr>
        <w:lastRenderedPageBreak/>
        <w:t>- извещение о закупке;</w:t>
      </w:r>
    </w:p>
    <w:p w:rsidR="00F81BE8" w:rsidRPr="002537BB" w:rsidRDefault="00F81BE8" w:rsidP="000E7562">
      <w:pPr>
        <w:pStyle w:val="a"/>
        <w:numPr>
          <w:ilvl w:val="0"/>
          <w:numId w:val="0"/>
        </w:numPr>
        <w:spacing w:line="240" w:lineRule="auto"/>
        <w:ind w:firstLine="709"/>
        <w:rPr>
          <w:b w:val="0"/>
          <w:szCs w:val="28"/>
        </w:rPr>
      </w:pPr>
      <w:r w:rsidRPr="002537BB">
        <w:rPr>
          <w:b w:val="0"/>
          <w:szCs w:val="28"/>
        </w:rPr>
        <w:t>- документация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w:t>
      </w:r>
      <w:r w:rsidR="00C90710">
        <w:rPr>
          <w:b w:val="0"/>
          <w:szCs w:val="28"/>
        </w:rPr>
        <w:t xml:space="preserve"> </w:t>
      </w:r>
      <w:r w:rsidRPr="002537BB">
        <w:rPr>
          <w:b w:val="0"/>
          <w:szCs w:val="28"/>
        </w:rPr>
        <w:t>проект договора, являющийся неотъемлемой частью извещения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изменения, вносимые в извещение и документацию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разъяснения документации о закупке;</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 протоколы, составляемые в ходе закупки.</w:t>
      </w:r>
    </w:p>
    <w:p w:rsidR="00F81BE8" w:rsidRPr="002537BB" w:rsidRDefault="000E7562" w:rsidP="00F81BE8">
      <w:pPr>
        <w:autoSpaceDE w:val="0"/>
        <w:autoSpaceDN w:val="0"/>
        <w:adjustRightInd w:val="0"/>
        <w:spacing w:line="240" w:lineRule="auto"/>
        <w:ind w:firstLine="709"/>
        <w:rPr>
          <w:szCs w:val="28"/>
          <w:lang w:eastAsia="en-US"/>
        </w:rPr>
      </w:pPr>
      <w:r>
        <w:rPr>
          <w:szCs w:val="28"/>
        </w:rPr>
        <w:t xml:space="preserve"> 5.2.1.4</w:t>
      </w:r>
      <w:r w:rsidR="00F81BE8" w:rsidRPr="002537BB">
        <w:rPr>
          <w:szCs w:val="28"/>
        </w:rPr>
        <w:t>.</w:t>
      </w:r>
      <w:r w:rsidR="00F81BE8" w:rsidRPr="002537BB">
        <w:rPr>
          <w:szCs w:val="28"/>
          <w:lang w:eastAsia="en-US"/>
        </w:rPr>
        <w:t xml:space="preserve"> Не позднее 10 числа месяца, следующего за </w:t>
      </w:r>
      <w:proofErr w:type="gramStart"/>
      <w:r w:rsidR="00F81BE8" w:rsidRPr="002537BB">
        <w:rPr>
          <w:szCs w:val="28"/>
          <w:lang w:eastAsia="en-US"/>
        </w:rPr>
        <w:t>отчетным</w:t>
      </w:r>
      <w:proofErr w:type="gramEnd"/>
      <w:r w:rsidR="00F81BE8">
        <w:rPr>
          <w:szCs w:val="28"/>
          <w:lang w:eastAsia="en-US"/>
        </w:rPr>
        <w:t>:</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1) сведения о количестве и общей стоимости договоров, заключенных по результатам закупки товаров, работ, услуг;</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2) сведения о количестве и общей стоимости договоров, заключенных по результатам закупки у единственного поставщика (исполнителя, подрядчика);</w:t>
      </w:r>
    </w:p>
    <w:p w:rsidR="00F81BE8" w:rsidRPr="002537BB" w:rsidRDefault="00F81BE8" w:rsidP="00F81BE8">
      <w:pPr>
        <w:autoSpaceDE w:val="0"/>
        <w:autoSpaceDN w:val="0"/>
        <w:adjustRightInd w:val="0"/>
        <w:spacing w:line="240" w:lineRule="auto"/>
        <w:ind w:firstLine="709"/>
        <w:rPr>
          <w:szCs w:val="28"/>
          <w:lang w:eastAsia="en-US"/>
        </w:rPr>
      </w:pPr>
      <w:r w:rsidRPr="002537BB">
        <w:rPr>
          <w:szCs w:val="28"/>
          <w:lang w:eastAsia="en-US"/>
        </w:rPr>
        <w:t>3) сведения о количестве и общей стоимости договоров, заключенных по результатам закупок, сведения о которых составляют государственную тайну или в отношении которых приняты решения Правительства Российской Федерации в соответствии с частью 16 статьи 4 Федерального закона № 223</w:t>
      </w:r>
      <w:r w:rsidRPr="002537BB">
        <w:rPr>
          <w:rFonts w:ascii="MS Mincho" w:eastAsia="MS Mincho" w:hAnsi="MS Mincho" w:cs="MS Mincho" w:hint="eastAsia"/>
          <w:szCs w:val="28"/>
          <w:lang w:eastAsia="en-US"/>
        </w:rPr>
        <w:t>‑</w:t>
      </w:r>
      <w:r w:rsidRPr="002537BB">
        <w:rPr>
          <w:szCs w:val="28"/>
          <w:lang w:eastAsia="en-US"/>
        </w:rPr>
        <w:t>ФЗ;</w:t>
      </w:r>
    </w:p>
    <w:p w:rsidR="00F81BE8" w:rsidRPr="002537BB" w:rsidRDefault="00F81BE8" w:rsidP="00F81BE8">
      <w:pPr>
        <w:pStyle w:val="a"/>
        <w:numPr>
          <w:ilvl w:val="0"/>
          <w:numId w:val="0"/>
        </w:numPr>
        <w:spacing w:line="240" w:lineRule="auto"/>
        <w:ind w:firstLine="709"/>
        <w:rPr>
          <w:b w:val="0"/>
          <w:szCs w:val="28"/>
        </w:rPr>
      </w:pPr>
      <w:r w:rsidRPr="002537BB">
        <w:rPr>
          <w:b w:val="0"/>
          <w:szCs w:val="28"/>
          <w:lang w:eastAsia="en-US"/>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F81BE8" w:rsidRPr="00C62455" w:rsidRDefault="000E7562" w:rsidP="00F81BE8">
      <w:pPr>
        <w:autoSpaceDE w:val="0"/>
        <w:autoSpaceDN w:val="0"/>
        <w:adjustRightInd w:val="0"/>
        <w:spacing w:line="240" w:lineRule="auto"/>
        <w:ind w:firstLine="709"/>
        <w:rPr>
          <w:szCs w:val="28"/>
          <w:lang w:eastAsia="en-US"/>
        </w:rPr>
      </w:pPr>
      <w:r>
        <w:rPr>
          <w:szCs w:val="28"/>
          <w:lang w:eastAsia="en-US"/>
        </w:rPr>
        <w:t xml:space="preserve">5.2.1.5. </w:t>
      </w:r>
      <w:r w:rsidR="00F81BE8" w:rsidRPr="00C62455">
        <w:rPr>
          <w:szCs w:val="28"/>
          <w:lang w:eastAsia="en-US"/>
        </w:rPr>
        <w:t>Информация о годовом объеме закупки, которую Заказчик обязан осуществить у</w:t>
      </w:r>
      <w:r w:rsidR="00F81BE8">
        <w:rPr>
          <w:szCs w:val="28"/>
          <w:lang w:eastAsia="en-US"/>
        </w:rPr>
        <w:t xml:space="preserve"> </w:t>
      </w:r>
      <w:r w:rsidR="00F81BE8" w:rsidRPr="00C62455">
        <w:rPr>
          <w:szCs w:val="28"/>
          <w:lang w:eastAsia="en-US"/>
        </w:rPr>
        <w:t>субъектов малого и среднего предпринимательства не позднее 1 февраля года, следующего за прошедшим календарным годом.</w:t>
      </w:r>
    </w:p>
    <w:p w:rsidR="00F81BE8" w:rsidRPr="00C62455" w:rsidRDefault="000E7562" w:rsidP="00F81BE8">
      <w:pPr>
        <w:autoSpaceDE w:val="0"/>
        <w:autoSpaceDN w:val="0"/>
        <w:adjustRightInd w:val="0"/>
        <w:spacing w:line="240" w:lineRule="auto"/>
        <w:ind w:firstLine="709"/>
        <w:rPr>
          <w:szCs w:val="28"/>
          <w:lang w:eastAsia="en-US"/>
        </w:rPr>
      </w:pPr>
      <w:r>
        <w:rPr>
          <w:szCs w:val="28"/>
        </w:rPr>
        <w:t>5.2.3</w:t>
      </w:r>
      <w:r w:rsidR="00F81BE8" w:rsidRPr="00C62455">
        <w:rPr>
          <w:szCs w:val="28"/>
        </w:rPr>
        <w:t xml:space="preserve">. </w:t>
      </w:r>
      <w:r w:rsidR="00F81BE8" w:rsidRPr="00C62455">
        <w:rPr>
          <w:szCs w:val="28"/>
          <w:lang w:eastAsia="en-US"/>
        </w:rPr>
        <w:t>В случае если при заключении и исполнении договора изменяются объем, цена закупаемых товаров, работ, услуг или сроки исполнения договора, указанные в</w:t>
      </w:r>
      <w:r w:rsidR="00F81BE8">
        <w:rPr>
          <w:szCs w:val="28"/>
          <w:lang w:eastAsia="en-US"/>
        </w:rPr>
        <w:t xml:space="preserve"> </w:t>
      </w:r>
      <w:r w:rsidR="00F81BE8" w:rsidRPr="00C62455">
        <w:rPr>
          <w:szCs w:val="28"/>
          <w:lang w:eastAsia="en-US"/>
        </w:rPr>
        <w:t>протоколе, составленном по результатам закупки, на официальном сайте размещается информация об изменении договора с указанием измененных условий не позднее 10 дней со дня внесения указанных изменений в договор.</w:t>
      </w:r>
    </w:p>
    <w:p w:rsidR="00681E3C" w:rsidRDefault="000E7562" w:rsidP="00F81BE8">
      <w:pPr>
        <w:autoSpaceDE w:val="0"/>
        <w:autoSpaceDN w:val="0"/>
        <w:adjustRightInd w:val="0"/>
        <w:spacing w:line="240" w:lineRule="auto"/>
        <w:ind w:firstLine="709"/>
        <w:rPr>
          <w:szCs w:val="28"/>
          <w:lang w:eastAsia="en-US"/>
        </w:rPr>
      </w:pPr>
      <w:r>
        <w:rPr>
          <w:szCs w:val="28"/>
        </w:rPr>
        <w:t>5.2.4</w:t>
      </w:r>
      <w:r w:rsidR="00F81BE8" w:rsidRPr="00C62455">
        <w:rPr>
          <w:szCs w:val="28"/>
        </w:rPr>
        <w:t>.</w:t>
      </w:r>
      <w:r w:rsidR="00F81BE8" w:rsidRPr="002537BB">
        <w:rPr>
          <w:szCs w:val="28"/>
          <w:lang w:eastAsia="en-US"/>
        </w:rPr>
        <w:t xml:space="preserve"> В течение 3 рабочих дней со дня заключения договора заказчик вносит</w:t>
      </w:r>
      <w:r w:rsidR="00F81BE8">
        <w:rPr>
          <w:szCs w:val="28"/>
          <w:lang w:eastAsia="en-US"/>
        </w:rPr>
        <w:t xml:space="preserve"> </w:t>
      </w:r>
      <w:r w:rsidR="00F81BE8" w:rsidRPr="002537BB">
        <w:rPr>
          <w:szCs w:val="28"/>
          <w:lang w:eastAsia="en-US"/>
        </w:rPr>
        <w:t>информацию и документы, установленные Правительством Российской Федерации в</w:t>
      </w:r>
      <w:r w:rsidR="00F81BE8">
        <w:rPr>
          <w:szCs w:val="28"/>
          <w:lang w:eastAsia="en-US"/>
        </w:rPr>
        <w:t xml:space="preserve"> </w:t>
      </w:r>
      <w:r w:rsidR="00F81BE8" w:rsidRPr="002537BB">
        <w:rPr>
          <w:szCs w:val="28"/>
          <w:lang w:eastAsia="en-US"/>
        </w:rPr>
        <w:t>соответствии со статьей 4.1. Федерального закона № 223-ФЗ, в реестр договоров. Если в договор были внесены изменения, заказчик вносит в реестр договоров такие</w:t>
      </w:r>
      <w:r w:rsidR="00F81BE8">
        <w:rPr>
          <w:szCs w:val="28"/>
          <w:lang w:eastAsia="en-US"/>
        </w:rPr>
        <w:t xml:space="preserve"> </w:t>
      </w:r>
      <w:r w:rsidR="00F81BE8" w:rsidRPr="002537BB">
        <w:rPr>
          <w:szCs w:val="28"/>
          <w:lang w:eastAsia="en-US"/>
        </w:rPr>
        <w:t xml:space="preserve">информацию и документы, в отношении которых были внесены изменения. </w:t>
      </w:r>
    </w:p>
    <w:p w:rsidR="00F81BE8" w:rsidRPr="002537BB" w:rsidRDefault="00F81BE8" w:rsidP="00F81BE8">
      <w:pPr>
        <w:autoSpaceDE w:val="0"/>
        <w:autoSpaceDN w:val="0"/>
        <w:adjustRightInd w:val="0"/>
        <w:spacing w:line="240" w:lineRule="auto"/>
        <w:ind w:firstLine="709"/>
        <w:rPr>
          <w:szCs w:val="28"/>
          <w:lang w:eastAsia="en-US"/>
        </w:rPr>
      </w:pPr>
      <w:r w:rsidRPr="00C5268A">
        <w:rPr>
          <w:szCs w:val="28"/>
          <w:lang w:eastAsia="en-US"/>
        </w:rPr>
        <w:t>Информация о результатах исполнения договора вносится в реестр договоров в течение 10 дней со дня его исполнения, изменения или расторжения.</w:t>
      </w:r>
      <w:r w:rsidR="00681E3C" w:rsidRPr="00C5268A">
        <w:rPr>
          <w:szCs w:val="28"/>
          <w:lang w:eastAsia="en-US"/>
        </w:rPr>
        <w:t xml:space="preserve"> </w:t>
      </w:r>
      <w:r w:rsidR="00681E3C" w:rsidRPr="00C5268A">
        <w:rPr>
          <w:szCs w:val="28"/>
          <w:highlight w:val="yellow"/>
          <w:lang w:eastAsia="en-US"/>
        </w:rPr>
        <w:t>Информацией о результатах исполнения договора является подписанный  сторонами договора акт с</w:t>
      </w:r>
      <w:r w:rsidR="00347B09" w:rsidRPr="00C5268A">
        <w:rPr>
          <w:szCs w:val="28"/>
          <w:highlight w:val="yellow"/>
          <w:lang w:eastAsia="en-US"/>
        </w:rPr>
        <w:t>верки расчетов с нулевым сальдо после прекращения обязательств по договору.</w:t>
      </w:r>
    </w:p>
    <w:p w:rsidR="00F81BE8" w:rsidRPr="002537BB" w:rsidRDefault="00F81BE8" w:rsidP="00F81BE8">
      <w:pPr>
        <w:pStyle w:val="a"/>
        <w:numPr>
          <w:ilvl w:val="0"/>
          <w:numId w:val="0"/>
        </w:numPr>
        <w:spacing w:line="240" w:lineRule="auto"/>
        <w:ind w:firstLine="709"/>
        <w:rPr>
          <w:b w:val="0"/>
          <w:szCs w:val="28"/>
        </w:rPr>
      </w:pPr>
      <w:r w:rsidRPr="002537BB">
        <w:rPr>
          <w:b w:val="0"/>
          <w:szCs w:val="28"/>
        </w:rPr>
        <w:t>5.3. Иная информация, размещение которой предусмотрено Федеральным законом от 18 июля 2011г. № 223-ФЗ «О закупках товаров, работ, услуг отдельными видами юридических лиц».</w:t>
      </w:r>
    </w:p>
    <w:p w:rsidR="00430B1D" w:rsidRPr="00F0498C" w:rsidRDefault="00F81BE8" w:rsidP="00430B1D">
      <w:pPr>
        <w:pStyle w:val="30"/>
        <w:tabs>
          <w:tab w:val="clear" w:pos="1134"/>
          <w:tab w:val="left" w:pos="1418"/>
        </w:tabs>
        <w:spacing w:line="240" w:lineRule="auto"/>
        <w:ind w:left="0" w:firstLine="709"/>
        <w:rPr>
          <w:b/>
        </w:rPr>
      </w:pPr>
      <w:r w:rsidRPr="00C90710">
        <w:rPr>
          <w:szCs w:val="28"/>
        </w:rPr>
        <w:t>5.4</w:t>
      </w:r>
      <w:r w:rsidRPr="00C90710">
        <w:rPr>
          <w:b/>
          <w:szCs w:val="28"/>
        </w:rPr>
        <w:t xml:space="preserve">. </w:t>
      </w:r>
      <w:bookmarkStart w:id="5" w:name="_Ref307906092"/>
      <w:r w:rsidR="00430B1D" w:rsidRPr="00C90710">
        <w:t xml:space="preserve">Информация, аналогичная размещаемой в ЕИС может быть размещена на интернет- </w:t>
      </w:r>
      <w:r w:rsidR="00A01C5D" w:rsidRPr="00C90710">
        <w:t>сайте Общества</w:t>
      </w:r>
      <w:r w:rsidR="00430B1D" w:rsidRPr="00C90710">
        <w:t xml:space="preserve">, а в случае привлечения специализированной организации к проведению закупок (Организатора) – на </w:t>
      </w:r>
      <w:r w:rsidR="00430B1D" w:rsidRPr="00C90710">
        <w:lastRenderedPageBreak/>
        <w:t>сайте Организатора в соответствующие сроки, указанные в настоящем разделе Положения.</w:t>
      </w:r>
      <w:bookmarkEnd w:id="5"/>
      <w:r w:rsidR="00430B1D" w:rsidRPr="00F0498C">
        <w:t xml:space="preserve"> </w:t>
      </w:r>
    </w:p>
    <w:p w:rsidR="00F81BE8" w:rsidRPr="001E7ECD" w:rsidRDefault="00F81BE8" w:rsidP="003755BC">
      <w:pPr>
        <w:pStyle w:val="ConsNormal"/>
        <w:widowControl/>
        <w:ind w:firstLine="709"/>
        <w:jc w:val="both"/>
        <w:rPr>
          <w:rFonts w:ascii="Times New Roman" w:hAnsi="Times New Roman" w:cs="Times New Roman"/>
          <w:sz w:val="28"/>
          <w:szCs w:val="28"/>
        </w:rPr>
      </w:pPr>
      <w:r w:rsidRPr="002537BB">
        <w:rPr>
          <w:rFonts w:ascii="Times New Roman" w:hAnsi="Times New Roman" w:cs="Times New Roman"/>
          <w:sz w:val="28"/>
          <w:szCs w:val="28"/>
        </w:rPr>
        <w:t xml:space="preserve">5.5. В </w:t>
      </w:r>
      <w:r w:rsidRPr="001E7ECD">
        <w:rPr>
          <w:rFonts w:ascii="Times New Roman" w:hAnsi="Times New Roman" w:cs="Times New Roman"/>
          <w:sz w:val="28"/>
          <w:szCs w:val="28"/>
        </w:rPr>
        <w:t>случае возникновения</w:t>
      </w:r>
      <w:r w:rsidR="003755BC" w:rsidRPr="001E7ECD">
        <w:rPr>
          <w:rFonts w:ascii="Times New Roman" w:hAnsi="Times New Roman" w:cs="Times New Roman"/>
          <w:sz w:val="28"/>
          <w:szCs w:val="28"/>
        </w:rPr>
        <w:t xml:space="preserve"> в ЕИС</w:t>
      </w:r>
      <w:r w:rsidRPr="001E7ECD">
        <w:rPr>
          <w:rFonts w:ascii="Times New Roman" w:hAnsi="Times New Roman" w:cs="Times New Roman"/>
          <w:sz w:val="28"/>
          <w:szCs w:val="28"/>
        </w:rPr>
        <w:t xml:space="preserve"> технических или иных неполадок, блокирующих доступ в течение более чем одного рабочего дня, информация, подлежащая размещению </w:t>
      </w:r>
      <w:r w:rsidR="003755BC" w:rsidRPr="001E7ECD">
        <w:rPr>
          <w:rFonts w:ascii="Times New Roman" w:hAnsi="Times New Roman" w:cs="Times New Roman"/>
          <w:sz w:val="28"/>
          <w:szCs w:val="28"/>
        </w:rPr>
        <w:t xml:space="preserve">в ЕИС </w:t>
      </w:r>
      <w:r w:rsidRPr="001E7ECD">
        <w:rPr>
          <w:rFonts w:ascii="Times New Roman" w:hAnsi="Times New Roman" w:cs="Times New Roman"/>
          <w:sz w:val="28"/>
          <w:szCs w:val="28"/>
        </w:rPr>
        <w:t xml:space="preserve">в соответствии с Федеральным законом № 223-ФЗ от 18.07.2011. «О закупках товаров, работ, услуг отдельными видами юридических лиц», размещается Заказчиком на интернет- сайте Общества с последующим размещением ее </w:t>
      </w:r>
      <w:r w:rsidR="003755BC" w:rsidRPr="001E7ECD">
        <w:rPr>
          <w:rFonts w:ascii="Times New Roman" w:hAnsi="Times New Roman" w:cs="Times New Roman"/>
          <w:sz w:val="28"/>
          <w:szCs w:val="28"/>
        </w:rPr>
        <w:t>в ЕИС</w:t>
      </w:r>
      <w:r w:rsidRPr="001E7ECD">
        <w:rPr>
          <w:rFonts w:ascii="Times New Roman" w:hAnsi="Times New Roman" w:cs="Times New Roman"/>
          <w:sz w:val="28"/>
          <w:szCs w:val="28"/>
        </w:rPr>
        <w:t xml:space="preserve"> </w:t>
      </w:r>
      <w:r w:rsidR="003755BC" w:rsidRPr="001E7ECD">
        <w:rPr>
          <w:rFonts w:ascii="Times New Roman" w:hAnsi="Times New Roman" w:cs="Times New Roman"/>
          <w:sz w:val="28"/>
          <w:szCs w:val="28"/>
        </w:rPr>
        <w:t>в</w:t>
      </w:r>
      <w:r w:rsidRPr="001E7ECD">
        <w:rPr>
          <w:rFonts w:ascii="Times New Roman" w:hAnsi="Times New Roman" w:cs="Times New Roman"/>
          <w:sz w:val="28"/>
          <w:szCs w:val="28"/>
        </w:rPr>
        <w:t xml:space="preserve">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F81BE8" w:rsidRPr="001E7ECD" w:rsidRDefault="00F81BE8" w:rsidP="00F81BE8">
      <w:pPr>
        <w:pStyle w:val="a"/>
        <w:numPr>
          <w:ilvl w:val="0"/>
          <w:numId w:val="0"/>
        </w:numPr>
        <w:spacing w:line="240" w:lineRule="auto"/>
        <w:ind w:firstLine="709"/>
        <w:rPr>
          <w:b w:val="0"/>
          <w:szCs w:val="28"/>
        </w:rPr>
      </w:pPr>
      <w:r w:rsidRPr="001E7ECD">
        <w:rPr>
          <w:b w:val="0"/>
          <w:szCs w:val="28"/>
        </w:rPr>
        <w:t>5.6. Вся размещенная информация</w:t>
      </w:r>
      <w:r w:rsidR="003755BC" w:rsidRPr="001E7ECD">
        <w:rPr>
          <w:b w:val="0"/>
          <w:szCs w:val="28"/>
        </w:rPr>
        <w:t xml:space="preserve"> в ЕИС</w:t>
      </w:r>
      <w:r w:rsidRPr="001E7ECD">
        <w:rPr>
          <w:b w:val="0"/>
          <w:szCs w:val="28"/>
        </w:rPr>
        <w:t xml:space="preserve"> должна быть доступна для ознакомления без взимания платы.</w:t>
      </w:r>
    </w:p>
    <w:p w:rsidR="00F81BE8" w:rsidRPr="002537BB" w:rsidRDefault="00C021A5" w:rsidP="00F81BE8">
      <w:pPr>
        <w:autoSpaceDE w:val="0"/>
        <w:autoSpaceDN w:val="0"/>
        <w:adjustRightInd w:val="0"/>
        <w:spacing w:line="240" w:lineRule="auto"/>
        <w:ind w:firstLine="709"/>
        <w:rPr>
          <w:szCs w:val="28"/>
          <w:lang w:eastAsia="en-US"/>
        </w:rPr>
      </w:pPr>
      <w:r>
        <w:rPr>
          <w:szCs w:val="28"/>
          <w:lang w:eastAsia="en-US"/>
        </w:rPr>
        <w:t>5.7</w:t>
      </w:r>
      <w:r w:rsidR="00F81BE8" w:rsidRPr="001E7ECD">
        <w:rPr>
          <w:szCs w:val="28"/>
          <w:lang w:eastAsia="en-US"/>
        </w:rPr>
        <w:t xml:space="preserve">. Не размещаются </w:t>
      </w:r>
      <w:r w:rsidR="003755BC" w:rsidRPr="001E7ECD">
        <w:rPr>
          <w:szCs w:val="28"/>
          <w:lang w:eastAsia="en-US"/>
        </w:rPr>
        <w:t>в ЕИС</w:t>
      </w:r>
      <w:r w:rsidR="00F81BE8" w:rsidRPr="001E7ECD">
        <w:rPr>
          <w:szCs w:val="28"/>
          <w:lang w:eastAsia="en-US"/>
        </w:rPr>
        <w:t xml:space="preserve"> сведения о закупке, составляющие государственную тайну, при условии, что такие сведения содержатся в извещении о закупке, документации о закупке</w:t>
      </w:r>
      <w:r w:rsidR="00F81BE8" w:rsidRPr="002537BB">
        <w:rPr>
          <w:szCs w:val="28"/>
          <w:lang w:eastAsia="en-US"/>
        </w:rPr>
        <w:t xml:space="preserve">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 223</w:t>
      </w:r>
      <w:r w:rsidR="00F81BE8" w:rsidRPr="002537BB">
        <w:rPr>
          <w:rFonts w:ascii="MS Mincho" w:eastAsia="MS Mincho" w:hAnsi="MS Mincho" w:cs="MS Mincho" w:hint="eastAsia"/>
          <w:szCs w:val="28"/>
          <w:lang w:eastAsia="en-US"/>
        </w:rPr>
        <w:t>‑</w:t>
      </w:r>
      <w:r w:rsidR="00F81BE8" w:rsidRPr="002537BB">
        <w:rPr>
          <w:szCs w:val="28"/>
          <w:lang w:eastAsia="en-US"/>
        </w:rPr>
        <w:t>ФЗ.</w:t>
      </w:r>
    </w:p>
    <w:p w:rsidR="00F81BE8" w:rsidRPr="001E7ECD" w:rsidRDefault="00C021A5" w:rsidP="00F81BE8">
      <w:pPr>
        <w:pStyle w:val="a"/>
        <w:numPr>
          <w:ilvl w:val="0"/>
          <w:numId w:val="0"/>
        </w:numPr>
        <w:spacing w:line="240" w:lineRule="auto"/>
        <w:ind w:firstLine="709"/>
        <w:rPr>
          <w:b w:val="0"/>
          <w:szCs w:val="28"/>
          <w:lang w:eastAsia="en-US"/>
        </w:rPr>
      </w:pPr>
      <w:r>
        <w:rPr>
          <w:b w:val="0"/>
          <w:szCs w:val="28"/>
          <w:lang w:eastAsia="en-US"/>
        </w:rPr>
        <w:t>5.8</w:t>
      </w:r>
      <w:r w:rsidR="00F81BE8" w:rsidRPr="002537BB">
        <w:rPr>
          <w:b w:val="0"/>
          <w:szCs w:val="28"/>
          <w:lang w:eastAsia="en-US"/>
        </w:rPr>
        <w:t xml:space="preserve">. Не </w:t>
      </w:r>
      <w:r w:rsidR="00F81BE8" w:rsidRPr="001E7ECD">
        <w:rPr>
          <w:b w:val="0"/>
          <w:szCs w:val="28"/>
          <w:lang w:eastAsia="en-US"/>
        </w:rPr>
        <w:t>размещаются</w:t>
      </w:r>
      <w:r w:rsidR="003755BC" w:rsidRPr="001E7ECD">
        <w:rPr>
          <w:b w:val="0"/>
          <w:szCs w:val="28"/>
          <w:lang w:eastAsia="en-US"/>
        </w:rPr>
        <w:t xml:space="preserve"> в ЕИС</w:t>
      </w:r>
      <w:r w:rsidR="00F81BE8" w:rsidRPr="001E7ECD">
        <w:rPr>
          <w:b w:val="0"/>
          <w:szCs w:val="28"/>
          <w:lang w:eastAsia="en-US"/>
        </w:rPr>
        <w:t xml:space="preserve"> сведения о закупке товаров, работ, услуг, стоимость которых не превышает 100 тысяч рублей, включая НДС и/или иные виды налогов.</w:t>
      </w:r>
    </w:p>
    <w:p w:rsidR="00F81BE8" w:rsidRPr="002537BB" w:rsidRDefault="00C021A5" w:rsidP="00F81BE8">
      <w:pPr>
        <w:autoSpaceDE w:val="0"/>
        <w:autoSpaceDN w:val="0"/>
        <w:adjustRightInd w:val="0"/>
        <w:spacing w:line="240" w:lineRule="auto"/>
        <w:ind w:firstLine="709"/>
        <w:rPr>
          <w:szCs w:val="28"/>
          <w:lang w:eastAsia="en-US"/>
        </w:rPr>
      </w:pPr>
      <w:r>
        <w:rPr>
          <w:szCs w:val="28"/>
          <w:lang w:eastAsia="en-US"/>
        </w:rPr>
        <w:t>5.9</w:t>
      </w:r>
      <w:r w:rsidR="00F81BE8" w:rsidRPr="001E7ECD">
        <w:rPr>
          <w:szCs w:val="28"/>
          <w:lang w:eastAsia="en-US"/>
        </w:rPr>
        <w:t>. В случае если годовая выручка заказчика</w:t>
      </w:r>
      <w:r w:rsidR="00F81BE8" w:rsidRPr="002537BB">
        <w:rPr>
          <w:szCs w:val="28"/>
          <w:lang w:eastAsia="en-US"/>
        </w:rPr>
        <w:t xml:space="preserve"> за отчетный финансовый год составляет более 5 миллиардов рублей, заказчик вправе не размещать на официальном сайте  сведения о закупке товаров, работ, услуг, стоимость которых не превышает 500 тысяч рублей, включая НДС и/или иные виды налогов.</w:t>
      </w:r>
    </w:p>
    <w:p w:rsidR="00F81BE8" w:rsidRDefault="00C021A5" w:rsidP="00F81BE8">
      <w:pPr>
        <w:pStyle w:val="a"/>
        <w:numPr>
          <w:ilvl w:val="0"/>
          <w:numId w:val="0"/>
        </w:numPr>
        <w:spacing w:line="240" w:lineRule="auto"/>
        <w:ind w:firstLine="709"/>
        <w:rPr>
          <w:b w:val="0"/>
          <w:szCs w:val="28"/>
          <w:lang w:eastAsia="en-US"/>
        </w:rPr>
      </w:pPr>
      <w:r>
        <w:rPr>
          <w:b w:val="0"/>
          <w:szCs w:val="28"/>
          <w:lang w:eastAsia="en-US"/>
        </w:rPr>
        <w:t>5.10</w:t>
      </w:r>
      <w:r w:rsidR="00F81BE8" w:rsidRPr="002537BB">
        <w:rPr>
          <w:b w:val="0"/>
          <w:szCs w:val="28"/>
          <w:lang w:eastAsia="en-US"/>
        </w:rPr>
        <w:t>. В реестр договоров не вносятся сведения и документы, которые в соответствии с Федеральным законом № 223-ФЗ не подлежат размещению на официальном сайте.</w:t>
      </w:r>
    </w:p>
    <w:p w:rsidR="00135F1E" w:rsidRPr="00C90710" w:rsidRDefault="00C021A5" w:rsidP="00135F1E">
      <w:pPr>
        <w:pStyle w:val="30"/>
        <w:tabs>
          <w:tab w:val="clear" w:pos="1134"/>
          <w:tab w:val="left" w:pos="1418"/>
        </w:tabs>
        <w:spacing w:line="240" w:lineRule="auto"/>
        <w:ind w:left="0" w:firstLine="709"/>
      </w:pPr>
      <w:r w:rsidRPr="00C90710">
        <w:rPr>
          <w:szCs w:val="28"/>
          <w:lang w:eastAsia="en-US"/>
        </w:rPr>
        <w:t>5.11.</w:t>
      </w:r>
      <w:r w:rsidRPr="00C90710">
        <w:rPr>
          <w:b/>
          <w:szCs w:val="28"/>
          <w:lang w:eastAsia="en-US"/>
        </w:rPr>
        <w:t xml:space="preserve"> </w:t>
      </w:r>
      <w:r w:rsidR="00135F1E" w:rsidRPr="00C90710">
        <w:t>Извещение о проведении закупки размещается одновременно с размещением документации о закупке.</w:t>
      </w:r>
    </w:p>
    <w:p w:rsidR="008C0132" w:rsidRPr="00C90710" w:rsidRDefault="008C0132" w:rsidP="00D42187">
      <w:pPr>
        <w:pStyle w:val="2"/>
        <w:numPr>
          <w:ilvl w:val="1"/>
          <w:numId w:val="23"/>
        </w:numPr>
        <w:tabs>
          <w:tab w:val="clear" w:pos="1701"/>
        </w:tabs>
        <w:rPr>
          <w:sz w:val="28"/>
          <w:szCs w:val="28"/>
        </w:rPr>
      </w:pPr>
      <w:bookmarkStart w:id="6" w:name="_Ref300315356"/>
      <w:r w:rsidRPr="00C90710">
        <w:rPr>
          <w:sz w:val="28"/>
          <w:szCs w:val="28"/>
        </w:rPr>
        <w:t>Требования к содержанию извещения, документации о закупке</w:t>
      </w:r>
      <w:bookmarkEnd w:id="6"/>
      <w:r w:rsidRPr="00C90710">
        <w:rPr>
          <w:sz w:val="28"/>
          <w:szCs w:val="28"/>
        </w:rPr>
        <w:t>:</w:t>
      </w:r>
    </w:p>
    <w:p w:rsidR="008C0132" w:rsidRPr="00C90710" w:rsidRDefault="008C0132" w:rsidP="008C0132">
      <w:pPr>
        <w:pStyle w:val="30"/>
        <w:tabs>
          <w:tab w:val="clear" w:pos="1134"/>
          <w:tab w:val="left" w:pos="1418"/>
        </w:tabs>
        <w:spacing w:line="240" w:lineRule="auto"/>
        <w:ind w:left="567" w:firstLine="0"/>
        <w:rPr>
          <w:b/>
        </w:rPr>
      </w:pPr>
      <w:bookmarkStart w:id="7" w:name="_Ref298854676"/>
      <w:r w:rsidRPr="00C90710">
        <w:rPr>
          <w:b/>
        </w:rPr>
        <w:t>5.12.1. В извещении о закупке должны быть указаны, в том числе, следующие сведения:</w:t>
      </w:r>
      <w:bookmarkEnd w:id="7"/>
    </w:p>
    <w:p w:rsidR="008C0132" w:rsidRPr="00C90710" w:rsidRDefault="002F1954" w:rsidP="002F1954">
      <w:pPr>
        <w:pStyle w:val="30"/>
        <w:tabs>
          <w:tab w:val="clear" w:pos="1134"/>
          <w:tab w:val="left" w:pos="1418"/>
        </w:tabs>
        <w:spacing w:line="240" w:lineRule="auto"/>
        <w:ind w:left="0" w:firstLine="709"/>
      </w:pPr>
      <w:r w:rsidRPr="00C90710">
        <w:t>а)</w:t>
      </w:r>
      <w:r w:rsidR="008C0132" w:rsidRPr="00C90710">
        <w:t xml:space="preserve"> способ закупки;</w:t>
      </w:r>
    </w:p>
    <w:p w:rsidR="008C0132" w:rsidRPr="00C90710" w:rsidRDefault="002F1954" w:rsidP="002F1954">
      <w:pPr>
        <w:pStyle w:val="30"/>
        <w:tabs>
          <w:tab w:val="clear" w:pos="1134"/>
          <w:tab w:val="left" w:pos="1418"/>
        </w:tabs>
        <w:spacing w:line="240" w:lineRule="auto"/>
        <w:ind w:left="0" w:firstLine="709"/>
      </w:pPr>
      <w:r w:rsidRPr="00C90710">
        <w:t>б)</w:t>
      </w:r>
      <w:r w:rsidR="008C0132" w:rsidRPr="00C90710">
        <w:t xml:space="preserve"> наименование, место нахождения, почтовый адрес, адрес электронной почты, номер контактного телефона Заказчика/Организатора;</w:t>
      </w:r>
    </w:p>
    <w:p w:rsidR="008C0132" w:rsidRPr="00C90710" w:rsidRDefault="002F1954" w:rsidP="002F1954">
      <w:pPr>
        <w:pStyle w:val="30"/>
        <w:tabs>
          <w:tab w:val="clear" w:pos="1134"/>
          <w:tab w:val="left" w:pos="1418"/>
        </w:tabs>
        <w:spacing w:line="240" w:lineRule="auto"/>
        <w:ind w:left="0" w:firstLine="709"/>
      </w:pPr>
      <w:r w:rsidRPr="00C90710">
        <w:t>в)</w:t>
      </w:r>
      <w:r w:rsidR="008C0132" w:rsidRPr="00C90710">
        <w:t xml:space="preserve"> предмет договора с указанием количества поставляемого товара, объема выполняемых работ, оказываемых услуг;</w:t>
      </w:r>
    </w:p>
    <w:p w:rsidR="008C0132" w:rsidRPr="00C90710" w:rsidRDefault="002F1954" w:rsidP="002F1954">
      <w:pPr>
        <w:pStyle w:val="30"/>
        <w:tabs>
          <w:tab w:val="clear" w:pos="1134"/>
          <w:tab w:val="left" w:pos="1418"/>
        </w:tabs>
        <w:spacing w:line="240" w:lineRule="auto"/>
        <w:ind w:left="0" w:firstLine="709"/>
      </w:pPr>
      <w:r w:rsidRPr="00C90710">
        <w:t>г)</w:t>
      </w:r>
      <w:r w:rsidR="008C0132" w:rsidRPr="00C90710">
        <w:t xml:space="preserve"> место поставки товара, выполнения работ, оказания услуг;</w:t>
      </w:r>
    </w:p>
    <w:p w:rsidR="008C0132" w:rsidRPr="00C90710" w:rsidRDefault="002F1954" w:rsidP="002F1954">
      <w:pPr>
        <w:pStyle w:val="30"/>
        <w:tabs>
          <w:tab w:val="clear" w:pos="1134"/>
          <w:tab w:val="left" w:pos="1418"/>
        </w:tabs>
        <w:spacing w:line="240" w:lineRule="auto"/>
        <w:ind w:left="0" w:firstLine="709"/>
      </w:pPr>
      <w:r w:rsidRPr="00C90710">
        <w:t>д)</w:t>
      </w:r>
      <w:r w:rsidR="008C0132" w:rsidRPr="00C90710">
        <w:t xml:space="preserve"> 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w:t>
      </w:r>
      <w:r w:rsidR="008C0132" w:rsidRPr="00C90710">
        <w:lastRenderedPageBreak/>
        <w:t>расходы на ее транспортировку, страхование, уплату таможенных пошлин, налогов и другие возможные платежи;</w:t>
      </w:r>
    </w:p>
    <w:p w:rsidR="008C0132" w:rsidRPr="00C90710" w:rsidRDefault="002F1954" w:rsidP="002F1954">
      <w:pPr>
        <w:pStyle w:val="30"/>
        <w:tabs>
          <w:tab w:val="clear" w:pos="1134"/>
          <w:tab w:val="left" w:pos="1418"/>
        </w:tabs>
        <w:spacing w:line="240" w:lineRule="auto"/>
        <w:ind w:left="0" w:firstLine="709"/>
      </w:pPr>
      <w:r w:rsidRPr="00C90710">
        <w:t>е)</w:t>
      </w:r>
      <w:r w:rsidR="0091004D" w:rsidRPr="00C90710">
        <w:t xml:space="preserve"> </w:t>
      </w:r>
      <w:r w:rsidR="008C0132" w:rsidRPr="00C90710">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8C0132" w:rsidRPr="00C90710" w:rsidRDefault="002F1954" w:rsidP="002F1954">
      <w:pPr>
        <w:pStyle w:val="30"/>
        <w:tabs>
          <w:tab w:val="clear" w:pos="1134"/>
          <w:tab w:val="left" w:pos="1560"/>
        </w:tabs>
        <w:spacing w:line="240" w:lineRule="auto"/>
        <w:ind w:left="0" w:firstLine="709"/>
      </w:pPr>
      <w:r w:rsidRPr="00C90710">
        <w:t>ж)</w:t>
      </w:r>
      <w:r w:rsidR="008C0132" w:rsidRPr="00C90710">
        <w:t xml:space="preserve"> место и сроки рассмотрения предложений участников закупки и подведения итогов закупки.</w:t>
      </w:r>
    </w:p>
    <w:p w:rsidR="002F1954" w:rsidRPr="00C90710" w:rsidRDefault="00AC0198" w:rsidP="002F1954">
      <w:pPr>
        <w:pStyle w:val="30"/>
        <w:tabs>
          <w:tab w:val="clear" w:pos="1134"/>
          <w:tab w:val="left" w:pos="1560"/>
        </w:tabs>
        <w:spacing w:line="240" w:lineRule="auto"/>
        <w:ind w:left="0" w:firstLine="709"/>
      </w:pPr>
      <w:r w:rsidRPr="00C90710">
        <w:t>з) сведения о предоставлении преференций, предусмотренных соответствующим решением Правительства Российской Федерации.</w:t>
      </w:r>
    </w:p>
    <w:p w:rsidR="00AC0198" w:rsidRPr="00C90710" w:rsidRDefault="00AC0198" w:rsidP="002F1954">
      <w:pPr>
        <w:pStyle w:val="30"/>
        <w:tabs>
          <w:tab w:val="clear" w:pos="1134"/>
          <w:tab w:val="left" w:pos="1560"/>
        </w:tabs>
        <w:spacing w:line="240" w:lineRule="auto"/>
        <w:ind w:left="0" w:firstLine="709"/>
      </w:pPr>
    </w:p>
    <w:p w:rsidR="008C0132" w:rsidRPr="00C90710" w:rsidRDefault="008C0132" w:rsidP="008C0132">
      <w:pPr>
        <w:pStyle w:val="30"/>
        <w:tabs>
          <w:tab w:val="clear" w:pos="1134"/>
          <w:tab w:val="left" w:pos="1560"/>
        </w:tabs>
        <w:spacing w:line="240" w:lineRule="auto"/>
        <w:ind w:left="567" w:firstLine="0"/>
        <w:rPr>
          <w:b/>
        </w:rPr>
      </w:pPr>
      <w:bookmarkStart w:id="8" w:name="_Hlt306398588"/>
      <w:bookmarkStart w:id="9" w:name="_Ref298854678"/>
      <w:bookmarkEnd w:id="8"/>
      <w:r w:rsidRPr="00C90710">
        <w:rPr>
          <w:b/>
        </w:rPr>
        <w:t>5.12.2. В документации о закупке должны быть указаны сведения, определенные настоящим Положением, в том числе:</w:t>
      </w:r>
      <w:bookmarkEnd w:id="9"/>
    </w:p>
    <w:p w:rsidR="008C0132" w:rsidRPr="00C90710" w:rsidRDefault="002F1954" w:rsidP="002E4B76">
      <w:pPr>
        <w:pStyle w:val="30"/>
        <w:tabs>
          <w:tab w:val="clear" w:pos="1134"/>
          <w:tab w:val="left" w:pos="1560"/>
        </w:tabs>
        <w:spacing w:line="240" w:lineRule="auto"/>
        <w:ind w:left="0" w:firstLine="709"/>
      </w:pPr>
      <w:proofErr w:type="gramStart"/>
      <w:r w:rsidRPr="00C90710">
        <w:t>а)</w:t>
      </w:r>
      <w:r w:rsidR="008C0132" w:rsidRPr="00C90710">
        <w:t xml:space="preserve"> 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w:t>
      </w:r>
      <w:proofErr w:type="gramEnd"/>
      <w:r w:rsidR="008C0132" w:rsidRPr="00C90710">
        <w:t xml:space="preserve"> услуг, и являющихся предметом закупки;</w:t>
      </w:r>
    </w:p>
    <w:p w:rsidR="008C0132" w:rsidRPr="00C90710" w:rsidRDefault="002F1954" w:rsidP="002E4B76">
      <w:pPr>
        <w:pStyle w:val="30"/>
        <w:tabs>
          <w:tab w:val="clear" w:pos="1134"/>
          <w:tab w:val="left" w:pos="1560"/>
        </w:tabs>
        <w:spacing w:line="240" w:lineRule="auto"/>
        <w:ind w:left="0" w:firstLine="709"/>
      </w:pPr>
      <w:r w:rsidRPr="00C90710">
        <w:t xml:space="preserve">б) </w:t>
      </w:r>
      <w:r w:rsidR="008C0132" w:rsidRPr="00C90710">
        <w:t>установленные Заказчиком требования в отношении закупаемой продукции, работ и услуг в форме технического задания, включающие:</w:t>
      </w:r>
    </w:p>
    <w:p w:rsidR="008C0132" w:rsidRPr="00C90710" w:rsidRDefault="002F1954" w:rsidP="002E4B76">
      <w:pPr>
        <w:pStyle w:val="30"/>
        <w:tabs>
          <w:tab w:val="clear" w:pos="1134"/>
        </w:tabs>
        <w:spacing w:line="240" w:lineRule="auto"/>
        <w:ind w:left="0" w:firstLine="709"/>
      </w:pPr>
      <w:r w:rsidRPr="00C90710">
        <w:t xml:space="preserve">- </w:t>
      </w:r>
      <w:r w:rsidR="008C0132" w:rsidRPr="00C90710">
        <w:t>требования к качеству, функциональным характеристикам (потребительским свойствам) и техническим характеристикам, требования к безопасности и иные показатели, связанные с определением соответствия продукции, работ и услуг  потребностям заказчика;</w:t>
      </w:r>
    </w:p>
    <w:p w:rsidR="008C0132" w:rsidRPr="00C90710" w:rsidRDefault="002F1954" w:rsidP="002E4B76">
      <w:pPr>
        <w:pStyle w:val="30"/>
        <w:tabs>
          <w:tab w:val="clear" w:pos="1134"/>
        </w:tabs>
        <w:spacing w:line="240" w:lineRule="auto"/>
        <w:ind w:left="0" w:firstLine="709"/>
      </w:pPr>
      <w:r w:rsidRPr="00C90710">
        <w:t xml:space="preserve">- </w:t>
      </w:r>
      <w:r w:rsidR="008C0132" w:rsidRPr="00C90710">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8C0132" w:rsidRPr="00C90710" w:rsidRDefault="002F1954" w:rsidP="002E4B76">
      <w:pPr>
        <w:pStyle w:val="30"/>
        <w:tabs>
          <w:tab w:val="clear" w:pos="1134"/>
        </w:tabs>
        <w:spacing w:line="240" w:lineRule="auto"/>
        <w:ind w:left="0" w:firstLine="709"/>
      </w:pPr>
      <w:r w:rsidRPr="00C90710">
        <w:t xml:space="preserve">- </w:t>
      </w:r>
      <w:r w:rsidR="008C0132" w:rsidRPr="00C90710">
        <w:t>требования к условиям производства продукции (использованию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и (или) распорядительных документов Заказчика;</w:t>
      </w:r>
    </w:p>
    <w:p w:rsidR="008C0132" w:rsidRPr="00C90710" w:rsidRDefault="002F1954" w:rsidP="002E4B76">
      <w:pPr>
        <w:pStyle w:val="30"/>
        <w:tabs>
          <w:tab w:val="clear" w:pos="1134"/>
          <w:tab w:val="left" w:pos="1560"/>
        </w:tabs>
        <w:spacing w:line="240" w:lineRule="auto"/>
        <w:ind w:left="0" w:firstLine="709"/>
      </w:pPr>
      <w:r w:rsidRPr="00C90710">
        <w:t xml:space="preserve">в) </w:t>
      </w:r>
      <w:r w:rsidR="008C0132" w:rsidRPr="00C90710">
        <w:t>требования к содержанию, форме, оформлению и составу заявки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 xml:space="preserve">г) </w:t>
      </w:r>
      <w:r w:rsidR="008C0132" w:rsidRPr="00C90710">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w:t>
      </w:r>
      <w:r w:rsidR="008C0132" w:rsidRPr="00C90710">
        <w:lastRenderedPageBreak/>
        <w:t>работы, оказываемой услуги, которые являются предметом закупки, их количественных и качественных характеристик;</w:t>
      </w:r>
    </w:p>
    <w:p w:rsidR="008C0132" w:rsidRPr="00C90710" w:rsidRDefault="002F1954" w:rsidP="002E4B76">
      <w:pPr>
        <w:pStyle w:val="30"/>
        <w:tabs>
          <w:tab w:val="clear" w:pos="1134"/>
          <w:tab w:val="left" w:pos="1560"/>
        </w:tabs>
        <w:spacing w:line="240" w:lineRule="auto"/>
        <w:ind w:left="0" w:firstLine="709"/>
      </w:pPr>
      <w:r w:rsidRPr="00C90710">
        <w:t xml:space="preserve">д) </w:t>
      </w:r>
      <w:r w:rsidR="008C0132" w:rsidRPr="00C90710">
        <w:t>место, условия и сроки (периоды) поставки товара, выполнения работы, оказания услуги;</w:t>
      </w:r>
    </w:p>
    <w:p w:rsidR="008C0132" w:rsidRPr="00C90710" w:rsidRDefault="002F1954" w:rsidP="002E4B76">
      <w:pPr>
        <w:pStyle w:val="30"/>
        <w:tabs>
          <w:tab w:val="clear" w:pos="1134"/>
          <w:tab w:val="left" w:pos="1560"/>
        </w:tabs>
        <w:spacing w:line="240" w:lineRule="auto"/>
        <w:ind w:left="0" w:firstLine="709"/>
      </w:pPr>
      <w:r w:rsidRPr="00C90710">
        <w:t xml:space="preserve">е) </w:t>
      </w:r>
      <w:r w:rsidR="008C0132" w:rsidRPr="00C90710">
        <w:t xml:space="preserve">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 </w:t>
      </w:r>
    </w:p>
    <w:p w:rsidR="008C0132" w:rsidRPr="00C90710" w:rsidRDefault="002F1954" w:rsidP="002E4B76">
      <w:pPr>
        <w:pStyle w:val="30"/>
        <w:tabs>
          <w:tab w:val="clear" w:pos="1134"/>
          <w:tab w:val="left" w:pos="1560"/>
        </w:tabs>
        <w:spacing w:line="240" w:lineRule="auto"/>
        <w:ind w:left="0" w:firstLine="709"/>
      </w:pPr>
      <w:r w:rsidRPr="00C90710">
        <w:t xml:space="preserve">ж) </w:t>
      </w:r>
      <w:r w:rsidR="008C0132" w:rsidRPr="00C90710">
        <w:t>форма, сроки и порядок оплаты товара, работы, услуги;</w:t>
      </w:r>
    </w:p>
    <w:p w:rsidR="008C0132" w:rsidRPr="00C90710" w:rsidRDefault="002F1954" w:rsidP="002E4B76">
      <w:pPr>
        <w:pStyle w:val="30"/>
        <w:tabs>
          <w:tab w:val="clear" w:pos="1134"/>
          <w:tab w:val="left" w:pos="1560"/>
        </w:tabs>
        <w:spacing w:line="240" w:lineRule="auto"/>
        <w:ind w:left="0" w:firstLine="709"/>
      </w:pPr>
      <w:r w:rsidRPr="00C90710">
        <w:t xml:space="preserve">з) </w:t>
      </w:r>
      <w:r w:rsidR="008C0132" w:rsidRPr="00C90710">
        <w:t>порядок, место, дата начала и дата окончания срока подачи заявок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 xml:space="preserve">и) </w:t>
      </w:r>
      <w:r w:rsidR="008C0132" w:rsidRPr="00C90710">
        <w:t>формы, порядок, срок предоставления участникам закупки разъяснений положений документации о закупке;</w:t>
      </w:r>
    </w:p>
    <w:p w:rsidR="008C0132" w:rsidRPr="00C90710" w:rsidRDefault="002F1954" w:rsidP="002E4B76">
      <w:pPr>
        <w:pStyle w:val="30"/>
        <w:tabs>
          <w:tab w:val="clear" w:pos="1134"/>
          <w:tab w:val="left" w:pos="1560"/>
        </w:tabs>
        <w:spacing w:line="240" w:lineRule="auto"/>
        <w:ind w:left="0" w:firstLine="709"/>
      </w:pPr>
      <w:r w:rsidRPr="00C90710">
        <w:t xml:space="preserve">к) </w:t>
      </w:r>
      <w:r w:rsidR="008C0132" w:rsidRPr="00C90710">
        <w:t>место и срок рассмотрения предложений участников закупки;</w:t>
      </w:r>
    </w:p>
    <w:p w:rsidR="008C0132" w:rsidRPr="00C90710" w:rsidRDefault="002F1954" w:rsidP="002E4B76">
      <w:pPr>
        <w:pStyle w:val="30"/>
        <w:tabs>
          <w:tab w:val="clear" w:pos="1134"/>
          <w:tab w:val="left" w:pos="1560"/>
        </w:tabs>
        <w:spacing w:line="240" w:lineRule="auto"/>
        <w:ind w:left="0" w:firstLine="709"/>
      </w:pPr>
      <w:r w:rsidRPr="00C90710">
        <w:t xml:space="preserve">л) </w:t>
      </w:r>
      <w:r w:rsidR="008C0132" w:rsidRPr="00C90710">
        <w:t>место и срок подведения итогов закупки;</w:t>
      </w:r>
    </w:p>
    <w:p w:rsidR="008C0132" w:rsidRPr="00C90710" w:rsidRDefault="002F1954" w:rsidP="002E4B76">
      <w:pPr>
        <w:pStyle w:val="30"/>
        <w:tabs>
          <w:tab w:val="clear" w:pos="1134"/>
          <w:tab w:val="left" w:pos="1560"/>
        </w:tabs>
        <w:spacing w:line="240" w:lineRule="auto"/>
        <w:ind w:left="0" w:firstLine="709"/>
      </w:pPr>
      <w:r w:rsidRPr="00C90710">
        <w:t>м)</w:t>
      </w:r>
      <w:r w:rsidR="0091004D" w:rsidRPr="00C90710">
        <w:t xml:space="preserve"> </w:t>
      </w:r>
      <w:r w:rsidR="008C0132" w:rsidRPr="00C90710">
        <w:t>критерии оценки и сопоставления заявок на участие в закупке;</w:t>
      </w:r>
    </w:p>
    <w:p w:rsidR="008C0132" w:rsidRPr="00C90710" w:rsidRDefault="002F1954" w:rsidP="002E4B76">
      <w:pPr>
        <w:pStyle w:val="30"/>
        <w:tabs>
          <w:tab w:val="clear" w:pos="1134"/>
          <w:tab w:val="left" w:pos="1560"/>
        </w:tabs>
        <w:spacing w:line="240" w:lineRule="auto"/>
        <w:ind w:left="0" w:firstLine="709"/>
      </w:pPr>
      <w:r w:rsidRPr="00C90710">
        <w:t xml:space="preserve">н) </w:t>
      </w:r>
      <w:r w:rsidR="008C0132" w:rsidRPr="00C90710">
        <w:t>порядок оценки и сопоставления заявок на участие в закупке;</w:t>
      </w:r>
    </w:p>
    <w:p w:rsidR="00AC0198" w:rsidRPr="00C90710" w:rsidRDefault="00AC0198" w:rsidP="002E4B76">
      <w:pPr>
        <w:pStyle w:val="30"/>
        <w:tabs>
          <w:tab w:val="clear" w:pos="1134"/>
          <w:tab w:val="left" w:pos="1560"/>
        </w:tabs>
        <w:spacing w:line="240" w:lineRule="auto"/>
        <w:ind w:left="0" w:firstLine="709"/>
      </w:pPr>
      <w:r w:rsidRPr="00C90710">
        <w:t>п)</w:t>
      </w:r>
      <w:r w:rsidR="00995AD7" w:rsidRPr="00C90710">
        <w:t xml:space="preserve"> сведения о предоставлении преференций, предусмотренных соответствующим решением Правительства Российской Федерации.</w:t>
      </w:r>
    </w:p>
    <w:p w:rsidR="008C0132" w:rsidRPr="00C90710" w:rsidRDefault="002E4B76" w:rsidP="002E4B76">
      <w:pPr>
        <w:pStyle w:val="30"/>
        <w:tabs>
          <w:tab w:val="clear" w:pos="1134"/>
          <w:tab w:val="left" w:pos="1560"/>
        </w:tabs>
        <w:spacing w:line="240" w:lineRule="auto"/>
        <w:ind w:left="0" w:firstLine="709"/>
      </w:pPr>
      <w:r w:rsidRPr="00C90710">
        <w:t xml:space="preserve">15.12.3. </w:t>
      </w:r>
      <w:r w:rsidR="002F1954" w:rsidRPr="00C90710">
        <w:t>З</w:t>
      </w:r>
      <w:r w:rsidR="008C0132" w:rsidRPr="00C90710">
        <w:t>аказчик также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8C0132" w:rsidRPr="00C90710" w:rsidRDefault="008C0132" w:rsidP="00D42187">
      <w:pPr>
        <w:pStyle w:val="30"/>
        <w:numPr>
          <w:ilvl w:val="2"/>
          <w:numId w:val="24"/>
        </w:numPr>
        <w:tabs>
          <w:tab w:val="left" w:pos="1560"/>
        </w:tabs>
        <w:spacing w:line="240" w:lineRule="auto"/>
        <w:ind w:left="0" w:firstLine="709"/>
      </w:pPr>
      <w:r w:rsidRPr="00C90710">
        <w:t>Извещение о закупке, документация о закупке помимо сведений, ука</w:t>
      </w:r>
      <w:r w:rsidR="002E4B76" w:rsidRPr="00C90710">
        <w:t xml:space="preserve">занных, соответственно, в п. п. 15.12.1 и 15.12.2 </w:t>
      </w:r>
      <w:r w:rsidRPr="00C90710">
        <w:t>настоящего Положения, может содержать иные условия проведения закупки.</w:t>
      </w:r>
    </w:p>
    <w:p w:rsidR="008C0132" w:rsidRPr="00C90710" w:rsidRDefault="002E4B76" w:rsidP="002E4B76">
      <w:pPr>
        <w:pStyle w:val="30"/>
        <w:tabs>
          <w:tab w:val="clear" w:pos="1134"/>
          <w:tab w:val="left" w:pos="1418"/>
        </w:tabs>
        <w:spacing w:line="240" w:lineRule="auto"/>
        <w:ind w:left="0" w:firstLine="709"/>
      </w:pPr>
      <w:r w:rsidRPr="00C90710">
        <w:t>15.12.5.</w:t>
      </w:r>
      <w:r w:rsidR="008C0132" w:rsidRPr="00C90710">
        <w:t xml:space="preserve">Извещение о закупке и </w:t>
      </w:r>
      <w:proofErr w:type="gramStart"/>
      <w:r w:rsidR="008C0132" w:rsidRPr="00C90710">
        <w:t>документация</w:t>
      </w:r>
      <w:proofErr w:type="gramEnd"/>
      <w:r w:rsidR="008C0132" w:rsidRPr="00C90710">
        <w:t xml:space="preserve"> о закупке одновременно размещаются на официальном сайте в сроки, определенные настоящим Положением в зависимости от способа закупки. </w:t>
      </w:r>
    </w:p>
    <w:p w:rsidR="003938FD" w:rsidRPr="00C90710" w:rsidRDefault="003938FD" w:rsidP="00D42187">
      <w:pPr>
        <w:pStyle w:val="2"/>
        <w:numPr>
          <w:ilvl w:val="0"/>
          <w:numId w:val="23"/>
        </w:numPr>
        <w:tabs>
          <w:tab w:val="clear" w:pos="1701"/>
        </w:tabs>
        <w:rPr>
          <w:sz w:val="28"/>
          <w:szCs w:val="28"/>
        </w:rPr>
      </w:pPr>
      <w:r w:rsidRPr="00C90710">
        <w:rPr>
          <w:sz w:val="28"/>
          <w:szCs w:val="28"/>
        </w:rPr>
        <w:t>Электронные торговые площадки, электронные площадки в информационно-телекоммуникационной сети "Интернет"</w:t>
      </w:r>
    </w:p>
    <w:p w:rsidR="00F81BE8" w:rsidRPr="00C90710" w:rsidRDefault="00F81BE8" w:rsidP="00F81BE8">
      <w:pPr>
        <w:pStyle w:val="a"/>
        <w:numPr>
          <w:ilvl w:val="0"/>
          <w:numId w:val="0"/>
        </w:numPr>
        <w:spacing w:line="240" w:lineRule="auto"/>
        <w:ind w:firstLine="709"/>
        <w:rPr>
          <w:b w:val="0"/>
        </w:rPr>
      </w:pPr>
    </w:p>
    <w:p w:rsidR="00A6446C" w:rsidRPr="00C90710" w:rsidRDefault="00F81BE8" w:rsidP="00D42187">
      <w:pPr>
        <w:pStyle w:val="2"/>
        <w:numPr>
          <w:ilvl w:val="1"/>
          <w:numId w:val="36"/>
        </w:numPr>
        <w:tabs>
          <w:tab w:val="clear" w:pos="1701"/>
        </w:tabs>
        <w:spacing w:before="0" w:after="0"/>
        <w:ind w:left="0" w:firstLine="709"/>
        <w:rPr>
          <w:b w:val="0"/>
          <w:sz w:val="28"/>
          <w:szCs w:val="28"/>
        </w:rPr>
      </w:pPr>
      <w:r w:rsidRPr="00C90710">
        <w:rPr>
          <w:b w:val="0"/>
          <w:sz w:val="28"/>
          <w:szCs w:val="28"/>
        </w:rPr>
        <w:t>Закупки могут проводиться с использованием (полностью или на отдельных стадиях</w:t>
      </w:r>
      <w:r w:rsidR="00A6446C" w:rsidRPr="00C90710">
        <w:rPr>
          <w:b w:val="0"/>
          <w:sz w:val="28"/>
          <w:szCs w:val="28"/>
        </w:rPr>
        <w:t xml:space="preserve"> проведения закупки) </w:t>
      </w:r>
      <w:r w:rsidRPr="00C90710">
        <w:rPr>
          <w:b w:val="0"/>
          <w:sz w:val="28"/>
          <w:szCs w:val="28"/>
        </w:rPr>
        <w:t xml:space="preserve"> электронных торговых площадок </w:t>
      </w:r>
      <w:r w:rsidR="00E81953" w:rsidRPr="00C90710">
        <w:rPr>
          <w:b w:val="0"/>
          <w:sz w:val="28"/>
          <w:szCs w:val="28"/>
        </w:rPr>
        <w:t xml:space="preserve">(далее – ЭТП) </w:t>
      </w:r>
      <w:r w:rsidRPr="00C90710">
        <w:rPr>
          <w:b w:val="0"/>
          <w:sz w:val="28"/>
          <w:szCs w:val="28"/>
        </w:rPr>
        <w:t xml:space="preserve">в </w:t>
      </w:r>
      <w:r w:rsidR="00A6446C" w:rsidRPr="00C90710">
        <w:rPr>
          <w:b w:val="0"/>
          <w:sz w:val="28"/>
          <w:szCs w:val="28"/>
        </w:rPr>
        <w:t>информационно-телекоммуникационной сети "Интернет"</w:t>
      </w:r>
    </w:p>
    <w:p w:rsidR="00F81BE8" w:rsidRPr="00C90710" w:rsidRDefault="00F81BE8" w:rsidP="00D42187">
      <w:pPr>
        <w:pStyle w:val="30"/>
        <w:numPr>
          <w:ilvl w:val="1"/>
          <w:numId w:val="36"/>
        </w:numPr>
        <w:tabs>
          <w:tab w:val="left" w:pos="1843"/>
        </w:tabs>
        <w:spacing w:line="240" w:lineRule="auto"/>
        <w:ind w:left="0" w:firstLine="709"/>
      </w:pPr>
      <w:r w:rsidRPr="00C90710">
        <w:t xml:space="preserve">Необходимость использования </w:t>
      </w:r>
      <w:r w:rsidR="00E81953" w:rsidRPr="00C90710">
        <w:t>ЭТП</w:t>
      </w:r>
      <w:r w:rsidRPr="00C90710">
        <w:t xml:space="preserve"> в отношении каждой конкретной закупки, </w:t>
      </w:r>
      <w:r w:rsidR="00E61992" w:rsidRPr="00C90710">
        <w:t xml:space="preserve">а также наименование </w:t>
      </w:r>
      <w:r w:rsidR="00E81953" w:rsidRPr="00C90710">
        <w:t xml:space="preserve"> ЭТП</w:t>
      </w:r>
      <w:r w:rsidRPr="00C90710">
        <w:t>, которая должна быть использована,  определяется годовой комплексной программой закупок и решением</w:t>
      </w:r>
      <w:r w:rsidRPr="00C90710">
        <w:rPr>
          <w:b/>
        </w:rPr>
        <w:t xml:space="preserve"> </w:t>
      </w:r>
      <w:r w:rsidRPr="00C90710">
        <w:t>ПДЕК.</w:t>
      </w:r>
      <w:r w:rsidR="00E61992" w:rsidRPr="00C90710">
        <w:t xml:space="preserve"> При выборе </w:t>
      </w:r>
      <w:r w:rsidR="00E81953" w:rsidRPr="00C90710">
        <w:t xml:space="preserve"> ЭТП</w:t>
      </w:r>
      <w:r w:rsidRPr="00C90710">
        <w:t xml:space="preserve"> необходимо руководствоваться требованиями, предусмотренными настоящим Положением.</w:t>
      </w:r>
    </w:p>
    <w:p w:rsidR="00F81BE8" w:rsidRPr="00C90710" w:rsidRDefault="00A110B0" w:rsidP="00D42187">
      <w:pPr>
        <w:pStyle w:val="30"/>
        <w:numPr>
          <w:ilvl w:val="1"/>
          <w:numId w:val="14"/>
        </w:numPr>
        <w:tabs>
          <w:tab w:val="left" w:pos="1843"/>
        </w:tabs>
        <w:spacing w:line="240" w:lineRule="auto"/>
        <w:ind w:left="0" w:firstLine="709"/>
      </w:pPr>
      <w:r w:rsidRPr="00C90710">
        <w:lastRenderedPageBreak/>
        <w:t xml:space="preserve"> Э</w:t>
      </w:r>
      <w:r w:rsidR="00E81953" w:rsidRPr="00C90710">
        <w:t>ТП</w:t>
      </w:r>
      <w:r w:rsidR="00F81BE8" w:rsidRPr="00C90710">
        <w:t xml:space="preserve">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F81BE8" w:rsidRPr="00C90710" w:rsidRDefault="00A110B0" w:rsidP="00D42187">
      <w:pPr>
        <w:pStyle w:val="30"/>
        <w:numPr>
          <w:ilvl w:val="1"/>
          <w:numId w:val="15"/>
        </w:numPr>
        <w:tabs>
          <w:tab w:val="left" w:pos="1843"/>
        </w:tabs>
        <w:spacing w:line="240" w:lineRule="auto"/>
        <w:ind w:left="0" w:firstLine="709"/>
      </w:pPr>
      <w:r w:rsidRPr="00C90710">
        <w:t>Э</w:t>
      </w:r>
      <w:r w:rsidR="00E81953" w:rsidRPr="00C90710">
        <w:t>ТП</w:t>
      </w:r>
      <w:r w:rsidR="00F81BE8" w:rsidRPr="00C90710">
        <w:t xml:space="preserve"> должны предусматривать проведение процедур  соответствующих нормам настоящего Положения. </w:t>
      </w:r>
    </w:p>
    <w:p w:rsidR="00F81BE8" w:rsidRPr="00C90710" w:rsidRDefault="00A110B0" w:rsidP="00D42187">
      <w:pPr>
        <w:pStyle w:val="30"/>
        <w:numPr>
          <w:ilvl w:val="1"/>
          <w:numId w:val="15"/>
        </w:numPr>
        <w:tabs>
          <w:tab w:val="left" w:pos="1843"/>
        </w:tabs>
        <w:spacing w:line="240" w:lineRule="auto"/>
        <w:ind w:left="0" w:firstLine="709"/>
      </w:pPr>
      <w:r w:rsidRPr="00C90710">
        <w:t>Э</w:t>
      </w:r>
      <w:r w:rsidR="00E81953" w:rsidRPr="00C90710">
        <w:t>ТП</w:t>
      </w:r>
      <w:r w:rsidR="00F81BE8" w:rsidRPr="00C90710">
        <w:t xml:space="preserve">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w:t>
      </w:r>
      <w:r w:rsidR="007E7BA7" w:rsidRPr="00C90710">
        <w:t>формации в документах. ЭТП</w:t>
      </w:r>
      <w:r w:rsidR="00F81BE8" w:rsidRPr="00C90710">
        <w:t xml:space="preserve"> должны предусматривать возможность использования электронно</w:t>
      </w:r>
      <w:r w:rsidR="007E7BA7" w:rsidRPr="00C90710">
        <w:t>й цифровой подписи для  документов (извещения о проведении  закупок, документации  закупок, заявки на участие в закупках, протокола о результатах закупки</w:t>
      </w:r>
      <w:r w:rsidR="00F81BE8" w:rsidRPr="00C90710">
        <w:t>).</w:t>
      </w:r>
    </w:p>
    <w:p w:rsidR="00F81BE8" w:rsidRPr="00C90710" w:rsidRDefault="00C83F4E" w:rsidP="00D42187">
      <w:pPr>
        <w:pStyle w:val="30"/>
        <w:numPr>
          <w:ilvl w:val="1"/>
          <w:numId w:val="15"/>
        </w:numPr>
        <w:tabs>
          <w:tab w:val="left" w:pos="1843"/>
        </w:tabs>
        <w:spacing w:line="240" w:lineRule="auto"/>
        <w:ind w:left="0" w:firstLine="709"/>
      </w:pPr>
      <w:r w:rsidRPr="00C90710">
        <w:t xml:space="preserve">ЭТП </w:t>
      </w:r>
      <w:r w:rsidR="00F81BE8" w:rsidRPr="00C90710">
        <w:t>должны иметь развитые возможности для поиска информации по</w:t>
      </w:r>
      <w:r w:rsidRPr="00C90710">
        <w:t xml:space="preserve">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r w:rsidR="00F81BE8" w:rsidRPr="00C90710">
        <w:t>.</w:t>
      </w:r>
    </w:p>
    <w:p w:rsidR="00F81BE8" w:rsidRPr="00C90710" w:rsidRDefault="00CA2333" w:rsidP="00D42187">
      <w:pPr>
        <w:pStyle w:val="30"/>
        <w:numPr>
          <w:ilvl w:val="1"/>
          <w:numId w:val="15"/>
        </w:numPr>
        <w:tabs>
          <w:tab w:val="left" w:pos="1843"/>
        </w:tabs>
        <w:spacing w:line="240" w:lineRule="auto"/>
        <w:ind w:left="0" w:firstLine="709"/>
      </w:pPr>
      <w:r w:rsidRPr="00C90710">
        <w:t>ЭТП</w:t>
      </w:r>
      <w:r w:rsidR="00F81BE8" w:rsidRPr="00C90710">
        <w:t xml:space="preserve">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rsidR="00F81BE8" w:rsidRDefault="00F81BE8" w:rsidP="00F81BE8">
      <w:pPr>
        <w:pStyle w:val="a"/>
        <w:numPr>
          <w:ilvl w:val="0"/>
          <w:numId w:val="0"/>
        </w:numPr>
        <w:spacing w:line="240" w:lineRule="auto"/>
        <w:ind w:firstLine="709"/>
        <w:rPr>
          <w:b w:val="0"/>
        </w:rPr>
      </w:pPr>
    </w:p>
    <w:p w:rsidR="00F81BE8" w:rsidRPr="002E63EB" w:rsidRDefault="00F81BE8" w:rsidP="00D42187">
      <w:pPr>
        <w:pStyle w:val="a"/>
        <w:numPr>
          <w:ilvl w:val="0"/>
          <w:numId w:val="15"/>
        </w:numPr>
        <w:spacing w:line="240" w:lineRule="auto"/>
        <w:ind w:left="0" w:firstLine="709"/>
        <w:jc w:val="center"/>
      </w:pPr>
      <w:r w:rsidRPr="002E63EB">
        <w:t>Права и обязанности сторон при закупках.</w:t>
      </w:r>
    </w:p>
    <w:p w:rsidR="00F81BE8" w:rsidRPr="002E63EB" w:rsidRDefault="00F81BE8" w:rsidP="00D42187">
      <w:pPr>
        <w:pStyle w:val="a"/>
        <w:numPr>
          <w:ilvl w:val="1"/>
          <w:numId w:val="37"/>
        </w:numPr>
        <w:spacing w:line="240" w:lineRule="auto"/>
      </w:pPr>
      <w:r>
        <w:t xml:space="preserve">Права и обязанности Организатора  закупки </w:t>
      </w:r>
    </w:p>
    <w:p w:rsidR="00F81BE8" w:rsidRPr="00DE71CE" w:rsidRDefault="00F81BE8" w:rsidP="00D42187">
      <w:pPr>
        <w:pStyle w:val="30"/>
        <w:numPr>
          <w:ilvl w:val="2"/>
          <w:numId w:val="37"/>
        </w:numPr>
        <w:tabs>
          <w:tab w:val="left" w:pos="1843"/>
        </w:tabs>
        <w:spacing w:line="240" w:lineRule="auto"/>
        <w:ind w:left="0" w:firstLine="709"/>
      </w:pPr>
      <w:r w:rsidRPr="00DE71CE">
        <w:t xml:space="preserve">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настоящим Положением и </w:t>
      </w:r>
      <w:r w:rsidRPr="00AA6C53">
        <w:t>закупочной документацией.</w:t>
      </w:r>
    </w:p>
    <w:p w:rsidR="00F81BE8" w:rsidRPr="007723D7" w:rsidRDefault="00F81BE8" w:rsidP="00D42187">
      <w:pPr>
        <w:pStyle w:val="30"/>
        <w:numPr>
          <w:ilvl w:val="2"/>
          <w:numId w:val="37"/>
        </w:numPr>
        <w:tabs>
          <w:tab w:val="left" w:pos="1843"/>
        </w:tabs>
        <w:spacing w:line="240" w:lineRule="auto"/>
        <w:ind w:left="0" w:firstLine="709"/>
      </w:pPr>
      <w:r w:rsidRPr="007723D7">
        <w:t>Организатор закупки в соответствии с настоящим Положением вправе устанавливать требования к процедуре закупки,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F81BE8" w:rsidRPr="007723D7" w:rsidRDefault="00F81BE8" w:rsidP="00D42187">
      <w:pPr>
        <w:pStyle w:val="30"/>
        <w:numPr>
          <w:ilvl w:val="2"/>
          <w:numId w:val="37"/>
        </w:numPr>
        <w:tabs>
          <w:tab w:val="left" w:pos="1843"/>
        </w:tabs>
        <w:spacing w:line="240" w:lineRule="auto"/>
        <w:ind w:left="0" w:firstLine="709"/>
      </w:pPr>
      <w:bookmarkStart w:id="10" w:name="_Ref195012592"/>
      <w:r w:rsidRPr="007723D7">
        <w:t xml:space="preserve">Организатор закупки, ПДЕК определяют порядок оценки и ранжирования заявок по степени их предпочтительности для Заказчика, основываясь на нормах настоящего Положения и иных локальных нормативных актах Общества. </w:t>
      </w:r>
    </w:p>
    <w:bookmarkEnd w:id="10"/>
    <w:p w:rsidR="00F81BE8" w:rsidRPr="00DE71CE" w:rsidRDefault="00F81BE8" w:rsidP="00D42187">
      <w:pPr>
        <w:pStyle w:val="30"/>
        <w:numPr>
          <w:ilvl w:val="2"/>
          <w:numId w:val="37"/>
        </w:numPr>
        <w:tabs>
          <w:tab w:val="left" w:pos="1843"/>
        </w:tabs>
        <w:spacing w:line="240" w:lineRule="auto"/>
        <w:ind w:left="0" w:firstLine="709"/>
      </w:pPr>
      <w:r w:rsidRPr="00DE71CE">
        <w:t xml:space="preserve">Предусмотренные </w:t>
      </w:r>
      <w:r>
        <w:t>пунктами</w:t>
      </w:r>
      <w:r w:rsidRPr="009B5D9A">
        <w:t xml:space="preserve"> </w:t>
      </w:r>
      <w:r>
        <w:t>7.1.2,7.1.3</w:t>
      </w:r>
      <w:r w:rsidRPr="009B5D9A">
        <w:t xml:space="preserve"> требования</w:t>
      </w:r>
      <w:r w:rsidRPr="00DE71CE">
        <w:t xml:space="preserve"> и правила оценки не должны накладывать на конкуре</w:t>
      </w:r>
      <w:r>
        <w:t>нтную борьбу Участников излишние и необоснованные ограничения</w:t>
      </w:r>
      <w:r w:rsidRPr="00DE71CE">
        <w:t xml:space="preserve">. </w:t>
      </w:r>
    </w:p>
    <w:p w:rsidR="00F81BE8" w:rsidRPr="00C77CFF" w:rsidRDefault="00F81BE8" w:rsidP="00D42187">
      <w:pPr>
        <w:pStyle w:val="30"/>
        <w:numPr>
          <w:ilvl w:val="2"/>
          <w:numId w:val="37"/>
        </w:numPr>
        <w:tabs>
          <w:tab w:val="left" w:pos="1843"/>
        </w:tabs>
        <w:spacing w:line="240" w:lineRule="auto"/>
        <w:ind w:left="0" w:firstLine="709"/>
      </w:pPr>
      <w:r w:rsidRPr="00DE71CE">
        <w:t xml:space="preserve"> </w:t>
      </w:r>
      <w:r w:rsidRPr="00C77CFF">
        <w:t xml:space="preserve">Распределение функций между Организатором и </w:t>
      </w:r>
      <w:r w:rsidRPr="00C77CFF">
        <w:rPr>
          <w:b/>
          <w:color w:val="000000"/>
          <w:szCs w:val="28"/>
        </w:rPr>
        <w:t xml:space="preserve"> </w:t>
      </w:r>
      <w:r w:rsidRPr="00C77CFF">
        <w:rPr>
          <w:color w:val="000000"/>
          <w:szCs w:val="28"/>
        </w:rPr>
        <w:t xml:space="preserve">Специализированной организацией </w:t>
      </w:r>
      <w:r w:rsidRPr="00C77CFF">
        <w:t>определяется договором, подписанным между ними. Такой договор должен содержать, в том числе:</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распределение прав и обязанностей между Заказчиком и </w:t>
      </w:r>
      <w:r w:rsidRPr="00C77CFF">
        <w:rPr>
          <w:b w:val="0"/>
          <w:color w:val="000000"/>
          <w:szCs w:val="28"/>
        </w:rPr>
        <w:t>Специализированной организацией</w:t>
      </w:r>
      <w:r w:rsidRPr="00C77CFF">
        <w:rPr>
          <w:b w:val="0"/>
          <w:szCs w:val="28"/>
        </w:rPr>
        <w:t xml:space="preserve">;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lastRenderedPageBreak/>
        <w:t>порядок осуществления процедур закупок;</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права и ответственность обеих сторон в процессе проведения закупочных процедур;</w:t>
      </w:r>
    </w:p>
    <w:p w:rsidR="00F81BE8" w:rsidRPr="00C77CFF" w:rsidRDefault="00F81BE8" w:rsidP="00F81BE8">
      <w:pPr>
        <w:pStyle w:val="a0"/>
        <w:numPr>
          <w:ilvl w:val="2"/>
          <w:numId w:val="0"/>
        </w:numPr>
        <w:tabs>
          <w:tab w:val="left" w:pos="4253"/>
        </w:tabs>
        <w:spacing w:line="240" w:lineRule="auto"/>
        <w:ind w:firstLine="709"/>
        <w:rPr>
          <w:b w:val="0"/>
          <w:szCs w:val="28"/>
        </w:rPr>
      </w:pPr>
      <w:r>
        <w:rPr>
          <w:b w:val="0"/>
          <w:szCs w:val="28"/>
        </w:rPr>
        <w:t>состав ПДЕ</w:t>
      </w:r>
      <w:r w:rsidRPr="00C77CFF">
        <w:rPr>
          <w:b w:val="0"/>
          <w:szCs w:val="28"/>
        </w:rPr>
        <w:t xml:space="preserve">К; </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оговорку о том, что </w:t>
      </w:r>
      <w:r w:rsidRPr="00C77CFF">
        <w:rPr>
          <w:b w:val="0"/>
          <w:color w:val="000000"/>
          <w:szCs w:val="28"/>
        </w:rPr>
        <w:t>Специализированная организация</w:t>
      </w:r>
      <w:r w:rsidRPr="00C77CFF">
        <w:rPr>
          <w:b w:val="0"/>
          <w:szCs w:val="28"/>
        </w:rPr>
        <w:t xml:space="preserve"> действует от имени и за счет Заказчика;</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пункт о том, что Специализированная организация должна  соблюдать нормы настоящего Положения, включая установленный порядок разрешения разногласий;</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при проведении переговоров, предусмотренных в рамках тех или иных процедур — информацию о том, кто и по каким вопросам эти переговоры проводит, а также кто и какие решения принимает по результатам переговоров;</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Заказчиком, Организатором закупки или третьими лицами;</w:t>
      </w:r>
    </w:p>
    <w:p w:rsidR="00F81BE8" w:rsidRPr="00C77CFF" w:rsidRDefault="00F81BE8" w:rsidP="00F81BE8">
      <w:pPr>
        <w:pStyle w:val="a0"/>
        <w:numPr>
          <w:ilvl w:val="2"/>
          <w:numId w:val="0"/>
        </w:numPr>
        <w:spacing w:line="240" w:lineRule="auto"/>
        <w:ind w:firstLine="709"/>
        <w:rPr>
          <w:b w:val="0"/>
        </w:rPr>
      </w:pPr>
      <w:r w:rsidRPr="00C77CFF">
        <w:rPr>
          <w:b w:val="0"/>
        </w:rPr>
        <w:t xml:space="preserve">информацию о том, что решение об окончательном утверждении документа, объявляющего о начале процедур, а также закупочной документации принимается Специализированной организацией на основании аналогичного решения </w:t>
      </w:r>
      <w:r>
        <w:rPr>
          <w:b w:val="0"/>
        </w:rPr>
        <w:t>председателя ПДЕ</w:t>
      </w:r>
      <w:r w:rsidRPr="00C77CFF">
        <w:rPr>
          <w:b w:val="0"/>
        </w:rPr>
        <w:t>К после согла</w:t>
      </w:r>
      <w:r>
        <w:rPr>
          <w:b w:val="0"/>
        </w:rPr>
        <w:t>сования его ПДЕ</w:t>
      </w:r>
      <w:r w:rsidRPr="00C77CFF">
        <w:rPr>
          <w:b w:val="0"/>
        </w:rPr>
        <w:t>К и Инициатором договора;</w:t>
      </w:r>
    </w:p>
    <w:p w:rsidR="00F81BE8" w:rsidRPr="00C775CD" w:rsidRDefault="00F81BE8" w:rsidP="00F81BE8">
      <w:pPr>
        <w:pStyle w:val="a0"/>
        <w:numPr>
          <w:ilvl w:val="2"/>
          <w:numId w:val="0"/>
        </w:numPr>
        <w:spacing w:line="240" w:lineRule="auto"/>
        <w:ind w:firstLine="709"/>
        <w:rPr>
          <w:b w:val="0"/>
          <w:szCs w:val="28"/>
        </w:rPr>
      </w:pPr>
      <w:r w:rsidRPr="00C90710">
        <w:rPr>
          <w:b w:val="0"/>
          <w:szCs w:val="28"/>
        </w:rPr>
        <w:t>размер вознаграждения Специализированной организации, который должен составлять  1% планируе</w:t>
      </w:r>
      <w:r w:rsidR="00C90710" w:rsidRPr="00C90710">
        <w:rPr>
          <w:b w:val="0"/>
          <w:szCs w:val="28"/>
        </w:rPr>
        <w:t>мой цены закупки, но не более  10</w:t>
      </w:r>
      <w:r w:rsidRPr="00C90710">
        <w:rPr>
          <w:b w:val="0"/>
          <w:szCs w:val="28"/>
        </w:rPr>
        <w:t>0 тыс. рублей (в исключительных случаях по решению ПДЕК указанный лимит может быть превышен);</w:t>
      </w:r>
    </w:p>
    <w:p w:rsidR="00F81BE8" w:rsidRPr="00C77CFF" w:rsidRDefault="00F81BE8" w:rsidP="00F81BE8">
      <w:pPr>
        <w:pStyle w:val="a0"/>
        <w:numPr>
          <w:ilvl w:val="2"/>
          <w:numId w:val="0"/>
        </w:numPr>
        <w:spacing w:line="240" w:lineRule="auto"/>
        <w:ind w:firstLine="709"/>
        <w:rPr>
          <w:b w:val="0"/>
          <w:szCs w:val="28"/>
        </w:rPr>
      </w:pPr>
      <w:r w:rsidRPr="00C775CD">
        <w:rPr>
          <w:b w:val="0"/>
          <w:szCs w:val="28"/>
        </w:rPr>
        <w:t>порядок подготовки, утверждения</w:t>
      </w:r>
      <w:r w:rsidRPr="00C77CFF">
        <w:rPr>
          <w:b w:val="0"/>
          <w:szCs w:val="28"/>
        </w:rPr>
        <w:t>, предоставления и хранения документов по процедуре закупки;</w:t>
      </w:r>
    </w:p>
    <w:p w:rsidR="00F81BE8" w:rsidRPr="00C77CFF" w:rsidRDefault="00F81BE8" w:rsidP="00F81BE8">
      <w:pPr>
        <w:pStyle w:val="a0"/>
        <w:numPr>
          <w:ilvl w:val="2"/>
          <w:numId w:val="0"/>
        </w:numPr>
        <w:spacing w:line="240" w:lineRule="auto"/>
        <w:ind w:firstLine="709"/>
        <w:rPr>
          <w:b w:val="0"/>
          <w:szCs w:val="28"/>
        </w:rPr>
      </w:pPr>
      <w:r w:rsidRPr="00C77CFF">
        <w:rPr>
          <w:b w:val="0"/>
          <w:szCs w:val="28"/>
        </w:rPr>
        <w:t xml:space="preserve">обязанность Специализированной организации соблюдать нормы настоящего Положения, обеспечить соблюдение норм законодательства РФ при проведении закупок. </w:t>
      </w:r>
    </w:p>
    <w:p w:rsidR="00F81BE8" w:rsidRDefault="00F81BE8" w:rsidP="00D42187">
      <w:pPr>
        <w:pStyle w:val="30"/>
        <w:numPr>
          <w:ilvl w:val="2"/>
          <w:numId w:val="37"/>
        </w:numPr>
        <w:tabs>
          <w:tab w:val="left" w:pos="1843"/>
        </w:tabs>
        <w:spacing w:line="240" w:lineRule="auto"/>
        <w:ind w:left="0" w:firstLine="709"/>
      </w:pPr>
      <w:r w:rsidRPr="00C77CFF">
        <w:t>Организатор закупки</w:t>
      </w:r>
      <w:r>
        <w:t xml:space="preserve"> вправе отказаться от проведения любой процедуры закупок после ее объявления:</w:t>
      </w:r>
    </w:p>
    <w:p w:rsidR="00F81BE8" w:rsidRDefault="00F81BE8" w:rsidP="00F81BE8">
      <w:pPr>
        <w:pStyle w:val="30"/>
        <w:tabs>
          <w:tab w:val="clear" w:pos="1134"/>
          <w:tab w:val="left" w:pos="1843"/>
        </w:tabs>
        <w:spacing w:line="240" w:lineRule="auto"/>
        <w:ind w:left="0" w:firstLine="709"/>
      </w:pPr>
      <w:r w:rsidRPr="00C90710">
        <w:t>- при открытых конкурсах</w:t>
      </w:r>
      <w:r w:rsidR="000B1093" w:rsidRPr="00C90710">
        <w:t xml:space="preserve"> и аукционах</w:t>
      </w:r>
      <w:r w:rsidRPr="00C90710">
        <w:t xml:space="preserve"> – в соответствии со сроками, опубликованными в</w:t>
      </w:r>
      <w:r w:rsidR="000B1093" w:rsidRPr="00C90710">
        <w:t xml:space="preserve"> извещении о проведении закупки и документации закупки</w:t>
      </w:r>
      <w:r w:rsidRPr="00C90710">
        <w:t>;</w:t>
      </w:r>
    </w:p>
    <w:p w:rsidR="00F81BE8" w:rsidRDefault="00F81BE8" w:rsidP="00F81BE8">
      <w:pPr>
        <w:pStyle w:val="30"/>
        <w:tabs>
          <w:tab w:val="clear" w:pos="1134"/>
          <w:tab w:val="left" w:pos="1843"/>
        </w:tabs>
        <w:spacing w:line="240" w:lineRule="auto"/>
        <w:ind w:left="0" w:firstLine="709"/>
      </w:pPr>
      <w:r>
        <w:t>- при неконкурсных способах -  в любое время, если иное прямо не указано в закупочной документации;</w:t>
      </w:r>
    </w:p>
    <w:p w:rsidR="00F81BE8" w:rsidRDefault="00F81BE8" w:rsidP="00F81BE8">
      <w:pPr>
        <w:pStyle w:val="30"/>
        <w:tabs>
          <w:tab w:val="clear" w:pos="1134"/>
          <w:tab w:val="left" w:pos="1843"/>
        </w:tabs>
        <w:spacing w:line="240" w:lineRule="auto"/>
        <w:ind w:left="0" w:firstLine="709"/>
      </w:pPr>
      <w:r>
        <w:t xml:space="preserve">- при закрытых конкурсах - в любое время, но с </w:t>
      </w:r>
      <w:proofErr w:type="gramStart"/>
      <w:r>
        <w:t>возмещением</w:t>
      </w:r>
      <w:proofErr w:type="gramEnd"/>
      <w:r>
        <w:t xml:space="preserve"> приглашенным участникам реального ущерба.</w:t>
      </w:r>
    </w:p>
    <w:p w:rsidR="00F81BE8" w:rsidRDefault="000B64A4" w:rsidP="000B64A4">
      <w:pPr>
        <w:pStyle w:val="30"/>
        <w:tabs>
          <w:tab w:val="clear" w:pos="1134"/>
          <w:tab w:val="left" w:pos="1843"/>
        </w:tabs>
        <w:spacing w:line="240" w:lineRule="auto"/>
        <w:ind w:left="0" w:firstLine="709"/>
      </w:pPr>
      <w:r>
        <w:t xml:space="preserve">7.1.7. </w:t>
      </w:r>
      <w:r w:rsidR="00F81BE8">
        <w:t xml:space="preserve">Организатор закупки обязан обеспечить хранение всех документов, относящихся к закупочной процедуре, в течение 5 лет от даты подведения итогов либо отмены закупочной процедуры. </w:t>
      </w:r>
    </w:p>
    <w:p w:rsidR="00F81BE8" w:rsidRDefault="00F81BE8" w:rsidP="000B64A4">
      <w:pPr>
        <w:pStyle w:val="30"/>
        <w:numPr>
          <w:ilvl w:val="2"/>
          <w:numId w:val="5"/>
        </w:numPr>
        <w:tabs>
          <w:tab w:val="left" w:pos="1843"/>
        </w:tabs>
        <w:spacing w:line="240" w:lineRule="auto"/>
        <w:ind w:left="0" w:firstLine="709"/>
      </w:pPr>
      <w:r w:rsidRPr="00DE71CE">
        <w:t xml:space="preserve">Иные права и обязанности Организатора закупки определяются настоящим Положением, а также устанавливаются закупочной документацией. </w:t>
      </w:r>
    </w:p>
    <w:p w:rsidR="00F81BE8" w:rsidRPr="00DE71CE" w:rsidRDefault="00F81BE8" w:rsidP="00F81BE8">
      <w:pPr>
        <w:pStyle w:val="a0"/>
        <w:numPr>
          <w:ilvl w:val="2"/>
          <w:numId w:val="0"/>
        </w:numPr>
        <w:spacing w:line="240" w:lineRule="auto"/>
        <w:ind w:firstLine="709"/>
        <w:rPr>
          <w:szCs w:val="28"/>
        </w:rPr>
      </w:pPr>
    </w:p>
    <w:p w:rsidR="00F81BE8" w:rsidRPr="00DE71CE" w:rsidRDefault="00F81BE8" w:rsidP="0014210E">
      <w:pPr>
        <w:pStyle w:val="a"/>
        <w:numPr>
          <w:ilvl w:val="1"/>
          <w:numId w:val="5"/>
        </w:numPr>
        <w:tabs>
          <w:tab w:val="clear" w:pos="851"/>
          <w:tab w:val="clear" w:pos="1134"/>
          <w:tab w:val="left" w:pos="993"/>
        </w:tabs>
        <w:spacing w:line="240" w:lineRule="auto"/>
        <w:ind w:left="0" w:firstLine="709"/>
        <w:jc w:val="center"/>
      </w:pPr>
      <w:bookmarkStart w:id="11" w:name="_Toc277694597"/>
      <w:bookmarkStart w:id="12" w:name="_Toc93230219"/>
      <w:bookmarkStart w:id="13" w:name="_Toc93230352"/>
      <w:r w:rsidRPr="00DE71CE">
        <w:t>Права и обязанности Заказчика</w:t>
      </w:r>
      <w:bookmarkEnd w:id="11"/>
    </w:p>
    <w:p w:rsidR="00F81BE8" w:rsidRPr="000C1B77" w:rsidRDefault="00F81BE8" w:rsidP="00D42187">
      <w:pPr>
        <w:pStyle w:val="30"/>
        <w:numPr>
          <w:ilvl w:val="2"/>
          <w:numId w:val="11"/>
        </w:numPr>
        <w:tabs>
          <w:tab w:val="left" w:pos="1843"/>
        </w:tabs>
        <w:spacing w:line="240" w:lineRule="auto"/>
        <w:ind w:left="0" w:firstLine="709"/>
        <w:rPr>
          <w:szCs w:val="28"/>
        </w:rPr>
      </w:pPr>
      <w:r w:rsidRPr="000C1B77">
        <w:rPr>
          <w:szCs w:val="28"/>
        </w:rPr>
        <w:t>Заказчик закупки в ходе ее подготовки в каждом случае заранее определяет:</w:t>
      </w:r>
    </w:p>
    <w:p w:rsidR="00F81BE8" w:rsidRPr="002537BB" w:rsidRDefault="00F81BE8" w:rsidP="00F81BE8">
      <w:pPr>
        <w:autoSpaceDE w:val="0"/>
        <w:autoSpaceDN w:val="0"/>
        <w:adjustRightInd w:val="0"/>
        <w:spacing w:line="240" w:lineRule="auto"/>
        <w:ind w:firstLine="709"/>
        <w:jc w:val="left"/>
        <w:rPr>
          <w:szCs w:val="28"/>
        </w:rPr>
      </w:pPr>
      <w:r w:rsidRPr="002537BB">
        <w:rPr>
          <w:szCs w:val="28"/>
        </w:rPr>
        <w:t>- требования к закупаемой продукции;</w:t>
      </w:r>
    </w:p>
    <w:p w:rsidR="00F81BE8" w:rsidRPr="002537BB" w:rsidRDefault="00F81BE8" w:rsidP="000C1B77">
      <w:pPr>
        <w:autoSpaceDE w:val="0"/>
        <w:autoSpaceDN w:val="0"/>
        <w:adjustRightInd w:val="0"/>
        <w:spacing w:line="240" w:lineRule="auto"/>
        <w:ind w:firstLine="709"/>
        <w:rPr>
          <w:szCs w:val="28"/>
          <w:lang w:eastAsia="en-US"/>
        </w:rPr>
      </w:pPr>
      <w:r w:rsidRPr="002537BB">
        <w:rPr>
          <w:szCs w:val="28"/>
        </w:rPr>
        <w:t xml:space="preserve"> </w:t>
      </w:r>
      <w:proofErr w:type="gramStart"/>
      <w:r w:rsidRPr="002537BB">
        <w:rPr>
          <w:szCs w:val="28"/>
        </w:rPr>
        <w:t>- предельную цену (</w:t>
      </w:r>
      <w:r w:rsidRPr="002537BB">
        <w:rPr>
          <w:szCs w:val="28"/>
          <w:lang w:eastAsia="en-US"/>
        </w:rPr>
        <w:t>условиями закупки может быть предусмот</w:t>
      </w:r>
      <w:r w:rsidR="000C1B77">
        <w:rPr>
          <w:szCs w:val="28"/>
          <w:lang w:eastAsia="en-US"/>
        </w:rPr>
        <w:t>рено, что при проведении оценки,</w:t>
      </w:r>
      <w:r w:rsidRPr="002537BB">
        <w:rPr>
          <w:szCs w:val="28"/>
          <w:lang w:eastAsia="en-US"/>
        </w:rPr>
        <w:t xml:space="preserve"> в случае если начальная (максимальная) цена договора (цена лота) указывается с учетом НДС, стоимость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r w:rsidRPr="002537BB">
        <w:rPr>
          <w:szCs w:val="28"/>
        </w:rPr>
        <w:t>;</w:t>
      </w:r>
      <w:proofErr w:type="gramEnd"/>
    </w:p>
    <w:p w:rsidR="00F81BE8" w:rsidRPr="000C1B77"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Участникам;</w:t>
      </w:r>
    </w:p>
    <w:p w:rsidR="00F81BE8" w:rsidRPr="000C1B77"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условиям договора, заключаемого по результатам процедуры закупки;</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r w:rsidRPr="000C1B77">
        <w:rPr>
          <w:szCs w:val="28"/>
        </w:rPr>
        <w:t>- требования к составу и оформлению заявок;</w:t>
      </w:r>
    </w:p>
    <w:p w:rsidR="00F81BE8" w:rsidRPr="002537BB" w:rsidRDefault="00F81BE8" w:rsidP="00F81BE8">
      <w:pPr>
        <w:pStyle w:val="a2"/>
        <w:numPr>
          <w:ilvl w:val="0"/>
          <w:numId w:val="0"/>
        </w:numPr>
        <w:tabs>
          <w:tab w:val="clear" w:pos="1134"/>
          <w:tab w:val="clear" w:pos="1701"/>
        </w:tabs>
        <w:spacing w:line="240" w:lineRule="auto"/>
        <w:ind w:firstLine="709"/>
        <w:rPr>
          <w:szCs w:val="28"/>
        </w:rPr>
      </w:pPr>
      <w:proofErr w:type="gramStart"/>
      <w:r w:rsidRPr="002537BB">
        <w:rPr>
          <w:szCs w:val="28"/>
        </w:rPr>
        <w:t>- 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согласно с законодательству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w:t>
      </w:r>
      <w:proofErr w:type="gramEnd"/>
      <w:r w:rsidRPr="002537BB">
        <w:rPr>
          <w:szCs w:val="28"/>
        </w:rPr>
        <w:t xml:space="preserve"> Документальным выражением определения соответствия являются сертификаты или иные документы, не противоречащие законодательству;</w:t>
      </w:r>
    </w:p>
    <w:p w:rsidR="00F81BE8" w:rsidRPr="00E350A9" w:rsidRDefault="00F81BE8" w:rsidP="00F81BE8">
      <w:pPr>
        <w:pStyle w:val="a2"/>
        <w:numPr>
          <w:ilvl w:val="0"/>
          <w:numId w:val="0"/>
        </w:numPr>
        <w:tabs>
          <w:tab w:val="clear" w:pos="1134"/>
          <w:tab w:val="clear" w:pos="1701"/>
        </w:tabs>
        <w:spacing w:line="240" w:lineRule="auto"/>
        <w:ind w:firstLine="709"/>
        <w:rPr>
          <w:sz w:val="24"/>
          <w:szCs w:val="24"/>
        </w:rPr>
      </w:pPr>
      <w:r w:rsidRPr="002537BB">
        <w:rPr>
          <w:szCs w:val="28"/>
        </w:rPr>
        <w:t>- требования, нарушение (несоблюдение) которых Участником закупки для Заказчика неприемлемо, и по которым Заказчиком не принимаются возражения (несогласия) Участников закупки (такие требования определяются при подготовке проекта закупочной документации</w:t>
      </w:r>
      <w:r w:rsidRPr="00E350A9">
        <w:rPr>
          <w:sz w:val="24"/>
          <w:szCs w:val="24"/>
        </w:rPr>
        <w:t>).</w:t>
      </w:r>
    </w:p>
    <w:p w:rsidR="00F81BE8" w:rsidRPr="00DE71CE" w:rsidRDefault="00F81BE8" w:rsidP="00F81BE8">
      <w:pPr>
        <w:pStyle w:val="af6"/>
        <w:spacing w:before="0" w:after="0" w:line="240" w:lineRule="auto"/>
        <w:ind w:left="0" w:right="0" w:firstLine="709"/>
        <w:rPr>
          <w:spacing w:val="0"/>
          <w:sz w:val="28"/>
          <w:szCs w:val="28"/>
        </w:rPr>
      </w:pPr>
    </w:p>
    <w:p w:rsidR="00F81BE8" w:rsidRPr="00DE71CE" w:rsidRDefault="00F81BE8" w:rsidP="00D42187">
      <w:pPr>
        <w:pStyle w:val="a"/>
        <w:numPr>
          <w:ilvl w:val="1"/>
          <w:numId w:val="11"/>
        </w:numPr>
        <w:tabs>
          <w:tab w:val="clear" w:pos="851"/>
          <w:tab w:val="clear" w:pos="1134"/>
          <w:tab w:val="left" w:pos="993"/>
        </w:tabs>
        <w:spacing w:line="240" w:lineRule="auto"/>
        <w:jc w:val="center"/>
      </w:pPr>
      <w:bookmarkStart w:id="14" w:name="_Toc277694598"/>
      <w:r w:rsidRPr="00DE71CE">
        <w:t>Права и обязанности Участника</w:t>
      </w:r>
      <w:bookmarkEnd w:id="12"/>
      <w:bookmarkEnd w:id="13"/>
      <w:bookmarkEnd w:id="14"/>
    </w:p>
    <w:p w:rsidR="00F81BE8" w:rsidRPr="00DE71CE" w:rsidRDefault="00F81BE8" w:rsidP="00D42187">
      <w:pPr>
        <w:pStyle w:val="30"/>
        <w:numPr>
          <w:ilvl w:val="2"/>
          <w:numId w:val="11"/>
        </w:numPr>
        <w:tabs>
          <w:tab w:val="left" w:pos="1843"/>
        </w:tabs>
        <w:spacing w:line="240" w:lineRule="auto"/>
        <w:ind w:left="0" w:firstLine="709"/>
      </w:pPr>
      <w:r w:rsidRPr="00DE71CE">
        <w:t>Заявку на участие в открытой закупочной процедуре вправе подать любой потенциальный Участник закупки.</w:t>
      </w:r>
    </w:p>
    <w:p w:rsidR="00F81BE8" w:rsidRPr="00DE71CE" w:rsidRDefault="00F81BE8" w:rsidP="00D42187">
      <w:pPr>
        <w:pStyle w:val="30"/>
        <w:numPr>
          <w:ilvl w:val="2"/>
          <w:numId w:val="11"/>
        </w:numPr>
        <w:tabs>
          <w:tab w:val="left" w:pos="1843"/>
        </w:tabs>
        <w:spacing w:line="240" w:lineRule="auto"/>
        <w:ind w:left="0" w:firstLine="709"/>
      </w:pPr>
      <w:r w:rsidRPr="00DE71CE">
        <w:t xml:space="preserve">В закрытых процедурах вправе участвовать исключительно лица,  </w:t>
      </w:r>
      <w:r w:rsidRPr="00992245">
        <w:t>определенные Заказчиком.</w:t>
      </w:r>
    </w:p>
    <w:p w:rsidR="00F81BE8" w:rsidRPr="00DE71CE" w:rsidRDefault="00F81BE8" w:rsidP="00D42187">
      <w:pPr>
        <w:pStyle w:val="30"/>
        <w:numPr>
          <w:ilvl w:val="2"/>
          <w:numId w:val="11"/>
        </w:numPr>
        <w:tabs>
          <w:tab w:val="left" w:pos="1843"/>
        </w:tabs>
        <w:spacing w:line="240" w:lineRule="auto"/>
        <w:ind w:left="0" w:firstLine="709"/>
      </w:pPr>
      <w:bookmarkStart w:id="15" w:name="_Ref195016532"/>
      <w:r w:rsidRPr="00DE71CE">
        <w:t>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bookmarkEnd w:id="15"/>
    </w:p>
    <w:p w:rsidR="00F81BE8" w:rsidRPr="00DE71CE" w:rsidRDefault="00F81BE8" w:rsidP="00D42187">
      <w:pPr>
        <w:pStyle w:val="30"/>
        <w:numPr>
          <w:ilvl w:val="2"/>
          <w:numId w:val="11"/>
        </w:numPr>
        <w:tabs>
          <w:tab w:val="left" w:pos="1843"/>
        </w:tabs>
        <w:spacing w:line="240" w:lineRule="auto"/>
        <w:ind w:left="0" w:firstLine="709"/>
      </w:pPr>
      <w:r w:rsidRPr="00DE71CE">
        <w:t>Участник любых процедур имеет право:</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t>получать от Организатора закупки исчерпывающую информацию по условиям и порядку проведения закупок (за исключением информации, носящей конфиденциальный характер или составляющей коммерческую тайну);</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lastRenderedPageBreak/>
        <w:t>изменять, дополнять или отзывать свою заявку до истечения срока подачи заявок, если иное прямо не определено закупочной документацией;</w:t>
      </w:r>
    </w:p>
    <w:p w:rsidR="00F81BE8" w:rsidRPr="00C90710" w:rsidRDefault="00F81BE8" w:rsidP="00D42187">
      <w:pPr>
        <w:pStyle w:val="a2"/>
        <w:numPr>
          <w:ilvl w:val="3"/>
          <w:numId w:val="11"/>
        </w:numPr>
        <w:tabs>
          <w:tab w:val="clear" w:pos="1134"/>
          <w:tab w:val="clear" w:pos="1701"/>
        </w:tabs>
        <w:spacing w:line="240" w:lineRule="auto"/>
        <w:ind w:left="0" w:firstLine="709"/>
      </w:pPr>
      <w:r w:rsidRPr="00C90710">
        <w:t>обращаться к Организатору закупки с вопросами о разъяснении закупочной документации, а также просьбой о продлении установленного срока подачи</w:t>
      </w:r>
      <w:r w:rsidR="000C1B77" w:rsidRPr="00C90710">
        <w:t xml:space="preserve"> заявок с  обоснованием причины необходимости такого продления.</w:t>
      </w:r>
    </w:p>
    <w:p w:rsidR="00F81BE8" w:rsidRPr="00DE71CE" w:rsidRDefault="00F81BE8" w:rsidP="00D42187">
      <w:pPr>
        <w:pStyle w:val="a2"/>
        <w:numPr>
          <w:ilvl w:val="3"/>
          <w:numId w:val="11"/>
        </w:numPr>
        <w:tabs>
          <w:tab w:val="clear" w:pos="1134"/>
          <w:tab w:val="clear" w:pos="1701"/>
        </w:tabs>
        <w:spacing w:line="240" w:lineRule="auto"/>
        <w:ind w:left="0" w:firstLine="709"/>
      </w:pPr>
      <w:r w:rsidRPr="00DE71CE">
        <w:t xml:space="preserve">получать от Организатора закупки краткую информацию о причинах отклонения и/или проигрыша своей заявки. При этом Участник не вправе требовать предоставления сведений о лицах, принимавших решения, затрагивающие интересы этого Участника, либо участвующих в процессе их принятия. </w:t>
      </w:r>
    </w:p>
    <w:p w:rsidR="00F81BE8" w:rsidRPr="00DE71CE" w:rsidRDefault="00F81BE8" w:rsidP="00D42187">
      <w:pPr>
        <w:pStyle w:val="30"/>
        <w:numPr>
          <w:ilvl w:val="2"/>
          <w:numId w:val="11"/>
        </w:numPr>
        <w:tabs>
          <w:tab w:val="left" w:pos="1843"/>
        </w:tabs>
        <w:spacing w:line="240" w:lineRule="auto"/>
        <w:ind w:left="0" w:firstLine="709"/>
      </w:pPr>
      <w:r w:rsidRPr="00DE71CE">
        <w:t xml:space="preserve">Иные права и обязанности Участников устанавливаются закупочной документацией. </w:t>
      </w:r>
    </w:p>
    <w:p w:rsidR="00F81BE8" w:rsidRDefault="00F81BE8" w:rsidP="00F81BE8">
      <w:pPr>
        <w:pStyle w:val="a0"/>
        <w:numPr>
          <w:ilvl w:val="0"/>
          <w:numId w:val="0"/>
        </w:numPr>
        <w:tabs>
          <w:tab w:val="clear" w:pos="851"/>
        </w:tabs>
        <w:spacing w:line="240" w:lineRule="auto"/>
        <w:ind w:firstLine="709"/>
      </w:pPr>
    </w:p>
    <w:p w:rsidR="00F81BE8" w:rsidRPr="00C90710" w:rsidRDefault="00F81BE8" w:rsidP="00D42187">
      <w:pPr>
        <w:pStyle w:val="a"/>
        <w:numPr>
          <w:ilvl w:val="1"/>
          <w:numId w:val="11"/>
        </w:numPr>
        <w:tabs>
          <w:tab w:val="clear" w:pos="851"/>
          <w:tab w:val="clear" w:pos="1134"/>
          <w:tab w:val="left" w:pos="993"/>
        </w:tabs>
        <w:spacing w:line="240" w:lineRule="auto"/>
        <w:ind w:left="0" w:firstLine="709"/>
        <w:jc w:val="center"/>
      </w:pPr>
      <w:bookmarkStart w:id="16" w:name="_Toc93230220"/>
      <w:bookmarkStart w:id="17" w:name="_Toc93230353"/>
      <w:bookmarkStart w:id="18" w:name="_Toc277694599"/>
      <w:r w:rsidRPr="00C90710">
        <w:t>Объем прав и обязанностей, возникающих у победителя</w:t>
      </w:r>
      <w:bookmarkEnd w:id="16"/>
      <w:bookmarkEnd w:id="17"/>
      <w:bookmarkEnd w:id="18"/>
    </w:p>
    <w:p w:rsidR="001646C7" w:rsidRPr="00C90710" w:rsidRDefault="001646C7" w:rsidP="00D42187">
      <w:pPr>
        <w:pStyle w:val="30"/>
        <w:numPr>
          <w:ilvl w:val="2"/>
          <w:numId w:val="11"/>
        </w:numPr>
        <w:tabs>
          <w:tab w:val="left" w:pos="1418"/>
        </w:tabs>
        <w:spacing w:line="240" w:lineRule="auto"/>
        <w:ind w:left="0" w:firstLine="709"/>
      </w:pPr>
      <w:r w:rsidRPr="00C90710">
        <w:t>Объем прав и обязанностей, возникающих у победителя закупки или лица, чья заявка признана наилучшей, (обычно — право на заключение договора), должен быть четко оговорен в документации о закупке.</w:t>
      </w:r>
    </w:p>
    <w:p w:rsidR="001646C7" w:rsidRPr="00C90710" w:rsidRDefault="001646C7" w:rsidP="001646C7">
      <w:pPr>
        <w:pStyle w:val="af6"/>
        <w:tabs>
          <w:tab w:val="left" w:pos="1418"/>
        </w:tabs>
        <w:spacing w:before="0" w:after="0" w:line="240" w:lineRule="auto"/>
        <w:ind w:left="0" w:right="0" w:firstLine="0"/>
      </w:pPr>
    </w:p>
    <w:p w:rsidR="001646C7" w:rsidRPr="00C90710" w:rsidRDefault="001646C7" w:rsidP="001646C7">
      <w:pPr>
        <w:pStyle w:val="af6"/>
        <w:tabs>
          <w:tab w:val="left" w:pos="1418"/>
        </w:tabs>
        <w:spacing w:before="0" w:after="0" w:line="240" w:lineRule="auto"/>
        <w:ind w:left="0" w:right="0" w:firstLine="0"/>
      </w:pPr>
      <w:r w:rsidRPr="00C90710">
        <w:t xml:space="preserve">Примечание — При проведении торгов, предметом которых было право на заключение договора, договор с победителем торгов заключается в обязательном порядке согласно п. 5 ст. 448 Гражданского кодекса Российской Федерации. При проведении иных конкурентных закупок победитель получает право на заключение договора, но у Организатора закупки </w:t>
      </w:r>
      <w:proofErr w:type="gramStart"/>
      <w:r w:rsidRPr="00C90710">
        <w:t>нет обязанности это делать</w:t>
      </w:r>
      <w:proofErr w:type="gramEnd"/>
      <w:r w:rsidRPr="00C90710">
        <w:t xml:space="preserve"> (возможен отказ от закупки и заключения договора с победителем).</w:t>
      </w:r>
    </w:p>
    <w:p w:rsidR="00F81BE8" w:rsidRPr="00C90710" w:rsidRDefault="00F81BE8" w:rsidP="00D42187">
      <w:pPr>
        <w:pStyle w:val="30"/>
        <w:numPr>
          <w:ilvl w:val="2"/>
          <w:numId w:val="11"/>
        </w:numPr>
        <w:tabs>
          <w:tab w:val="left" w:pos="1843"/>
        </w:tabs>
        <w:spacing w:line="240" w:lineRule="auto"/>
        <w:ind w:left="0" w:firstLine="709"/>
      </w:pPr>
      <w:r w:rsidRPr="00C90710">
        <w:t xml:space="preserve">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995AD7" w:rsidRDefault="00995AD7" w:rsidP="00995AD7">
      <w:pPr>
        <w:pStyle w:val="30"/>
        <w:tabs>
          <w:tab w:val="clear" w:pos="1134"/>
          <w:tab w:val="left" w:pos="1843"/>
        </w:tabs>
        <w:spacing w:line="240" w:lineRule="auto"/>
        <w:ind w:left="709" w:firstLine="0"/>
      </w:pPr>
    </w:p>
    <w:p w:rsidR="00F81BE8" w:rsidRPr="00C90710" w:rsidRDefault="00F81BE8" w:rsidP="00D42187">
      <w:pPr>
        <w:pStyle w:val="a"/>
        <w:numPr>
          <w:ilvl w:val="1"/>
          <w:numId w:val="11"/>
        </w:numPr>
        <w:tabs>
          <w:tab w:val="clear" w:pos="851"/>
          <w:tab w:val="clear" w:pos="1134"/>
          <w:tab w:val="left" w:pos="993"/>
        </w:tabs>
        <w:spacing w:line="240" w:lineRule="auto"/>
        <w:ind w:left="0" w:firstLine="709"/>
        <w:jc w:val="center"/>
      </w:pPr>
      <w:bookmarkStart w:id="19" w:name="_Toc93230221"/>
      <w:bookmarkStart w:id="20" w:name="_Toc93230354"/>
      <w:bookmarkStart w:id="21" w:name="_Toc277694600"/>
      <w:r w:rsidRPr="00C90710">
        <w:t>Преференции</w:t>
      </w:r>
      <w:bookmarkEnd w:id="19"/>
      <w:bookmarkEnd w:id="20"/>
      <w:bookmarkEnd w:id="21"/>
    </w:p>
    <w:p w:rsidR="00016018" w:rsidRPr="00C90710" w:rsidRDefault="00675B8F" w:rsidP="00D42187">
      <w:pPr>
        <w:pStyle w:val="30"/>
        <w:numPr>
          <w:ilvl w:val="2"/>
          <w:numId w:val="11"/>
        </w:numPr>
        <w:tabs>
          <w:tab w:val="left" w:pos="1134"/>
          <w:tab w:val="left" w:pos="1418"/>
        </w:tabs>
        <w:spacing w:line="240" w:lineRule="auto"/>
        <w:ind w:left="0" w:firstLine="709"/>
      </w:pPr>
      <w:bookmarkStart w:id="22" w:name="_Ref302127152"/>
      <w:r w:rsidRPr="00C90710">
        <w:t>При проведении зак</w:t>
      </w:r>
      <w:r w:rsidR="00D87F54" w:rsidRPr="00C90710">
        <w:t>у</w:t>
      </w:r>
      <w:r w:rsidRPr="00C90710">
        <w:t>пок</w:t>
      </w:r>
      <w:r w:rsidR="00016018" w:rsidRPr="00C90710">
        <w:t xml:space="preserve"> преференции не применяются за исключением случаев, прямо предусмотренных законодательством Российской Федерации;</w:t>
      </w:r>
    </w:p>
    <w:p w:rsidR="00016018" w:rsidRPr="00C90710" w:rsidRDefault="00016018" w:rsidP="00D42187">
      <w:pPr>
        <w:pStyle w:val="30"/>
        <w:numPr>
          <w:ilvl w:val="2"/>
          <w:numId w:val="11"/>
        </w:numPr>
        <w:tabs>
          <w:tab w:val="left" w:pos="1418"/>
        </w:tabs>
        <w:spacing w:line="240" w:lineRule="auto"/>
        <w:ind w:left="0" w:firstLine="709"/>
      </w:pPr>
      <w:proofErr w:type="gramStart"/>
      <w:r w:rsidRPr="00C90710">
        <w:t>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особенности участия в закупке субъектов малого и среднего предпринимательства, Заказчик включает соответствующее условие в документацию о закупке</w:t>
      </w:r>
      <w:proofErr w:type="gramEnd"/>
      <w:r w:rsidRPr="00C90710">
        <w:t xml:space="preserve"> в требуемом объеме.</w:t>
      </w:r>
      <w:bookmarkEnd w:id="22"/>
    </w:p>
    <w:p w:rsidR="00016018" w:rsidRPr="00C90710" w:rsidRDefault="00016018" w:rsidP="00D42187">
      <w:pPr>
        <w:pStyle w:val="30"/>
        <w:numPr>
          <w:ilvl w:val="2"/>
          <w:numId w:val="11"/>
        </w:numPr>
        <w:tabs>
          <w:tab w:val="left" w:pos="1418"/>
        </w:tabs>
        <w:spacing w:line="240" w:lineRule="auto"/>
        <w:ind w:left="0" w:firstLine="709"/>
      </w:pPr>
      <w:bookmarkStart w:id="23" w:name="_Ref305773936"/>
      <w:r w:rsidRPr="00C90710">
        <w:t xml:space="preserve">Заказчик вправе применять преференции только </w:t>
      </w:r>
      <w:proofErr w:type="gramStart"/>
      <w:r w:rsidRPr="00C90710">
        <w:t>при наличии информации о порядке применения такой преференции в данной закупке в извещении о проведении</w:t>
      </w:r>
      <w:proofErr w:type="gramEnd"/>
      <w:r w:rsidRPr="00C90710">
        <w:t xml:space="preserve"> закупки и в документации о закупке.</w:t>
      </w:r>
      <w:bookmarkEnd w:id="23"/>
    </w:p>
    <w:p w:rsidR="00BE24B6" w:rsidRPr="00C90710" w:rsidRDefault="008659AB" w:rsidP="00D42187">
      <w:pPr>
        <w:pStyle w:val="30"/>
        <w:numPr>
          <w:ilvl w:val="2"/>
          <w:numId w:val="11"/>
        </w:numPr>
        <w:tabs>
          <w:tab w:val="left" w:pos="1418"/>
        </w:tabs>
        <w:spacing w:line="240" w:lineRule="auto"/>
        <w:ind w:left="0" w:firstLine="709"/>
      </w:pPr>
      <w:r w:rsidRPr="00C90710">
        <w:lastRenderedPageBreak/>
        <w:t>Порядок применения преференций утверждается Заказчиком соответствующим приложением к настоящему Положению.</w:t>
      </w:r>
    </w:p>
    <w:p w:rsidR="00016018" w:rsidRPr="00C90710" w:rsidRDefault="00016018" w:rsidP="00016018">
      <w:pPr>
        <w:pStyle w:val="a"/>
        <w:numPr>
          <w:ilvl w:val="0"/>
          <w:numId w:val="0"/>
        </w:numPr>
        <w:tabs>
          <w:tab w:val="clear" w:pos="851"/>
          <w:tab w:val="clear" w:pos="1134"/>
          <w:tab w:val="left" w:pos="993"/>
        </w:tabs>
        <w:spacing w:line="240" w:lineRule="auto"/>
        <w:ind w:left="1844" w:hanging="567"/>
        <w:jc w:val="center"/>
      </w:pPr>
    </w:p>
    <w:p w:rsidR="00F81BE8" w:rsidRPr="00B11ED0" w:rsidRDefault="00F81BE8" w:rsidP="00D42187">
      <w:pPr>
        <w:pStyle w:val="a0"/>
        <w:numPr>
          <w:ilvl w:val="1"/>
          <w:numId w:val="11"/>
        </w:numPr>
        <w:tabs>
          <w:tab w:val="clear" w:pos="851"/>
        </w:tabs>
        <w:spacing w:line="240" w:lineRule="auto"/>
        <w:ind w:left="0" w:firstLine="709"/>
        <w:jc w:val="center"/>
        <w:rPr>
          <w:szCs w:val="28"/>
        </w:rPr>
      </w:pPr>
      <w:r w:rsidRPr="00B11ED0">
        <w:rPr>
          <w:szCs w:val="28"/>
        </w:rPr>
        <w:t>Требования к участникам закупок</w:t>
      </w:r>
    </w:p>
    <w:p w:rsidR="00F81BE8" w:rsidRPr="00C90710" w:rsidRDefault="00F81BE8" w:rsidP="00D42187">
      <w:pPr>
        <w:pStyle w:val="a0"/>
        <w:numPr>
          <w:ilvl w:val="2"/>
          <w:numId w:val="11"/>
        </w:numPr>
        <w:tabs>
          <w:tab w:val="clear" w:pos="851"/>
        </w:tabs>
        <w:spacing w:line="240" w:lineRule="auto"/>
        <w:ind w:left="0" w:firstLine="709"/>
        <w:rPr>
          <w:b w:val="0"/>
          <w:szCs w:val="28"/>
        </w:rPr>
      </w:pPr>
      <w:proofErr w:type="gramStart"/>
      <w:r w:rsidRPr="00C90710">
        <w:rPr>
          <w:b w:val="0"/>
          <w:szCs w:val="28"/>
        </w:rPr>
        <w:t>Участником закупки может быть любое юридическое лицо или нескольких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90710">
        <w:rPr>
          <w:b w:val="0"/>
          <w:szCs w:val="28"/>
        </w:rPr>
        <w:t xml:space="preserve"> требованиям, установленным Заказчиком в соответствии с настоящим  Положением и закупочной документацией.</w:t>
      </w:r>
    </w:p>
    <w:p w:rsidR="00F81BE8" w:rsidRPr="00C90710" w:rsidRDefault="00F81BE8" w:rsidP="00D42187">
      <w:pPr>
        <w:pStyle w:val="a0"/>
        <w:numPr>
          <w:ilvl w:val="2"/>
          <w:numId w:val="11"/>
        </w:numPr>
        <w:tabs>
          <w:tab w:val="clear" w:pos="851"/>
        </w:tabs>
        <w:spacing w:line="240" w:lineRule="auto"/>
        <w:ind w:left="0" w:firstLine="709"/>
        <w:rPr>
          <w:b w:val="0"/>
          <w:szCs w:val="28"/>
        </w:rPr>
      </w:pPr>
      <w:r w:rsidRPr="00C90710">
        <w:rPr>
          <w:b w:val="0"/>
          <w:szCs w:val="28"/>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в том числе согласием исполнять обязанности участника.</w:t>
      </w:r>
    </w:p>
    <w:p w:rsidR="00F81BE8" w:rsidRPr="00480BD1" w:rsidRDefault="00F81BE8" w:rsidP="00F81BE8">
      <w:pPr>
        <w:spacing w:line="240" w:lineRule="auto"/>
        <w:ind w:firstLine="709"/>
        <w:rPr>
          <w:szCs w:val="28"/>
        </w:rPr>
      </w:pPr>
      <w:r>
        <w:rPr>
          <w:szCs w:val="28"/>
        </w:rPr>
        <w:t>7.6.3. Участниками закупки</w:t>
      </w:r>
      <w:r w:rsidRPr="00480BD1">
        <w:rPr>
          <w:szCs w:val="28"/>
        </w:rPr>
        <w:t xml:space="preserve">  признаются претенденты, соответствующие следующим требованиям: </w:t>
      </w:r>
    </w:p>
    <w:p w:rsidR="00F81BE8" w:rsidRPr="00480BD1" w:rsidRDefault="00F81BE8" w:rsidP="00F81BE8">
      <w:pPr>
        <w:spacing w:line="240" w:lineRule="auto"/>
        <w:ind w:firstLine="709"/>
        <w:rPr>
          <w:szCs w:val="28"/>
        </w:rPr>
      </w:pPr>
      <w:r w:rsidRPr="00480BD1">
        <w:rPr>
          <w:szCs w:val="28"/>
        </w:rPr>
        <w:t>1) обязательным:</w:t>
      </w:r>
    </w:p>
    <w:p w:rsidR="00F81BE8" w:rsidRPr="00480BD1" w:rsidRDefault="002C069F" w:rsidP="00F81BE8">
      <w:pPr>
        <w:spacing w:line="240" w:lineRule="auto"/>
        <w:ind w:firstLine="709"/>
        <w:rPr>
          <w:szCs w:val="28"/>
        </w:rPr>
      </w:pPr>
      <w:r>
        <w:rPr>
          <w:szCs w:val="28"/>
        </w:rPr>
        <w:t xml:space="preserve">- </w:t>
      </w:r>
      <w:r w:rsidR="00F81BE8" w:rsidRPr="00480BD1">
        <w:rPr>
          <w:szCs w:val="28"/>
        </w:rPr>
        <w:t>не иметь задолженности по уплате налогов в бюджеты всех уровней и обязательных платежей в государственные внебюджетные фонды;</w:t>
      </w:r>
    </w:p>
    <w:p w:rsidR="00F81BE8" w:rsidRPr="00480BD1" w:rsidRDefault="002C069F" w:rsidP="00F81BE8">
      <w:pPr>
        <w:spacing w:line="240" w:lineRule="auto"/>
        <w:ind w:firstLine="709"/>
        <w:rPr>
          <w:szCs w:val="28"/>
        </w:rPr>
      </w:pPr>
      <w:r>
        <w:rPr>
          <w:szCs w:val="28"/>
        </w:rPr>
        <w:t>- не находит</w:t>
      </w:r>
      <w:r w:rsidR="00F81BE8" w:rsidRPr="00480BD1">
        <w:rPr>
          <w:szCs w:val="28"/>
        </w:rPr>
        <w:t>ся в процессе ликвидации;</w:t>
      </w:r>
    </w:p>
    <w:p w:rsidR="00F81BE8" w:rsidRPr="00480BD1" w:rsidRDefault="002C069F" w:rsidP="00F81BE8">
      <w:pPr>
        <w:spacing w:line="240" w:lineRule="auto"/>
        <w:ind w:firstLine="709"/>
        <w:rPr>
          <w:szCs w:val="28"/>
        </w:rPr>
      </w:pPr>
      <w:r>
        <w:rPr>
          <w:szCs w:val="28"/>
        </w:rPr>
        <w:t xml:space="preserve">- </w:t>
      </w:r>
      <w:r w:rsidR="00F81BE8" w:rsidRPr="00480BD1">
        <w:rPr>
          <w:szCs w:val="28"/>
        </w:rPr>
        <w:t>не быть признанными несостоятельными (банкротами);</w:t>
      </w:r>
    </w:p>
    <w:p w:rsidR="00F81BE8" w:rsidRPr="00C90710" w:rsidRDefault="00A26CF7" w:rsidP="00F81BE8">
      <w:pPr>
        <w:spacing w:line="240" w:lineRule="auto"/>
        <w:ind w:firstLine="709"/>
        <w:rPr>
          <w:szCs w:val="28"/>
        </w:rPr>
      </w:pPr>
      <w:r>
        <w:rPr>
          <w:szCs w:val="28"/>
        </w:rPr>
        <w:t>-</w:t>
      </w:r>
      <w:r w:rsidR="006C24A0">
        <w:rPr>
          <w:szCs w:val="28"/>
        </w:rPr>
        <w:t xml:space="preserve"> </w:t>
      </w:r>
      <w:r w:rsidR="00F81BE8" w:rsidRPr="00480BD1">
        <w:rPr>
          <w:szCs w:val="28"/>
        </w:rPr>
        <w:t xml:space="preserve">на имущество претендентов не должен быть наложен арест, </w:t>
      </w:r>
      <w:r w:rsidR="00F81BE8" w:rsidRPr="00C90710">
        <w:rPr>
          <w:szCs w:val="28"/>
        </w:rPr>
        <w:t>экономическая деятельность претендентов не должна быть приостановлена;</w:t>
      </w:r>
    </w:p>
    <w:p w:rsidR="0047106C" w:rsidRPr="00480BD1" w:rsidRDefault="002C069F" w:rsidP="00F81BE8">
      <w:pPr>
        <w:spacing w:line="240" w:lineRule="auto"/>
        <w:ind w:firstLine="709"/>
        <w:rPr>
          <w:szCs w:val="28"/>
        </w:rPr>
      </w:pPr>
      <w:r w:rsidRPr="00C90710">
        <w:rPr>
          <w:color w:val="000000"/>
          <w:szCs w:val="28"/>
        </w:rPr>
        <w:t xml:space="preserve">- </w:t>
      </w:r>
      <w:r w:rsidR="00D74C95" w:rsidRPr="00C90710">
        <w:rPr>
          <w:color w:val="000000"/>
          <w:szCs w:val="28"/>
        </w:rPr>
        <w:t xml:space="preserve"> об участниках закупки </w:t>
      </w:r>
      <w:r w:rsidR="006C24A0" w:rsidRPr="00C90710">
        <w:rPr>
          <w:color w:val="000000"/>
          <w:szCs w:val="28"/>
        </w:rPr>
        <w:t xml:space="preserve">должны отсутствовать сведения </w:t>
      </w:r>
      <w:r w:rsidR="00D74C95" w:rsidRPr="00C90710">
        <w:rPr>
          <w:color w:val="000000"/>
          <w:szCs w:val="28"/>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Pr="00C90710">
        <w:rPr>
          <w:color w:val="000000"/>
          <w:szCs w:val="28"/>
        </w:rPr>
        <w:t>;</w:t>
      </w:r>
    </w:p>
    <w:p w:rsidR="00F81BE8" w:rsidRPr="00480BD1" w:rsidRDefault="00F81BE8" w:rsidP="00F81BE8">
      <w:pPr>
        <w:spacing w:line="240" w:lineRule="auto"/>
        <w:ind w:firstLine="709"/>
        <w:rPr>
          <w:szCs w:val="28"/>
        </w:rPr>
      </w:pPr>
      <w:r w:rsidRPr="00480BD1">
        <w:rPr>
          <w:szCs w:val="28"/>
        </w:rPr>
        <w:t>2) квалификационным, которые могут быть установлены п</w:t>
      </w:r>
      <w:r>
        <w:rPr>
          <w:szCs w:val="28"/>
        </w:rPr>
        <w:t>о усмотрению О</w:t>
      </w:r>
      <w:r w:rsidRPr="00480BD1">
        <w:rPr>
          <w:szCs w:val="28"/>
        </w:rPr>
        <w:t>рганизатора</w:t>
      </w:r>
      <w:r>
        <w:rPr>
          <w:szCs w:val="28"/>
        </w:rPr>
        <w:t xml:space="preserve"> закупки</w:t>
      </w:r>
      <w:r w:rsidRPr="00480BD1">
        <w:rPr>
          <w:szCs w:val="28"/>
        </w:rPr>
        <w:t>:</w:t>
      </w:r>
    </w:p>
    <w:p w:rsidR="00F81BE8" w:rsidRPr="00480BD1" w:rsidRDefault="00F81BE8" w:rsidP="00F81BE8">
      <w:pPr>
        <w:spacing w:line="240" w:lineRule="auto"/>
        <w:ind w:firstLine="709"/>
        <w:rPr>
          <w:szCs w:val="28"/>
        </w:rPr>
      </w:pPr>
      <w:r w:rsidRPr="00480BD1">
        <w:rPr>
          <w:szCs w:val="28"/>
        </w:rPr>
        <w:t>наличие финансовых, материальных средств, а также иных возможностей (ресурсов), необходимых для выполнения условий контракта, который может быть заключен по итогам процедуры размещения заказов;</w:t>
      </w:r>
    </w:p>
    <w:p w:rsidR="00F81BE8" w:rsidRPr="00480BD1" w:rsidRDefault="00F81BE8" w:rsidP="00F81BE8">
      <w:pPr>
        <w:spacing w:line="240" w:lineRule="auto"/>
        <w:ind w:firstLine="709"/>
        <w:rPr>
          <w:szCs w:val="28"/>
        </w:rPr>
      </w:pPr>
      <w:r w:rsidRPr="00480BD1">
        <w:rPr>
          <w:szCs w:val="28"/>
        </w:rPr>
        <w:t>положительная деловая репутация, наличие опыта осуществления поставок, выполнения работ или оказания услуг;</w:t>
      </w:r>
    </w:p>
    <w:p w:rsidR="00F81BE8" w:rsidRDefault="00F81BE8" w:rsidP="00F81BE8">
      <w:pPr>
        <w:spacing w:line="240" w:lineRule="auto"/>
        <w:ind w:firstLine="709"/>
        <w:rPr>
          <w:szCs w:val="28"/>
        </w:rPr>
      </w:pPr>
      <w:r w:rsidRPr="00480BD1">
        <w:rPr>
          <w:szCs w:val="28"/>
        </w:rPr>
        <w:t>иные требования, связанные с предметом закупки.</w:t>
      </w:r>
    </w:p>
    <w:p w:rsidR="00F81BE8" w:rsidRPr="006D3916" w:rsidRDefault="00F81BE8" w:rsidP="00D42187">
      <w:pPr>
        <w:pStyle w:val="a0"/>
        <w:numPr>
          <w:ilvl w:val="2"/>
          <w:numId w:val="13"/>
        </w:numPr>
        <w:tabs>
          <w:tab w:val="clear" w:pos="851"/>
        </w:tabs>
        <w:spacing w:line="240" w:lineRule="auto"/>
        <w:ind w:left="0" w:firstLine="709"/>
        <w:rPr>
          <w:b w:val="0"/>
          <w:sz w:val="26"/>
          <w:szCs w:val="26"/>
        </w:rPr>
      </w:pPr>
      <w:r w:rsidRPr="006D3916">
        <w:rPr>
          <w:b w:val="0"/>
        </w:rPr>
        <w:t>Установление требований дискриминационного характера не допускается</w:t>
      </w:r>
      <w:r>
        <w:rPr>
          <w:b w:val="0"/>
        </w:rPr>
        <w:t>.</w:t>
      </w:r>
    </w:p>
    <w:p w:rsidR="00F81BE8" w:rsidRDefault="00F81BE8" w:rsidP="00F81BE8">
      <w:pPr>
        <w:pStyle w:val="a0"/>
        <w:numPr>
          <w:ilvl w:val="0"/>
          <w:numId w:val="0"/>
        </w:numPr>
        <w:tabs>
          <w:tab w:val="clear" w:pos="851"/>
          <w:tab w:val="num" w:pos="1276"/>
        </w:tabs>
        <w:spacing w:line="240" w:lineRule="auto"/>
        <w:ind w:firstLine="709"/>
        <w:rPr>
          <w:b w:val="0"/>
          <w:sz w:val="26"/>
          <w:szCs w:val="26"/>
        </w:rPr>
      </w:pPr>
    </w:p>
    <w:p w:rsidR="00C90710" w:rsidRDefault="00C90710" w:rsidP="00F81BE8">
      <w:pPr>
        <w:pStyle w:val="a0"/>
        <w:numPr>
          <w:ilvl w:val="0"/>
          <w:numId w:val="0"/>
        </w:numPr>
        <w:tabs>
          <w:tab w:val="clear" w:pos="851"/>
          <w:tab w:val="num" w:pos="1276"/>
        </w:tabs>
        <w:spacing w:line="240" w:lineRule="auto"/>
        <w:ind w:firstLine="709"/>
        <w:rPr>
          <w:b w:val="0"/>
          <w:sz w:val="26"/>
          <w:szCs w:val="26"/>
        </w:rPr>
      </w:pPr>
    </w:p>
    <w:p w:rsidR="00C90710" w:rsidRDefault="00C90710" w:rsidP="00F81BE8">
      <w:pPr>
        <w:pStyle w:val="a0"/>
        <w:numPr>
          <w:ilvl w:val="0"/>
          <w:numId w:val="0"/>
        </w:numPr>
        <w:tabs>
          <w:tab w:val="clear" w:pos="851"/>
          <w:tab w:val="num" w:pos="1276"/>
        </w:tabs>
        <w:spacing w:line="240" w:lineRule="auto"/>
        <w:ind w:firstLine="709"/>
        <w:rPr>
          <w:b w:val="0"/>
          <w:sz w:val="26"/>
          <w:szCs w:val="26"/>
        </w:rPr>
      </w:pPr>
    </w:p>
    <w:p w:rsidR="00A41793" w:rsidRPr="00C90710" w:rsidRDefault="00A41793" w:rsidP="00974B30">
      <w:pPr>
        <w:pStyle w:val="af3"/>
        <w:numPr>
          <w:ilvl w:val="2"/>
          <w:numId w:val="13"/>
        </w:numPr>
        <w:spacing w:line="240" w:lineRule="auto"/>
        <w:rPr>
          <w:b/>
        </w:rPr>
      </w:pPr>
      <w:r w:rsidRPr="00C90710">
        <w:rPr>
          <w:b/>
          <w:szCs w:val="28"/>
        </w:rPr>
        <w:lastRenderedPageBreak/>
        <w:t>Условия участия в закупках коллективного участника</w:t>
      </w:r>
      <w:r w:rsidR="00974B30" w:rsidRPr="00C90710">
        <w:rPr>
          <w:b/>
          <w:szCs w:val="28"/>
        </w:rPr>
        <w:t>:</w:t>
      </w:r>
    </w:p>
    <w:p w:rsidR="00974B30" w:rsidRPr="00C90710" w:rsidRDefault="00974B30" w:rsidP="00974B30">
      <w:pPr>
        <w:pStyle w:val="13"/>
        <w:numPr>
          <w:ilvl w:val="3"/>
          <w:numId w:val="13"/>
        </w:numPr>
        <w:ind w:left="0" w:firstLine="709"/>
        <w:rPr>
          <w:rFonts w:ascii="Times New Roman" w:hAnsi="Times New Roman" w:cs="Times New Roman"/>
          <w:szCs w:val="28"/>
        </w:rPr>
      </w:pPr>
      <w:r w:rsidRPr="00C90710">
        <w:rPr>
          <w:rFonts w:ascii="Times New Roman" w:hAnsi="Times New Roman" w:cs="Times New Roman"/>
          <w:szCs w:val="28"/>
        </w:rPr>
        <w:t>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и квалификационным требованиям  закупочной документации, а закупочная  заявка такого участника должна соответствовать требованиям технического задания.</w:t>
      </w:r>
    </w:p>
    <w:p w:rsidR="00A41793" w:rsidRPr="00C90710" w:rsidRDefault="00974B30" w:rsidP="00974B30">
      <w:pPr>
        <w:pStyle w:val="13"/>
        <w:numPr>
          <w:ilvl w:val="3"/>
          <w:numId w:val="13"/>
        </w:numPr>
        <w:ind w:left="0" w:firstLine="709"/>
        <w:rPr>
          <w:rFonts w:ascii="Times New Roman" w:hAnsi="Times New Roman" w:cs="Times New Roman"/>
          <w:szCs w:val="28"/>
        </w:rPr>
      </w:pPr>
      <w:r w:rsidRPr="00C90710">
        <w:rPr>
          <w:rFonts w:ascii="Times New Roman" w:hAnsi="Times New Roman" w:cs="Times New Roman"/>
          <w:szCs w:val="28"/>
        </w:rPr>
        <w:t xml:space="preserve">В составе  </w:t>
      </w:r>
      <w:r w:rsidR="00A41793" w:rsidRPr="00C90710">
        <w:rPr>
          <w:rFonts w:ascii="Times New Roman" w:hAnsi="Times New Roman" w:cs="Times New Roman"/>
          <w:szCs w:val="28"/>
        </w:rPr>
        <w:t>заявки</w:t>
      </w:r>
      <w:r w:rsidRPr="00C90710">
        <w:rPr>
          <w:rFonts w:ascii="Times New Roman" w:hAnsi="Times New Roman" w:cs="Times New Roman"/>
          <w:szCs w:val="28"/>
        </w:rPr>
        <w:t xml:space="preserve"> на участие в закупке </w:t>
      </w:r>
      <w:r w:rsidR="00A41793" w:rsidRPr="00C90710">
        <w:rPr>
          <w:rFonts w:ascii="Times New Roman" w:hAnsi="Times New Roman" w:cs="Times New Roman"/>
          <w:szCs w:val="28"/>
        </w:rPr>
        <w:t xml:space="preserve">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w:t>
      </w:r>
      <w:r w:rsidRPr="00C90710">
        <w:rPr>
          <w:rFonts w:ascii="Times New Roman" w:hAnsi="Times New Roman" w:cs="Times New Roman"/>
          <w:szCs w:val="28"/>
        </w:rPr>
        <w:t xml:space="preserve"> и квалификационным</w:t>
      </w:r>
      <w:r w:rsidR="00A41793" w:rsidRPr="00C90710">
        <w:rPr>
          <w:rFonts w:ascii="Times New Roman" w:hAnsi="Times New Roman" w:cs="Times New Roman"/>
          <w:szCs w:val="28"/>
        </w:rPr>
        <w:t xml:space="preserve"> треб</w:t>
      </w:r>
      <w:r w:rsidRPr="00C90710">
        <w:rPr>
          <w:rFonts w:ascii="Times New Roman" w:hAnsi="Times New Roman" w:cs="Times New Roman"/>
          <w:szCs w:val="28"/>
        </w:rPr>
        <w:t xml:space="preserve">ованиям закупочной  документации. </w:t>
      </w:r>
    </w:p>
    <w:p w:rsidR="005B0002" w:rsidRPr="00C90710" w:rsidRDefault="005B0002" w:rsidP="005B0002">
      <w:pPr>
        <w:pStyle w:val="ae"/>
        <w:suppressAutoHyphens/>
        <w:spacing w:after="0" w:line="240" w:lineRule="auto"/>
        <w:ind w:firstLine="709"/>
        <w:rPr>
          <w:szCs w:val="28"/>
        </w:rPr>
      </w:pPr>
      <w:r w:rsidRPr="00C90710">
        <w:rPr>
          <w:szCs w:val="28"/>
        </w:rPr>
        <w:t xml:space="preserve">7.6.5.3. В случае если в заявке Участника, на стороне которого </w:t>
      </w:r>
      <w:proofErr w:type="gramStart"/>
      <w:r w:rsidRPr="00C90710">
        <w:rPr>
          <w:szCs w:val="28"/>
        </w:rPr>
        <w:t>выступает несколько лиц отсутствуют</w:t>
      </w:r>
      <w:proofErr w:type="gramEnd"/>
      <w:r w:rsidRPr="00C90710">
        <w:rPr>
          <w:szCs w:val="28"/>
        </w:rPr>
        <w:t xml:space="preserve"> документы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 поданная Участником самостоятельно.</w:t>
      </w:r>
    </w:p>
    <w:p w:rsidR="004548DE" w:rsidRPr="00C90710" w:rsidRDefault="003774C4" w:rsidP="00410A57">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К</w:t>
      </w:r>
      <w:r w:rsidR="004B5B95" w:rsidRPr="00C90710">
        <w:rPr>
          <w:rFonts w:ascii="Times New Roman" w:hAnsi="Times New Roman" w:cs="Times New Roman"/>
          <w:color w:val="232323"/>
          <w:szCs w:val="28"/>
          <w:shd w:val="clear" w:color="auto" w:fill="FFFFFF"/>
        </w:rPr>
        <w:t>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r w:rsidR="004B5B95" w:rsidRPr="00C90710">
        <w:rPr>
          <w:rFonts w:ascii="Times New Roman" w:hAnsi="Times New Roman" w:cs="Times New Roman"/>
          <w:color w:val="232323"/>
          <w:szCs w:val="28"/>
        </w:rPr>
        <w:br/>
      </w:r>
      <w:r w:rsidR="00410A57" w:rsidRPr="00C90710">
        <w:rPr>
          <w:rFonts w:ascii="Times New Roman" w:hAnsi="Times New Roman" w:cs="Times New Roman"/>
          <w:color w:val="232323"/>
          <w:szCs w:val="28"/>
          <w:shd w:val="clear" w:color="auto" w:fill="FFFFFF"/>
        </w:rPr>
        <w:t xml:space="preserve">           </w:t>
      </w:r>
      <w:r w:rsidR="00903C9A" w:rsidRPr="00C90710">
        <w:rPr>
          <w:rFonts w:ascii="Times New Roman" w:hAnsi="Times New Roman" w:cs="Times New Roman"/>
          <w:color w:val="232323"/>
          <w:szCs w:val="28"/>
          <w:shd w:val="clear" w:color="auto" w:fill="FFFFFF"/>
        </w:rPr>
        <w:t>Соглашение</w:t>
      </w:r>
      <w:r w:rsidR="004B5B95" w:rsidRPr="00C90710">
        <w:rPr>
          <w:rFonts w:ascii="Times New Roman" w:hAnsi="Times New Roman" w:cs="Times New Roman"/>
          <w:color w:val="232323"/>
          <w:szCs w:val="28"/>
          <w:shd w:val="clear" w:color="auto" w:fill="FFFFFF"/>
        </w:rPr>
        <w:t xml:space="preserve"> о сотрудничестве (договоре п</w:t>
      </w:r>
      <w:r w:rsidR="00903C9A" w:rsidRPr="00C90710">
        <w:rPr>
          <w:rFonts w:ascii="Times New Roman" w:hAnsi="Times New Roman" w:cs="Times New Roman"/>
          <w:color w:val="232323"/>
          <w:szCs w:val="28"/>
          <w:shd w:val="clear" w:color="auto" w:fill="FFFFFF"/>
        </w:rPr>
        <w:t>ростого товарищества) должно содержать</w:t>
      </w:r>
      <w:r w:rsidR="004B5B95" w:rsidRPr="00C90710">
        <w:rPr>
          <w:rFonts w:ascii="Times New Roman" w:hAnsi="Times New Roman" w:cs="Times New Roman"/>
          <w:color w:val="232323"/>
          <w:szCs w:val="28"/>
          <w:shd w:val="clear" w:color="auto" w:fill="FFFFFF"/>
        </w:rPr>
        <w:t>:</w:t>
      </w:r>
    </w:p>
    <w:p w:rsidR="005B0002" w:rsidRPr="00C90710" w:rsidRDefault="00903C9A" w:rsidP="00A543A3">
      <w:pPr>
        <w:pStyle w:val="13"/>
        <w:ind w:firstLine="709"/>
        <w:rPr>
          <w:rFonts w:ascii="Times New Roman" w:hAnsi="Times New Roman" w:cs="Times New Roman"/>
          <w:szCs w:val="28"/>
        </w:rPr>
      </w:pPr>
      <w:proofErr w:type="gramStart"/>
      <w:r w:rsidRPr="00C90710">
        <w:rPr>
          <w:rFonts w:ascii="Times New Roman" w:hAnsi="Times New Roman" w:cs="Times New Roman"/>
          <w:color w:val="232323"/>
          <w:szCs w:val="28"/>
          <w:shd w:val="clear" w:color="auto" w:fill="FFFFFF"/>
        </w:rPr>
        <w:t>-</w:t>
      </w:r>
      <w:r w:rsidR="004B5B95" w:rsidRPr="00C90710">
        <w:rPr>
          <w:rFonts w:ascii="Times New Roman" w:hAnsi="Times New Roman" w:cs="Times New Roman"/>
          <w:color w:val="232323"/>
          <w:szCs w:val="28"/>
          <w:shd w:val="clear" w:color="auto" w:fill="FFFFFF"/>
        </w:rPr>
        <w:t>права и обязанности каждой стороны в рамках участия в процедуре закупке и в рамках исполнения условий договора;</w:t>
      </w:r>
      <w:r w:rsidR="004B5B95" w:rsidRPr="00C90710">
        <w:rPr>
          <w:rFonts w:ascii="Times New Roman" w:hAnsi="Times New Roman" w:cs="Times New Roman"/>
          <w:color w:val="232323"/>
          <w:szCs w:val="28"/>
        </w:rPr>
        <w:br/>
      </w:r>
      <w:r w:rsidRPr="00C90710">
        <w:rPr>
          <w:rFonts w:ascii="Times New Roman" w:hAnsi="Times New Roman" w:cs="Times New Roman"/>
          <w:color w:val="232323"/>
          <w:szCs w:val="28"/>
          <w:shd w:val="clear" w:color="auto" w:fill="FFFFFF"/>
        </w:rPr>
        <w:t>-</w:t>
      </w:r>
      <w:r w:rsidR="004B5B95" w:rsidRPr="00C90710">
        <w:rPr>
          <w:rFonts w:ascii="Times New Roman" w:hAnsi="Times New Roman" w:cs="Times New Roman"/>
          <w:color w:val="232323"/>
          <w:szCs w:val="28"/>
          <w:shd w:val="clear" w:color="auto" w:fill="FFFFFF"/>
        </w:rPr>
        <w:t xml:space="preserve"> распределение объемов работ</w:t>
      </w:r>
      <w:r w:rsidRPr="00C90710">
        <w:rPr>
          <w:rFonts w:ascii="Times New Roman" w:hAnsi="Times New Roman" w:cs="Times New Roman"/>
          <w:color w:val="232323"/>
          <w:szCs w:val="28"/>
          <w:shd w:val="clear" w:color="auto" w:fill="FFFFFF"/>
        </w:rPr>
        <w:t>/услуг/поставок</w:t>
      </w:r>
      <w:r w:rsidR="004B5B95" w:rsidRPr="00C90710">
        <w:rPr>
          <w:rFonts w:ascii="Times New Roman" w:hAnsi="Times New Roman" w:cs="Times New Roman"/>
          <w:color w:val="232323"/>
          <w:szCs w:val="28"/>
          <w:shd w:val="clear" w:color="auto" w:fill="FFFFFF"/>
        </w:rPr>
        <w:t>,</w:t>
      </w:r>
      <w:r w:rsidRPr="00C90710">
        <w:rPr>
          <w:rFonts w:ascii="Times New Roman" w:hAnsi="Times New Roman" w:cs="Times New Roman"/>
          <w:color w:val="232323"/>
          <w:szCs w:val="28"/>
          <w:shd w:val="clear" w:color="auto" w:fill="FFFFFF"/>
        </w:rPr>
        <w:t xml:space="preserve"> выполняемых каждым лицом коллективного </w:t>
      </w:r>
      <w:r w:rsidR="00F11683" w:rsidRPr="00C90710">
        <w:rPr>
          <w:rFonts w:ascii="Times New Roman" w:hAnsi="Times New Roman" w:cs="Times New Roman"/>
          <w:color w:val="232323"/>
          <w:szCs w:val="28"/>
          <w:shd w:val="clear" w:color="auto" w:fill="FFFFFF"/>
        </w:rPr>
        <w:t>участника</w:t>
      </w:r>
      <w:r w:rsidR="004B5B95" w:rsidRPr="00C90710">
        <w:rPr>
          <w:rFonts w:ascii="Times New Roman" w:hAnsi="Times New Roman" w:cs="Times New Roman"/>
          <w:color w:val="232323"/>
          <w:szCs w:val="28"/>
          <w:shd w:val="clear" w:color="auto" w:fill="FFFFFF"/>
        </w:rPr>
        <w:t xml:space="preserve">, сроков </w:t>
      </w:r>
      <w:r w:rsidR="00F11683" w:rsidRPr="00C90710">
        <w:rPr>
          <w:rFonts w:ascii="Times New Roman" w:hAnsi="Times New Roman" w:cs="Times New Roman"/>
          <w:color w:val="232323"/>
          <w:szCs w:val="28"/>
          <w:shd w:val="clear" w:color="auto" w:fill="FFFFFF"/>
        </w:rPr>
        <w:t>поставок/</w:t>
      </w:r>
      <w:r w:rsidR="004B5B95" w:rsidRPr="00C90710">
        <w:rPr>
          <w:rFonts w:ascii="Times New Roman" w:hAnsi="Times New Roman" w:cs="Times New Roman"/>
          <w:color w:val="232323"/>
          <w:szCs w:val="28"/>
          <w:shd w:val="clear" w:color="auto" w:fill="FFFFFF"/>
        </w:rPr>
        <w:t>выполнения</w:t>
      </w:r>
      <w:r w:rsidR="00F11683" w:rsidRPr="00C90710">
        <w:rPr>
          <w:rFonts w:ascii="Times New Roman" w:hAnsi="Times New Roman" w:cs="Times New Roman"/>
          <w:color w:val="232323"/>
          <w:szCs w:val="28"/>
          <w:shd w:val="clear" w:color="auto" w:fill="FFFFFF"/>
        </w:rPr>
        <w:t xml:space="preserve"> услуг/работ</w:t>
      </w:r>
      <w:r w:rsidR="004B5B95" w:rsidRPr="00C90710">
        <w:rPr>
          <w:rFonts w:ascii="Times New Roman" w:hAnsi="Times New Roman" w:cs="Times New Roman"/>
          <w:color w:val="232323"/>
          <w:szCs w:val="28"/>
          <w:shd w:val="clear" w:color="auto" w:fill="FFFFFF"/>
        </w:rPr>
        <w:t xml:space="preserve"> и </w:t>
      </w:r>
      <w:r w:rsidR="00F11683" w:rsidRPr="00C90710">
        <w:rPr>
          <w:rFonts w:ascii="Times New Roman" w:hAnsi="Times New Roman" w:cs="Times New Roman"/>
          <w:color w:val="232323"/>
          <w:szCs w:val="28"/>
          <w:shd w:val="clear" w:color="auto" w:fill="FFFFFF"/>
        </w:rPr>
        <w:t xml:space="preserve">их </w:t>
      </w:r>
      <w:r w:rsidR="004B5B95" w:rsidRPr="00C90710">
        <w:rPr>
          <w:rFonts w:ascii="Times New Roman" w:hAnsi="Times New Roman" w:cs="Times New Roman"/>
          <w:color w:val="232323"/>
          <w:szCs w:val="28"/>
          <w:shd w:val="clear" w:color="auto" w:fill="FFFFFF"/>
        </w:rPr>
        <w:t>стоимости;</w:t>
      </w:r>
      <w:r w:rsidR="004B5B95" w:rsidRPr="00C90710">
        <w:rPr>
          <w:rFonts w:ascii="Times New Roman" w:hAnsi="Times New Roman" w:cs="Times New Roman"/>
          <w:color w:val="232323"/>
          <w:szCs w:val="28"/>
        </w:rPr>
        <w:br/>
      </w:r>
      <w:r w:rsidR="004548DE" w:rsidRPr="00C90710">
        <w:rPr>
          <w:rFonts w:ascii="Times New Roman" w:hAnsi="Times New Roman" w:cs="Times New Roman"/>
          <w:color w:val="232323"/>
          <w:szCs w:val="28"/>
          <w:shd w:val="clear" w:color="auto" w:fill="FFFFFF"/>
        </w:rPr>
        <w:t>- наименование организации</w:t>
      </w:r>
      <w:r w:rsidR="004B5B95" w:rsidRPr="00C90710">
        <w:rPr>
          <w:rFonts w:ascii="Times New Roman" w:hAnsi="Times New Roman" w:cs="Times New Roman"/>
          <w:color w:val="232323"/>
          <w:szCs w:val="28"/>
          <w:shd w:val="clear" w:color="auto" w:fill="FFFFFF"/>
        </w:rPr>
        <w:t>-лидера, которая представ</w:t>
      </w:r>
      <w:r w:rsidR="004548DE" w:rsidRPr="00C90710">
        <w:rPr>
          <w:rFonts w:ascii="Times New Roman" w:hAnsi="Times New Roman" w:cs="Times New Roman"/>
          <w:color w:val="232323"/>
          <w:szCs w:val="28"/>
          <w:shd w:val="clear" w:color="auto" w:fill="FFFFFF"/>
        </w:rPr>
        <w:t>ляет интересы каждого лица коллективного участника</w:t>
      </w:r>
      <w:r w:rsidR="004B5B95" w:rsidRPr="00C90710">
        <w:rPr>
          <w:rFonts w:ascii="Times New Roman" w:hAnsi="Times New Roman" w:cs="Times New Roman"/>
          <w:color w:val="232323"/>
          <w:szCs w:val="28"/>
          <w:shd w:val="clear" w:color="auto" w:fill="FFFFFF"/>
        </w:rPr>
        <w:t>, которая входит в состав объединения, и взаимодействует с заказчиком;</w:t>
      </w:r>
      <w:proofErr w:type="gramEnd"/>
      <w:r w:rsidR="004B5B95" w:rsidRPr="00C90710">
        <w:rPr>
          <w:rStyle w:val="apple-converted-space"/>
          <w:rFonts w:ascii="Times New Roman" w:hAnsi="Times New Roman" w:cs="Times New Roman"/>
          <w:color w:val="232323"/>
          <w:szCs w:val="28"/>
          <w:shd w:val="clear" w:color="auto" w:fill="FFFFFF"/>
        </w:rPr>
        <w:t> </w:t>
      </w:r>
      <w:r w:rsidR="004B5B95" w:rsidRPr="00C90710">
        <w:rPr>
          <w:rFonts w:ascii="Times New Roman" w:hAnsi="Times New Roman" w:cs="Times New Roman"/>
          <w:color w:val="232323"/>
          <w:szCs w:val="28"/>
        </w:rPr>
        <w:br/>
      </w:r>
      <w:r w:rsidR="005F2D99" w:rsidRPr="00C90710">
        <w:rPr>
          <w:rFonts w:ascii="Times New Roman" w:hAnsi="Times New Roman" w:cs="Times New Roman"/>
          <w:color w:val="232323"/>
          <w:szCs w:val="28"/>
          <w:shd w:val="clear" w:color="auto" w:fill="FFFFFF"/>
        </w:rPr>
        <w:t>-</w:t>
      </w:r>
      <w:r w:rsidR="004B5B95" w:rsidRPr="00C90710">
        <w:rPr>
          <w:rFonts w:ascii="Times New Roman" w:hAnsi="Times New Roman" w:cs="Times New Roman"/>
          <w:color w:val="232323"/>
          <w:szCs w:val="28"/>
          <w:shd w:val="clear" w:color="auto" w:fill="FFFFFF"/>
        </w:rPr>
        <w:t xml:space="preserve"> </w:t>
      </w:r>
      <w:proofErr w:type="gramStart"/>
      <w:r w:rsidR="004B5B95" w:rsidRPr="00C90710">
        <w:rPr>
          <w:rFonts w:ascii="Times New Roman" w:hAnsi="Times New Roman" w:cs="Times New Roman"/>
          <w:color w:val="232323"/>
          <w:szCs w:val="28"/>
          <w:shd w:val="clear" w:color="auto" w:fill="FFFFFF"/>
        </w:rPr>
        <w:t>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r w:rsidR="004B5B95" w:rsidRPr="00C90710">
        <w:rPr>
          <w:rFonts w:ascii="Times New Roman" w:hAnsi="Times New Roman" w:cs="Times New Roman"/>
          <w:color w:val="232323"/>
          <w:szCs w:val="28"/>
        </w:rPr>
        <w:br/>
      </w:r>
      <w:r w:rsidR="005F2D99" w:rsidRPr="00C90710">
        <w:rPr>
          <w:rFonts w:ascii="Times New Roman" w:hAnsi="Times New Roman" w:cs="Times New Roman"/>
          <w:color w:val="232323"/>
          <w:szCs w:val="28"/>
          <w:shd w:val="clear" w:color="auto" w:fill="FFFFFF"/>
        </w:rPr>
        <w:t>- условия</w:t>
      </w:r>
      <w:r w:rsidR="004B5B95" w:rsidRPr="00C90710">
        <w:rPr>
          <w:rFonts w:ascii="Times New Roman" w:hAnsi="Times New Roman" w:cs="Times New Roman"/>
          <w:color w:val="232323"/>
          <w:szCs w:val="28"/>
          <w:shd w:val="clear" w:color="auto" w:fill="FFFFFF"/>
        </w:rPr>
        <w:t>,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roofErr w:type="gramEnd"/>
    </w:p>
    <w:p w:rsidR="004B5B95" w:rsidRPr="00C90710" w:rsidRDefault="005F2D99"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З</w:t>
      </w:r>
      <w:r w:rsidR="004B5B95" w:rsidRPr="00C90710">
        <w:rPr>
          <w:rFonts w:ascii="Times New Roman" w:hAnsi="Times New Roman" w:cs="Times New Roman"/>
          <w:color w:val="232323"/>
          <w:szCs w:val="28"/>
          <w:shd w:val="clear" w:color="auto" w:fill="FFFFFF"/>
        </w:rPr>
        <w:t xml:space="preserve">аявка </w:t>
      </w:r>
      <w:r w:rsidRPr="00C90710">
        <w:rPr>
          <w:rFonts w:ascii="Times New Roman" w:hAnsi="Times New Roman" w:cs="Times New Roman"/>
          <w:color w:val="232323"/>
          <w:szCs w:val="28"/>
          <w:shd w:val="clear" w:color="auto" w:fill="FFFFFF"/>
        </w:rPr>
        <w:t xml:space="preserve">на участие в закупке </w:t>
      </w:r>
      <w:r w:rsidR="004B5B95" w:rsidRPr="00C90710">
        <w:rPr>
          <w:rFonts w:ascii="Times New Roman" w:hAnsi="Times New Roman" w:cs="Times New Roman"/>
          <w:color w:val="232323"/>
          <w:szCs w:val="28"/>
          <w:shd w:val="clear" w:color="auto" w:fill="FFFFFF"/>
        </w:rPr>
        <w:t>подготавливается и подается лидером от своего имени со ссылкой на то, что он представляет интересы коллективного участника</w:t>
      </w:r>
      <w:r w:rsidRPr="00C90710">
        <w:rPr>
          <w:rFonts w:ascii="Times New Roman" w:hAnsi="Times New Roman" w:cs="Times New Roman"/>
          <w:color w:val="232323"/>
          <w:szCs w:val="28"/>
          <w:shd w:val="clear" w:color="auto" w:fill="FFFFFF"/>
        </w:rPr>
        <w:t>.</w:t>
      </w:r>
    </w:p>
    <w:p w:rsidR="004B5B95" w:rsidRPr="00C90710" w:rsidRDefault="004B5B95"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color w:val="232323"/>
          <w:szCs w:val="28"/>
          <w:shd w:val="clear" w:color="auto" w:fill="FFFFFF"/>
        </w:rPr>
        <w:t xml:space="preserve">Любая организация может входить в состав только одного коллективного участника. Организация, входящая в состав коллективного </w:t>
      </w:r>
      <w:r w:rsidRPr="00C90710">
        <w:rPr>
          <w:rFonts w:ascii="Times New Roman" w:hAnsi="Times New Roman" w:cs="Times New Roman"/>
          <w:color w:val="232323"/>
          <w:szCs w:val="28"/>
          <w:shd w:val="clear" w:color="auto" w:fill="FFFFFF"/>
        </w:rPr>
        <w:lastRenderedPageBreak/>
        <w:t>участника, не имеет права самостоятельно принимать участие в процедуре закупки в качестве участника или соисполнителя.</w:t>
      </w:r>
    </w:p>
    <w:p w:rsidR="004B5B95" w:rsidRPr="00C90710" w:rsidRDefault="005F2D99" w:rsidP="003774C4">
      <w:pPr>
        <w:pStyle w:val="13"/>
        <w:numPr>
          <w:ilvl w:val="3"/>
          <w:numId w:val="41"/>
        </w:numPr>
        <w:ind w:left="0" w:firstLine="709"/>
        <w:rPr>
          <w:rFonts w:ascii="Times New Roman" w:hAnsi="Times New Roman" w:cs="Times New Roman"/>
          <w:szCs w:val="28"/>
        </w:rPr>
      </w:pPr>
      <w:r w:rsidRPr="00C90710">
        <w:rPr>
          <w:rFonts w:ascii="Times New Roman" w:hAnsi="Times New Roman" w:cs="Times New Roman"/>
          <w:szCs w:val="28"/>
          <w:shd w:val="clear" w:color="auto" w:fill="FFFFFF"/>
        </w:rPr>
        <w:t xml:space="preserve">Заказчик/ Организатор  оставляет за собой </w:t>
      </w:r>
      <w:r w:rsidR="004B5B95" w:rsidRPr="00C90710">
        <w:rPr>
          <w:rFonts w:ascii="Times New Roman" w:hAnsi="Times New Roman" w:cs="Times New Roman"/>
          <w:szCs w:val="28"/>
          <w:shd w:val="clear" w:color="auto" w:fill="FFFFFF"/>
        </w:rPr>
        <w:t>право отк</w:t>
      </w:r>
      <w:r w:rsidRPr="00C90710">
        <w:rPr>
          <w:rFonts w:ascii="Times New Roman" w:hAnsi="Times New Roman" w:cs="Times New Roman"/>
          <w:szCs w:val="28"/>
          <w:shd w:val="clear" w:color="auto" w:fill="FFFFFF"/>
        </w:rPr>
        <w:t xml:space="preserve">лонить заявку, и право </w:t>
      </w:r>
      <w:r w:rsidR="004B5B95" w:rsidRPr="00C90710">
        <w:rPr>
          <w:rFonts w:ascii="Times New Roman" w:hAnsi="Times New Roman" w:cs="Times New Roman"/>
          <w:szCs w:val="28"/>
          <w:shd w:val="clear" w:color="auto" w:fill="FFFFFF"/>
        </w:rPr>
        <w:t xml:space="preserve">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w:t>
      </w:r>
      <w:r w:rsidRPr="00C90710">
        <w:rPr>
          <w:rFonts w:ascii="Times New Roman" w:hAnsi="Times New Roman" w:cs="Times New Roman"/>
          <w:szCs w:val="28"/>
          <w:shd w:val="clear" w:color="auto" w:fill="FFFFFF"/>
        </w:rPr>
        <w:t>точке зрения Заказчика/Организатора</w:t>
      </w:r>
      <w:r w:rsidR="004B5B95" w:rsidRPr="00C90710">
        <w:rPr>
          <w:rFonts w:ascii="Times New Roman" w:hAnsi="Times New Roman" w:cs="Times New Roman"/>
          <w:szCs w:val="28"/>
          <w:shd w:val="clear" w:color="auto" w:fill="FFFFFF"/>
        </w:rPr>
        <w:t>, не с</w:t>
      </w:r>
      <w:r w:rsidRPr="00C90710">
        <w:rPr>
          <w:rFonts w:ascii="Times New Roman" w:hAnsi="Times New Roman" w:cs="Times New Roman"/>
          <w:szCs w:val="28"/>
          <w:shd w:val="clear" w:color="auto" w:fill="FFFFFF"/>
        </w:rPr>
        <w:t>пособны самостоятельно исполнить условия</w:t>
      </w:r>
      <w:r w:rsidR="004B5B95" w:rsidRPr="00C90710">
        <w:rPr>
          <w:rFonts w:ascii="Times New Roman" w:hAnsi="Times New Roman" w:cs="Times New Roman"/>
          <w:szCs w:val="28"/>
          <w:shd w:val="clear" w:color="auto" w:fill="FFFFFF"/>
        </w:rPr>
        <w:t xml:space="preserve"> Договор</w:t>
      </w:r>
      <w:r w:rsidRPr="00C90710">
        <w:rPr>
          <w:rFonts w:ascii="Times New Roman" w:hAnsi="Times New Roman" w:cs="Times New Roman"/>
          <w:szCs w:val="28"/>
          <w:shd w:val="clear" w:color="auto" w:fill="FFFFFF"/>
        </w:rPr>
        <w:t>а</w:t>
      </w:r>
      <w:r w:rsidR="004B5B95" w:rsidRPr="00C90710">
        <w:rPr>
          <w:rFonts w:ascii="Times New Roman" w:hAnsi="Times New Roman" w:cs="Times New Roman"/>
          <w:szCs w:val="28"/>
          <w:shd w:val="clear" w:color="auto" w:fill="FFFFFF"/>
        </w:rPr>
        <w:t>.</w:t>
      </w:r>
    </w:p>
    <w:p w:rsidR="00A41793" w:rsidRPr="00C90710" w:rsidRDefault="00A41793" w:rsidP="000B4476">
      <w:pPr>
        <w:pStyle w:val="13"/>
        <w:numPr>
          <w:ilvl w:val="3"/>
          <w:numId w:val="41"/>
        </w:numPr>
        <w:ind w:left="0" w:firstLine="709"/>
        <w:rPr>
          <w:rFonts w:ascii="Times New Roman" w:hAnsi="Times New Roman" w:cs="Times New Roman"/>
          <w:szCs w:val="28"/>
        </w:rPr>
      </w:pPr>
      <w:proofErr w:type="gramStart"/>
      <w:r w:rsidRPr="00C90710">
        <w:rPr>
          <w:rFonts w:ascii="Times New Roman" w:hAnsi="Times New Roman" w:cs="Times New Roman"/>
          <w:szCs w:val="28"/>
        </w:rPr>
        <w:t>В сл</w:t>
      </w:r>
      <w:r w:rsidR="000B4476" w:rsidRPr="00C90710">
        <w:rPr>
          <w:rFonts w:ascii="Times New Roman" w:hAnsi="Times New Roman" w:cs="Times New Roman"/>
          <w:szCs w:val="28"/>
        </w:rPr>
        <w:t>учае если победителем закупки</w:t>
      </w:r>
      <w:r w:rsidRPr="00C90710">
        <w:rPr>
          <w:rFonts w:ascii="Times New Roman" w:hAnsi="Times New Roman" w:cs="Times New Roman"/>
          <w:szCs w:val="28"/>
        </w:rPr>
        <w:t xml:space="preserve">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w:t>
      </w:r>
      <w:r w:rsidR="000B4476" w:rsidRPr="00C90710">
        <w:rPr>
          <w:rFonts w:ascii="Times New Roman" w:hAnsi="Times New Roman" w:cs="Times New Roman"/>
          <w:szCs w:val="28"/>
        </w:rPr>
        <w:t xml:space="preserve">стальных лиц по доверенности </w:t>
      </w:r>
      <w:r w:rsidRPr="00C90710">
        <w:rPr>
          <w:rFonts w:ascii="Times New Roman" w:hAnsi="Times New Roman" w:cs="Times New Roman"/>
          <w:szCs w:val="28"/>
        </w:rPr>
        <w:t xml:space="preserve"> на основании договора простого товарищества.</w:t>
      </w:r>
      <w:proofErr w:type="gramEnd"/>
    </w:p>
    <w:p w:rsidR="00621B25" w:rsidRPr="00C90710" w:rsidRDefault="00621B25" w:rsidP="00621B25">
      <w:pPr>
        <w:pStyle w:val="4"/>
        <w:numPr>
          <w:ilvl w:val="3"/>
          <w:numId w:val="41"/>
        </w:numPr>
        <w:tabs>
          <w:tab w:val="left" w:pos="1276"/>
          <w:tab w:val="left" w:pos="1843"/>
        </w:tabs>
        <w:ind w:left="0" w:firstLine="709"/>
      </w:pPr>
      <w:bookmarkStart w:id="24" w:name="_Ref224370381"/>
      <w:r w:rsidRPr="00C90710">
        <w:t>При оценке количественных параметров деятельности нескольких юридических или физических лиц, выступающих на стороне одного участника закупки, эти параметры суммируются. Не подлежащие суммированию показатели должны быть в наличии хотя бы у одного такого лица.</w:t>
      </w:r>
      <w:bookmarkEnd w:id="24"/>
    </w:p>
    <w:p w:rsidR="005F3671" w:rsidRPr="00C90710" w:rsidRDefault="00621B25" w:rsidP="00621B25">
      <w:pPr>
        <w:pStyle w:val="13"/>
        <w:numPr>
          <w:ilvl w:val="3"/>
          <w:numId w:val="41"/>
        </w:numPr>
        <w:ind w:left="0" w:firstLine="709"/>
        <w:rPr>
          <w:rFonts w:ascii="Times New Roman" w:hAnsi="Times New Roman" w:cs="Times New Roman"/>
          <w:szCs w:val="28"/>
        </w:rPr>
      </w:pPr>
      <w:r w:rsidRPr="00C90710">
        <w:rPr>
          <w:rFonts w:ascii="Times New Roman" w:eastAsia="Times New Roman" w:hAnsi="Times New Roman" w:cs="Times New Roman"/>
          <w:szCs w:val="28"/>
          <w:lang w:eastAsia="ru-RU"/>
        </w:rPr>
        <w:t>По</w:t>
      </w:r>
      <w:r w:rsidRPr="00C90710">
        <w:rPr>
          <w:rFonts w:ascii="Times New Roman" w:hAnsi="Times New Roman" w:cs="Times New Roman"/>
          <w:szCs w:val="28"/>
        </w:rPr>
        <w:t>рядок оценки заявки коллективного участника устанавливается Заказчиком/Организатором в закупочной документации.</w:t>
      </w:r>
    </w:p>
    <w:p w:rsidR="00343D1B" w:rsidRDefault="00343D1B" w:rsidP="00343D1B">
      <w:pPr>
        <w:pStyle w:val="-3"/>
        <w:numPr>
          <w:ilvl w:val="0"/>
          <w:numId w:val="0"/>
        </w:numPr>
        <w:tabs>
          <w:tab w:val="left" w:pos="1134"/>
        </w:tabs>
        <w:ind w:firstLine="709"/>
        <w:rPr>
          <w:sz w:val="28"/>
          <w:lang w:val="ru-RU"/>
        </w:rPr>
      </w:pPr>
    </w:p>
    <w:p w:rsidR="00430220" w:rsidRPr="00DE71B6" w:rsidRDefault="00552275" w:rsidP="00343D1B">
      <w:pPr>
        <w:pStyle w:val="-3"/>
        <w:numPr>
          <w:ilvl w:val="0"/>
          <w:numId w:val="0"/>
        </w:numPr>
        <w:tabs>
          <w:tab w:val="left" w:pos="1134"/>
        </w:tabs>
        <w:ind w:firstLine="709"/>
        <w:rPr>
          <w:b/>
          <w:sz w:val="28"/>
        </w:rPr>
      </w:pPr>
      <w:r w:rsidRPr="00DE71B6">
        <w:rPr>
          <w:b/>
          <w:sz w:val="28"/>
        </w:rPr>
        <w:t>7.6.6.</w:t>
      </w:r>
      <w:r w:rsidR="00430220" w:rsidRPr="00DE71B6">
        <w:rPr>
          <w:b/>
          <w:sz w:val="28"/>
        </w:rPr>
        <w:t xml:space="preserve"> Требования к субподрядчикам (соисполнителям):</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7.6.6.1. </w:t>
      </w:r>
      <w:r w:rsidR="00430220" w:rsidRPr="00DE71B6">
        <w:rPr>
          <w:sz w:val="28"/>
          <w:szCs w:val="28"/>
        </w:rPr>
        <w:t>Заказчик вправе ограничить (полностью или определенной долей) возможность привлечения Поставщиком, с которым предполагается заключение договора, субподрядчиков (соисполнителей). В случае</w:t>
      </w:r>
      <w:proofErr w:type="gramStart"/>
      <w:r w:rsidR="00430220" w:rsidRPr="00DE71B6">
        <w:rPr>
          <w:sz w:val="28"/>
          <w:szCs w:val="28"/>
        </w:rPr>
        <w:t>,</w:t>
      </w:r>
      <w:proofErr w:type="gramEnd"/>
      <w:r w:rsidR="00430220" w:rsidRPr="00DE71B6">
        <w:rPr>
          <w:sz w:val="28"/>
          <w:szCs w:val="28"/>
        </w:rPr>
        <w:t xml:space="preserve"> если возможность привлечения субподрядчиков (соисполнителей) допускается, Заказчик вправе указать требования по разделению обязанностей между основным Поставщиком и субподрядчиками (соисполнителями). </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7.6.6.2. </w:t>
      </w:r>
      <w:proofErr w:type="gramStart"/>
      <w:r w:rsidR="00430220" w:rsidRPr="00DE71B6">
        <w:rPr>
          <w:sz w:val="28"/>
          <w:szCs w:val="28"/>
        </w:rPr>
        <w:t xml:space="preserve">Заказчик вправе установить требование о соответствии привлекаемых субподрядчиков (соисполнителей) требованиям, предъявляемым к Участникам закупки, требования к продукции по тому объему работ, товаров, услуг, на который они привлекаются, требования к условиям договора и другие требования в соответствии с настоящим Положением. </w:t>
      </w:r>
      <w:proofErr w:type="gramEnd"/>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t xml:space="preserve">7.6.6.3. </w:t>
      </w:r>
      <w:r w:rsidR="00430220" w:rsidRPr="00DE71B6">
        <w:rPr>
          <w:sz w:val="28"/>
          <w:szCs w:val="28"/>
        </w:rPr>
        <w:t>Заказчик вправе установить требование о необходимости отражения в заявке Участника закупки распределения номенклатуры, объемов, стоимости и сроков поставок товара (выполнения работ, оказания услуг) между Участником закупки и субподрядчиками (соисполнителями), а также информации о наименовании, фирменном наименовании (при наличии), месте нахождения субподрядчика (соисполнителя), его идентификационном номере налогоплательщика.</w:t>
      </w:r>
    </w:p>
    <w:p w:rsidR="00430220" w:rsidRPr="00DE71B6" w:rsidRDefault="00343D1B" w:rsidP="00343D1B">
      <w:pPr>
        <w:pStyle w:val="-5"/>
        <w:tabs>
          <w:tab w:val="left" w:pos="539"/>
        </w:tabs>
        <w:spacing w:before="120" w:after="0"/>
        <w:ind w:firstLine="709"/>
        <w:contextualSpacing w:val="0"/>
        <w:rPr>
          <w:sz w:val="28"/>
          <w:szCs w:val="28"/>
        </w:rPr>
      </w:pPr>
      <w:r w:rsidRPr="00DE71B6">
        <w:rPr>
          <w:sz w:val="28"/>
          <w:szCs w:val="28"/>
        </w:rPr>
        <w:lastRenderedPageBreak/>
        <w:t>7.6.6.4.</w:t>
      </w:r>
      <w:r w:rsidR="00405FF0" w:rsidRPr="00DE71B6">
        <w:rPr>
          <w:sz w:val="28"/>
          <w:szCs w:val="28"/>
        </w:rPr>
        <w:t xml:space="preserve"> </w:t>
      </w:r>
      <w:r w:rsidR="00430220" w:rsidRPr="00DE71B6">
        <w:rPr>
          <w:sz w:val="28"/>
          <w:szCs w:val="28"/>
        </w:rPr>
        <w:t xml:space="preserve">Любое лицо может являться субподрядчиком (соисполнителем) у произвольного числа Участников закупки, однако самостоятельный Участник закупки не может быть субподрядчиком (соисполнителем) у других Участников закупки. </w:t>
      </w:r>
    </w:p>
    <w:p w:rsidR="00430220" w:rsidRPr="00DE71B6" w:rsidRDefault="00405FF0" w:rsidP="00343D1B">
      <w:pPr>
        <w:pStyle w:val="-5"/>
        <w:tabs>
          <w:tab w:val="left" w:pos="539"/>
        </w:tabs>
        <w:spacing w:before="120" w:after="0"/>
        <w:ind w:firstLine="709"/>
        <w:contextualSpacing w:val="0"/>
        <w:rPr>
          <w:sz w:val="28"/>
          <w:szCs w:val="28"/>
        </w:rPr>
      </w:pPr>
      <w:r w:rsidRPr="00DE71B6">
        <w:rPr>
          <w:sz w:val="28"/>
          <w:szCs w:val="28"/>
        </w:rPr>
        <w:t xml:space="preserve">7.6.6.5. </w:t>
      </w:r>
      <w:r w:rsidR="00430220" w:rsidRPr="00DE71B6">
        <w:rPr>
          <w:sz w:val="28"/>
          <w:szCs w:val="28"/>
        </w:rPr>
        <w:t>В случае если в ходе процедуры закупки выяснится, что какие-либо из субподрядчиков (соисполнителей), предложенных в заявке Участника закупки, отказались от сотрудничества с ним в рамках данной закупки, заявка такого Участника закупки может быть отклонена.</w:t>
      </w:r>
    </w:p>
    <w:p w:rsidR="00430220" w:rsidRPr="00343D1B" w:rsidRDefault="00405FF0" w:rsidP="00343D1B">
      <w:pPr>
        <w:pStyle w:val="-5"/>
        <w:tabs>
          <w:tab w:val="left" w:pos="539"/>
        </w:tabs>
        <w:spacing w:before="120" w:after="0"/>
        <w:ind w:firstLine="709"/>
        <w:contextualSpacing w:val="0"/>
        <w:rPr>
          <w:sz w:val="28"/>
          <w:szCs w:val="28"/>
        </w:rPr>
      </w:pPr>
      <w:r w:rsidRPr="00DE71B6">
        <w:rPr>
          <w:sz w:val="28"/>
          <w:szCs w:val="28"/>
        </w:rPr>
        <w:t xml:space="preserve">7.6.6.6. </w:t>
      </w:r>
      <w:r w:rsidR="00430220" w:rsidRPr="00DE71B6">
        <w:rPr>
          <w:sz w:val="28"/>
          <w:szCs w:val="28"/>
        </w:rPr>
        <w:t>Заказчик вправе установить требование к победителю закупки по предоставлению информации о привлеченных субподрядчиках (соисполнителях) и заключенных с ними договорах.</w:t>
      </w:r>
    </w:p>
    <w:p w:rsidR="00552275" w:rsidRPr="000B4476" w:rsidRDefault="00552275" w:rsidP="000B4476">
      <w:pPr>
        <w:pStyle w:val="a0"/>
        <w:numPr>
          <w:ilvl w:val="0"/>
          <w:numId w:val="0"/>
        </w:numPr>
        <w:tabs>
          <w:tab w:val="clear" w:pos="851"/>
          <w:tab w:val="num" w:pos="1276"/>
        </w:tabs>
        <w:spacing w:line="240" w:lineRule="auto"/>
        <w:ind w:firstLine="709"/>
        <w:rPr>
          <w:b w:val="0"/>
          <w:sz w:val="26"/>
          <w:szCs w:val="26"/>
        </w:rPr>
      </w:pPr>
    </w:p>
    <w:p w:rsidR="00F81BE8" w:rsidRPr="00DE71CE" w:rsidRDefault="00F81BE8" w:rsidP="003774C4">
      <w:pPr>
        <w:pStyle w:val="a"/>
        <w:numPr>
          <w:ilvl w:val="1"/>
          <w:numId w:val="41"/>
        </w:numPr>
        <w:tabs>
          <w:tab w:val="clear" w:pos="851"/>
          <w:tab w:val="clear" w:pos="1134"/>
          <w:tab w:val="left" w:pos="993"/>
        </w:tabs>
        <w:spacing w:line="240" w:lineRule="auto"/>
        <w:ind w:left="0" w:firstLine="709"/>
      </w:pPr>
      <w:bookmarkStart w:id="25" w:name="_Toc277694601"/>
      <w:r>
        <w:t xml:space="preserve"> </w:t>
      </w:r>
      <w:r w:rsidRPr="00DE71CE">
        <w:t>Права, обязанности и ответственность закупающих сотрудников</w:t>
      </w:r>
      <w:bookmarkEnd w:id="25"/>
      <w:r>
        <w:t xml:space="preserve"> (члены ПДЕК, Организатор закупки)</w:t>
      </w:r>
    </w:p>
    <w:p w:rsidR="00F81BE8" w:rsidRPr="00DE71CE" w:rsidRDefault="00F81BE8" w:rsidP="00D42187">
      <w:pPr>
        <w:pStyle w:val="30"/>
        <w:numPr>
          <w:ilvl w:val="2"/>
          <w:numId w:val="16"/>
        </w:numPr>
        <w:tabs>
          <w:tab w:val="left" w:pos="1843"/>
        </w:tabs>
        <w:spacing w:line="240" w:lineRule="auto"/>
      </w:pPr>
      <w:r w:rsidRPr="00DE71CE">
        <w:t>Закупающие сотрудники обязаны:</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соблюдать нормы законодательства РФ, настоящего Положения, а также иных внутренних нормативных документов Общества, регламентирующих закупочную деятельность;</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способствовать недопущению фактов искусственного ограничения конкуренции при проведении закупок, в том числе - необоснованного создания неравных условий для отдельных Участников (категорий Участников) закупок (в том числе – потенциальных); </w:t>
      </w:r>
    </w:p>
    <w:p w:rsidR="00F81BE8" w:rsidRDefault="00F81BE8" w:rsidP="00D42187">
      <w:pPr>
        <w:pStyle w:val="a2"/>
        <w:numPr>
          <w:ilvl w:val="3"/>
          <w:numId w:val="16"/>
        </w:numPr>
        <w:tabs>
          <w:tab w:val="clear" w:pos="1134"/>
          <w:tab w:val="clear" w:pos="1701"/>
        </w:tabs>
        <w:spacing w:line="240" w:lineRule="auto"/>
        <w:ind w:left="0" w:firstLine="709"/>
      </w:pPr>
      <w:r w:rsidRPr="00DE71CE">
        <w:t>ставить в известность</w:t>
      </w:r>
      <w:r>
        <w:t xml:space="preserve"> Заказчика</w:t>
      </w:r>
      <w:r w:rsidRPr="00DE71CE">
        <w:t>, о любых обстоятельствах, которые могут привести к негативным последствиям для Общества, а также которые не позволяют закупающему сотруднику соблюсти нормы, предусмотренные настоящим Положением, а также иными внутренними нормативными документами Общества, регламенти</w:t>
      </w:r>
      <w:r w:rsidR="00E5592A">
        <w:t>рующими закупочную деятельность;</w:t>
      </w:r>
    </w:p>
    <w:p w:rsidR="00E5592A" w:rsidRPr="00DE71B6" w:rsidRDefault="00E5592A" w:rsidP="00D42187">
      <w:pPr>
        <w:pStyle w:val="5"/>
        <w:numPr>
          <w:ilvl w:val="3"/>
          <w:numId w:val="16"/>
        </w:numPr>
        <w:tabs>
          <w:tab w:val="clear" w:pos="3780"/>
        </w:tabs>
        <w:ind w:left="0" w:firstLine="709"/>
      </w:pPr>
      <w:r w:rsidRPr="00DE71B6">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E5592A" w:rsidRPr="00DE71B6" w:rsidRDefault="00E5592A" w:rsidP="00D42187">
      <w:pPr>
        <w:pStyle w:val="a2"/>
        <w:numPr>
          <w:ilvl w:val="3"/>
          <w:numId w:val="16"/>
        </w:numPr>
        <w:tabs>
          <w:tab w:val="clear" w:pos="1134"/>
          <w:tab w:val="clear" w:pos="1701"/>
        </w:tabs>
        <w:spacing w:line="240" w:lineRule="auto"/>
        <w:ind w:left="0" w:firstLine="709"/>
      </w:pPr>
      <w:r w:rsidRPr="00DE71B6">
        <w:t>незамедлительно ставить в известность руководство Общества о случаях установления фактов и признаков участия/победы в закупках юридических или физических лиц, аффилированных с закупающими сотрудниками, в том числе членами ПДЕК и привлекаемыми экспертами, а также сотрудниками исполнительного аппарата, сотрудниками, курирующими исполнение договора.</w:t>
      </w:r>
    </w:p>
    <w:p w:rsidR="00F81BE8" w:rsidRPr="00DE71CE" w:rsidRDefault="00F81BE8" w:rsidP="00D42187">
      <w:pPr>
        <w:pStyle w:val="30"/>
        <w:numPr>
          <w:ilvl w:val="2"/>
          <w:numId w:val="16"/>
        </w:numPr>
        <w:tabs>
          <w:tab w:val="left" w:pos="1843"/>
        </w:tabs>
        <w:spacing w:line="240" w:lineRule="auto"/>
        <w:ind w:left="0" w:firstLine="709"/>
      </w:pPr>
      <w:r w:rsidRPr="00DE71B6">
        <w:t>Закупающим сотрудникам</w:t>
      </w:r>
      <w:r w:rsidRPr="00DE71CE">
        <w:t xml:space="preserve"> запрещается:</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координировать деятельность Участников закупки иначе, чем это предусмотрено действующим законодательством, настоящим Положением, иными внутренними нормативными документами Общества, регламентирующими закупочную деятельность, и закупочной документацией;</w:t>
      </w:r>
    </w:p>
    <w:p w:rsidR="00F81BE8" w:rsidRPr="00DE71CE" w:rsidRDefault="00F81BE8" w:rsidP="00D42187">
      <w:pPr>
        <w:pStyle w:val="a2"/>
        <w:numPr>
          <w:ilvl w:val="3"/>
          <w:numId w:val="16"/>
        </w:numPr>
        <w:tabs>
          <w:tab w:val="clear" w:pos="1134"/>
          <w:tab w:val="clear" w:pos="1701"/>
        </w:tabs>
        <w:spacing w:line="240" w:lineRule="auto"/>
        <w:ind w:left="0" w:firstLine="709"/>
      </w:pPr>
      <w:proofErr w:type="gramStart"/>
      <w:r w:rsidRPr="00DE71CE">
        <w:t xml:space="preserve">осуществлять или способствовать осуществлению информирования каким-либо образом (в том числе устно) Участников закупочных процедур (в том числе – потенциальных) и других посторонних </w:t>
      </w:r>
      <w:r w:rsidRPr="00DE71CE">
        <w:lastRenderedPageBreak/>
        <w:t xml:space="preserve">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внутренних нормативных документов Общества, регламентирующих закупочную деятельность; </w:t>
      </w:r>
      <w:proofErr w:type="gramEnd"/>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получать какие-либо выгоды от проведения закупки, кроме официально </w:t>
      </w:r>
      <w:proofErr w:type="gramStart"/>
      <w:r w:rsidRPr="00DE71CE">
        <w:t>предусмотренных</w:t>
      </w:r>
      <w:proofErr w:type="gramEnd"/>
      <w:r w:rsidRPr="00DE71CE">
        <w:t xml:space="preserve"> Заказчиком или Организатором закупки;</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 xml:space="preserve">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w:t>
      </w:r>
      <w:r>
        <w:t>заявил ПДЕК</w:t>
      </w:r>
      <w:r w:rsidRPr="00DE71CE">
        <w:t>;</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намеренно принимать решения и осуществлять действия, не соответствующие интересам Общества.</w:t>
      </w:r>
    </w:p>
    <w:p w:rsidR="00F81BE8" w:rsidRPr="00DE71CE" w:rsidRDefault="00F81BE8" w:rsidP="00D42187">
      <w:pPr>
        <w:pStyle w:val="30"/>
        <w:numPr>
          <w:ilvl w:val="2"/>
          <w:numId w:val="16"/>
        </w:numPr>
        <w:tabs>
          <w:tab w:val="left" w:pos="1843"/>
        </w:tabs>
        <w:spacing w:line="240" w:lineRule="auto"/>
        <w:ind w:left="0" w:firstLine="709"/>
      </w:pPr>
      <w:r w:rsidRPr="00DE71CE">
        <w:t>Закупающие сотрудники вправе:</w:t>
      </w:r>
    </w:p>
    <w:p w:rsidR="00F81BE8" w:rsidRPr="00DE71B6" w:rsidRDefault="000F0DDD" w:rsidP="00D42187">
      <w:pPr>
        <w:pStyle w:val="a2"/>
        <w:numPr>
          <w:ilvl w:val="3"/>
          <w:numId w:val="16"/>
        </w:numPr>
        <w:tabs>
          <w:tab w:val="clear" w:pos="1134"/>
          <w:tab w:val="clear" w:pos="1701"/>
        </w:tabs>
        <w:spacing w:line="240" w:lineRule="auto"/>
        <w:ind w:left="0" w:firstLine="709"/>
      </w:pPr>
      <w:proofErr w:type="gramStart"/>
      <w:r w:rsidRPr="00DE71B6">
        <w:t>исходя из практики проведения закупок</w:t>
      </w:r>
      <w:r w:rsidR="00F81BE8" w:rsidRPr="00DE71B6">
        <w:t xml:space="preserve"> рекомендовать</w:t>
      </w:r>
      <w:proofErr w:type="gramEnd"/>
      <w:r w:rsidR="00F81BE8" w:rsidRPr="00DE71B6">
        <w:t xml:space="preserve"> руководству внесение изменений в документы, регламентирующие закупочную деятельность;</w:t>
      </w:r>
    </w:p>
    <w:p w:rsidR="00F81BE8" w:rsidRPr="00DE71CE" w:rsidRDefault="00F81BE8" w:rsidP="00D42187">
      <w:pPr>
        <w:pStyle w:val="a2"/>
        <w:numPr>
          <w:ilvl w:val="3"/>
          <w:numId w:val="16"/>
        </w:numPr>
        <w:tabs>
          <w:tab w:val="clear" w:pos="1134"/>
          <w:tab w:val="clear" w:pos="1701"/>
        </w:tabs>
        <w:spacing w:line="240" w:lineRule="auto"/>
        <w:ind w:left="0" w:firstLine="709"/>
      </w:pPr>
      <w:r w:rsidRPr="00DE71CE">
        <w:t>повышать свою квалификацию в области закупочной деятельности самостоятельно либо на специализированных курсах.</w:t>
      </w:r>
    </w:p>
    <w:p w:rsidR="00F81BE8" w:rsidRPr="00DE71CE" w:rsidRDefault="00F81BE8" w:rsidP="00D42187">
      <w:pPr>
        <w:pStyle w:val="30"/>
        <w:numPr>
          <w:ilvl w:val="2"/>
          <w:numId w:val="16"/>
        </w:numPr>
        <w:tabs>
          <w:tab w:val="left" w:pos="1843"/>
        </w:tabs>
        <w:spacing w:line="240" w:lineRule="auto"/>
        <w:ind w:left="0" w:firstLine="709"/>
      </w:pPr>
      <w:r w:rsidRPr="00DE71CE">
        <w:t>На закупающих сотрудников возлагается персональная ответственность за качество исполнения ими действий, связанных с проведением закупки.</w:t>
      </w:r>
    </w:p>
    <w:p w:rsidR="00F81BE8" w:rsidRPr="00DE71CE" w:rsidRDefault="00F81BE8" w:rsidP="00D42187">
      <w:pPr>
        <w:pStyle w:val="30"/>
        <w:numPr>
          <w:ilvl w:val="2"/>
          <w:numId w:val="16"/>
        </w:numPr>
        <w:tabs>
          <w:tab w:val="left" w:pos="1843"/>
        </w:tabs>
        <w:spacing w:line="240" w:lineRule="auto"/>
        <w:ind w:left="0" w:firstLine="709"/>
      </w:pPr>
      <w:r w:rsidRPr="00DE71CE">
        <w:t>В случае неисполнения или некачественного исполнения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внутренними нормативными документами Общества.</w:t>
      </w:r>
    </w:p>
    <w:p w:rsidR="00F81BE8" w:rsidRPr="00BF3EAF" w:rsidRDefault="00F81BE8" w:rsidP="00D42187">
      <w:pPr>
        <w:pStyle w:val="30"/>
        <w:numPr>
          <w:ilvl w:val="2"/>
          <w:numId w:val="16"/>
        </w:numPr>
        <w:tabs>
          <w:tab w:val="left" w:pos="1843"/>
        </w:tabs>
        <w:spacing w:line="240" w:lineRule="auto"/>
        <w:ind w:left="0" w:firstLine="709"/>
      </w:pPr>
      <w:r w:rsidRPr="00DE71CE">
        <w:t xml:space="preserve">Привлечение закупающего сотрудника к ответственности в соответствии с настоящим Положением может быть инициировано </w:t>
      </w:r>
      <w:r>
        <w:t>ПДЕК</w:t>
      </w:r>
      <w:r w:rsidRPr="00DE71CE">
        <w:t xml:space="preserve"> по результатам проведенного ею анализа факта нарушения закупающим сотрудником норм настоящего Положения, а также иных внутренних нормативных документов Общества, регламентирующих закупочную деятельность (в том числе – должен быть проведен анализ причин и последствий такого нарушения). Результаты так</w:t>
      </w:r>
      <w:r>
        <w:t xml:space="preserve">ого анализа, а </w:t>
      </w:r>
      <w:r w:rsidRPr="00BF3EAF">
        <w:t>также ре</w:t>
      </w:r>
      <w:r>
        <w:t>шение ПДЕ</w:t>
      </w:r>
      <w:r w:rsidRPr="00BF3EAF">
        <w:t>К об инициировании привлечения закупающего сотрудника к ответствен</w:t>
      </w:r>
      <w:r>
        <w:t>ности оформляются протоколом ПДЕ</w:t>
      </w:r>
      <w:r w:rsidRPr="00BF3EAF">
        <w:t>К.</w:t>
      </w:r>
    </w:p>
    <w:p w:rsidR="00F81BE8" w:rsidRDefault="00F81BE8" w:rsidP="00D42187">
      <w:pPr>
        <w:pStyle w:val="30"/>
        <w:numPr>
          <w:ilvl w:val="2"/>
          <w:numId w:val="16"/>
        </w:numPr>
        <w:tabs>
          <w:tab w:val="left" w:pos="1843"/>
        </w:tabs>
        <w:spacing w:line="240" w:lineRule="auto"/>
        <w:ind w:left="0" w:firstLine="709"/>
      </w:pPr>
      <w:r w:rsidRPr="00DE71CE">
        <w:t>Более подробно вопросы ответственности и мотивации закупающих сотрудников могут регламентироваться внутренними нормативными актами Общества.</w:t>
      </w:r>
    </w:p>
    <w:p w:rsidR="00F81BE8" w:rsidRDefault="00F81BE8"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DE71B6" w:rsidRDefault="00DE71B6" w:rsidP="00F81BE8">
      <w:pPr>
        <w:pStyle w:val="a"/>
        <w:numPr>
          <w:ilvl w:val="0"/>
          <w:numId w:val="0"/>
        </w:numPr>
        <w:spacing w:line="240" w:lineRule="auto"/>
        <w:ind w:firstLine="709"/>
        <w:rPr>
          <w:b w:val="0"/>
        </w:rPr>
      </w:pPr>
    </w:p>
    <w:p w:rsidR="00F81BE8" w:rsidRDefault="00F81BE8" w:rsidP="00D42187">
      <w:pPr>
        <w:numPr>
          <w:ilvl w:val="0"/>
          <w:numId w:val="16"/>
        </w:numPr>
        <w:spacing w:line="240" w:lineRule="auto"/>
        <w:ind w:left="0" w:firstLine="709"/>
        <w:jc w:val="center"/>
        <w:rPr>
          <w:b/>
        </w:rPr>
      </w:pPr>
      <w:r w:rsidRPr="000E2F14">
        <w:rPr>
          <w:b/>
        </w:rPr>
        <w:t>Спо</w:t>
      </w:r>
      <w:r>
        <w:rPr>
          <w:b/>
        </w:rPr>
        <w:t>собы закупок и их разновидности</w:t>
      </w:r>
    </w:p>
    <w:p w:rsidR="00F81BE8" w:rsidRDefault="00F81BE8" w:rsidP="00F81BE8">
      <w:pPr>
        <w:spacing w:line="240" w:lineRule="auto"/>
        <w:ind w:firstLine="709"/>
        <w:rPr>
          <w:b/>
        </w:rPr>
      </w:pPr>
    </w:p>
    <w:p w:rsidR="00F81BE8" w:rsidRDefault="00F81BE8" w:rsidP="00F81BE8">
      <w:pPr>
        <w:spacing w:line="240" w:lineRule="auto"/>
        <w:ind w:firstLine="709"/>
        <w:rPr>
          <w:b/>
        </w:rPr>
      </w:pPr>
      <w:r>
        <w:rPr>
          <w:b/>
        </w:rPr>
        <w:t>8.1. Применяемые способы закупок:</w:t>
      </w:r>
    </w:p>
    <w:p w:rsidR="00F81BE8" w:rsidRPr="00DE71B6" w:rsidRDefault="00F81BE8" w:rsidP="00F81BE8">
      <w:pPr>
        <w:spacing w:line="240" w:lineRule="auto"/>
        <w:ind w:firstLine="709"/>
        <w:rPr>
          <w:szCs w:val="28"/>
        </w:rPr>
      </w:pPr>
      <w:r w:rsidRPr="00DE71B6">
        <w:rPr>
          <w:b/>
          <w:szCs w:val="28"/>
        </w:rPr>
        <w:t>-</w:t>
      </w:r>
      <w:r w:rsidRPr="00DE71B6">
        <w:rPr>
          <w:szCs w:val="28"/>
        </w:rPr>
        <w:t xml:space="preserve"> открытый конкурс;</w:t>
      </w:r>
    </w:p>
    <w:p w:rsidR="00F81BE8" w:rsidRPr="00DE71B6" w:rsidRDefault="00F81BE8" w:rsidP="00F81BE8">
      <w:pPr>
        <w:spacing w:line="240" w:lineRule="auto"/>
        <w:ind w:firstLine="709"/>
        <w:rPr>
          <w:szCs w:val="28"/>
        </w:rPr>
      </w:pPr>
      <w:r w:rsidRPr="00DE71B6">
        <w:rPr>
          <w:szCs w:val="28"/>
        </w:rPr>
        <w:t>- конку</w:t>
      </w:r>
      <w:proofErr w:type="gramStart"/>
      <w:r w:rsidRPr="00DE71B6">
        <w:rPr>
          <w:szCs w:val="28"/>
        </w:rPr>
        <w:t>рс с пр</w:t>
      </w:r>
      <w:proofErr w:type="gramEnd"/>
      <w:r w:rsidRPr="00DE71B6">
        <w:rPr>
          <w:szCs w:val="28"/>
        </w:rPr>
        <w:t>едварительным квалификационным отбором;</w:t>
      </w:r>
    </w:p>
    <w:p w:rsidR="00F81BE8" w:rsidRPr="00DE71B6" w:rsidRDefault="00F81BE8" w:rsidP="00F81BE8">
      <w:pPr>
        <w:spacing w:line="240" w:lineRule="auto"/>
        <w:ind w:firstLine="709"/>
        <w:rPr>
          <w:szCs w:val="28"/>
        </w:rPr>
      </w:pPr>
      <w:r w:rsidRPr="00DE71B6">
        <w:rPr>
          <w:szCs w:val="28"/>
        </w:rPr>
        <w:t>- открытый аукцион в электронной форме;</w:t>
      </w:r>
    </w:p>
    <w:p w:rsidR="00F81BE8" w:rsidRPr="00DE71B6" w:rsidRDefault="00F81BE8" w:rsidP="00F81BE8">
      <w:pPr>
        <w:spacing w:line="240" w:lineRule="auto"/>
        <w:ind w:firstLine="709"/>
        <w:rPr>
          <w:szCs w:val="28"/>
        </w:rPr>
      </w:pPr>
      <w:r w:rsidRPr="00DE71B6">
        <w:rPr>
          <w:szCs w:val="28"/>
        </w:rPr>
        <w:t>- закупка методом запроса котировок;</w:t>
      </w:r>
    </w:p>
    <w:p w:rsidR="00F81BE8" w:rsidRPr="00DE71B6" w:rsidRDefault="00F81BE8" w:rsidP="00F81BE8">
      <w:pPr>
        <w:spacing w:line="240" w:lineRule="auto"/>
        <w:ind w:firstLine="709"/>
        <w:rPr>
          <w:szCs w:val="28"/>
        </w:rPr>
      </w:pPr>
      <w:r w:rsidRPr="00DE71B6">
        <w:rPr>
          <w:szCs w:val="28"/>
        </w:rPr>
        <w:t>- закупка у единственного поставщика (исполнителя, подрядчика);</w:t>
      </w:r>
    </w:p>
    <w:p w:rsidR="00F81BE8" w:rsidRPr="00DE71B6" w:rsidRDefault="00F81BE8" w:rsidP="00F81BE8">
      <w:pPr>
        <w:spacing w:line="240" w:lineRule="auto"/>
        <w:ind w:firstLine="709"/>
        <w:rPr>
          <w:szCs w:val="28"/>
        </w:rPr>
      </w:pPr>
      <w:r w:rsidRPr="00DE71B6">
        <w:rPr>
          <w:szCs w:val="28"/>
        </w:rPr>
        <w:t>- закупка путем участия в процедурах, орга</w:t>
      </w:r>
      <w:r w:rsidR="00C862C3" w:rsidRPr="00DE71B6">
        <w:rPr>
          <w:szCs w:val="28"/>
        </w:rPr>
        <w:t>низованных продавцами продукции;</w:t>
      </w:r>
    </w:p>
    <w:p w:rsidR="00C862C3" w:rsidRPr="00DE71B6" w:rsidRDefault="00C862C3" w:rsidP="00F81BE8">
      <w:pPr>
        <w:spacing w:line="240" w:lineRule="auto"/>
        <w:ind w:firstLine="709"/>
        <w:rPr>
          <w:szCs w:val="28"/>
        </w:rPr>
      </w:pPr>
      <w:r w:rsidRPr="00DE71B6">
        <w:rPr>
          <w:szCs w:val="28"/>
        </w:rPr>
        <w:t>- открытый конкурс в электронной форме.</w:t>
      </w:r>
    </w:p>
    <w:p w:rsidR="00F81BE8" w:rsidRPr="00A071DC" w:rsidRDefault="00F81BE8" w:rsidP="00F81BE8">
      <w:pPr>
        <w:spacing w:line="240" w:lineRule="auto"/>
        <w:ind w:firstLine="709"/>
        <w:rPr>
          <w:szCs w:val="28"/>
        </w:rPr>
      </w:pPr>
      <w:r w:rsidRPr="00DE71B6">
        <w:rPr>
          <w:szCs w:val="28"/>
        </w:rPr>
        <w:t>Выбор способа размещения заказа осуще</w:t>
      </w:r>
      <w:r w:rsidR="0067221C" w:rsidRPr="00DE71B6">
        <w:rPr>
          <w:szCs w:val="28"/>
        </w:rPr>
        <w:t xml:space="preserve">ствляется Организатором закупки, при этом </w:t>
      </w:r>
      <w:r w:rsidR="0067221C" w:rsidRPr="00DE71B6">
        <w:t>приоритетными способами закупки являются закупки в электронном виде.</w:t>
      </w:r>
    </w:p>
    <w:p w:rsidR="00300658" w:rsidRDefault="00300658" w:rsidP="00F81BE8">
      <w:pPr>
        <w:spacing w:line="240" w:lineRule="auto"/>
        <w:ind w:firstLine="709"/>
        <w:jc w:val="center"/>
        <w:outlineLvl w:val="0"/>
        <w:rPr>
          <w:b/>
        </w:rPr>
      </w:pPr>
    </w:p>
    <w:p w:rsidR="00F81BE8" w:rsidRPr="00B11ED0" w:rsidRDefault="00F81BE8" w:rsidP="00F81BE8">
      <w:pPr>
        <w:spacing w:line="240" w:lineRule="auto"/>
        <w:ind w:firstLine="709"/>
        <w:jc w:val="center"/>
        <w:outlineLvl w:val="0"/>
        <w:rPr>
          <w:b/>
        </w:rPr>
      </w:pPr>
      <w:r w:rsidRPr="00B11ED0">
        <w:rPr>
          <w:b/>
        </w:rPr>
        <w:t>8.2.  Порядок проведения открытого конкурса на закупку товаров, выполнение работ, оказание услуг</w:t>
      </w:r>
    </w:p>
    <w:p w:rsidR="00F81BE8" w:rsidRPr="00596A1C" w:rsidRDefault="00F81BE8" w:rsidP="00F81BE8">
      <w:pPr>
        <w:spacing w:line="240" w:lineRule="auto"/>
        <w:ind w:firstLine="709"/>
      </w:pPr>
      <w:r>
        <w:t>8.2.1</w:t>
      </w:r>
      <w:r w:rsidRPr="00596A1C">
        <w:t>. Под открытым конкурсом на закупку товаров, выполнение работ, оказание услуг понимается процедура размещения заказа, в которой может участвовать любой претендент</w:t>
      </w:r>
      <w:r>
        <w:t>.</w:t>
      </w:r>
    </w:p>
    <w:p w:rsidR="00F81BE8" w:rsidRPr="00596A1C" w:rsidRDefault="00F81BE8" w:rsidP="00F81BE8">
      <w:pPr>
        <w:spacing w:line="240" w:lineRule="auto"/>
        <w:ind w:firstLine="709"/>
      </w:pPr>
      <w:r>
        <w:t xml:space="preserve">8.2.2. </w:t>
      </w:r>
      <w:r w:rsidRPr="00596A1C">
        <w:t>Открытый конкурс признается состоявшимся, если участниками конкурса признано не менее 2 претендентов.</w:t>
      </w:r>
    </w:p>
    <w:p w:rsidR="00F81BE8" w:rsidRPr="00596A1C" w:rsidRDefault="00F81BE8" w:rsidP="00F81BE8">
      <w:pPr>
        <w:spacing w:line="240" w:lineRule="auto"/>
        <w:ind w:firstLine="709"/>
      </w:pPr>
      <w:r>
        <w:t xml:space="preserve">8.2.3.   </w:t>
      </w:r>
      <w:r w:rsidRPr="00596A1C">
        <w:t>Открытый конкурс признается несостоявшимся</w:t>
      </w:r>
      <w:r>
        <w:t>, если</w:t>
      </w:r>
      <w:r w:rsidRPr="00596A1C">
        <w:t>:</w:t>
      </w:r>
    </w:p>
    <w:p w:rsidR="00F81BE8" w:rsidRPr="00596A1C" w:rsidRDefault="00F81BE8" w:rsidP="00F81BE8">
      <w:pPr>
        <w:spacing w:line="240" w:lineRule="auto"/>
        <w:ind w:firstLine="709"/>
      </w:pPr>
      <w:r w:rsidRPr="00596A1C">
        <w:t>1) на участие в конкурсе не подана ни одна конкурсная заявка;</w:t>
      </w:r>
    </w:p>
    <w:p w:rsidR="00F81BE8" w:rsidRPr="00596A1C" w:rsidRDefault="00F81BE8" w:rsidP="00F81BE8">
      <w:pPr>
        <w:spacing w:line="240" w:lineRule="auto"/>
        <w:ind w:firstLine="709"/>
      </w:pPr>
      <w:r w:rsidRPr="00596A1C">
        <w:t>2) на участие в конкурсе подана только одна конкурсная заявка;</w:t>
      </w:r>
    </w:p>
    <w:p w:rsidR="00F81BE8" w:rsidRPr="00596A1C" w:rsidRDefault="00F81BE8" w:rsidP="00F81BE8">
      <w:pPr>
        <w:spacing w:line="240" w:lineRule="auto"/>
        <w:ind w:firstLine="709"/>
      </w:pPr>
      <w:r w:rsidRPr="00596A1C">
        <w:t xml:space="preserve">3) по итогам рассмотрения конкурсных заявок к участию в конкурсе допущен </w:t>
      </w:r>
      <w:r>
        <w:t>один</w:t>
      </w:r>
      <w:r w:rsidRPr="00596A1C">
        <w:t xml:space="preserve"> претендент.</w:t>
      </w:r>
    </w:p>
    <w:p w:rsidR="00F81BE8" w:rsidRPr="00DE71B6" w:rsidRDefault="00F81BE8" w:rsidP="00F81BE8">
      <w:pPr>
        <w:spacing w:line="240" w:lineRule="auto"/>
        <w:ind w:firstLine="709"/>
      </w:pPr>
      <w:r w:rsidRPr="00DE71B6">
        <w:t xml:space="preserve">8.2.4. Организатор закупки должен </w:t>
      </w:r>
      <w:proofErr w:type="gramStart"/>
      <w:r w:rsidRPr="00DE71B6">
        <w:t>разместить извещение</w:t>
      </w:r>
      <w:proofErr w:type="gramEnd"/>
      <w:r w:rsidRPr="00DE71B6">
        <w:t xml:space="preserve"> о проведении открытого конкурса</w:t>
      </w:r>
      <w:r w:rsidR="008A79E0" w:rsidRPr="00DE71B6">
        <w:t xml:space="preserve"> в ЕИС</w:t>
      </w:r>
      <w:r w:rsidRPr="00DE71B6">
        <w:t xml:space="preserve"> не менее чем за  20 календарных дней до окончания срока подачи конкурсных заявок.</w:t>
      </w:r>
    </w:p>
    <w:p w:rsidR="00F81BE8" w:rsidRPr="00DE71B6" w:rsidRDefault="00F81BE8" w:rsidP="001B207D">
      <w:pPr>
        <w:spacing w:line="240" w:lineRule="auto"/>
        <w:ind w:firstLine="709"/>
        <w:rPr>
          <w:szCs w:val="28"/>
        </w:rPr>
      </w:pPr>
      <w:r w:rsidRPr="00DE71B6">
        <w:t xml:space="preserve">8.2.5. Извещение о закупке, в том числе извещение о проведении открытого конкурса,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r w:rsidR="00DC4028" w:rsidRPr="00DE71B6">
        <w:t>Извещение о проведении конкурса дополнительно к сведениям, указанным в п. 5.12.1, должно содержать:</w:t>
      </w:r>
    </w:p>
    <w:p w:rsidR="00F81BE8"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1</w:t>
      </w:r>
      <w:r w:rsidR="00F81BE8" w:rsidRPr="00DE71B6">
        <w:rPr>
          <w:rFonts w:ascii="Times New Roman" w:hAnsi="Times New Roman" w:cs="Times New Roman"/>
          <w:sz w:val="28"/>
          <w:szCs w:val="28"/>
        </w:rPr>
        <w:t>) сведения о возможности Заказчика изменить предусмотренные договором количеств</w:t>
      </w:r>
      <w:r w:rsidR="00627C6D" w:rsidRPr="00DE71B6">
        <w:rPr>
          <w:rFonts w:ascii="Times New Roman" w:hAnsi="Times New Roman" w:cs="Times New Roman"/>
          <w:sz w:val="28"/>
          <w:szCs w:val="28"/>
        </w:rPr>
        <w:t>о товаров, объемов работ, услуг;</w:t>
      </w:r>
    </w:p>
    <w:p w:rsidR="00627C6D"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2</w:t>
      </w:r>
      <w:r w:rsidR="00627C6D" w:rsidRPr="00DE71B6">
        <w:rPr>
          <w:rFonts w:ascii="Times New Roman" w:hAnsi="Times New Roman" w:cs="Times New Roman"/>
          <w:sz w:val="28"/>
          <w:szCs w:val="28"/>
        </w:rPr>
        <w:t>)</w:t>
      </w:r>
      <w:r w:rsidR="00627C6D" w:rsidRPr="00DE71B6">
        <w:t xml:space="preserve"> </w:t>
      </w:r>
      <w:r w:rsidR="00627C6D" w:rsidRPr="00DE71B6">
        <w:rPr>
          <w:rFonts w:ascii="Times New Roman" w:hAnsi="Times New Roman" w:cs="Times New Roman"/>
          <w:sz w:val="28"/>
          <w:szCs w:val="28"/>
        </w:rPr>
        <w:t xml:space="preserve">информацию о форме, размере, сроке и порядке </w:t>
      </w:r>
      <w:proofErr w:type="gramStart"/>
      <w:r w:rsidR="00627C6D" w:rsidRPr="00DE71B6">
        <w:rPr>
          <w:rFonts w:ascii="Times New Roman" w:hAnsi="Times New Roman" w:cs="Times New Roman"/>
          <w:sz w:val="28"/>
          <w:szCs w:val="28"/>
        </w:rPr>
        <w:t>предоставления обеспечения исполнения обязательств участника</w:t>
      </w:r>
      <w:proofErr w:type="gramEnd"/>
      <w:r w:rsidR="00627C6D" w:rsidRPr="00DE71B6">
        <w:rPr>
          <w:rFonts w:ascii="Times New Roman" w:hAnsi="Times New Roman" w:cs="Times New Roman"/>
          <w:sz w:val="28"/>
          <w:szCs w:val="28"/>
        </w:rPr>
        <w:t xml:space="preserve"> конкурса, связанных с подачей им конкурсной заявки (далее — обеспечение конкурсных заявок), и (или) договора, если оно предусмотрено</w:t>
      </w:r>
      <w:r w:rsidR="00593B94" w:rsidRPr="00DE71B6">
        <w:rPr>
          <w:rFonts w:ascii="Times New Roman" w:hAnsi="Times New Roman" w:cs="Times New Roman"/>
          <w:sz w:val="28"/>
          <w:szCs w:val="28"/>
        </w:rPr>
        <w:t>;</w:t>
      </w:r>
    </w:p>
    <w:p w:rsidR="00593B94" w:rsidRPr="00DE71B6" w:rsidRDefault="00AC0198" w:rsidP="00963C81">
      <w:pPr>
        <w:pStyle w:val="ConsPlusNormal"/>
        <w:widowControl/>
        <w:ind w:firstLine="709"/>
        <w:jc w:val="both"/>
        <w:rPr>
          <w:rFonts w:ascii="Times New Roman" w:hAnsi="Times New Roman" w:cs="Times New Roman"/>
          <w:sz w:val="28"/>
          <w:szCs w:val="28"/>
        </w:rPr>
      </w:pPr>
      <w:r w:rsidRPr="00DE71B6">
        <w:rPr>
          <w:rFonts w:ascii="Times New Roman" w:hAnsi="Times New Roman" w:cs="Times New Roman"/>
          <w:sz w:val="28"/>
          <w:szCs w:val="28"/>
        </w:rPr>
        <w:t>3</w:t>
      </w:r>
      <w:r w:rsidR="00593B94" w:rsidRPr="00DE71B6">
        <w:rPr>
          <w:rFonts w:ascii="Times New Roman" w:hAnsi="Times New Roman" w:cs="Times New Roman"/>
          <w:sz w:val="28"/>
          <w:szCs w:val="28"/>
        </w:rPr>
        <w:t>)</w:t>
      </w:r>
      <w:r w:rsidR="00593B94" w:rsidRPr="00DE71B6">
        <w:t xml:space="preserve"> </w:t>
      </w:r>
      <w:r w:rsidR="00593B94" w:rsidRPr="00DE71B6">
        <w:rPr>
          <w:rFonts w:ascii="Times New Roman" w:hAnsi="Times New Roman" w:cs="Times New Roman"/>
          <w:sz w:val="28"/>
          <w:szCs w:val="28"/>
        </w:rPr>
        <w:t>указание на право Заказчика отказаться от проведения конкурса и срок, до наступления которого Заказчик может это сделать без каких-либо для себя последствий</w:t>
      </w:r>
      <w:r w:rsidR="00DC4028" w:rsidRPr="00DE71B6">
        <w:rPr>
          <w:rFonts w:ascii="Times New Roman" w:hAnsi="Times New Roman" w:cs="Times New Roman"/>
          <w:sz w:val="28"/>
          <w:szCs w:val="28"/>
        </w:rPr>
        <w:t>;</w:t>
      </w:r>
    </w:p>
    <w:p w:rsidR="00DC4028" w:rsidRPr="00DE71B6" w:rsidRDefault="00DC4028" w:rsidP="00963C81">
      <w:pPr>
        <w:pStyle w:val="5"/>
        <w:numPr>
          <w:ilvl w:val="0"/>
          <w:numId w:val="0"/>
        </w:numPr>
        <w:tabs>
          <w:tab w:val="clear" w:pos="3780"/>
          <w:tab w:val="left" w:pos="993"/>
        </w:tabs>
        <w:ind w:firstLine="709"/>
      </w:pPr>
      <w:r w:rsidRPr="00DE71B6">
        <w:rPr>
          <w:szCs w:val="28"/>
        </w:rPr>
        <w:lastRenderedPageBreak/>
        <w:t>4)</w:t>
      </w:r>
      <w:r w:rsidRPr="00DE71B6">
        <w:t xml:space="preserve"> сведения о времени начала и окончания приема конкурсных заявок, месте и порядке их представления участниками;</w:t>
      </w:r>
    </w:p>
    <w:p w:rsidR="00DC4028" w:rsidRPr="00DE71B6" w:rsidRDefault="00DC4028" w:rsidP="00D42187">
      <w:pPr>
        <w:pStyle w:val="5"/>
        <w:numPr>
          <w:ilvl w:val="0"/>
          <w:numId w:val="25"/>
        </w:numPr>
        <w:tabs>
          <w:tab w:val="clear" w:pos="3780"/>
          <w:tab w:val="left" w:pos="993"/>
        </w:tabs>
        <w:ind w:left="0" w:firstLine="709"/>
        <w:rPr>
          <w:szCs w:val="28"/>
        </w:rPr>
      </w:pPr>
      <w:r w:rsidRPr="00DE71B6">
        <w:t>сведения о месте и времени проведения процедуры вскрытия конвертов с конкурсными заявками или открытия доступа к заявкам</w:t>
      </w:r>
      <w:r w:rsidR="00DB48EB" w:rsidRPr="00DE71B6">
        <w:t>/частям заявки</w:t>
      </w:r>
      <w:r w:rsidRPr="00DE71B6">
        <w:t xml:space="preserve">, </w:t>
      </w:r>
      <w:r w:rsidRPr="00DE71B6">
        <w:rPr>
          <w:szCs w:val="28"/>
        </w:rPr>
        <w:t>переданным через ЭТП;</w:t>
      </w:r>
    </w:p>
    <w:p w:rsidR="00A00B9E" w:rsidRPr="00DE71B6" w:rsidRDefault="00A00B9E" w:rsidP="00D42187">
      <w:pPr>
        <w:pStyle w:val="5"/>
        <w:numPr>
          <w:ilvl w:val="0"/>
          <w:numId w:val="25"/>
        </w:numPr>
        <w:tabs>
          <w:tab w:val="clear" w:pos="3780"/>
          <w:tab w:val="left" w:pos="993"/>
        </w:tabs>
        <w:ind w:left="0" w:firstLine="709"/>
      </w:pPr>
      <w:r w:rsidRPr="00DE71B6">
        <w:t xml:space="preserve">сведения о сроках заключения договора после определения победителя конкурса, </w:t>
      </w:r>
    </w:p>
    <w:p w:rsidR="00A00B9E" w:rsidRPr="00DE71B6" w:rsidRDefault="00A00B9E" w:rsidP="00D42187">
      <w:pPr>
        <w:pStyle w:val="5"/>
        <w:numPr>
          <w:ilvl w:val="0"/>
          <w:numId w:val="25"/>
        </w:numPr>
        <w:tabs>
          <w:tab w:val="clear" w:pos="3780"/>
          <w:tab w:val="left" w:pos="993"/>
        </w:tabs>
        <w:ind w:left="0" w:firstLine="709"/>
      </w:pPr>
      <w:r w:rsidRPr="00DE71B6">
        <w:t>иную существенную информацию о процедуре проведения конкурса, оформлении участия в нем, определении лица, выигравшего конкурс.</w:t>
      </w:r>
    </w:p>
    <w:p w:rsidR="00F81BE8" w:rsidRPr="00730265" w:rsidRDefault="00F81BE8" w:rsidP="00F81BE8">
      <w:pPr>
        <w:pStyle w:val="ConsPlusNormal"/>
        <w:widowControl/>
        <w:ind w:firstLine="709"/>
        <w:jc w:val="both"/>
        <w:rPr>
          <w:rFonts w:ascii="Times New Roman" w:hAnsi="Times New Roman" w:cs="Times New Roman"/>
          <w:sz w:val="28"/>
          <w:szCs w:val="28"/>
        </w:rPr>
      </w:pPr>
    </w:p>
    <w:p w:rsidR="00F81BE8" w:rsidRPr="00CB27B2" w:rsidRDefault="00F81BE8" w:rsidP="00F81BE8">
      <w:pPr>
        <w:pStyle w:val="ConsPlusNormal"/>
        <w:widowControl/>
        <w:ind w:firstLine="709"/>
        <w:jc w:val="both"/>
        <w:rPr>
          <w:rFonts w:ascii="Times New Roman" w:hAnsi="Times New Roman" w:cs="Times New Roman"/>
          <w:sz w:val="28"/>
          <w:szCs w:val="28"/>
        </w:rPr>
      </w:pPr>
      <w:r w:rsidRPr="00BF3EAF">
        <w:rPr>
          <w:rFonts w:ascii="Times New Roman" w:hAnsi="Times New Roman" w:cs="Times New Roman"/>
          <w:sz w:val="28"/>
          <w:szCs w:val="28"/>
        </w:rPr>
        <w:t>8.2.6. Изменения,</w:t>
      </w:r>
      <w:r w:rsidRPr="00730265">
        <w:rPr>
          <w:rFonts w:ascii="Times New Roman" w:hAnsi="Times New Roman" w:cs="Times New Roman"/>
          <w:sz w:val="28"/>
          <w:szCs w:val="28"/>
        </w:rPr>
        <w:t xml:space="preserve"> вносимые в извещение</w:t>
      </w:r>
      <w:r>
        <w:rPr>
          <w:rFonts w:ascii="Times New Roman" w:hAnsi="Times New Roman" w:cs="Times New Roman"/>
          <w:sz w:val="28"/>
          <w:szCs w:val="28"/>
        </w:rPr>
        <w:t xml:space="preserve"> о конкурсе, документацию о конкурсе</w:t>
      </w:r>
      <w:r w:rsidRPr="00730265">
        <w:rPr>
          <w:rFonts w:ascii="Times New Roman" w:hAnsi="Times New Roman" w:cs="Times New Roman"/>
          <w:sz w:val="28"/>
          <w:szCs w:val="28"/>
        </w:rPr>
        <w:t xml:space="preserve">, разъяснения положений </w:t>
      </w:r>
      <w:r>
        <w:rPr>
          <w:rFonts w:ascii="Times New Roman" w:hAnsi="Times New Roman" w:cs="Times New Roman"/>
          <w:sz w:val="28"/>
          <w:szCs w:val="28"/>
        </w:rPr>
        <w:t xml:space="preserve">такой документации размещаются </w:t>
      </w:r>
      <w:r w:rsidRPr="00093809">
        <w:rPr>
          <w:rFonts w:ascii="Times New Roman" w:hAnsi="Times New Roman" w:cs="Times New Roman"/>
          <w:sz w:val="28"/>
          <w:szCs w:val="28"/>
        </w:rPr>
        <w:t>Заказчиком</w:t>
      </w:r>
      <w:r w:rsidR="008A79E0" w:rsidRPr="00093809">
        <w:rPr>
          <w:rFonts w:ascii="Times New Roman" w:hAnsi="Times New Roman" w:cs="Times New Roman"/>
          <w:sz w:val="28"/>
          <w:szCs w:val="28"/>
        </w:rPr>
        <w:t xml:space="preserve"> в ЕИС</w:t>
      </w:r>
      <w:r w:rsidR="00F41EC0" w:rsidRPr="00093809">
        <w:rPr>
          <w:rFonts w:ascii="Times New Roman" w:hAnsi="Times New Roman" w:cs="Times New Roman"/>
          <w:sz w:val="28"/>
          <w:szCs w:val="28"/>
        </w:rPr>
        <w:t xml:space="preserve"> </w:t>
      </w:r>
      <w:r w:rsidRPr="00093809">
        <w:rPr>
          <w:rFonts w:ascii="Times New Roman" w:hAnsi="Times New Roman" w:cs="Times New Roman"/>
          <w:sz w:val="28"/>
          <w:szCs w:val="28"/>
        </w:rPr>
        <w:t xml:space="preserve"> не позднее</w:t>
      </w:r>
      <w:r w:rsidRPr="00CB27B2">
        <w:rPr>
          <w:rFonts w:ascii="Times New Roman" w:hAnsi="Times New Roman" w:cs="Times New Roman"/>
          <w:sz w:val="28"/>
          <w:szCs w:val="28"/>
        </w:rPr>
        <w:t xml:space="preserve"> чем в течение трех дней со дня принятия решения о внесении указанных изменений, предоставления указанных разъяснений. В случае</w:t>
      </w:r>
      <w:proofErr w:type="gramStart"/>
      <w:r w:rsidRPr="00CB27B2">
        <w:rPr>
          <w:rFonts w:ascii="Times New Roman" w:hAnsi="Times New Roman" w:cs="Times New Roman"/>
          <w:sz w:val="28"/>
          <w:szCs w:val="28"/>
        </w:rPr>
        <w:t>,</w:t>
      </w:r>
      <w:proofErr w:type="gramEnd"/>
      <w:r w:rsidRPr="00CB27B2">
        <w:rPr>
          <w:rFonts w:ascii="Times New Roman" w:hAnsi="Times New Roman" w:cs="Times New Roman"/>
          <w:sz w:val="28"/>
          <w:szCs w:val="28"/>
        </w:rPr>
        <w:t xml:space="preserve"> если  изменения в извещение о конкурсе, конкурсную документацию  внесены Заказчиком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w:t>
      </w:r>
      <w:r w:rsidR="008A79E0" w:rsidRPr="00CB27B2">
        <w:rPr>
          <w:rFonts w:ascii="Times New Roman" w:hAnsi="Times New Roman" w:cs="Times New Roman"/>
          <w:sz w:val="28"/>
          <w:szCs w:val="28"/>
        </w:rPr>
        <w:t xml:space="preserve"> в ЕИС</w:t>
      </w:r>
      <w:r w:rsidRPr="00CB27B2">
        <w:rPr>
          <w:rFonts w:ascii="Times New Roman" w:hAnsi="Times New Roman" w:cs="Times New Roman"/>
          <w:sz w:val="28"/>
          <w:szCs w:val="28"/>
        </w:rPr>
        <w:t xml:space="preserve"> внесенных в извещение о конкурсе, конкурсную документацию  изменений до даты окончания подачи заявок на участие в закупке такой срок составлял не менее чем пятнадцать дней.</w:t>
      </w:r>
    </w:p>
    <w:p w:rsidR="00F81BE8" w:rsidRPr="00CB27B2" w:rsidRDefault="00F81BE8" w:rsidP="00F81BE8">
      <w:pPr>
        <w:pStyle w:val="ConsPlusNormal"/>
        <w:widowControl/>
        <w:ind w:firstLine="709"/>
        <w:jc w:val="both"/>
        <w:rPr>
          <w:rFonts w:ascii="Times New Roman" w:hAnsi="Times New Roman" w:cs="Times New Roman"/>
          <w:sz w:val="28"/>
          <w:szCs w:val="28"/>
        </w:rPr>
      </w:pPr>
      <w:r w:rsidRPr="00CB27B2">
        <w:rPr>
          <w:rFonts w:ascii="Times New Roman" w:hAnsi="Times New Roman" w:cs="Times New Roman"/>
          <w:sz w:val="28"/>
          <w:szCs w:val="28"/>
        </w:rPr>
        <w:t>8.2.7. Протоколы, составляемые в ходе проведения процедуры конкурса, размещаются Заказчиком</w:t>
      </w:r>
      <w:r w:rsidR="008A79E0" w:rsidRPr="00CB27B2">
        <w:rPr>
          <w:rFonts w:ascii="Times New Roman" w:hAnsi="Times New Roman" w:cs="Times New Roman"/>
          <w:sz w:val="28"/>
          <w:szCs w:val="28"/>
        </w:rPr>
        <w:t xml:space="preserve"> в ЕИС</w:t>
      </w:r>
      <w:r w:rsidR="00496693">
        <w:rPr>
          <w:rFonts w:ascii="Times New Roman" w:hAnsi="Times New Roman" w:cs="Times New Roman"/>
          <w:sz w:val="28"/>
          <w:szCs w:val="28"/>
        </w:rPr>
        <w:t xml:space="preserve"> </w:t>
      </w:r>
      <w:r w:rsidRPr="00CB27B2">
        <w:rPr>
          <w:rFonts w:ascii="Times New Roman" w:hAnsi="Times New Roman" w:cs="Times New Roman"/>
          <w:sz w:val="28"/>
          <w:szCs w:val="28"/>
        </w:rPr>
        <w:t xml:space="preserve"> не позднее чем через три дня со дня подписания таких протоколов.</w:t>
      </w:r>
    </w:p>
    <w:p w:rsidR="00F81BE8" w:rsidRPr="00CB27B2" w:rsidRDefault="00F81BE8" w:rsidP="00D42187">
      <w:pPr>
        <w:pStyle w:val="30"/>
        <w:numPr>
          <w:ilvl w:val="2"/>
          <w:numId w:val="10"/>
        </w:numPr>
        <w:tabs>
          <w:tab w:val="left" w:pos="1843"/>
        </w:tabs>
        <w:spacing w:line="240" w:lineRule="auto"/>
        <w:ind w:left="0" w:firstLine="709"/>
      </w:pPr>
      <w:r w:rsidRPr="00CB27B2">
        <w:t>Заказчик  вправе отказаться от проведения процедуры конкурса после ее объявления в соответствии со сроками, опубликованными в извещении о проведении конкурса.</w:t>
      </w:r>
    </w:p>
    <w:p w:rsidR="00F81BE8" w:rsidRPr="00CB27B2" w:rsidRDefault="00F81BE8" w:rsidP="00F81BE8">
      <w:pPr>
        <w:spacing w:line="240" w:lineRule="auto"/>
        <w:ind w:firstLine="709"/>
      </w:pPr>
      <w:r w:rsidRPr="00CB27B2">
        <w:t>8.2.9. Предоставление конкурсной документации до размещения</w:t>
      </w:r>
      <w:r w:rsidR="008A79E0" w:rsidRPr="00CB27B2">
        <w:t xml:space="preserve"> в ЕИС</w:t>
      </w:r>
      <w:r w:rsidRPr="00CB27B2">
        <w:t xml:space="preserve"> извещения о проведении открытого конкурса не допускается.</w:t>
      </w:r>
    </w:p>
    <w:p w:rsidR="00F81BE8" w:rsidRPr="00DE71B6" w:rsidRDefault="00F81BE8" w:rsidP="00F81BE8">
      <w:pPr>
        <w:spacing w:line="240" w:lineRule="auto"/>
        <w:ind w:firstLine="709"/>
      </w:pPr>
      <w:r w:rsidRPr="00DE71B6">
        <w:t xml:space="preserve">8.2.10. </w:t>
      </w:r>
      <w:r w:rsidRPr="00DE71B6">
        <w:rPr>
          <w:szCs w:val="28"/>
        </w:rPr>
        <w:t>В документации  должны быть указаны сведения, оп</w:t>
      </w:r>
      <w:r w:rsidR="009054DD" w:rsidRPr="00DE71B6">
        <w:rPr>
          <w:szCs w:val="28"/>
        </w:rPr>
        <w:t xml:space="preserve">ределенные Положением о закупке. </w:t>
      </w:r>
      <w:proofErr w:type="gramStart"/>
      <w:r w:rsidR="009054DD" w:rsidRPr="00DE71B6">
        <w:rPr>
          <w:szCs w:val="28"/>
        </w:rPr>
        <w:t>Конкурсная документация</w:t>
      </w:r>
      <w:r w:rsidR="00EE22B7" w:rsidRPr="00DE71B6">
        <w:t xml:space="preserve"> должна содержать информацию, необходимую и достаточную для того, чтобы потенциальные участники могли принять решение об участии в конкурсе, подготовить и подать заявки таким образом, чтобы Заказчик мог оценить их по существу и выбрать наилучшее предложение</w:t>
      </w:r>
      <w:r w:rsidR="003416AF" w:rsidRPr="00DE71B6">
        <w:t>,</w:t>
      </w:r>
      <w:r w:rsidRPr="00DE71B6">
        <w:rPr>
          <w:szCs w:val="28"/>
        </w:rPr>
        <w:t xml:space="preserve"> в том числе</w:t>
      </w:r>
      <w:r w:rsidRPr="00DE71B6">
        <w:t xml:space="preserve"> Конкурсная документация должна содержать</w:t>
      </w:r>
      <w:r w:rsidR="00995AD7" w:rsidRPr="00DE71B6">
        <w:t xml:space="preserve"> дополнительно к сведениям, предусмотренным в п. 5.12.2.настоящего Положения</w:t>
      </w:r>
      <w:r w:rsidRPr="00DE71B6">
        <w:t xml:space="preserve"> следующие сведения:</w:t>
      </w:r>
      <w:proofErr w:type="gramEnd"/>
    </w:p>
    <w:p w:rsidR="006A3F67" w:rsidRPr="00DE71B6" w:rsidRDefault="00995AD7" w:rsidP="00F81BE8">
      <w:pPr>
        <w:spacing w:line="240" w:lineRule="auto"/>
        <w:ind w:firstLine="709"/>
      </w:pPr>
      <w:proofErr w:type="gramStart"/>
      <w:r w:rsidRPr="00DE71B6">
        <w:t>1</w:t>
      </w:r>
      <w:r w:rsidR="00F81BE8" w:rsidRPr="00DE71B6">
        <w:t xml:space="preserve">) </w:t>
      </w:r>
      <w:r w:rsidR="006A3F67" w:rsidRPr="00DE71B6">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006A3F67" w:rsidRPr="00DE71B6">
        <w:t xml:space="preserve"> определением </w:t>
      </w:r>
      <w:r w:rsidR="006A3F67" w:rsidRPr="00DE71B6">
        <w:lastRenderedPageBreak/>
        <w:t>соответствия поставляемого товара, выполняемой работы, оказываемой услуги потребностям заказчика. При использовании Заказчиком иных требований, связанных с определением соответствия поставляемого товара, выполняемой работы, оказываемой услуги его потребностям, в документации должно содержаться обоснование</w:t>
      </w:r>
      <w:r w:rsidR="00AF7A66" w:rsidRPr="00DE71B6">
        <w:t xml:space="preserve"> необходимости их использования;</w:t>
      </w:r>
    </w:p>
    <w:p w:rsidR="00F81BE8" w:rsidRPr="00DE71B6" w:rsidRDefault="00995AD7" w:rsidP="00F81BE8">
      <w:pPr>
        <w:spacing w:line="240" w:lineRule="auto"/>
        <w:ind w:firstLine="709"/>
      </w:pPr>
      <w:r w:rsidRPr="00DE71B6">
        <w:t>2</w:t>
      </w:r>
      <w:r w:rsidR="00F81BE8" w:rsidRPr="00DE71B6">
        <w:t xml:space="preserve">) </w:t>
      </w:r>
      <w:r w:rsidR="00B60505" w:rsidRPr="00DE71B6">
        <w:t>т</w:t>
      </w:r>
      <w:r w:rsidR="00F81BE8" w:rsidRPr="00DE71B6">
        <w:t>ребования, предъявляемые к сроку предоставления гарантий качества и (или) объему товаров, работ, услуг, к обслуживанию товара, к расходам на эксплуатацию товара (при необходимости);</w:t>
      </w:r>
    </w:p>
    <w:p w:rsidR="00F81BE8" w:rsidRPr="00DE71B6" w:rsidRDefault="00995AD7" w:rsidP="00F81BE8">
      <w:pPr>
        <w:spacing w:line="240" w:lineRule="auto"/>
        <w:ind w:firstLine="709"/>
      </w:pPr>
      <w:r w:rsidRPr="00DE71B6">
        <w:t>3</w:t>
      </w:r>
      <w:r w:rsidR="00F81BE8" w:rsidRPr="00DE71B6">
        <w:t>) информация о праве претендента изменить или отозвать конкурсную заявку до окончания срока подачи конкурсных заявок;</w:t>
      </w:r>
    </w:p>
    <w:p w:rsidR="00F81BE8" w:rsidRPr="00DE71B6" w:rsidRDefault="00995AD7" w:rsidP="00F81BE8">
      <w:pPr>
        <w:spacing w:line="240" w:lineRule="auto"/>
        <w:ind w:firstLine="709"/>
      </w:pPr>
      <w:r w:rsidRPr="00DE71B6">
        <w:t>4</w:t>
      </w:r>
      <w:r w:rsidR="00F81BE8" w:rsidRPr="00DE71B6">
        <w:t>) информация о праве претендента запросить  разъяснение конкурсной документации;</w:t>
      </w:r>
    </w:p>
    <w:p w:rsidR="00F81BE8" w:rsidRPr="00DE71B6" w:rsidRDefault="00995AD7" w:rsidP="00F81BE8">
      <w:pPr>
        <w:spacing w:line="240" w:lineRule="auto"/>
        <w:ind w:firstLine="709"/>
      </w:pPr>
      <w:r w:rsidRPr="00DE71B6">
        <w:t>5</w:t>
      </w:r>
      <w:r w:rsidR="00F81BE8" w:rsidRPr="00DE71B6">
        <w:t>) срок действия конкурсных заявок;</w:t>
      </w:r>
    </w:p>
    <w:p w:rsidR="00E41B48" w:rsidRPr="00DE71B6" w:rsidRDefault="00F66D3C" w:rsidP="00F81BE8">
      <w:pPr>
        <w:spacing w:line="240" w:lineRule="auto"/>
        <w:ind w:firstLine="709"/>
      </w:pPr>
      <w:r w:rsidRPr="00DE71B6">
        <w:t>6</w:t>
      </w:r>
      <w:r w:rsidR="00F81BE8" w:rsidRPr="00DE71B6">
        <w:t>) информация о праве  Заказчика в ходе исполнения контракта изменить предусмотренные договором количество закупаемого товара, объем выполняемых работ и оказываемых услуг в пределах до  50 процентов при сохранении ины</w:t>
      </w:r>
      <w:r w:rsidR="00FE3447" w:rsidRPr="00DE71B6">
        <w:t>х существенных условий договора</w:t>
      </w:r>
      <w:r w:rsidR="00E41B48" w:rsidRPr="00DE71B6">
        <w:t>;</w:t>
      </w:r>
      <w:r w:rsidR="00F81BE8" w:rsidRPr="00DE71B6">
        <w:t xml:space="preserve"> </w:t>
      </w:r>
    </w:p>
    <w:p w:rsidR="00F81BE8" w:rsidRPr="00DE71B6" w:rsidRDefault="00F66D3C" w:rsidP="00F81BE8">
      <w:pPr>
        <w:spacing w:line="240" w:lineRule="auto"/>
        <w:ind w:firstLine="709"/>
      </w:pPr>
      <w:r w:rsidRPr="00DE71B6">
        <w:t>7</w:t>
      </w:r>
      <w:r w:rsidR="00F81BE8" w:rsidRPr="00DE71B6">
        <w:t>) разъяснение о праве Организатора закупки вносить изменения в извещение о проведении открытого конкурса и конкурсную документацию;</w:t>
      </w:r>
    </w:p>
    <w:p w:rsidR="00D61476" w:rsidRPr="00DE71B6" w:rsidRDefault="00F66D3C" w:rsidP="00D61476">
      <w:pPr>
        <w:spacing w:line="240" w:lineRule="auto"/>
        <w:ind w:firstLine="709"/>
      </w:pPr>
      <w:r w:rsidRPr="00DE71B6">
        <w:t>8</w:t>
      </w:r>
      <w:r w:rsidR="00F81BE8" w:rsidRPr="00DE71B6">
        <w:t>) информация о праве Организатора закупки</w:t>
      </w:r>
      <w:r w:rsidR="00D61476" w:rsidRPr="00DE71B6">
        <w:t>:</w:t>
      </w:r>
    </w:p>
    <w:p w:rsidR="00F81BE8" w:rsidRPr="00DE71B6" w:rsidRDefault="00F81BE8" w:rsidP="00D61476">
      <w:pPr>
        <w:spacing w:line="240" w:lineRule="auto"/>
        <w:ind w:firstLine="709"/>
      </w:pPr>
      <w:r w:rsidRPr="00DE71B6">
        <w:t xml:space="preserve"> </w:t>
      </w:r>
      <w:r w:rsidR="0046365B" w:rsidRPr="00DE71B6">
        <w:t xml:space="preserve">- </w:t>
      </w:r>
      <w:r w:rsidRPr="00DE71B6">
        <w:t>отказаться от проведения открытого конкурса в соответствии с п. 8.2</w:t>
      </w:r>
      <w:r w:rsidR="00702C63" w:rsidRPr="00DE71B6">
        <w:t>.6 настоящего Положения</w:t>
      </w:r>
      <w:r w:rsidR="0046365B" w:rsidRPr="00DE71B6">
        <w:t>;</w:t>
      </w:r>
    </w:p>
    <w:p w:rsidR="0046365B" w:rsidRPr="00DE71B6" w:rsidRDefault="0046365B" w:rsidP="00D61476">
      <w:pPr>
        <w:spacing w:line="240" w:lineRule="auto"/>
        <w:ind w:firstLine="709"/>
      </w:pPr>
      <w:r w:rsidRPr="00DE71B6">
        <w:t xml:space="preserve">- применить антидемпинговые </w:t>
      </w:r>
      <w:r w:rsidR="00B31F07" w:rsidRPr="00DE71B6">
        <w:t>меры к претендентам закупки;</w:t>
      </w:r>
    </w:p>
    <w:p w:rsidR="00B31F07" w:rsidRPr="00DE71B6" w:rsidRDefault="00B31F07" w:rsidP="00B60505">
      <w:pPr>
        <w:spacing w:line="240" w:lineRule="auto"/>
        <w:ind w:firstLine="709"/>
        <w:rPr>
          <w:color w:val="000000"/>
          <w:szCs w:val="28"/>
        </w:rPr>
      </w:pPr>
      <w:r w:rsidRPr="00DE71B6">
        <w:rPr>
          <w:color w:val="000000"/>
          <w:szCs w:val="28"/>
        </w:rPr>
        <w:t>- установить требование об отсутствии сведений об 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w:t>
      </w:r>
      <w:r w:rsidR="00F66D3C" w:rsidRPr="00DE71B6">
        <w:rPr>
          <w:color w:val="000000"/>
          <w:szCs w:val="28"/>
        </w:rPr>
        <w:t>рственных и муниципальных нужд";</w:t>
      </w:r>
    </w:p>
    <w:p w:rsidR="00C037DB" w:rsidRPr="00DE71B6" w:rsidRDefault="00F66D3C" w:rsidP="00D77050">
      <w:pPr>
        <w:spacing w:line="240" w:lineRule="auto"/>
        <w:ind w:firstLine="709"/>
      </w:pPr>
      <w:r w:rsidRPr="00DE71B6">
        <w:t>9) и</w:t>
      </w:r>
      <w:r w:rsidR="00702C63" w:rsidRPr="00DE71B6">
        <w:t xml:space="preserve">нформация об обязанности Организатора закупки </w:t>
      </w:r>
      <w:r w:rsidR="00F81BE8" w:rsidRPr="00DE71B6">
        <w:t>отклонить любую конкурсную заявку, не со</w:t>
      </w:r>
      <w:r w:rsidR="00EF4C46" w:rsidRPr="00DE71B6">
        <w:t>ответствующую обязательным и</w:t>
      </w:r>
      <w:r w:rsidR="00702C63" w:rsidRPr="00DE71B6">
        <w:t>/или</w:t>
      </w:r>
      <w:r w:rsidR="00EF4C46" w:rsidRPr="00DE71B6">
        <w:t xml:space="preserve"> </w:t>
      </w:r>
      <w:r w:rsidR="00F81BE8" w:rsidRPr="00DE71B6">
        <w:t xml:space="preserve"> квалификационным требованиям, излож</w:t>
      </w:r>
      <w:r w:rsidR="00D77050" w:rsidRPr="00DE71B6">
        <w:t>енным в конкурсной документации</w:t>
      </w:r>
      <w:r w:rsidRPr="00DE71B6">
        <w:t>;</w:t>
      </w:r>
    </w:p>
    <w:p w:rsidR="00F81BE8" w:rsidRPr="00DE71B6" w:rsidRDefault="00F66D3C" w:rsidP="00F81BE8">
      <w:pPr>
        <w:spacing w:line="240" w:lineRule="auto"/>
        <w:ind w:firstLine="709"/>
      </w:pPr>
      <w:r w:rsidRPr="00DE71B6">
        <w:t>10</w:t>
      </w:r>
      <w:r w:rsidR="00F81BE8" w:rsidRPr="00DE71B6">
        <w:t xml:space="preserve">) </w:t>
      </w:r>
      <w:r w:rsidR="00093809" w:rsidRPr="00DE71B6">
        <w:rPr>
          <w:szCs w:val="28"/>
        </w:rPr>
        <w:t xml:space="preserve">информация о форме, размере, сроке и порядке </w:t>
      </w:r>
      <w:proofErr w:type="gramStart"/>
      <w:r w:rsidR="00093809" w:rsidRPr="00DE71B6">
        <w:rPr>
          <w:szCs w:val="28"/>
        </w:rPr>
        <w:t>предоставления обеспечения исполнения обязательств участника</w:t>
      </w:r>
      <w:proofErr w:type="gramEnd"/>
      <w:r w:rsidR="00093809" w:rsidRPr="00DE71B6">
        <w:rPr>
          <w:szCs w:val="28"/>
        </w:rPr>
        <w:t xml:space="preserve"> конкурса, связанных с подачей им конкурсной заявки (далее — обеспечение конкурсных заявок), и (или) договора, если оно предусмотрено</w:t>
      </w:r>
      <w:r w:rsidR="00F81BE8" w:rsidRPr="00DE71B6">
        <w:t>;</w:t>
      </w:r>
    </w:p>
    <w:p w:rsidR="00F81BE8" w:rsidRPr="00DE71B6" w:rsidRDefault="00F66D3C" w:rsidP="00F81BE8">
      <w:pPr>
        <w:spacing w:line="240" w:lineRule="auto"/>
        <w:ind w:firstLine="709"/>
      </w:pPr>
      <w:r w:rsidRPr="00DE71B6">
        <w:t>11</w:t>
      </w:r>
      <w:r w:rsidR="00F81BE8" w:rsidRPr="00DE71B6">
        <w:t>) срок, в течение которого стороны должны подписать договор. Этот срок должен составлять не более 20 календарных  дней</w:t>
      </w:r>
      <w:r w:rsidR="00F81BE8" w:rsidRPr="00DE71B6">
        <w:rPr>
          <w:i/>
        </w:rPr>
        <w:t xml:space="preserve"> </w:t>
      </w:r>
      <w:r w:rsidR="00F81BE8" w:rsidRPr="00DE71B6">
        <w:t>со дня подведения итогов открытого конкурса</w:t>
      </w:r>
      <w:r w:rsidRPr="00DE71B6">
        <w:t xml:space="preserve"> (в</w:t>
      </w:r>
      <w:r w:rsidR="00F81BE8" w:rsidRPr="00DE71B6">
        <w:t xml:space="preserve"> случае уклонения одной из сторон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r w:rsidRPr="00DE71B6">
        <w:t>)</w:t>
      </w:r>
      <w:r w:rsidR="00F81BE8" w:rsidRPr="00DE71B6">
        <w:t>;</w:t>
      </w:r>
    </w:p>
    <w:p w:rsidR="007264FC" w:rsidRDefault="007264FC" w:rsidP="00F81BE8">
      <w:pPr>
        <w:spacing w:line="240" w:lineRule="auto"/>
        <w:ind w:firstLine="709"/>
        <w:rPr>
          <w:szCs w:val="28"/>
        </w:rPr>
      </w:pPr>
      <w:r w:rsidRPr="00DE71B6">
        <w:t xml:space="preserve">12) сведения о месте и времени проведения процедуры вскрытия конвертов с конкурсными заявками или открытия доступа к заявкам, </w:t>
      </w:r>
      <w:r w:rsidRPr="00DE71B6">
        <w:rPr>
          <w:szCs w:val="28"/>
        </w:rPr>
        <w:t>переданным через ЭТП;</w:t>
      </w:r>
    </w:p>
    <w:p w:rsidR="007264FC" w:rsidRPr="00DE71B6" w:rsidRDefault="007264FC" w:rsidP="007264FC">
      <w:pPr>
        <w:tabs>
          <w:tab w:val="left" w:pos="1276"/>
          <w:tab w:val="left" w:pos="1701"/>
        </w:tabs>
        <w:spacing w:line="240" w:lineRule="auto"/>
        <w:ind w:firstLine="709"/>
      </w:pPr>
      <w:r w:rsidRPr="00DE71B6">
        <w:rPr>
          <w:szCs w:val="28"/>
        </w:rPr>
        <w:lastRenderedPageBreak/>
        <w:t>13)</w:t>
      </w:r>
      <w:r w:rsidRPr="00DE71B6">
        <w:t xml:space="preserve"> сведения о том, что 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w:t>
      </w:r>
    </w:p>
    <w:p w:rsidR="007264FC" w:rsidRPr="00DE71B6" w:rsidRDefault="007264FC" w:rsidP="00D42187">
      <w:pPr>
        <w:pStyle w:val="5"/>
        <w:numPr>
          <w:ilvl w:val="0"/>
          <w:numId w:val="26"/>
        </w:numPr>
        <w:tabs>
          <w:tab w:val="clear" w:pos="3780"/>
          <w:tab w:val="left" w:pos="1276"/>
          <w:tab w:val="left" w:pos="1701"/>
        </w:tabs>
        <w:ind w:left="0" w:firstLine="709"/>
      </w:pPr>
      <w:r w:rsidRPr="00DE71B6">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F81BE8" w:rsidRPr="00596A1C" w:rsidRDefault="00F81BE8" w:rsidP="00F81BE8">
      <w:pPr>
        <w:spacing w:line="240" w:lineRule="auto"/>
        <w:ind w:firstLine="709"/>
      </w:pPr>
      <w:r>
        <w:t>8.2.11.</w:t>
      </w:r>
      <w:r w:rsidRPr="00596A1C">
        <w:t xml:space="preserve"> Сведения, содержащиеся в конкурсной документации, должны соответствовать сведениям, указанным в извещении о проведении открытого конкурса.</w:t>
      </w:r>
    </w:p>
    <w:p w:rsidR="00F81BE8" w:rsidRPr="00596A1C" w:rsidRDefault="0052478F" w:rsidP="00F81BE8">
      <w:pPr>
        <w:spacing w:line="240" w:lineRule="auto"/>
        <w:ind w:firstLine="709"/>
      </w:pPr>
      <w:r>
        <w:t>8.2.12</w:t>
      </w:r>
      <w:r w:rsidR="00F81BE8">
        <w:t xml:space="preserve">. </w:t>
      </w:r>
      <w:r w:rsidR="00F81BE8" w:rsidRPr="00596A1C">
        <w:t xml:space="preserve"> Претендент вправе направить </w:t>
      </w:r>
      <w:r w:rsidR="00F81BE8">
        <w:t>О</w:t>
      </w:r>
      <w:r w:rsidR="00F81BE8" w:rsidRPr="00596A1C">
        <w:t>рганизатору</w:t>
      </w:r>
      <w:r w:rsidR="00F81BE8">
        <w:t xml:space="preserve"> закупки</w:t>
      </w:r>
      <w:r w:rsidR="00F81BE8" w:rsidRPr="00596A1C">
        <w:t xml:space="preserve"> письменный запрос </w:t>
      </w:r>
      <w:r w:rsidR="00F81BE8">
        <w:t>на</w:t>
      </w:r>
      <w:r w:rsidR="00F81BE8" w:rsidRPr="00596A1C">
        <w:t xml:space="preserve"> разъяснени</w:t>
      </w:r>
      <w:r w:rsidR="00F81BE8">
        <w:t>е</w:t>
      </w:r>
      <w:r w:rsidR="00F81BE8" w:rsidRPr="00596A1C">
        <w:t xml:space="preserve"> конкурсной документации. Организатор </w:t>
      </w:r>
      <w:r w:rsidR="00F81BE8">
        <w:t xml:space="preserve">закупки </w:t>
      </w:r>
      <w:r w:rsidR="00F81BE8" w:rsidRPr="00596A1C">
        <w:t>обязан ответить на запрос</w:t>
      </w:r>
      <w:r w:rsidR="00F81BE8">
        <w:t>,</w:t>
      </w:r>
      <w:r w:rsidR="00F81BE8" w:rsidRPr="00596A1C">
        <w:t xml:space="preserve">  полученный не позднее</w:t>
      </w:r>
      <w:r w:rsidR="00F81BE8">
        <w:t>,</w:t>
      </w:r>
      <w:r w:rsidR="00F81BE8" w:rsidRPr="00596A1C">
        <w:t xml:space="preserve"> чем за 7  календарных дней до окончания </w:t>
      </w:r>
      <w:r w:rsidR="00F81BE8">
        <w:t>срока подачи заявок, в течение 3</w:t>
      </w:r>
      <w:r w:rsidR="00F81BE8" w:rsidRPr="00596A1C">
        <w:t xml:space="preserve">  рабочих дн</w:t>
      </w:r>
      <w:r w:rsidR="00F81BE8">
        <w:t>ей со дня поступления запроса и</w:t>
      </w:r>
      <w:r w:rsidR="00F81BE8" w:rsidRPr="00596A1C">
        <w:t xml:space="preserve"> </w:t>
      </w:r>
      <w:proofErr w:type="gramStart"/>
      <w:r w:rsidR="00F81BE8" w:rsidRPr="00C36ABE">
        <w:t xml:space="preserve">разместить </w:t>
      </w:r>
      <w:r w:rsidR="00F81BE8" w:rsidRPr="004034C2">
        <w:t>разъяснение</w:t>
      </w:r>
      <w:proofErr w:type="gramEnd"/>
      <w:r w:rsidR="00CC2D1E" w:rsidRPr="004034C2">
        <w:t xml:space="preserve"> в ЕИС</w:t>
      </w:r>
      <w:r w:rsidR="00F81BE8" w:rsidRPr="004034C2">
        <w:t xml:space="preserve"> и интернет-сайте организации  (без указания автора запроса) в течение трех дней со дня предоставления указанных разъяснений.</w:t>
      </w:r>
    </w:p>
    <w:p w:rsidR="00F81BE8" w:rsidRPr="00596A1C" w:rsidRDefault="00F81BE8" w:rsidP="00F81BE8">
      <w:pPr>
        <w:spacing w:line="240" w:lineRule="auto"/>
        <w:ind w:firstLine="709"/>
      </w:pPr>
      <w:r w:rsidRPr="00596A1C">
        <w:t>Организатор</w:t>
      </w:r>
      <w:r>
        <w:t xml:space="preserve"> закупки</w:t>
      </w:r>
      <w:r w:rsidRPr="00596A1C">
        <w:t xml:space="preserve"> вправе обратиться </w:t>
      </w:r>
      <w:r>
        <w:t>к З</w:t>
      </w:r>
      <w:r w:rsidRPr="00247E4E">
        <w:t>аказчику</w:t>
      </w:r>
      <w:r>
        <w:t xml:space="preserve"> (инициатору)</w:t>
      </w:r>
      <w:r w:rsidRPr="00596A1C">
        <w:t xml:space="preserve"> с требованием дать разъясн</w:t>
      </w:r>
      <w:r>
        <w:t>ения по запросу. З</w:t>
      </w:r>
      <w:r w:rsidRPr="00596A1C">
        <w:t xml:space="preserve">аказчик </w:t>
      </w:r>
      <w:r>
        <w:t>(инициатор) обязан предоставить О</w:t>
      </w:r>
      <w:r w:rsidRPr="00596A1C">
        <w:t>рганизатору</w:t>
      </w:r>
      <w:r>
        <w:t xml:space="preserve"> закупки</w:t>
      </w:r>
      <w:r w:rsidRPr="00596A1C">
        <w:t xml:space="preserve"> </w:t>
      </w:r>
      <w:r>
        <w:t xml:space="preserve">необходимые </w:t>
      </w:r>
      <w:r w:rsidRPr="00596A1C">
        <w:t>разъяснения в течение 2 рабочих дней.</w:t>
      </w:r>
    </w:p>
    <w:p w:rsidR="00F81BE8" w:rsidRDefault="0052478F" w:rsidP="00F81BE8">
      <w:pPr>
        <w:spacing w:line="240" w:lineRule="auto"/>
        <w:ind w:firstLine="709"/>
      </w:pPr>
      <w:r>
        <w:t>8.2.13</w:t>
      </w:r>
      <w:r w:rsidR="00F81BE8" w:rsidRPr="00DA0605">
        <w:t>. Организатор</w:t>
      </w:r>
      <w:r w:rsidR="00F81BE8">
        <w:t xml:space="preserve"> закупки</w:t>
      </w:r>
      <w:r w:rsidR="00F81BE8" w:rsidRPr="00DA0605">
        <w:t xml:space="preserve"> вправе по своей инициативе</w:t>
      </w:r>
      <w:r w:rsidR="00F81BE8">
        <w:t>, инициативе Заказчика</w:t>
      </w:r>
      <w:r w:rsidR="00F81BE8" w:rsidRPr="00DA0605">
        <w:t xml:space="preserve"> либо в ответ на запрос претендента принять решение о внесении изменений </w:t>
      </w:r>
      <w:r w:rsidR="00F81BE8" w:rsidRPr="00CB0CB1">
        <w:t xml:space="preserve">в конкурсную документацию </w:t>
      </w:r>
      <w:r w:rsidR="00F81BE8">
        <w:t>в соответствии с п. 8.2.6 настоящего Положения.</w:t>
      </w:r>
    </w:p>
    <w:p w:rsidR="00F81BE8" w:rsidRPr="000E3811" w:rsidRDefault="0052478F" w:rsidP="00F81BE8">
      <w:pPr>
        <w:spacing w:line="240" w:lineRule="auto"/>
        <w:ind w:firstLine="709"/>
        <w:rPr>
          <w:i/>
        </w:rPr>
      </w:pPr>
      <w:r>
        <w:t>8.2.14</w:t>
      </w:r>
      <w:r w:rsidR="00F81BE8">
        <w:t>.</w:t>
      </w:r>
      <w:r w:rsidR="00F81BE8" w:rsidRPr="00596A1C">
        <w:t xml:space="preserve"> Претендент может подать только одну конкурсную заявку. </w:t>
      </w:r>
      <w:r w:rsidR="00F81BE8" w:rsidRPr="00FE4771">
        <w:t>Если претендент подает более одной конкурсной заявки, а ранее поданные им конкурсные заявки не отозваны, все конкурсные заявки такого претендента отклоняются</w:t>
      </w:r>
      <w:r w:rsidR="00F81BE8" w:rsidRPr="000E3811">
        <w:rPr>
          <w:i/>
        </w:rPr>
        <w:t>.</w:t>
      </w:r>
    </w:p>
    <w:p w:rsidR="00F81BE8" w:rsidRPr="004034C2" w:rsidRDefault="0052478F" w:rsidP="00F81BE8">
      <w:pPr>
        <w:spacing w:line="240" w:lineRule="auto"/>
        <w:ind w:firstLine="709"/>
      </w:pPr>
      <w:r w:rsidRPr="00DE71B6">
        <w:t>8.2.15</w:t>
      </w:r>
      <w:r w:rsidR="00F81BE8" w:rsidRPr="00DE71B6">
        <w:t>. Срок подачи конкурсных заявок не может быть менее 20 календарных дней со дня размещения извещения о проведении открытого конкурса</w:t>
      </w:r>
      <w:r w:rsidR="00CC2D1E" w:rsidRPr="00DE71B6">
        <w:t xml:space="preserve"> в ЕИС</w:t>
      </w:r>
      <w:r w:rsidR="00F81BE8" w:rsidRPr="00DE71B6">
        <w:t>.</w:t>
      </w:r>
    </w:p>
    <w:p w:rsidR="00F81BE8" w:rsidRPr="004034C2" w:rsidRDefault="00F81BE8" w:rsidP="00F81BE8">
      <w:pPr>
        <w:spacing w:line="240" w:lineRule="auto"/>
        <w:ind w:firstLine="709"/>
      </w:pPr>
      <w:r w:rsidRPr="004034C2">
        <w:t>Организатор закупки вправе до истечения срока подачи конкурсных заявок продлить его.</w:t>
      </w:r>
    </w:p>
    <w:p w:rsidR="00F81BE8" w:rsidRPr="004034C2" w:rsidRDefault="00F81BE8" w:rsidP="00F81BE8">
      <w:pPr>
        <w:spacing w:line="240" w:lineRule="auto"/>
        <w:ind w:firstLine="709"/>
      </w:pPr>
      <w:r w:rsidRPr="004034C2">
        <w:t>Организатор закупки размещает уведомление о продлении срока подачи конкурсных заявок в порядке, предусмотренном п. 8.2.6 настоящего  Положения.</w:t>
      </w:r>
    </w:p>
    <w:p w:rsidR="00F81BE8" w:rsidRPr="00596A1C" w:rsidRDefault="00F81BE8" w:rsidP="00F81BE8">
      <w:pPr>
        <w:spacing w:line="240" w:lineRule="auto"/>
        <w:ind w:firstLine="709"/>
      </w:pPr>
      <w:r w:rsidRPr="004034C2">
        <w:t>8.2.17. Конверт с конкурсной</w:t>
      </w:r>
      <w:r>
        <w:t xml:space="preserve"> заявкой, полученный О</w:t>
      </w:r>
      <w:r w:rsidRPr="00596A1C">
        <w:t>рганизатором</w:t>
      </w:r>
      <w:r>
        <w:t xml:space="preserve"> закупки</w:t>
      </w:r>
      <w:r w:rsidRPr="00596A1C">
        <w:t xml:space="preserve"> по истечении срока подачи конкурсных заявок, не вскрывается и возвращается претенденту.</w:t>
      </w:r>
    </w:p>
    <w:p w:rsidR="00F81BE8" w:rsidRPr="00F82382" w:rsidRDefault="00F81BE8" w:rsidP="00F81BE8">
      <w:pPr>
        <w:spacing w:line="240" w:lineRule="auto"/>
        <w:ind w:firstLine="709"/>
      </w:pPr>
      <w:r w:rsidRPr="00F82382">
        <w:t xml:space="preserve">8.2.18. Конкурсная заявка должна содержать следующие документы и информацию: </w:t>
      </w:r>
    </w:p>
    <w:p w:rsidR="00F81BE8" w:rsidRPr="00596A1C" w:rsidRDefault="00F81BE8" w:rsidP="00F81BE8">
      <w:pPr>
        <w:spacing w:line="240" w:lineRule="auto"/>
        <w:ind w:firstLine="709"/>
      </w:pPr>
      <w:proofErr w:type="gramStart"/>
      <w:r w:rsidRPr="00F82382">
        <w:t>1) наименование, организационно-правовая форма, место нахождения, почтовый адрес претендента (для юридического</w:t>
      </w:r>
      <w:r w:rsidRPr="00596A1C">
        <w:t xml:space="preserve"> лица), фамилия, имя, отчество, паспортные данные, место жительства претендента (для </w:t>
      </w:r>
      <w:r w:rsidRPr="00596A1C">
        <w:lastRenderedPageBreak/>
        <w:t>физического лица), номер телефона, адрес электронной почты, банковские реквизиты;</w:t>
      </w:r>
      <w:proofErr w:type="gramEnd"/>
    </w:p>
    <w:p w:rsidR="00F81BE8" w:rsidRPr="00596A1C" w:rsidRDefault="00F81BE8" w:rsidP="00F81BE8">
      <w:pPr>
        <w:pStyle w:val="ae"/>
        <w:tabs>
          <w:tab w:val="left" w:pos="0"/>
          <w:tab w:val="left" w:pos="1080"/>
          <w:tab w:val="num" w:pos="1440"/>
        </w:tabs>
        <w:suppressAutoHyphens/>
        <w:spacing w:after="0" w:line="240" w:lineRule="auto"/>
        <w:ind w:firstLine="709"/>
      </w:pPr>
      <w:r w:rsidRPr="00596A1C">
        <w:t xml:space="preserve">2) </w:t>
      </w:r>
      <w:r w:rsidRPr="00B34D64">
        <w:t>копии уставных документов</w:t>
      </w:r>
      <w:r w:rsidRPr="001F23C1">
        <w:t xml:space="preserve">, </w:t>
      </w:r>
      <w:r w:rsidRPr="00596A1C">
        <w:t xml:space="preserve">выписка из единого государственного реестра юридических лиц, выданная не ранее </w:t>
      </w:r>
      <w:r>
        <w:t xml:space="preserve">чем за </w:t>
      </w:r>
      <w:r w:rsidRPr="00596A1C">
        <w:t xml:space="preserve">30 календарных дней до </w:t>
      </w:r>
      <w:r w:rsidRPr="00952D5F">
        <w:t xml:space="preserve"> размещения</w:t>
      </w:r>
      <w:r>
        <w:t xml:space="preserve"> </w:t>
      </w:r>
      <w:r w:rsidRPr="00596A1C">
        <w:t>извещения о проведении открытого конкурса</w:t>
      </w:r>
      <w:r>
        <w:t xml:space="preserve"> на официальном сайте и интернет-сайте общества</w:t>
      </w:r>
      <w:r w:rsidRPr="00596A1C">
        <w:t>, или  нотариально  заверенная</w:t>
      </w:r>
      <w:r>
        <w:t xml:space="preserve"> копия такой выписки, полученной</w:t>
      </w:r>
      <w:r w:rsidRPr="00596A1C">
        <w:t xml:space="preserve"> не ранее </w:t>
      </w:r>
      <w:r>
        <w:t>того же срока</w:t>
      </w:r>
      <w:r w:rsidRPr="00596A1C">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w:t>
      </w:r>
      <w:proofErr w:type="gramStart"/>
      <w:r w:rsidRPr="00596A1C">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w:t>
      </w:r>
      <w:r>
        <w:t xml:space="preserve">чем за </w:t>
      </w:r>
      <w:r w:rsidRPr="00596A1C">
        <w:t xml:space="preserve">30 календарных дней до </w:t>
      </w:r>
      <w:r w:rsidRPr="00952D5F">
        <w:t>размещения</w:t>
      </w:r>
      <w:r w:rsidRPr="00596A1C">
        <w:t xml:space="preserve"> извещения о проведении открытого конкурса</w:t>
      </w:r>
      <w:r w:rsidRPr="00137261">
        <w:t xml:space="preserve"> </w:t>
      </w:r>
      <w:r>
        <w:t>официальном сайте и интернет-сайте общества</w:t>
      </w:r>
      <w:r w:rsidRPr="00596A1C">
        <w:t>;</w:t>
      </w:r>
      <w:proofErr w:type="gramEnd"/>
    </w:p>
    <w:p w:rsidR="00F81BE8" w:rsidRPr="00596A1C" w:rsidRDefault="00F81BE8" w:rsidP="00F81BE8">
      <w:pPr>
        <w:spacing w:line="240" w:lineRule="auto"/>
        <w:ind w:firstLine="709"/>
      </w:pPr>
      <w:r w:rsidRPr="00596A1C">
        <w:t>3) документы, подтверждающие полномочия лица, подписавшего конкурсную заявку;</w:t>
      </w:r>
    </w:p>
    <w:p w:rsidR="00F81BE8" w:rsidRPr="00596A1C" w:rsidRDefault="00F81BE8" w:rsidP="00F81BE8">
      <w:pPr>
        <w:spacing w:line="240" w:lineRule="auto"/>
        <w:ind w:firstLine="709"/>
      </w:pPr>
      <w:proofErr w:type="gramStart"/>
      <w:r w:rsidRPr="00596A1C">
        <w:t xml:space="preserve">4) информация о функциональных характеристиках (потребительских свойствах) и качественных характеристиках закупаемого товара, о качестве выполняемых работ, оказываемых услуг и иная информация </w:t>
      </w:r>
      <w:r>
        <w:t>об условиях исполнения договора</w:t>
      </w:r>
      <w:r w:rsidRPr="00596A1C">
        <w:t>, в том числе предл</w:t>
      </w:r>
      <w:r>
        <w:t>ожение о цене договора</w:t>
      </w:r>
      <w:r w:rsidRPr="00596A1C">
        <w:t xml:space="preserve"> и порядке оплаты </w:t>
      </w:r>
      <w:r w:rsidRPr="007051B9">
        <w:t>(в случаях, предусмотренных конкурсной документацией, также копии документов, подтверждающих соответствие товаров, работ, услуг требованиям, установленным законодательством Российской Федерации, если таковые установлены</w:t>
      </w:r>
      <w:r>
        <w:t>);</w:t>
      </w:r>
      <w:proofErr w:type="gramEnd"/>
    </w:p>
    <w:p w:rsidR="00F81BE8" w:rsidRPr="00596A1C" w:rsidRDefault="00F81BE8" w:rsidP="00F81BE8">
      <w:pPr>
        <w:spacing w:line="240" w:lineRule="auto"/>
        <w:ind w:firstLine="709"/>
      </w:pPr>
      <w:r w:rsidRPr="00596A1C">
        <w:t>5) сведения о квалификации претендента;</w:t>
      </w:r>
    </w:p>
    <w:p w:rsidR="00F81BE8" w:rsidRPr="00714FF7" w:rsidRDefault="00F81BE8" w:rsidP="00F81BE8">
      <w:pPr>
        <w:spacing w:line="240" w:lineRule="auto"/>
        <w:ind w:firstLine="709"/>
      </w:pPr>
      <w:r w:rsidRPr="00596A1C">
        <w:t xml:space="preserve">6) </w:t>
      </w:r>
      <w:r w:rsidRPr="00714FF7">
        <w:t>документы (копии документов), подтверждающие соответствие претендентов установленным требованиям и условиям допуска к участию в открытом конкурсе:</w:t>
      </w:r>
    </w:p>
    <w:p w:rsidR="00F81BE8" w:rsidRPr="00714FF7" w:rsidRDefault="00F81BE8" w:rsidP="00F81BE8">
      <w:pPr>
        <w:spacing w:line="240" w:lineRule="auto"/>
        <w:ind w:firstLine="709"/>
      </w:pPr>
      <w:r w:rsidRPr="00714FF7">
        <w:t>б) документы, подтверждающие соответствие претендента обязательным требованиям:</w:t>
      </w:r>
    </w:p>
    <w:p w:rsidR="00F81BE8" w:rsidRPr="004034C2" w:rsidRDefault="00F81BE8" w:rsidP="00F81BE8">
      <w:pPr>
        <w:spacing w:line="240" w:lineRule="auto"/>
        <w:ind w:firstLine="709"/>
      </w:pPr>
      <w:proofErr w:type="gramStart"/>
      <w:r w:rsidRPr="00DE71B6">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7B3AA1" w:rsidRPr="00DE71B6">
        <w:t xml:space="preserve">чем за 30 календарных дней до </w:t>
      </w:r>
      <w:r w:rsidRPr="00DE71B6">
        <w:t>дня размещения извещения об открытом конкурсе налоговыми органами по форме, утвержденной</w:t>
      </w:r>
      <w:r w:rsidR="00DC1128" w:rsidRPr="00DE71B6">
        <w:t xml:space="preserve"> </w:t>
      </w:r>
      <w:r w:rsidR="00DC1128" w:rsidRPr="00DE71B6">
        <w:rPr>
          <w:szCs w:val="28"/>
        </w:rPr>
        <w:t>приказом ФНС России от 21 июля 2014 года №ММВ-7-8/378 с учетом внесенных в приказ изменений</w:t>
      </w:r>
      <w:r w:rsidR="000E020A" w:rsidRPr="00DE71B6">
        <w:rPr>
          <w:szCs w:val="28"/>
        </w:rPr>
        <w:t>;</w:t>
      </w:r>
      <w:proofErr w:type="gramEnd"/>
    </w:p>
    <w:p w:rsidR="00F81BE8" w:rsidRPr="00714FF7" w:rsidRDefault="00F81BE8" w:rsidP="00F81BE8">
      <w:pPr>
        <w:spacing w:line="240" w:lineRule="auto"/>
        <w:ind w:firstLine="709"/>
      </w:pPr>
      <w:r w:rsidRPr="004034C2">
        <w:t>бухгалтерские балансы и отчеты о прибылях</w:t>
      </w:r>
      <w:r w:rsidRPr="00714FF7">
        <w:t xml:space="preserve"> и убытках за последние два года и на последний отчетный период текущего года (копии, заверенные претендентом, с отметкой инспекции Федеральной налоговой службы, либо с приложением копии протокола входного контроля;</w:t>
      </w:r>
    </w:p>
    <w:p w:rsidR="00F81BE8" w:rsidRPr="00714FF7" w:rsidRDefault="00F81BE8" w:rsidP="00F81BE8">
      <w:pPr>
        <w:spacing w:line="240" w:lineRule="auto"/>
        <w:ind w:firstLine="709"/>
      </w:pPr>
      <w:r w:rsidRPr="00714FF7">
        <w:t>документ, подтверждающий, что в отношении претендента не проводится  процедура  ликвидации;</w:t>
      </w:r>
    </w:p>
    <w:p w:rsidR="00F81BE8" w:rsidRPr="00714FF7" w:rsidRDefault="00F81BE8" w:rsidP="00F81BE8">
      <w:pPr>
        <w:spacing w:line="240" w:lineRule="auto"/>
        <w:ind w:firstLine="709"/>
      </w:pPr>
      <w:r w:rsidRPr="00714FF7">
        <w:lastRenderedPageBreak/>
        <w:t xml:space="preserve">документ, подтверждающий, что в отношении претендента не проводится процедура банкротства;  </w:t>
      </w:r>
    </w:p>
    <w:p w:rsidR="00F81BE8" w:rsidRPr="00714FF7" w:rsidRDefault="00F81BE8" w:rsidP="00F81BE8">
      <w:pPr>
        <w:spacing w:line="240" w:lineRule="auto"/>
        <w:ind w:firstLine="709"/>
      </w:pPr>
      <w:r w:rsidRPr="00714FF7">
        <w:t>документ, подтверждающий, что на имущество претендента не наложен арест;</w:t>
      </w:r>
    </w:p>
    <w:p w:rsidR="00F81BE8" w:rsidRPr="00714FF7" w:rsidRDefault="00F81BE8" w:rsidP="00F81BE8">
      <w:pPr>
        <w:spacing w:line="240" w:lineRule="auto"/>
        <w:ind w:firstLine="709"/>
      </w:pPr>
      <w:r w:rsidRPr="00714FF7">
        <w:t>документ, подтверждающий, что экономическая деятельность претендента не приостановлена;</w:t>
      </w:r>
    </w:p>
    <w:p w:rsidR="00F81BE8" w:rsidRPr="00596A1C" w:rsidRDefault="00F81BE8" w:rsidP="00F81BE8">
      <w:pPr>
        <w:spacing w:line="240" w:lineRule="auto"/>
        <w:ind w:firstLine="709"/>
      </w:pPr>
      <w:proofErr w:type="gramStart"/>
      <w:r w:rsidRPr="00714FF7">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w:t>
      </w:r>
      <w:proofErr w:type="gramEnd"/>
      <w:r w:rsidRPr="00714FF7">
        <w:t>, обеспечение исполнения контракта  являются крупной сделкой;</w:t>
      </w:r>
    </w:p>
    <w:p w:rsidR="00F81BE8" w:rsidRPr="00596A1C" w:rsidRDefault="00F81BE8" w:rsidP="00F81BE8">
      <w:pPr>
        <w:spacing w:line="240" w:lineRule="auto"/>
        <w:ind w:firstLine="709"/>
      </w:pPr>
      <w:r w:rsidRPr="00596A1C">
        <w:t>в) документы, подтверждающие соответствие претендента квалификационным требованиям.</w:t>
      </w:r>
    </w:p>
    <w:p w:rsidR="00F81BE8" w:rsidRPr="00596A1C" w:rsidRDefault="00F81BE8" w:rsidP="00F81BE8">
      <w:pPr>
        <w:spacing w:line="240" w:lineRule="auto"/>
        <w:ind w:firstLine="709"/>
      </w:pPr>
      <w:r>
        <w:t>8.2.19.</w:t>
      </w:r>
      <w:r w:rsidRPr="00596A1C">
        <w:t xml:space="preserve"> Конкурсная заявка оформл</w:t>
      </w:r>
      <w:r>
        <w:t>яется</w:t>
      </w:r>
      <w:r w:rsidRPr="00596A1C">
        <w:t xml:space="preserve"> на русском языке. Вся переписка, связанная с проведением открытого конкурса, ведется на русском языке, если иное не предусмотрено конкурсной документацией.</w:t>
      </w:r>
    </w:p>
    <w:p w:rsidR="00F81BE8" w:rsidRPr="004034C2" w:rsidRDefault="00F81BE8" w:rsidP="00F81BE8">
      <w:pPr>
        <w:spacing w:line="240" w:lineRule="auto"/>
        <w:ind w:firstLine="709"/>
      </w:pPr>
      <w:r>
        <w:t>8.2.20</w:t>
      </w:r>
      <w:r w:rsidRPr="00596A1C">
        <w:t>. Претенденты пода</w:t>
      </w:r>
      <w:r>
        <w:t>ю</w:t>
      </w:r>
      <w:r w:rsidRPr="00596A1C">
        <w:t xml:space="preserve">т конкурсную заявку </w:t>
      </w:r>
      <w:r w:rsidRPr="0011073B">
        <w:t>в запечатанном конверте</w:t>
      </w:r>
      <w:r>
        <w:t>,</w:t>
      </w:r>
      <w:r w:rsidRPr="0011073B">
        <w:t xml:space="preserve"> </w:t>
      </w:r>
      <w:r w:rsidRPr="00596A1C">
        <w:t xml:space="preserve">в срок и по форме, которые указаны в конкурсной документации. При этом на конверте указывается наименование открытого конкурса, на участие </w:t>
      </w:r>
      <w:r w:rsidRPr="00DE71B6">
        <w:t>в котором подается заявка, а также наименование и адрес претендента.</w:t>
      </w:r>
      <w:r w:rsidR="00E76948" w:rsidRPr="00DE71B6">
        <w:rPr>
          <w:szCs w:val="28"/>
        </w:rPr>
        <w:t xml:space="preserve"> Конкурсной документацией может быть предусмотрено, что конкурсная заявка</w:t>
      </w:r>
      <w:r w:rsidR="004E4675" w:rsidRPr="00DE71B6">
        <w:rPr>
          <w:szCs w:val="28"/>
        </w:rPr>
        <w:t>/часть конкурсной заявки</w:t>
      </w:r>
      <w:r w:rsidR="00E76948" w:rsidRPr="00DE71B6">
        <w:rPr>
          <w:szCs w:val="28"/>
        </w:rPr>
        <w:t xml:space="preserve"> может предоставляться  в электронной форме</w:t>
      </w:r>
      <w:r w:rsidR="00047070" w:rsidRPr="00DE71B6">
        <w:rPr>
          <w:szCs w:val="28"/>
        </w:rPr>
        <w:t xml:space="preserve"> при помощи функционала ЭТП</w:t>
      </w:r>
      <w:r w:rsidR="00E76948" w:rsidRPr="00DE71B6">
        <w:rPr>
          <w:szCs w:val="28"/>
        </w:rPr>
        <w:t>. В</w:t>
      </w:r>
      <w:r w:rsidR="00E76948" w:rsidRPr="004034C2">
        <w:rPr>
          <w:szCs w:val="28"/>
        </w:rPr>
        <w:t xml:space="preserve"> конкурсной документации может быть указан перечень документов, которые подписываются усиленной квалифицированной электронной подписью уполномоченного органа или организации в соответствии с требованиями Федерального закона «Об электронной подписи».</w:t>
      </w:r>
    </w:p>
    <w:p w:rsidR="00F81BE8" w:rsidRPr="00596A1C" w:rsidRDefault="00F81BE8" w:rsidP="00F81BE8">
      <w:pPr>
        <w:spacing w:line="240" w:lineRule="auto"/>
        <w:ind w:firstLine="709"/>
      </w:pPr>
      <w:r w:rsidRPr="004034C2">
        <w:t>8.2.21. Каждый конверт с конкурсной заявкой, поступивший до окончания срока подачи конкурсных заявок, регистрируется Организатором</w:t>
      </w:r>
      <w:r>
        <w:t xml:space="preserve"> закупки</w:t>
      </w:r>
      <w:r w:rsidRPr="00596A1C">
        <w:t xml:space="preserve">. По </w:t>
      </w:r>
      <w:r>
        <w:t>требованию претендента О</w:t>
      </w:r>
      <w:r w:rsidRPr="00596A1C">
        <w:t>рганизатор</w:t>
      </w:r>
      <w:r>
        <w:t xml:space="preserve"> закупки</w:t>
      </w:r>
      <w:r w:rsidRPr="00596A1C">
        <w:t xml:space="preserve"> выдает расписку в получении</w:t>
      </w:r>
      <w:r>
        <w:t xml:space="preserve"> конверта</w:t>
      </w:r>
      <w:r w:rsidRPr="00596A1C">
        <w:t xml:space="preserve"> с указанием времени и даты  получения.</w:t>
      </w:r>
    </w:p>
    <w:p w:rsidR="00F81BE8" w:rsidRPr="00596A1C" w:rsidRDefault="00F81BE8" w:rsidP="00F81BE8">
      <w:pPr>
        <w:spacing w:line="240" w:lineRule="auto"/>
        <w:ind w:firstLine="709"/>
      </w:pPr>
      <w:r>
        <w:t>8.2.22</w:t>
      </w:r>
      <w:r w:rsidRPr="00596A1C">
        <w:t xml:space="preserve">. Конкурсные заявки на участие в открытом конкурсе  действуют в течение срока, установленного конкурсной документацией. До истечения </w:t>
      </w:r>
      <w:r>
        <w:t>этого срока О</w:t>
      </w:r>
      <w:r w:rsidRPr="00596A1C">
        <w:t xml:space="preserve">рганизатор </w:t>
      </w:r>
      <w:r>
        <w:t xml:space="preserve">закупки </w:t>
      </w:r>
      <w:r w:rsidRPr="00596A1C">
        <w:t xml:space="preserve">вправе предложить претендентам продлить срок действия их заявок </w:t>
      </w:r>
      <w:r w:rsidR="00170513">
        <w:t>и обеспечения Заявок</w:t>
      </w:r>
      <w:r w:rsidRPr="00B94CB2">
        <w:t>.</w:t>
      </w:r>
      <w:r w:rsidRPr="00596A1C">
        <w:t xml:space="preserve"> Претенденты впра</w:t>
      </w:r>
      <w:r>
        <w:t>ве отклонить такое предложение О</w:t>
      </w:r>
      <w:r w:rsidRPr="00596A1C">
        <w:t>рганизатора</w:t>
      </w:r>
      <w:r>
        <w:t xml:space="preserve"> закупки</w:t>
      </w:r>
      <w:r w:rsidRPr="00596A1C">
        <w:t xml:space="preserve">, не утрачивая права на </w:t>
      </w:r>
      <w:r w:rsidR="00F96451">
        <w:t>обеспечение Заявки</w:t>
      </w:r>
      <w:r w:rsidRPr="00596A1C">
        <w:t xml:space="preserve">. В случае отказа претендента от продления срока действия заявки ему возвращается </w:t>
      </w:r>
      <w:r w:rsidR="00F0353B">
        <w:t>обеспечение Заявки</w:t>
      </w:r>
      <w:r w:rsidRPr="00596A1C">
        <w:t>, а конкурсная заявка такого претендента отклоняется от участия в конкурсе.</w:t>
      </w:r>
    </w:p>
    <w:p w:rsidR="00F81BE8" w:rsidRPr="0052279C" w:rsidRDefault="00F81BE8" w:rsidP="00F81BE8">
      <w:pPr>
        <w:spacing w:line="240" w:lineRule="auto"/>
        <w:ind w:firstLine="709"/>
      </w:pPr>
      <w:r w:rsidRPr="00596A1C">
        <w:t>Если конкурсной документацией не предусмотрено иное, претенденты вправе изменить или отозвать свою конкурсную заявку в любой момент до истечения срока подачи конкурсных заявок, не утрачивая прав</w:t>
      </w:r>
      <w:r w:rsidR="00F0353B">
        <w:t>а на обеспечение Заявки</w:t>
      </w:r>
      <w:r w:rsidRPr="00596A1C">
        <w:t xml:space="preserve">. </w:t>
      </w:r>
      <w:r w:rsidRPr="0052279C">
        <w:t xml:space="preserve">Такое изменение </w:t>
      </w:r>
      <w:r w:rsidRPr="00DE42D7">
        <w:t xml:space="preserve">или уведомление об отзыве конкурсной </w:t>
      </w:r>
      <w:r w:rsidRPr="00DE42D7">
        <w:lastRenderedPageBreak/>
        <w:t>заявки действительно, если оно поступило Организатору</w:t>
      </w:r>
      <w:r>
        <w:t xml:space="preserve"> закупки</w:t>
      </w:r>
      <w:r w:rsidRPr="00DE42D7">
        <w:t xml:space="preserve"> до истечения срока подачи конкурсных заявок.</w:t>
      </w:r>
    </w:p>
    <w:p w:rsidR="00F81BE8" w:rsidRPr="00596A1C" w:rsidRDefault="00926E41" w:rsidP="00F81BE8">
      <w:pPr>
        <w:spacing w:line="240" w:lineRule="auto"/>
        <w:ind w:firstLine="709"/>
      </w:pPr>
      <w:r>
        <w:t>8.2.23</w:t>
      </w:r>
      <w:r w:rsidR="00F81BE8">
        <w:t>.</w:t>
      </w:r>
      <w:r w:rsidR="00F81BE8" w:rsidRPr="00596A1C">
        <w:t xml:space="preserve"> Конверты с конкурсными заявками вскрываются в срок и время, указан</w:t>
      </w:r>
      <w:r w:rsidR="00F81BE8">
        <w:t>ные в конкурсной документации, О</w:t>
      </w:r>
      <w:r w:rsidR="00F81BE8" w:rsidRPr="00596A1C">
        <w:t>рганизатором</w:t>
      </w:r>
      <w:r w:rsidR="00F81BE8">
        <w:t xml:space="preserve"> закупки</w:t>
      </w:r>
      <w:r w:rsidR="00F81BE8" w:rsidRPr="00596A1C">
        <w:t xml:space="preserve"> с привл</w:t>
      </w:r>
      <w:r w:rsidR="00F81BE8">
        <w:t>ечением членов ПДЕК</w:t>
      </w:r>
      <w:r w:rsidR="00F81BE8" w:rsidRPr="00596A1C">
        <w:t>.</w:t>
      </w:r>
    </w:p>
    <w:p w:rsidR="00F81BE8" w:rsidRPr="00596A1C" w:rsidRDefault="00F81BE8" w:rsidP="00F81BE8">
      <w:pPr>
        <w:spacing w:line="240" w:lineRule="auto"/>
        <w:ind w:firstLine="709"/>
      </w:pPr>
      <w:r>
        <w:t>П</w:t>
      </w:r>
      <w:r w:rsidRPr="00596A1C">
        <w:t>ретенденты, представившие конкурсные заявки, могут присутствовать при вскрытии конвертов.</w:t>
      </w:r>
    </w:p>
    <w:p w:rsidR="00F81BE8" w:rsidRPr="00596A1C" w:rsidRDefault="00926E41" w:rsidP="00F81BE8">
      <w:pPr>
        <w:spacing w:line="240" w:lineRule="auto"/>
        <w:ind w:firstLine="709"/>
      </w:pPr>
      <w:r>
        <w:t>8.2.24</w:t>
      </w:r>
      <w:r w:rsidR="00F81BE8">
        <w:t xml:space="preserve">. </w:t>
      </w:r>
      <w:r w:rsidR="00F81BE8" w:rsidRPr="00596A1C">
        <w:t>При вскрытии конвертов с конкурсными заявками объявляется следующая информация:</w:t>
      </w:r>
    </w:p>
    <w:p w:rsidR="00F81BE8" w:rsidRPr="00596A1C" w:rsidRDefault="00F81BE8" w:rsidP="00F81BE8">
      <w:pPr>
        <w:spacing w:line="240" w:lineRule="auto"/>
        <w:ind w:firstLine="709"/>
      </w:pPr>
      <w:r w:rsidRPr="00596A1C">
        <w:t>1) наименование претендент</w:t>
      </w:r>
      <w:r>
        <w:t>а</w:t>
      </w:r>
      <w:r w:rsidRPr="00596A1C">
        <w:t>;</w:t>
      </w:r>
    </w:p>
    <w:p w:rsidR="00F81BE8" w:rsidRPr="00596A1C" w:rsidRDefault="00F81BE8" w:rsidP="00F81BE8">
      <w:pPr>
        <w:spacing w:line="240" w:lineRule="auto"/>
        <w:ind w:firstLine="709"/>
      </w:pPr>
      <w:r w:rsidRPr="00596A1C">
        <w:t>2) наличие документов, перечень которых указан в конкурсной документации;</w:t>
      </w:r>
    </w:p>
    <w:p w:rsidR="00F81BE8" w:rsidRPr="00596A1C" w:rsidRDefault="00F81BE8" w:rsidP="00F81BE8">
      <w:pPr>
        <w:spacing w:line="240" w:lineRule="auto"/>
        <w:ind w:firstLine="709"/>
      </w:pPr>
      <w:r w:rsidRPr="00596A1C">
        <w:t xml:space="preserve">3) </w:t>
      </w:r>
      <w:r w:rsidRPr="000B3F3A">
        <w:t>иная информация.</w:t>
      </w:r>
    </w:p>
    <w:p w:rsidR="00F81BE8" w:rsidRPr="00596A1C" w:rsidRDefault="00F81BE8" w:rsidP="00F81BE8">
      <w:pPr>
        <w:spacing w:line="240" w:lineRule="auto"/>
        <w:ind w:firstLine="709"/>
      </w:pPr>
      <w:r>
        <w:t>О</w:t>
      </w:r>
      <w:r w:rsidRPr="00596A1C">
        <w:t>рганизатор</w:t>
      </w:r>
      <w:r>
        <w:t xml:space="preserve"> закупки</w:t>
      </w:r>
      <w:r w:rsidRPr="00596A1C">
        <w:t xml:space="preserve"> вправе </w:t>
      </w:r>
      <w:r>
        <w:t xml:space="preserve">провести </w:t>
      </w:r>
      <w:r w:rsidRPr="00596A1C">
        <w:t>аудиозапись вскрыти</w:t>
      </w:r>
      <w:r>
        <w:t>я</w:t>
      </w:r>
      <w:r w:rsidRPr="00596A1C">
        <w:t xml:space="preserve"> конвертов</w:t>
      </w:r>
      <w:r>
        <w:t>.</w:t>
      </w:r>
    </w:p>
    <w:p w:rsidR="00F81BE8" w:rsidRPr="00596A1C" w:rsidRDefault="00926E41" w:rsidP="00F81BE8">
      <w:pPr>
        <w:spacing w:line="240" w:lineRule="auto"/>
        <w:ind w:firstLine="709"/>
      </w:pPr>
      <w:r>
        <w:t>8.2.25</w:t>
      </w:r>
      <w:r w:rsidR="00F81BE8">
        <w:t>.</w:t>
      </w:r>
      <w:r w:rsidR="00F81BE8" w:rsidRPr="00596A1C">
        <w:t xml:space="preserve"> Претен</w:t>
      </w:r>
      <w:r w:rsidR="00F81BE8">
        <w:t>дент не допускается О</w:t>
      </w:r>
      <w:r w:rsidR="00F81BE8" w:rsidRPr="00596A1C">
        <w:t>рганизатором</w:t>
      </w:r>
      <w:r w:rsidR="00F81BE8">
        <w:t xml:space="preserve"> закупки</w:t>
      </w:r>
      <w:r w:rsidR="00F81BE8" w:rsidRPr="00596A1C">
        <w:t xml:space="preserve"> к участию в открытом конкурсе</w:t>
      </w:r>
      <w:r w:rsidR="00F81BE8">
        <w:t xml:space="preserve"> в случае</w:t>
      </w:r>
      <w:r w:rsidR="00F81BE8" w:rsidRPr="00596A1C">
        <w:t>:</w:t>
      </w:r>
    </w:p>
    <w:p w:rsidR="00F81BE8" w:rsidRPr="00596A1C" w:rsidRDefault="00F81BE8" w:rsidP="00F81BE8">
      <w:pPr>
        <w:spacing w:line="240" w:lineRule="auto"/>
        <w:ind w:firstLine="709"/>
      </w:pPr>
      <w:r w:rsidRPr="00596A1C">
        <w:t>1) непредставлени</w:t>
      </w:r>
      <w:r>
        <w:t>я</w:t>
      </w:r>
      <w:r w:rsidRPr="00596A1C">
        <w:t xml:space="preserve"> определенных конкурсной документацией документов либо наличи</w:t>
      </w:r>
      <w:r>
        <w:t>я</w:t>
      </w:r>
      <w:r w:rsidRPr="00596A1C">
        <w:t xml:space="preserve"> в </w:t>
      </w:r>
      <w:r>
        <w:t>этих</w:t>
      </w:r>
      <w:r w:rsidRPr="00596A1C">
        <w:t xml:space="preserve"> документах недостоверных сведений о претенденте или о товарах, работах, услугах, на закупку которых размещается заказ;</w:t>
      </w:r>
    </w:p>
    <w:p w:rsidR="00F81BE8" w:rsidRPr="00596A1C" w:rsidRDefault="00F81BE8" w:rsidP="00F81BE8">
      <w:pPr>
        <w:spacing w:line="240" w:lineRule="auto"/>
        <w:ind w:firstLine="709"/>
      </w:pPr>
      <w:r w:rsidRPr="00596A1C">
        <w:t>2)  несоответстви</w:t>
      </w:r>
      <w:r>
        <w:t>я</w:t>
      </w:r>
      <w:r w:rsidRPr="00596A1C">
        <w:t xml:space="preserve"> претендента предъявляемым требованиям;</w:t>
      </w:r>
    </w:p>
    <w:p w:rsidR="00F81BE8" w:rsidRPr="00596A1C" w:rsidRDefault="00F81BE8" w:rsidP="00F81BE8">
      <w:pPr>
        <w:spacing w:line="240" w:lineRule="auto"/>
        <w:ind w:firstLine="709"/>
      </w:pPr>
      <w:r w:rsidRPr="00CD441D">
        <w:t>3</w:t>
      </w:r>
      <w:r w:rsidRPr="00DE71B6">
        <w:t xml:space="preserve">) невнесения </w:t>
      </w:r>
      <w:r w:rsidR="00926E41" w:rsidRPr="00DE71B6">
        <w:t xml:space="preserve">обеспечения </w:t>
      </w:r>
      <w:r w:rsidR="00CD441D" w:rsidRPr="00DE71B6">
        <w:t xml:space="preserve">обязательств (обеспечение </w:t>
      </w:r>
      <w:r w:rsidR="00926E41" w:rsidRPr="00DE71B6">
        <w:t>Заявки</w:t>
      </w:r>
      <w:r w:rsidR="00CD441D" w:rsidRPr="00DE71B6">
        <w:t>)</w:t>
      </w:r>
      <w:r w:rsidR="00926E41" w:rsidRPr="00DE71B6">
        <w:t xml:space="preserve"> </w:t>
      </w:r>
      <w:r w:rsidRPr="00DE71B6">
        <w:t>(если конкурсной документацией установлено требование о его внесении);</w:t>
      </w:r>
    </w:p>
    <w:p w:rsidR="00F81BE8" w:rsidRPr="00596A1C" w:rsidRDefault="00F81BE8" w:rsidP="00F81BE8">
      <w:pPr>
        <w:spacing w:line="240" w:lineRule="auto"/>
        <w:ind w:firstLine="709"/>
      </w:pPr>
      <w:r w:rsidRPr="00596A1C">
        <w:t>4) несоответстви</w:t>
      </w:r>
      <w:r>
        <w:t>я</w:t>
      </w:r>
      <w:r w:rsidRPr="00596A1C">
        <w:t xml:space="preserve"> конкурсной заявки требованиям конкурсной документации, в том числе если:</w:t>
      </w:r>
    </w:p>
    <w:p w:rsidR="00F81BE8" w:rsidRPr="00607C2F" w:rsidRDefault="00F81BE8" w:rsidP="00F81BE8">
      <w:pPr>
        <w:spacing w:line="240" w:lineRule="auto"/>
        <w:ind w:firstLine="709"/>
      </w:pPr>
      <w:r w:rsidRPr="00607C2F">
        <w:t xml:space="preserve">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F81BE8" w:rsidRPr="00607C2F" w:rsidRDefault="00F81BE8" w:rsidP="00F81BE8">
      <w:pPr>
        <w:spacing w:line="240" w:lineRule="auto"/>
        <w:ind w:firstLine="709"/>
      </w:pPr>
      <w:r w:rsidRPr="00607C2F">
        <w:t>документы не подписаны должным образом;</w:t>
      </w:r>
    </w:p>
    <w:p w:rsidR="00F81BE8" w:rsidRPr="00607C2F" w:rsidRDefault="00F81BE8" w:rsidP="00F81BE8">
      <w:pPr>
        <w:spacing w:line="240" w:lineRule="auto"/>
        <w:ind w:firstLine="709"/>
      </w:pPr>
      <w:r w:rsidRPr="00607C2F">
        <w:t>предложение о цене контракта превышает начальную цену контракта (если такая цена установлена);</w:t>
      </w:r>
    </w:p>
    <w:p w:rsidR="00F81BE8" w:rsidRPr="00DE71B6" w:rsidRDefault="00F81BE8" w:rsidP="00F81BE8">
      <w:pPr>
        <w:spacing w:line="240" w:lineRule="auto"/>
        <w:ind w:firstLine="709"/>
      </w:pPr>
      <w:r w:rsidRPr="00DE71B6">
        <w:t>5) претендент отказался от продления срока действия</w:t>
      </w:r>
      <w:r w:rsidR="00CD441D" w:rsidRPr="00DE71B6">
        <w:t xml:space="preserve"> обеспечения Заявки</w:t>
      </w:r>
      <w:r w:rsidRPr="00DE71B6">
        <w:t>;</w:t>
      </w:r>
    </w:p>
    <w:p w:rsidR="00F82382" w:rsidRPr="00DE71B6" w:rsidRDefault="00F81BE8" w:rsidP="00F81BE8">
      <w:pPr>
        <w:spacing w:line="240" w:lineRule="auto"/>
        <w:ind w:firstLine="709"/>
      </w:pPr>
      <w:r w:rsidRPr="00DE71B6">
        <w:t>6) претендент</w:t>
      </w:r>
      <w:r w:rsidR="00F82382" w:rsidRPr="00DE71B6">
        <w:rPr>
          <w:color w:val="000000"/>
          <w:szCs w:val="28"/>
        </w:rPr>
        <w:t xml:space="preserve"> включен в реестр недобросовестных поставщиков, </w:t>
      </w:r>
      <w:proofErr w:type="gramStart"/>
      <w:r w:rsidR="00F82382" w:rsidRPr="00DE71B6">
        <w:rPr>
          <w:color w:val="000000"/>
          <w:szCs w:val="28"/>
        </w:rPr>
        <w:t>предусмотренном</w:t>
      </w:r>
      <w:proofErr w:type="gramEnd"/>
      <w:r w:rsidR="00F82382" w:rsidRPr="00DE71B6">
        <w:rPr>
          <w:color w:val="000000"/>
          <w:szCs w:val="28"/>
        </w:rPr>
        <w:t xml:space="preserve">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F81BE8" w:rsidRPr="00596A1C" w:rsidRDefault="00F82382" w:rsidP="00F81BE8">
      <w:pPr>
        <w:spacing w:line="240" w:lineRule="auto"/>
        <w:ind w:firstLine="709"/>
      </w:pPr>
      <w:r w:rsidRPr="00DE71B6">
        <w:t>8.2.26</w:t>
      </w:r>
      <w:r w:rsidR="00F81BE8" w:rsidRPr="00DE71B6">
        <w:t>. В ходе рассмотрения конкурсных заявок Организатор</w:t>
      </w:r>
      <w:r w:rsidR="00F81BE8">
        <w:t xml:space="preserve"> закупки</w:t>
      </w:r>
      <w:r w:rsidR="00F81BE8" w:rsidRPr="00596A1C">
        <w:t xml:space="preserve"> вправе потребовать от претендентов разъяснения сведений, содержащихся </w:t>
      </w:r>
      <w:r w:rsidR="00F81BE8">
        <w:t>в конкурсных заявках, при этом О</w:t>
      </w:r>
      <w:r w:rsidR="00F81BE8" w:rsidRPr="00596A1C">
        <w:t>рганизатор</w:t>
      </w:r>
      <w:r w:rsidR="00F81BE8">
        <w:t xml:space="preserve"> закупки</w:t>
      </w:r>
      <w:r w:rsidR="00F81BE8" w:rsidRPr="00596A1C">
        <w:t xml:space="preserve"> не допускает изменения содержания заявки.</w:t>
      </w:r>
    </w:p>
    <w:p w:rsidR="00F81BE8" w:rsidRPr="00BE49E2" w:rsidRDefault="00F81BE8" w:rsidP="00F81BE8">
      <w:pPr>
        <w:spacing w:line="240" w:lineRule="auto"/>
        <w:ind w:firstLine="709"/>
      </w:pPr>
      <w:r w:rsidRPr="00BE49E2">
        <w:t>Информация о ходе рассмотрения конкурсных заявок не подлежит оглашению</w:t>
      </w:r>
      <w:r>
        <w:t>.</w:t>
      </w:r>
      <w:r w:rsidRPr="00BE49E2">
        <w:t xml:space="preserve"> </w:t>
      </w:r>
    </w:p>
    <w:p w:rsidR="00F81BE8" w:rsidRPr="00596A1C" w:rsidRDefault="00F81BE8" w:rsidP="00F81BE8">
      <w:pPr>
        <w:spacing w:line="240" w:lineRule="auto"/>
        <w:ind w:firstLine="709"/>
      </w:pPr>
      <w:r w:rsidRPr="00596A1C">
        <w:t xml:space="preserve">По результатам </w:t>
      </w:r>
      <w:r>
        <w:t>рассмотрения конкурсных заявок О</w:t>
      </w:r>
      <w:r w:rsidRPr="00596A1C">
        <w:t>рганизатор</w:t>
      </w:r>
      <w:r>
        <w:t xml:space="preserve"> закупки</w:t>
      </w:r>
      <w:r w:rsidRPr="00596A1C">
        <w:t xml:space="preserve"> принимает решение о допуске </w:t>
      </w:r>
      <w:r>
        <w:t>(</w:t>
      </w:r>
      <w:r w:rsidRPr="00596A1C">
        <w:t>об отказе в допуске</w:t>
      </w:r>
      <w:r>
        <w:t>)</w:t>
      </w:r>
      <w:r w:rsidRPr="00596A1C">
        <w:t xml:space="preserve"> претендента к участию в </w:t>
      </w:r>
      <w:r w:rsidRPr="00596A1C">
        <w:lastRenderedPageBreak/>
        <w:t>открытом конкурсе и о признании его участником  открыто</w:t>
      </w:r>
      <w:r>
        <w:t>го</w:t>
      </w:r>
      <w:r w:rsidRPr="00596A1C">
        <w:t xml:space="preserve"> конкурс</w:t>
      </w:r>
      <w:r>
        <w:t>а (далее – участник).</w:t>
      </w:r>
    </w:p>
    <w:p w:rsidR="00E9696E" w:rsidRPr="00F0498C" w:rsidRDefault="00E9696E" w:rsidP="00E9696E">
      <w:pPr>
        <w:pStyle w:val="4"/>
        <w:numPr>
          <w:ilvl w:val="0"/>
          <w:numId w:val="0"/>
        </w:numPr>
        <w:tabs>
          <w:tab w:val="clear" w:pos="3060"/>
          <w:tab w:val="left" w:pos="1276"/>
          <w:tab w:val="left" w:pos="1843"/>
        </w:tabs>
        <w:ind w:firstLine="709"/>
      </w:pPr>
      <w:r w:rsidRPr="00DE71B6">
        <w:t>8.2.27</w:t>
      </w:r>
      <w:r w:rsidR="00F81BE8" w:rsidRPr="00DE71B6">
        <w:t>. Организатор закупки и ПДЕК рассматривает  конкурсные заявки участников на  предмет соответствия их требованиям конкурсной документации, а также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bookmarkStart w:id="26" w:name="_Ref78709336"/>
      <w:r w:rsidRPr="00DE71B6">
        <w:t xml:space="preserve"> При наличии прямого указания в Извещении и конкурсной документации на применение преференций, указанных, ПДЕК при оценке и сопоставлении конкурсных заявок учитывает такие преференциальные поправки</w:t>
      </w:r>
      <w:bookmarkEnd w:id="26"/>
      <w:r w:rsidRPr="00DE71B6">
        <w:t>.</w:t>
      </w:r>
    </w:p>
    <w:p w:rsidR="00F81BE8" w:rsidRPr="000E020A" w:rsidRDefault="00F81BE8" w:rsidP="00F81BE8">
      <w:pPr>
        <w:spacing w:line="240" w:lineRule="auto"/>
        <w:ind w:firstLine="709"/>
      </w:pPr>
      <w:r w:rsidRPr="008A1C6D">
        <w:t xml:space="preserve">Участники или их представители не правомочны участвовать в оценке и </w:t>
      </w:r>
      <w:r w:rsidRPr="000E020A">
        <w:t>сопоставлении конкурсных заявок.</w:t>
      </w:r>
    </w:p>
    <w:p w:rsidR="00F81BE8" w:rsidRPr="000E020A" w:rsidRDefault="00F81BE8" w:rsidP="00F81BE8">
      <w:pPr>
        <w:spacing w:line="240" w:lineRule="auto"/>
        <w:ind w:firstLine="709"/>
      </w:pPr>
      <w:r w:rsidRPr="000E020A">
        <w:t>Методика оценки конкурсных заявок разрабатывается</w:t>
      </w:r>
      <w:r w:rsidRPr="000E020A">
        <w:rPr>
          <w:i/>
        </w:rPr>
        <w:t>,</w:t>
      </w:r>
      <w:r w:rsidRPr="000E020A">
        <w:t xml:space="preserve"> согласовывается ПДЕК и утверждается Заказчиком.</w:t>
      </w:r>
    </w:p>
    <w:p w:rsidR="00F81BE8" w:rsidRPr="00D157C1" w:rsidRDefault="00F81BE8" w:rsidP="00F81BE8">
      <w:pPr>
        <w:spacing w:line="240" w:lineRule="auto"/>
        <w:ind w:firstLine="709"/>
      </w:pPr>
      <w:r w:rsidRPr="000E020A">
        <w:t>ПДЕК и Организатор закупки могут</w:t>
      </w:r>
      <w:r w:rsidRPr="00D157C1">
        <w:t xml:space="preserve">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F81BE8" w:rsidRPr="00010A9E" w:rsidRDefault="00F81BE8" w:rsidP="00F81BE8">
      <w:pPr>
        <w:spacing w:line="240" w:lineRule="auto"/>
        <w:ind w:firstLine="709"/>
      </w:pPr>
      <w:r w:rsidRPr="00010A9E">
        <w:t>Организатор</w:t>
      </w:r>
      <w:r>
        <w:t xml:space="preserve"> закупки</w:t>
      </w:r>
      <w:r w:rsidRPr="00010A9E">
        <w:t xml:space="preserve"> может отклонить конкурсные заявки, имеющие минимальный и максимальный размер финансово-коммерческих предложений, при наличии такого права в конкурсной документации.</w:t>
      </w:r>
    </w:p>
    <w:p w:rsidR="00F81BE8" w:rsidRPr="00596A1C" w:rsidRDefault="00F81BE8" w:rsidP="00F81BE8">
      <w:pPr>
        <w:spacing w:line="240" w:lineRule="auto"/>
        <w:ind w:firstLine="709"/>
      </w:pPr>
      <w:r w:rsidRPr="00596A1C">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F81BE8" w:rsidRPr="00C05AB5" w:rsidRDefault="00A21F78" w:rsidP="00F81BE8">
      <w:pPr>
        <w:spacing w:line="240" w:lineRule="auto"/>
        <w:ind w:firstLine="709"/>
      </w:pPr>
      <w:r>
        <w:t>8.2.28</w:t>
      </w:r>
      <w:r w:rsidR="00F81BE8">
        <w:t>.</w:t>
      </w:r>
      <w:r w:rsidR="00F81BE8" w:rsidRPr="00464868">
        <w:rPr>
          <w:i/>
        </w:rPr>
        <w:t xml:space="preserve"> </w:t>
      </w:r>
      <w:r w:rsidR="00F81BE8" w:rsidRPr="00C05AB5">
        <w:t>Оценка и сопоставление конкурсных заявок осуществляются по следующим критериям:</w:t>
      </w:r>
    </w:p>
    <w:p w:rsidR="00F81BE8" w:rsidRPr="00596A1C" w:rsidRDefault="00F81BE8" w:rsidP="00F81BE8">
      <w:pPr>
        <w:spacing w:line="240" w:lineRule="auto"/>
        <w:ind w:firstLine="709"/>
      </w:pPr>
      <w:r w:rsidRPr="00596A1C">
        <w:t>1) цена контракта;</w:t>
      </w:r>
    </w:p>
    <w:p w:rsidR="00F81BE8" w:rsidRPr="00596A1C" w:rsidRDefault="00F81BE8" w:rsidP="00F81BE8">
      <w:pPr>
        <w:spacing w:line="240" w:lineRule="auto"/>
        <w:ind w:firstLine="709"/>
      </w:pPr>
      <w:r w:rsidRPr="00596A1C">
        <w:t>2) функциональные (потребительские свойства) или качественные характеристики товаров, работ, услуг;</w:t>
      </w:r>
    </w:p>
    <w:p w:rsidR="00F81BE8" w:rsidRPr="00596A1C" w:rsidRDefault="00F81BE8" w:rsidP="00F81BE8">
      <w:pPr>
        <w:spacing w:line="240" w:lineRule="auto"/>
        <w:ind w:firstLine="709"/>
      </w:pPr>
      <w:r w:rsidRPr="00596A1C">
        <w:t>3) квалификация претендента;</w:t>
      </w:r>
    </w:p>
    <w:p w:rsidR="00F81BE8" w:rsidRPr="00596A1C" w:rsidRDefault="00F81BE8" w:rsidP="00F81BE8">
      <w:pPr>
        <w:spacing w:line="240" w:lineRule="auto"/>
        <w:ind w:firstLine="709"/>
      </w:pPr>
      <w:r w:rsidRPr="00596A1C">
        <w:t>4) расходы на эксплуатацию товаров;</w:t>
      </w:r>
    </w:p>
    <w:p w:rsidR="00F81BE8" w:rsidRPr="00596A1C" w:rsidRDefault="00F81BE8" w:rsidP="00F81BE8">
      <w:pPr>
        <w:spacing w:line="240" w:lineRule="auto"/>
        <w:ind w:firstLine="709"/>
      </w:pPr>
      <w:r w:rsidRPr="00596A1C">
        <w:t>5) расходы на техническое обслуживание товаров;</w:t>
      </w:r>
    </w:p>
    <w:p w:rsidR="00F81BE8" w:rsidRPr="00596A1C" w:rsidRDefault="00F81BE8" w:rsidP="00F81BE8">
      <w:pPr>
        <w:spacing w:line="240" w:lineRule="auto"/>
        <w:ind w:firstLine="709"/>
      </w:pPr>
      <w:r w:rsidRPr="00596A1C">
        <w:t>6) сроки (периоды) поставки товаров, выполнения работ, оказания услуг;</w:t>
      </w:r>
    </w:p>
    <w:p w:rsidR="00F81BE8" w:rsidRPr="00596A1C" w:rsidRDefault="00F81BE8" w:rsidP="00F81BE8">
      <w:pPr>
        <w:spacing w:line="240" w:lineRule="auto"/>
        <w:ind w:firstLine="709"/>
      </w:pPr>
      <w:r w:rsidRPr="00596A1C">
        <w:t>7) срок предоставления гарантии качества товаров, работ, услуг;</w:t>
      </w:r>
    </w:p>
    <w:p w:rsidR="00F81BE8" w:rsidRPr="00596A1C" w:rsidRDefault="00F81BE8" w:rsidP="00F81BE8">
      <w:pPr>
        <w:spacing w:line="240" w:lineRule="auto"/>
        <w:ind w:firstLine="709"/>
      </w:pPr>
      <w:r w:rsidRPr="00596A1C">
        <w:t>8) объем предоставления гарантии качества товаров, работ, услуг;</w:t>
      </w:r>
    </w:p>
    <w:p w:rsidR="00F81BE8" w:rsidRPr="00596A1C" w:rsidRDefault="00F81BE8" w:rsidP="00F81BE8">
      <w:pPr>
        <w:spacing w:line="240" w:lineRule="auto"/>
        <w:ind w:firstLine="709"/>
      </w:pPr>
      <w:r w:rsidRPr="00596A1C">
        <w:t>9) порядок оплаты товаров, работ, услуг;</w:t>
      </w:r>
    </w:p>
    <w:p w:rsidR="00F81BE8" w:rsidRPr="00596A1C" w:rsidRDefault="00F81BE8" w:rsidP="00F81BE8">
      <w:pPr>
        <w:spacing w:line="240" w:lineRule="auto"/>
        <w:ind w:firstLine="709"/>
      </w:pPr>
      <w:r w:rsidRPr="00596A1C">
        <w:t xml:space="preserve">10) иные </w:t>
      </w:r>
      <w:r w:rsidRPr="007A4CAA">
        <w:t>критер</w:t>
      </w:r>
      <w:r>
        <w:t>ии по усмотрению З</w:t>
      </w:r>
      <w:r w:rsidRPr="007A4CAA">
        <w:t>аказчика</w:t>
      </w:r>
      <w:r w:rsidRPr="00596A1C">
        <w:t>.</w:t>
      </w:r>
    </w:p>
    <w:p w:rsidR="00F81BE8" w:rsidRPr="00596A1C" w:rsidRDefault="00F81BE8" w:rsidP="00F81BE8">
      <w:pPr>
        <w:spacing w:line="240" w:lineRule="auto"/>
        <w:ind w:firstLine="709"/>
      </w:pPr>
      <w:r>
        <w:t>По</w:t>
      </w:r>
      <w:r w:rsidRPr="00596A1C">
        <w:t xml:space="preserve"> результат</w:t>
      </w:r>
      <w:r>
        <w:t>ам</w:t>
      </w:r>
      <w:r w:rsidRPr="00596A1C">
        <w:t xml:space="preserve"> оценки и сопоставления конкурсных заявок каждой заявке по мере уменьшения степени выгодности содержащихся в </w:t>
      </w:r>
      <w:r>
        <w:t>ней условий исполнения договора</w:t>
      </w:r>
      <w:r w:rsidRPr="00596A1C">
        <w:t xml:space="preserve"> присваивается поря</w:t>
      </w:r>
      <w:r>
        <w:t>дковый номер. Конкурсной заявке</w:t>
      </w:r>
      <w:r w:rsidRPr="00596A1C">
        <w:t xml:space="preserve"> </w:t>
      </w:r>
      <w:r>
        <w:t xml:space="preserve">с </w:t>
      </w:r>
      <w:r w:rsidRPr="00596A1C">
        <w:t>лучши</w:t>
      </w:r>
      <w:r>
        <w:t>ми</w:t>
      </w:r>
      <w:r w:rsidRPr="00596A1C">
        <w:t xml:space="preserve"> условия</w:t>
      </w:r>
      <w:r>
        <w:t>ми исполнения договора</w:t>
      </w:r>
      <w:r w:rsidRPr="00596A1C">
        <w:t xml:space="preserve"> присваивается первый номер. В случае</w:t>
      </w:r>
      <w:proofErr w:type="gramStart"/>
      <w:r>
        <w:t>,</w:t>
      </w:r>
      <w:proofErr w:type="gramEnd"/>
      <w:r w:rsidRPr="00596A1C">
        <w:t xml:space="preserve"> если в нескольких конкурсных заявках содержатся одинаковые условия исполнения контракта, меньший порядковый номер присваивается конкурсной заявке, поступи</w:t>
      </w:r>
      <w:r>
        <w:t>вшей</w:t>
      </w:r>
      <w:r w:rsidRPr="00596A1C">
        <w:t xml:space="preserve"> ранее других.</w:t>
      </w:r>
    </w:p>
    <w:p w:rsidR="00F81BE8" w:rsidRPr="00596A1C" w:rsidRDefault="00A21F78" w:rsidP="00F81BE8">
      <w:pPr>
        <w:spacing w:line="240" w:lineRule="auto"/>
        <w:ind w:firstLine="709"/>
      </w:pPr>
      <w:r>
        <w:lastRenderedPageBreak/>
        <w:t>8.2.29.</w:t>
      </w:r>
      <w:r w:rsidR="00F81BE8" w:rsidRPr="00596A1C">
        <w:t xml:space="preserve"> По итогам рассмотрения, оценки и сопоставления кон</w:t>
      </w:r>
      <w:r w:rsidR="00F81BE8">
        <w:t>курсных заявок ПДЕК совместно с О</w:t>
      </w:r>
      <w:r w:rsidR="00F81BE8" w:rsidRPr="00596A1C">
        <w:t>рганизатором</w:t>
      </w:r>
      <w:r w:rsidR="00F81BE8">
        <w:t xml:space="preserve"> закупки</w:t>
      </w:r>
      <w:r w:rsidR="00F81BE8" w:rsidRPr="00596A1C">
        <w:t xml:space="preserve"> составляет протокол рассмотрения и оценки конкурсных заявок (далее – протокол), в котором должна содержаться следующая информация:</w:t>
      </w:r>
    </w:p>
    <w:p w:rsidR="00F81BE8" w:rsidRPr="00596A1C" w:rsidRDefault="00F81BE8" w:rsidP="00F81BE8">
      <w:pPr>
        <w:spacing w:line="240" w:lineRule="auto"/>
        <w:ind w:firstLine="709"/>
      </w:pPr>
      <w:r w:rsidRPr="00596A1C">
        <w:t xml:space="preserve">1) </w:t>
      </w:r>
      <w:r w:rsidRPr="00033A34">
        <w:t>сведения о</w:t>
      </w:r>
      <w:r w:rsidRPr="00596A1C">
        <w:t xml:space="preserve"> претендентах, подавших конкурсные заявки;</w:t>
      </w:r>
    </w:p>
    <w:p w:rsidR="00F81BE8" w:rsidRPr="00596A1C" w:rsidRDefault="00F81BE8" w:rsidP="00F81BE8">
      <w:pPr>
        <w:spacing w:line="240" w:lineRule="auto"/>
        <w:ind w:firstLine="709"/>
      </w:pPr>
      <w:r>
        <w:t>2) решение О</w:t>
      </w:r>
      <w:r w:rsidRPr="00596A1C">
        <w:t>рганизатора</w:t>
      </w:r>
      <w:r>
        <w:t xml:space="preserve"> закупки</w:t>
      </w:r>
      <w:r w:rsidRPr="00596A1C">
        <w:t xml:space="preserve"> </w:t>
      </w:r>
      <w:r>
        <w:t xml:space="preserve">и ПДЕК </w:t>
      </w:r>
      <w:r w:rsidRPr="00596A1C">
        <w:t>о допуске претендента к участию в конкурсе и о признании его участником или об отказе в допуске претендента к участию в конкурсе с обоснованием такого решения;</w:t>
      </w:r>
    </w:p>
    <w:p w:rsidR="00F81BE8" w:rsidRPr="00596A1C" w:rsidRDefault="00F81BE8" w:rsidP="00F81BE8">
      <w:pPr>
        <w:spacing w:line="240" w:lineRule="auto"/>
        <w:ind w:firstLine="709"/>
      </w:pPr>
      <w:r w:rsidRPr="00596A1C">
        <w:t xml:space="preserve">3) </w:t>
      </w:r>
      <w:r>
        <w:t>перечень</w:t>
      </w:r>
      <w:r w:rsidRPr="00596A1C">
        <w:t xml:space="preserve"> участников, чьи конкурсные заявки оценивались и сопоставлялись;</w:t>
      </w:r>
    </w:p>
    <w:p w:rsidR="00F81BE8" w:rsidRPr="00596A1C" w:rsidRDefault="00F81BE8" w:rsidP="00F81BE8">
      <w:pPr>
        <w:spacing w:line="240" w:lineRule="auto"/>
        <w:ind w:firstLine="709"/>
      </w:pPr>
      <w:r w:rsidRPr="00596A1C">
        <w:t>4) результаты оценки и сопоставления конкурсных заявок, указанные в соответствии с присвоенными им порядковыми номерами;</w:t>
      </w:r>
    </w:p>
    <w:p w:rsidR="00F81BE8" w:rsidRPr="00596A1C" w:rsidRDefault="00F81BE8" w:rsidP="00F81BE8">
      <w:pPr>
        <w:spacing w:line="240" w:lineRule="auto"/>
        <w:ind w:firstLine="709"/>
      </w:pPr>
      <w:r>
        <w:t>5) принятое ПДЕК</w:t>
      </w:r>
      <w:r w:rsidRPr="00596A1C">
        <w:t xml:space="preserve"> </w:t>
      </w:r>
      <w:r>
        <w:t>и О</w:t>
      </w:r>
      <w:r w:rsidRPr="00596A1C">
        <w:t>рганизато</w:t>
      </w:r>
      <w:r>
        <w:t>ром закупки решение.</w:t>
      </w:r>
    </w:p>
    <w:p w:rsidR="00F81BE8" w:rsidRPr="00596A1C" w:rsidRDefault="00F81BE8" w:rsidP="00F81BE8">
      <w:pPr>
        <w:spacing w:line="240" w:lineRule="auto"/>
        <w:ind w:firstLine="709"/>
      </w:pPr>
      <w:r w:rsidRPr="00596A1C">
        <w:t xml:space="preserve">Протокол подписывается </w:t>
      </w:r>
      <w:r>
        <w:t>ответственным представителем О</w:t>
      </w:r>
      <w:r w:rsidRPr="00033A34">
        <w:t xml:space="preserve">рганизатора </w:t>
      </w:r>
      <w:r>
        <w:t xml:space="preserve">закупки </w:t>
      </w:r>
      <w:r w:rsidRPr="00596A1C">
        <w:t xml:space="preserve">и </w:t>
      </w:r>
      <w:r>
        <w:t>членами ПДЕК</w:t>
      </w:r>
      <w:r w:rsidRPr="00596A1C">
        <w:t>.</w:t>
      </w:r>
    </w:p>
    <w:p w:rsidR="00F81BE8" w:rsidRPr="00596A1C" w:rsidRDefault="00A21F78" w:rsidP="00F81BE8">
      <w:pPr>
        <w:spacing w:line="240" w:lineRule="auto"/>
        <w:ind w:firstLine="709"/>
      </w:pPr>
      <w:r>
        <w:t>8.2.30</w:t>
      </w:r>
      <w:r w:rsidR="00F81BE8">
        <w:t>. ПДЕК</w:t>
      </w:r>
      <w:r w:rsidR="00F81BE8" w:rsidRPr="00596A1C">
        <w:t xml:space="preserve"> рассматривает конкурсные заявки и </w:t>
      </w:r>
      <w:r w:rsidR="00F81BE8">
        <w:t xml:space="preserve">представленные </w:t>
      </w:r>
      <w:r w:rsidR="00F81BE8" w:rsidRPr="00596A1C">
        <w:t>материалы и принимает решение о победителе открытого конкурса, а также утверждает протокол</w:t>
      </w:r>
      <w:r w:rsidR="00F81BE8">
        <w:t>, который</w:t>
      </w:r>
      <w:r w:rsidR="00F81BE8" w:rsidRPr="00596A1C">
        <w:t xml:space="preserve"> подписы</w:t>
      </w:r>
      <w:r w:rsidR="00F81BE8">
        <w:t>вается председателем ПДЕК</w:t>
      </w:r>
      <w:r w:rsidR="00F81BE8" w:rsidRPr="0042401F">
        <w:t xml:space="preserve"> и </w:t>
      </w:r>
      <w:r w:rsidR="00F81BE8">
        <w:t xml:space="preserve">ответственным </w:t>
      </w:r>
      <w:r w:rsidR="00F81BE8" w:rsidRPr="0042401F">
        <w:t>предста</w:t>
      </w:r>
      <w:r w:rsidR="00F81BE8">
        <w:t>вителем О</w:t>
      </w:r>
      <w:r w:rsidR="00F81BE8" w:rsidRPr="0042401F">
        <w:t>рганизатор</w:t>
      </w:r>
      <w:r w:rsidR="00F81BE8">
        <w:t>а закупки</w:t>
      </w:r>
      <w:r w:rsidR="00F81BE8" w:rsidRPr="0042401F">
        <w:t>.</w:t>
      </w:r>
    </w:p>
    <w:p w:rsidR="00F81BE8" w:rsidRPr="00596A1C" w:rsidRDefault="00F81BE8" w:rsidP="00F81BE8">
      <w:pPr>
        <w:spacing w:line="240" w:lineRule="auto"/>
        <w:ind w:firstLine="709"/>
      </w:pPr>
      <w:r>
        <w:t>При этом если у ПДЕК</w:t>
      </w:r>
      <w:r w:rsidRPr="00165930">
        <w:t xml:space="preserve">  </w:t>
      </w:r>
      <w:r>
        <w:t>или О</w:t>
      </w:r>
      <w:r w:rsidRPr="00165930">
        <w:t>рганизатора</w:t>
      </w:r>
      <w:r>
        <w:t xml:space="preserve"> закупки</w:t>
      </w:r>
      <w:r w:rsidRPr="00596A1C">
        <w:t xml:space="preserve"> возникли замечания, </w:t>
      </w:r>
      <w:r w:rsidRPr="00033A34">
        <w:t>влияющие на допуск или отказ в допуске</w:t>
      </w:r>
      <w:r w:rsidRPr="00596A1C">
        <w:t xml:space="preserve"> к участию в открытом конкурсе претендента</w:t>
      </w:r>
      <w:r>
        <w:t xml:space="preserve"> или</w:t>
      </w:r>
      <w:r w:rsidRPr="00596A1C">
        <w:t xml:space="preserve"> на определение победителя конкурса, они изл</w:t>
      </w:r>
      <w:r>
        <w:t>агаются в решении ПДЕК</w:t>
      </w:r>
      <w:r w:rsidRPr="00596A1C">
        <w:t xml:space="preserve">, в котором </w:t>
      </w:r>
      <w:r>
        <w:t xml:space="preserve">также </w:t>
      </w:r>
      <w:r w:rsidRPr="00596A1C">
        <w:t>устанавливается срок, в течение которого эти замечания должны быть устранены.</w:t>
      </w:r>
    </w:p>
    <w:p w:rsidR="00F81BE8" w:rsidRPr="00596A1C" w:rsidRDefault="00F81BE8" w:rsidP="00F81BE8">
      <w:pPr>
        <w:spacing w:line="240" w:lineRule="auto"/>
        <w:ind w:firstLine="709"/>
      </w:pPr>
      <w:r w:rsidRPr="00596A1C">
        <w:t xml:space="preserve">Победителем открытого конкурса признается участник, </w:t>
      </w:r>
      <w:r w:rsidRPr="00C145F2">
        <w:t>который предложил луч</w:t>
      </w:r>
      <w:r>
        <w:t>шие условия исполнения договора</w:t>
      </w:r>
      <w:r w:rsidRPr="00C145F2">
        <w:t xml:space="preserve"> и конкурсной</w:t>
      </w:r>
      <w:r w:rsidRPr="00596A1C">
        <w:t xml:space="preserve"> заявке которого присвоен первый номер.</w:t>
      </w:r>
    </w:p>
    <w:p w:rsidR="00F81BE8" w:rsidRPr="00596A1C" w:rsidRDefault="00A21F78" w:rsidP="00F81BE8">
      <w:pPr>
        <w:spacing w:line="240" w:lineRule="auto"/>
        <w:ind w:firstLine="709"/>
      </w:pPr>
      <w:r>
        <w:t>8.2.31</w:t>
      </w:r>
      <w:r w:rsidR="00F81BE8" w:rsidRPr="00596A1C">
        <w:t>. В целях сниже</w:t>
      </w:r>
      <w:r w:rsidR="00F81BE8">
        <w:t>ния риска неисполнения договора</w:t>
      </w:r>
      <w:r w:rsidR="00F81BE8" w:rsidRPr="00596A1C">
        <w:t>, а также в целях ускорения поставок товаров, выполнения работ, оказания услуг допускается определение двух и более победителей открытого конкурса при  условии, что участники предложили одинаковые условия</w:t>
      </w:r>
      <w:r w:rsidR="00F81BE8">
        <w:t xml:space="preserve"> исполнения договора</w:t>
      </w:r>
      <w:r w:rsidR="00F81BE8" w:rsidRPr="00596A1C">
        <w:t xml:space="preserve"> и эти условия – лучшие </w:t>
      </w:r>
      <w:proofErr w:type="gramStart"/>
      <w:r w:rsidR="00F81BE8" w:rsidRPr="00596A1C">
        <w:t>из</w:t>
      </w:r>
      <w:proofErr w:type="gramEnd"/>
      <w:r w:rsidR="00F81BE8" w:rsidRPr="00596A1C">
        <w:t xml:space="preserve"> предложенных.</w:t>
      </w:r>
    </w:p>
    <w:p w:rsidR="00F81BE8" w:rsidRPr="00596A1C" w:rsidRDefault="00EE6C1F" w:rsidP="00F81BE8">
      <w:pPr>
        <w:spacing w:line="240" w:lineRule="auto"/>
        <w:ind w:firstLine="709"/>
      </w:pPr>
      <w:r>
        <w:t>8.2.3</w:t>
      </w:r>
      <w:r w:rsidR="00A21F78">
        <w:t>2</w:t>
      </w:r>
      <w:r w:rsidR="00F81BE8" w:rsidRPr="00596A1C">
        <w:t xml:space="preserve">. </w:t>
      </w:r>
      <w:r w:rsidR="00F81BE8">
        <w:t>С</w:t>
      </w:r>
      <w:r w:rsidR="00F81BE8" w:rsidRPr="00596A1C">
        <w:t xml:space="preserve"> победителем открытого конкурса заключается </w:t>
      </w:r>
      <w:r w:rsidR="00F81BE8">
        <w:t>договор</w:t>
      </w:r>
      <w:r w:rsidR="00F81BE8" w:rsidRPr="00596A1C">
        <w:t>.</w:t>
      </w:r>
    </w:p>
    <w:p w:rsidR="00F81BE8" w:rsidRPr="00DE71B6" w:rsidRDefault="00F81BE8" w:rsidP="00F81BE8">
      <w:pPr>
        <w:spacing w:line="240" w:lineRule="auto"/>
        <w:ind w:firstLine="709"/>
      </w:pPr>
      <w:r w:rsidRPr="00DE71B6">
        <w:t>В случае определения нескольких победителей конкурса договор заключается с каждым из них отдельно. Объем закупки товаров, выполнения работ, оказания услуг, а также сумма каждого договора определяются ПДЕК по итогам рассмотрения материалов.</w:t>
      </w:r>
    </w:p>
    <w:p w:rsidR="00F81BE8" w:rsidRPr="00596A1C" w:rsidRDefault="00EE6C1F" w:rsidP="00F81BE8">
      <w:pPr>
        <w:spacing w:line="240" w:lineRule="auto"/>
        <w:ind w:firstLine="709"/>
      </w:pPr>
      <w:r>
        <w:t>8.2.3</w:t>
      </w:r>
      <w:r w:rsidR="00A21F78">
        <w:t>3</w:t>
      </w:r>
      <w:r w:rsidR="00F81BE8" w:rsidRPr="00596A1C">
        <w:t>. Если участник, который извещен о признан</w:t>
      </w:r>
      <w:r w:rsidR="00F81BE8">
        <w:t>ии его</w:t>
      </w:r>
      <w:r w:rsidR="00F81BE8" w:rsidRPr="00596A1C">
        <w:t xml:space="preserve"> победителем открытого конкурса, ук</w:t>
      </w:r>
      <w:r w:rsidR="00F81BE8">
        <w:t>лоняется от подписания договора</w:t>
      </w:r>
      <w:r w:rsidR="00F81BE8" w:rsidRPr="00596A1C">
        <w:t xml:space="preserve"> либо не предоставил в установленные конкурсной документацией сроки надлежащего обеспе</w:t>
      </w:r>
      <w:r w:rsidR="00F81BE8">
        <w:t>чения исполнения договора</w:t>
      </w:r>
      <w:r w:rsidR="00F81BE8" w:rsidRPr="00596A1C">
        <w:t xml:space="preserve">, </w:t>
      </w:r>
      <w:r w:rsidR="00F81BE8">
        <w:t>он</w:t>
      </w:r>
      <w:r w:rsidR="00F81BE8" w:rsidRPr="00596A1C">
        <w:t xml:space="preserve"> признается укло</w:t>
      </w:r>
      <w:r w:rsidR="00F81BE8">
        <w:t>нившимся от заключения договора. В этом случае З</w:t>
      </w:r>
      <w:r w:rsidR="00F81BE8" w:rsidRPr="00596A1C">
        <w:t>а</w:t>
      </w:r>
      <w:r w:rsidR="00F81BE8">
        <w:t>казчик вправе заключить договор</w:t>
      </w:r>
      <w:r w:rsidR="00F81BE8" w:rsidRPr="00596A1C">
        <w:t xml:space="preserve"> с участником, конкурсной заявке которого присвоен второй номер.</w:t>
      </w:r>
    </w:p>
    <w:p w:rsidR="00F81BE8" w:rsidRPr="00596A1C" w:rsidRDefault="00EE6C1F" w:rsidP="00F81BE8">
      <w:pPr>
        <w:spacing w:line="240" w:lineRule="auto"/>
        <w:ind w:firstLine="709"/>
      </w:pPr>
      <w:r>
        <w:t>8.2.3</w:t>
      </w:r>
      <w:r w:rsidR="00A21F78">
        <w:t>4</w:t>
      </w:r>
      <w:r w:rsidR="00F81BE8">
        <w:t>.</w:t>
      </w:r>
      <w:r w:rsidR="00F81BE8" w:rsidRPr="00596A1C">
        <w:t xml:space="preserve"> </w:t>
      </w:r>
      <w:proofErr w:type="gramStart"/>
      <w:r w:rsidR="00F81BE8" w:rsidRPr="00596A1C">
        <w:t>Если открытый конкурс признан несостоявшимся вследствие поступления конкурсной заявки только</w:t>
      </w:r>
      <w:r w:rsidR="00F81BE8">
        <w:t xml:space="preserve"> от одного претендента, договор</w:t>
      </w:r>
      <w:r w:rsidR="00F81BE8" w:rsidRPr="00596A1C">
        <w:t xml:space="preserve"> может быть заключен с таким претендентом при условии, что он будет признан </w:t>
      </w:r>
      <w:r w:rsidR="00F81BE8" w:rsidRPr="00596A1C">
        <w:lastRenderedPageBreak/>
        <w:t>участником и его конкурсное предложение соответствует требованиям, изложенным в конкурсной документации.</w:t>
      </w:r>
      <w:proofErr w:type="gramEnd"/>
    </w:p>
    <w:p w:rsidR="00F81BE8" w:rsidRPr="00596A1C" w:rsidRDefault="00EE6C1F" w:rsidP="00F81BE8">
      <w:pPr>
        <w:spacing w:line="240" w:lineRule="auto"/>
        <w:ind w:firstLine="709"/>
      </w:pPr>
      <w:r>
        <w:t>8.2.3</w:t>
      </w:r>
      <w:r w:rsidR="00A21F78">
        <w:t>5</w:t>
      </w:r>
      <w:r w:rsidR="00F81BE8">
        <w:t>.</w:t>
      </w:r>
      <w:r w:rsidR="00F81BE8" w:rsidRPr="00596A1C">
        <w:t xml:space="preserve"> Если открыты</w:t>
      </w:r>
      <w:r w:rsidR="00F81BE8">
        <w:t>й конкурс состоялся, то договор</w:t>
      </w:r>
      <w:r w:rsidR="00F81BE8" w:rsidRPr="00596A1C">
        <w:t xml:space="preserve"> заключается на условиях и по цене, указанных в конкурсной документации и в конкурсной заявке победителя или участника</w:t>
      </w:r>
      <w:r w:rsidR="00F81BE8">
        <w:t>, с которым заключается договор</w:t>
      </w:r>
      <w:r w:rsidR="00F81BE8" w:rsidRPr="00596A1C">
        <w:t xml:space="preserve">. </w:t>
      </w:r>
    </w:p>
    <w:p w:rsidR="00F81BE8" w:rsidRPr="00596A1C" w:rsidRDefault="00EE6C1F" w:rsidP="00EE6C1F">
      <w:pPr>
        <w:spacing w:line="240" w:lineRule="auto"/>
        <w:ind w:firstLine="709"/>
      </w:pPr>
      <w:r>
        <w:t>8.2.</w:t>
      </w:r>
      <w:r w:rsidR="00A21F78">
        <w:t>36</w:t>
      </w:r>
      <w:r w:rsidR="00F81BE8">
        <w:t>. Договор</w:t>
      </w:r>
      <w:r w:rsidR="00F81BE8" w:rsidRPr="00596A1C">
        <w:t xml:space="preserve"> может быть заключен </w:t>
      </w:r>
      <w:r>
        <w:t xml:space="preserve">не ранее 10 и не позднее 20 календарных </w:t>
      </w:r>
      <w:r w:rsidR="00994A4D">
        <w:t xml:space="preserve">дней </w:t>
      </w:r>
      <w:proofErr w:type="gramStart"/>
      <w:r w:rsidR="00994A4D">
        <w:t>с даты подписания</w:t>
      </w:r>
      <w:proofErr w:type="gramEnd"/>
      <w:r w:rsidR="00994A4D">
        <w:t xml:space="preserve"> </w:t>
      </w:r>
      <w:r>
        <w:t xml:space="preserve"> протокола</w:t>
      </w:r>
      <w:r w:rsidR="00994A4D">
        <w:t>.</w:t>
      </w:r>
    </w:p>
    <w:p w:rsidR="00F81BE8" w:rsidRPr="00596A1C" w:rsidRDefault="00F81BE8" w:rsidP="00F81BE8">
      <w:pPr>
        <w:spacing w:line="240" w:lineRule="auto"/>
        <w:ind w:firstLine="709"/>
      </w:pPr>
      <w:r>
        <w:t xml:space="preserve">Договор </w:t>
      </w:r>
      <w:r w:rsidRPr="00596A1C">
        <w:t xml:space="preserve"> исполняется в порядке, установленном Гражданским кодексом   Российской   Федерации   и    нормативными    документами </w:t>
      </w:r>
      <w:r>
        <w:t xml:space="preserve"> </w:t>
      </w:r>
      <w:r>
        <w:rPr>
          <w:szCs w:val="28"/>
        </w:rPr>
        <w:t>Общества</w:t>
      </w:r>
      <w:r w:rsidRPr="006B4F58">
        <w:t>.</w:t>
      </w:r>
    </w:p>
    <w:p w:rsidR="00F81BE8" w:rsidRPr="00E9696E" w:rsidRDefault="00A21F78" w:rsidP="00F81BE8">
      <w:pPr>
        <w:spacing w:line="240" w:lineRule="auto"/>
        <w:ind w:firstLine="709"/>
        <w:rPr>
          <w:color w:val="FF0000"/>
        </w:rPr>
      </w:pPr>
      <w:r>
        <w:t>8.2.37</w:t>
      </w:r>
      <w:r w:rsidR="00F81BE8">
        <w:t xml:space="preserve">. </w:t>
      </w:r>
      <w:r w:rsidR="00F81BE8" w:rsidRPr="00596A1C">
        <w:t xml:space="preserve"> Если открытый конкурс признан несостоявшимся в связи с тем, что не было подано ни одной конкурсной заявки, или если по итогам проведения открытого к</w:t>
      </w:r>
      <w:r w:rsidR="00F81BE8">
        <w:t>онкурса не был заключен договор, О</w:t>
      </w:r>
      <w:r w:rsidR="00F81BE8" w:rsidRPr="00596A1C">
        <w:t>рганизатор</w:t>
      </w:r>
      <w:r w:rsidR="00F81BE8">
        <w:t xml:space="preserve"> закупки</w:t>
      </w:r>
      <w:r w:rsidR="00F81BE8" w:rsidRPr="00596A1C">
        <w:t xml:space="preserve"> вправе объявить но</w:t>
      </w:r>
      <w:r w:rsidR="00994A4D">
        <w:t xml:space="preserve">вый конкурс или </w:t>
      </w:r>
      <w:proofErr w:type="gramStart"/>
      <w:r w:rsidR="00994A4D">
        <w:t>разместить закупку</w:t>
      </w:r>
      <w:proofErr w:type="gramEnd"/>
      <w:r w:rsidR="00F81BE8" w:rsidRPr="00596A1C">
        <w:t xml:space="preserve"> другим способом.</w:t>
      </w:r>
    </w:p>
    <w:p w:rsidR="00D53E7F" w:rsidRPr="00903D36" w:rsidRDefault="00A21F78" w:rsidP="00D53E7F">
      <w:pPr>
        <w:pStyle w:val="4"/>
        <w:numPr>
          <w:ilvl w:val="0"/>
          <w:numId w:val="0"/>
        </w:numPr>
        <w:tabs>
          <w:tab w:val="clear" w:pos="3060"/>
          <w:tab w:val="left" w:pos="1843"/>
        </w:tabs>
        <w:ind w:firstLine="709"/>
      </w:pPr>
      <w:r w:rsidRPr="00DE71B6">
        <w:t>8.2.38</w:t>
      </w:r>
      <w:r w:rsidR="00F81BE8" w:rsidRPr="00DE71B6">
        <w:t xml:space="preserve">. В случае признания победителя открытого конкурса или участника, с которым заключается договор, уклонившимся от подписания договора, </w:t>
      </w:r>
      <w:r w:rsidR="00D53E7F" w:rsidRPr="00DE71B6">
        <w:t>сведения о таком участнике должны быть внесены в Реестр недобросовестных поставщиков в соответствии с требованиями действующего законодательства Российской Федерации.</w:t>
      </w:r>
    </w:p>
    <w:p w:rsidR="00F81BE8" w:rsidRPr="00E9696E" w:rsidRDefault="00F81BE8" w:rsidP="00D53E7F">
      <w:pPr>
        <w:spacing w:line="240" w:lineRule="auto"/>
        <w:ind w:firstLine="709"/>
        <w:rPr>
          <w:color w:val="FF0000"/>
        </w:rPr>
      </w:pPr>
    </w:p>
    <w:p w:rsidR="00F81BE8" w:rsidRPr="004F2449" w:rsidRDefault="00F81BE8" w:rsidP="00F81BE8">
      <w:pPr>
        <w:spacing w:line="240" w:lineRule="auto"/>
        <w:ind w:firstLine="709"/>
        <w:jc w:val="center"/>
        <w:outlineLvl w:val="0"/>
        <w:rPr>
          <w:b/>
        </w:rPr>
      </w:pPr>
      <w:r w:rsidRPr="004F2449">
        <w:rPr>
          <w:b/>
        </w:rPr>
        <w:t xml:space="preserve">8.3. Порядок проведения конкурса с </w:t>
      </w:r>
      <w:proofErr w:type="gramStart"/>
      <w:r w:rsidRPr="004F2449">
        <w:rPr>
          <w:b/>
        </w:rPr>
        <w:t>предварительным</w:t>
      </w:r>
      <w:proofErr w:type="gramEnd"/>
    </w:p>
    <w:p w:rsidR="00F81BE8" w:rsidRPr="004F2449" w:rsidRDefault="00F81BE8" w:rsidP="00F81BE8">
      <w:pPr>
        <w:spacing w:line="240" w:lineRule="auto"/>
        <w:ind w:firstLine="709"/>
        <w:jc w:val="center"/>
        <w:rPr>
          <w:b/>
        </w:rPr>
      </w:pPr>
      <w:r w:rsidRPr="004F2449">
        <w:rPr>
          <w:b/>
        </w:rPr>
        <w:t>квалификационным отбором</w:t>
      </w:r>
    </w:p>
    <w:p w:rsidR="00F81BE8" w:rsidRPr="00596A1C" w:rsidRDefault="00F81BE8" w:rsidP="00F81BE8">
      <w:pPr>
        <w:spacing w:line="240" w:lineRule="auto"/>
        <w:ind w:firstLine="709"/>
      </w:pPr>
    </w:p>
    <w:p w:rsidR="00F81BE8" w:rsidRPr="00DE71B6" w:rsidRDefault="000E5067" w:rsidP="00F81BE8">
      <w:pPr>
        <w:spacing w:line="240" w:lineRule="auto"/>
        <w:ind w:firstLine="709"/>
        <w:rPr>
          <w:szCs w:val="28"/>
        </w:rPr>
      </w:pPr>
      <w:r w:rsidRPr="00DE71B6">
        <w:rPr>
          <w:szCs w:val="28"/>
        </w:rPr>
        <w:t>8.3.1</w:t>
      </w:r>
      <w:r w:rsidR="00F81BE8" w:rsidRPr="00DE71B6">
        <w:rPr>
          <w:szCs w:val="28"/>
        </w:rPr>
        <w:t xml:space="preserve">. </w:t>
      </w:r>
      <w:r w:rsidR="00594F27" w:rsidRPr="00DE71B6">
        <w:rPr>
          <w:szCs w:val="28"/>
        </w:rPr>
        <w:t xml:space="preserve">Под конкурсом с квалификационным отбором понимается способ осуществления закупок, при котором информация о закупке сообщается  неограниченному кругу лиц путем размещения в ЕИС извещения о проведении конкурса с предварительным квалификационным отбором, </w:t>
      </w:r>
      <w:proofErr w:type="spellStart"/>
      <w:r w:rsidR="00594F27" w:rsidRPr="00DE71B6">
        <w:rPr>
          <w:szCs w:val="28"/>
        </w:rPr>
        <w:t>предквалификационной</w:t>
      </w:r>
      <w:proofErr w:type="spellEnd"/>
      <w:r w:rsidR="00594F27" w:rsidRPr="00DE71B6">
        <w:rPr>
          <w:szCs w:val="28"/>
        </w:rPr>
        <w:t xml:space="preserve"> документации, конкурсной документации. Победителем конкурса с предварительным квалификационным отбором признается лицо, прошедшее </w:t>
      </w:r>
      <w:proofErr w:type="spellStart"/>
      <w:r w:rsidR="00594F27" w:rsidRPr="00DE71B6">
        <w:rPr>
          <w:szCs w:val="28"/>
        </w:rPr>
        <w:t>предквалификационный</w:t>
      </w:r>
      <w:proofErr w:type="spellEnd"/>
      <w:r w:rsidR="00594F27" w:rsidRPr="00DE71B6">
        <w:rPr>
          <w:szCs w:val="28"/>
        </w:rPr>
        <w:t xml:space="preserve"> отбор и предложившее лучшие условия исполнения договора по итогам конкурса с предварительным квалификационным отбором.</w:t>
      </w:r>
    </w:p>
    <w:p w:rsidR="003546AB" w:rsidRPr="00DE71B6" w:rsidRDefault="00F81BE8" w:rsidP="00F81BE8">
      <w:pPr>
        <w:spacing w:line="240" w:lineRule="auto"/>
        <w:ind w:firstLine="709"/>
      </w:pPr>
      <w:r w:rsidRPr="00DE71B6">
        <w:t>8.3.3.</w:t>
      </w:r>
      <w:r w:rsidR="003546AB" w:rsidRPr="00DE71B6">
        <w:t xml:space="preserve"> Во всем, что не оговорено в настоящем подразделе, к проведению  конкурсов  с предварительным квалификационным отбором применяются положения пункта 8.2  и 11.1 настоящего Положения</w:t>
      </w:r>
      <w:r w:rsidR="00581E08" w:rsidRPr="00DE71B6">
        <w:t>.</w:t>
      </w:r>
      <w:r w:rsidRPr="00DE71B6">
        <w:t xml:space="preserve"> </w:t>
      </w:r>
    </w:p>
    <w:p w:rsidR="005A64EA" w:rsidRPr="00DE71B6" w:rsidRDefault="00F81BE8" w:rsidP="005A64EA">
      <w:pPr>
        <w:pStyle w:val="30"/>
        <w:tabs>
          <w:tab w:val="clear" w:pos="1134"/>
          <w:tab w:val="left" w:pos="1418"/>
        </w:tabs>
        <w:spacing w:line="240" w:lineRule="auto"/>
        <w:ind w:left="0" w:firstLine="709"/>
      </w:pPr>
      <w:r w:rsidRPr="00DE71B6">
        <w:t xml:space="preserve">8.3.4. </w:t>
      </w:r>
      <w:r w:rsidR="00C35B67" w:rsidRPr="00DE71B6">
        <w:t>Претенденты</w:t>
      </w:r>
      <w:r w:rsidR="005A64EA" w:rsidRPr="00DE71B6">
        <w:t xml:space="preserve"> предст</w:t>
      </w:r>
      <w:r w:rsidR="00DF4B26" w:rsidRPr="00DE71B6">
        <w:t>авляют квалификационные</w:t>
      </w:r>
      <w:r w:rsidR="005A64EA" w:rsidRPr="00DE71B6">
        <w:t xml:space="preserve">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5A64EA" w:rsidRPr="00DE71B6" w:rsidRDefault="00F81BE8" w:rsidP="00451AA6">
      <w:pPr>
        <w:pStyle w:val="30"/>
        <w:tabs>
          <w:tab w:val="clear" w:pos="1134"/>
          <w:tab w:val="left" w:pos="1418"/>
        </w:tabs>
        <w:spacing w:line="240" w:lineRule="auto"/>
        <w:ind w:left="0" w:firstLine="709"/>
      </w:pPr>
      <w:r w:rsidRPr="00DE71B6">
        <w:t>8.3.5.</w:t>
      </w:r>
      <w:r w:rsidR="002D746D" w:rsidRPr="00DE71B6">
        <w:t xml:space="preserve"> В тексте </w:t>
      </w:r>
      <w:r w:rsidR="005A64EA" w:rsidRPr="00DE71B6">
        <w:t xml:space="preserve"> документации </w:t>
      </w:r>
      <w:proofErr w:type="spellStart"/>
      <w:r w:rsidR="002D746D" w:rsidRPr="00DE71B6">
        <w:t>предквалификационного</w:t>
      </w:r>
      <w:proofErr w:type="spellEnd"/>
      <w:r w:rsidR="002D746D" w:rsidRPr="00DE71B6">
        <w:t xml:space="preserve"> отбора</w:t>
      </w:r>
      <w:r w:rsidR="005A64EA" w:rsidRPr="00DE71B6">
        <w:t>, дополнительно к св</w:t>
      </w:r>
      <w:r w:rsidR="00BF59DF" w:rsidRPr="00DE71B6">
        <w:t xml:space="preserve">едениям, указанным в  п. 8.2 </w:t>
      </w:r>
      <w:r w:rsidR="005A64EA" w:rsidRPr="00DE71B6">
        <w:t xml:space="preserve"> настоящего</w:t>
      </w:r>
      <w:r w:rsidR="00451AA6" w:rsidRPr="00DE71B6">
        <w:t xml:space="preserve"> Положения, должно быть указано, что</w:t>
      </w:r>
      <w:r w:rsidR="00BF59DF" w:rsidRPr="00DE71B6">
        <w:t xml:space="preserve"> </w:t>
      </w:r>
      <w:r w:rsidR="005A64EA" w:rsidRPr="00DE71B6">
        <w:t>участник, не желающий представ</w:t>
      </w:r>
      <w:r w:rsidR="00A27A98" w:rsidRPr="00DE71B6">
        <w:t xml:space="preserve">лять конкурсную заявку на завершающий </w:t>
      </w:r>
      <w:r w:rsidR="005A64EA" w:rsidRPr="00DE71B6">
        <w:t xml:space="preserve"> этап, вправе выйти из дальнейшего участия в конкурсе, не неся за это ответственности перед Заказчиком и Организатором конкурса.</w:t>
      </w:r>
    </w:p>
    <w:p w:rsidR="00C35B67" w:rsidRPr="00DE71B6" w:rsidRDefault="00F81BE8" w:rsidP="00C35B67">
      <w:pPr>
        <w:pStyle w:val="30"/>
        <w:tabs>
          <w:tab w:val="clear" w:pos="1134"/>
          <w:tab w:val="left" w:pos="1418"/>
        </w:tabs>
        <w:spacing w:line="240" w:lineRule="auto"/>
        <w:ind w:left="0" w:firstLine="709"/>
        <w:rPr>
          <w:szCs w:val="28"/>
        </w:rPr>
      </w:pPr>
      <w:r w:rsidRPr="00DE71B6">
        <w:lastRenderedPageBreak/>
        <w:t>8.3.6</w:t>
      </w:r>
      <w:r w:rsidRPr="00DE71B6">
        <w:rPr>
          <w:szCs w:val="28"/>
        </w:rPr>
        <w:t xml:space="preserve">. </w:t>
      </w:r>
      <w:r w:rsidR="00C35B67" w:rsidRPr="00DE71B6">
        <w:rPr>
          <w:szCs w:val="28"/>
        </w:rPr>
        <w:t>ПДЕК рассматривает поступившие от Прете</w:t>
      </w:r>
      <w:r w:rsidR="00343C56" w:rsidRPr="00DE71B6">
        <w:rPr>
          <w:szCs w:val="28"/>
        </w:rPr>
        <w:t xml:space="preserve">ндентов на участие в конкурсе </w:t>
      </w:r>
      <w:r w:rsidR="0025570A" w:rsidRPr="00DE71B6">
        <w:rPr>
          <w:szCs w:val="28"/>
        </w:rPr>
        <w:t xml:space="preserve"> </w:t>
      </w:r>
      <w:r w:rsidR="00343C56" w:rsidRPr="00DE71B6">
        <w:rPr>
          <w:szCs w:val="28"/>
        </w:rPr>
        <w:t xml:space="preserve">квалификационные заявки </w:t>
      </w:r>
      <w:r w:rsidR="00C35B67" w:rsidRPr="00DE71B6">
        <w:rPr>
          <w:szCs w:val="28"/>
        </w:rPr>
        <w:t xml:space="preserve"> и по итогам их рассмотрения формирует перечень лиц, соответствующих установленным требованиям (далее также – участники, прошедшие </w:t>
      </w:r>
      <w:proofErr w:type="spellStart"/>
      <w:r w:rsidR="00C35B67" w:rsidRPr="00DE71B6">
        <w:rPr>
          <w:szCs w:val="28"/>
        </w:rPr>
        <w:t>предквалификационный</w:t>
      </w:r>
      <w:proofErr w:type="spellEnd"/>
      <w:r w:rsidR="00C35B67" w:rsidRPr="00DE71B6">
        <w:rPr>
          <w:szCs w:val="28"/>
        </w:rPr>
        <w:t xml:space="preserve"> отбор). </w:t>
      </w:r>
      <w:proofErr w:type="gramStart"/>
      <w:r w:rsidR="00C35B67" w:rsidRPr="00DE71B6">
        <w:rPr>
          <w:szCs w:val="28"/>
        </w:rPr>
        <w:t xml:space="preserve">Результаты проведения </w:t>
      </w:r>
      <w:proofErr w:type="spellStart"/>
      <w:r w:rsidR="00C35B67" w:rsidRPr="00DE71B6">
        <w:rPr>
          <w:szCs w:val="28"/>
        </w:rPr>
        <w:t>предквалификационного</w:t>
      </w:r>
      <w:proofErr w:type="spellEnd"/>
      <w:r w:rsidR="00C35B67" w:rsidRPr="00DE71B6">
        <w:rPr>
          <w:szCs w:val="28"/>
        </w:rPr>
        <w:t xml:space="preserve"> отбора с об</w:t>
      </w:r>
      <w:r w:rsidR="0025570A" w:rsidRPr="00DE71B6">
        <w:rPr>
          <w:szCs w:val="28"/>
        </w:rPr>
        <w:t>основанием принятых ПДЕК</w:t>
      </w:r>
      <w:r w:rsidR="00C35B67" w:rsidRPr="00DE71B6">
        <w:rPr>
          <w:szCs w:val="28"/>
        </w:rPr>
        <w:t xml:space="preserve"> решений, включая перечень участников </w:t>
      </w:r>
      <w:proofErr w:type="spellStart"/>
      <w:r w:rsidR="00C35B67" w:rsidRPr="00DE71B6">
        <w:rPr>
          <w:szCs w:val="28"/>
        </w:rPr>
        <w:t>предквалификационного</w:t>
      </w:r>
      <w:proofErr w:type="spellEnd"/>
      <w:r w:rsidR="00C35B67" w:rsidRPr="00DE71B6">
        <w:rPr>
          <w:szCs w:val="28"/>
        </w:rPr>
        <w:t xml:space="preserve"> отбора, соответствующих установленным требованиям и прошедших </w:t>
      </w:r>
      <w:proofErr w:type="spellStart"/>
      <w:r w:rsidR="00C35B67" w:rsidRPr="00DE71B6">
        <w:rPr>
          <w:szCs w:val="28"/>
        </w:rPr>
        <w:t>предквалификационный</w:t>
      </w:r>
      <w:proofErr w:type="spellEnd"/>
      <w:r w:rsidR="00C35B67" w:rsidRPr="00DE71B6">
        <w:rPr>
          <w:szCs w:val="28"/>
        </w:rPr>
        <w:t xml:space="preserve"> отбор и участников, не соответствующих </w:t>
      </w:r>
      <w:proofErr w:type="spellStart"/>
      <w:r w:rsidR="00C35B67" w:rsidRPr="00DE71B6">
        <w:rPr>
          <w:szCs w:val="28"/>
        </w:rPr>
        <w:t>предквалификационным</w:t>
      </w:r>
      <w:proofErr w:type="spellEnd"/>
      <w:r w:rsidR="00C35B67" w:rsidRPr="00DE71B6">
        <w:rPr>
          <w:szCs w:val="28"/>
        </w:rPr>
        <w:t xml:space="preserve"> требованиям, и не прошедших </w:t>
      </w:r>
      <w:proofErr w:type="spellStart"/>
      <w:r w:rsidR="00C35B67" w:rsidRPr="00DE71B6">
        <w:rPr>
          <w:szCs w:val="28"/>
        </w:rPr>
        <w:t>предквалификационный</w:t>
      </w:r>
      <w:proofErr w:type="spellEnd"/>
      <w:r w:rsidR="00C35B67" w:rsidRPr="00DE71B6">
        <w:rPr>
          <w:szCs w:val="28"/>
        </w:rPr>
        <w:t xml:space="preserve"> отбор, отражаются в протоколе </w:t>
      </w:r>
      <w:proofErr w:type="spellStart"/>
      <w:r w:rsidR="00C35B67" w:rsidRPr="00DE71B6">
        <w:rPr>
          <w:szCs w:val="28"/>
        </w:rPr>
        <w:t>предквалификационного</w:t>
      </w:r>
      <w:proofErr w:type="spellEnd"/>
      <w:r w:rsidR="00C35B67" w:rsidRPr="00DE71B6">
        <w:rPr>
          <w:szCs w:val="28"/>
        </w:rPr>
        <w:t xml:space="preserve"> отбора, который </w:t>
      </w:r>
      <w:r w:rsidR="0025570A" w:rsidRPr="00DE71B6">
        <w:rPr>
          <w:szCs w:val="28"/>
        </w:rPr>
        <w:t>размещается в ЕИС</w:t>
      </w:r>
      <w:r w:rsidR="00C35B67" w:rsidRPr="00DE71B6">
        <w:rPr>
          <w:szCs w:val="28"/>
        </w:rPr>
        <w:t xml:space="preserve"> в течение 3 (трех) рабочих дней со дня подписания протокола.</w:t>
      </w:r>
      <w:proofErr w:type="gramEnd"/>
    </w:p>
    <w:p w:rsidR="0025570A" w:rsidRPr="00DE71B6" w:rsidRDefault="0025570A" w:rsidP="00C35B67">
      <w:pPr>
        <w:pStyle w:val="30"/>
        <w:tabs>
          <w:tab w:val="clear" w:pos="1134"/>
          <w:tab w:val="left" w:pos="1418"/>
        </w:tabs>
        <w:spacing w:line="240" w:lineRule="auto"/>
        <w:ind w:left="0" w:firstLine="709"/>
        <w:rPr>
          <w:szCs w:val="28"/>
        </w:rPr>
      </w:pPr>
      <w:r w:rsidRPr="00DE71B6">
        <w:rPr>
          <w:szCs w:val="28"/>
        </w:rPr>
        <w:t>8.3.7.</w:t>
      </w:r>
      <w:r w:rsidR="004D0F0B" w:rsidRPr="00DE71B6">
        <w:rPr>
          <w:szCs w:val="28"/>
        </w:rPr>
        <w:t xml:space="preserve">  В случае</w:t>
      </w:r>
      <w:proofErr w:type="gramStart"/>
      <w:r w:rsidR="004D0F0B" w:rsidRPr="00DE71B6">
        <w:rPr>
          <w:szCs w:val="28"/>
        </w:rPr>
        <w:t>,</w:t>
      </w:r>
      <w:proofErr w:type="gramEnd"/>
      <w:r w:rsidR="004D0F0B" w:rsidRPr="00DE71B6">
        <w:rPr>
          <w:szCs w:val="28"/>
        </w:rPr>
        <w:t xml:space="preserve"> если по результатам </w:t>
      </w:r>
      <w:proofErr w:type="spellStart"/>
      <w:r w:rsidR="004D0F0B" w:rsidRPr="00DE71B6">
        <w:rPr>
          <w:szCs w:val="28"/>
        </w:rPr>
        <w:t>предквалификационного</w:t>
      </w:r>
      <w:proofErr w:type="spellEnd"/>
      <w:r w:rsidR="004D0F0B" w:rsidRPr="00DE71B6">
        <w:rPr>
          <w:szCs w:val="28"/>
        </w:rPr>
        <w:t xml:space="preserve"> отбора количество поставщиков (подрядчиков, исполнителей), которые соответствуют установленным  Заказчиком требованиям к участникам процедур закупок, составило менее двух, </w:t>
      </w:r>
      <w:proofErr w:type="spellStart"/>
      <w:r w:rsidR="004D0F0B" w:rsidRPr="00DE71B6">
        <w:rPr>
          <w:szCs w:val="28"/>
        </w:rPr>
        <w:t>предквалификационный</w:t>
      </w:r>
      <w:proofErr w:type="spellEnd"/>
      <w:r w:rsidR="004D0F0B" w:rsidRPr="00DE71B6">
        <w:rPr>
          <w:szCs w:val="28"/>
        </w:rPr>
        <w:t xml:space="preserve"> отбор и конкурс с квалификационным отбором признается несостоявшимся.</w:t>
      </w:r>
    </w:p>
    <w:p w:rsidR="00315049" w:rsidRPr="00DE71B6" w:rsidRDefault="004D0F0B" w:rsidP="004D0F0B">
      <w:pPr>
        <w:pStyle w:val="30"/>
        <w:tabs>
          <w:tab w:val="clear" w:pos="1134"/>
          <w:tab w:val="left" w:pos="1418"/>
        </w:tabs>
        <w:spacing w:line="240" w:lineRule="auto"/>
        <w:ind w:left="0" w:firstLine="709"/>
        <w:rPr>
          <w:szCs w:val="28"/>
        </w:rPr>
      </w:pPr>
      <w:r w:rsidRPr="00DE71B6">
        <w:rPr>
          <w:szCs w:val="28"/>
        </w:rPr>
        <w:t>8.3.8.</w:t>
      </w:r>
      <w:r w:rsidR="00F81BE8" w:rsidRPr="00DE71B6">
        <w:t xml:space="preserve"> </w:t>
      </w:r>
      <w:r w:rsidR="00315049" w:rsidRPr="00DE71B6">
        <w:rPr>
          <w:szCs w:val="28"/>
        </w:rPr>
        <w:t>Требования по о</w:t>
      </w:r>
      <w:r w:rsidR="004619AF" w:rsidRPr="00DE71B6">
        <w:rPr>
          <w:szCs w:val="28"/>
        </w:rPr>
        <w:t xml:space="preserve">беспечению конкурсной заявки на этапе </w:t>
      </w:r>
      <w:proofErr w:type="spellStart"/>
      <w:r w:rsidR="004619AF" w:rsidRPr="00DE71B6">
        <w:rPr>
          <w:szCs w:val="28"/>
        </w:rPr>
        <w:t>предквалификационного</w:t>
      </w:r>
      <w:proofErr w:type="spellEnd"/>
      <w:r w:rsidR="004619AF" w:rsidRPr="00DE71B6">
        <w:rPr>
          <w:szCs w:val="28"/>
        </w:rPr>
        <w:t xml:space="preserve"> отбора</w:t>
      </w:r>
      <w:r w:rsidR="00315049" w:rsidRPr="00DE71B6">
        <w:rPr>
          <w:szCs w:val="28"/>
        </w:rPr>
        <w:t xml:space="preserve"> не устанавливаются.</w:t>
      </w:r>
    </w:p>
    <w:p w:rsidR="00D45014" w:rsidRPr="00DE71B6" w:rsidRDefault="004D0F0B" w:rsidP="004619AF">
      <w:pPr>
        <w:spacing w:line="240" w:lineRule="auto"/>
        <w:ind w:firstLine="709"/>
        <w:rPr>
          <w:color w:val="000000"/>
          <w:szCs w:val="28"/>
        </w:rPr>
      </w:pPr>
      <w:r w:rsidRPr="00DE71B6">
        <w:rPr>
          <w:color w:val="000000"/>
          <w:szCs w:val="28"/>
        </w:rPr>
        <w:t>8.3.9</w:t>
      </w:r>
      <w:r w:rsidR="004619AF" w:rsidRPr="00DE71B6">
        <w:rPr>
          <w:color w:val="000000"/>
          <w:szCs w:val="28"/>
        </w:rPr>
        <w:t xml:space="preserve">. На  этапе </w:t>
      </w:r>
      <w:proofErr w:type="spellStart"/>
      <w:r w:rsidR="004619AF" w:rsidRPr="00DE71B6">
        <w:rPr>
          <w:color w:val="000000"/>
          <w:szCs w:val="28"/>
        </w:rPr>
        <w:t>предк</w:t>
      </w:r>
      <w:r w:rsidR="00F34B7B" w:rsidRPr="00DE71B6">
        <w:rPr>
          <w:color w:val="000000"/>
          <w:szCs w:val="28"/>
        </w:rPr>
        <w:t>валификационного</w:t>
      </w:r>
      <w:proofErr w:type="spellEnd"/>
      <w:r w:rsidR="00F34B7B" w:rsidRPr="00DE71B6">
        <w:rPr>
          <w:color w:val="000000"/>
          <w:szCs w:val="28"/>
        </w:rPr>
        <w:t xml:space="preserve"> отбора </w:t>
      </w:r>
      <w:r w:rsidR="004619AF" w:rsidRPr="00DE71B6">
        <w:rPr>
          <w:color w:val="000000"/>
          <w:szCs w:val="28"/>
        </w:rPr>
        <w:t xml:space="preserve"> после рассмотрения квалификационных  заявок Заказчик проводит с участниками закупки, под</w:t>
      </w:r>
      <w:r w:rsidR="00D45014" w:rsidRPr="00DE71B6">
        <w:rPr>
          <w:color w:val="000000"/>
          <w:szCs w:val="28"/>
        </w:rPr>
        <w:t xml:space="preserve">авшими квалификационные </w:t>
      </w:r>
      <w:r w:rsidR="004619AF" w:rsidRPr="00DE71B6">
        <w:rPr>
          <w:color w:val="000000"/>
          <w:szCs w:val="28"/>
        </w:rPr>
        <w:t xml:space="preserve"> заявки, обсуждения содержащихся в этих заявках предложений в отношении предмета и других условий закупки. При обсуждении предложения каждого участника закупки </w:t>
      </w:r>
      <w:r w:rsidR="00D45014" w:rsidRPr="00DE71B6">
        <w:rPr>
          <w:color w:val="000000"/>
          <w:szCs w:val="28"/>
        </w:rPr>
        <w:t>З</w:t>
      </w:r>
      <w:r w:rsidR="004619AF" w:rsidRPr="00DE71B6">
        <w:rPr>
          <w:color w:val="000000"/>
          <w:szCs w:val="28"/>
        </w:rPr>
        <w:t>аказчик обязан обеспечить равные возможности для участия в этих обсужден</w:t>
      </w:r>
      <w:r w:rsidR="00D45014" w:rsidRPr="00DE71B6">
        <w:rPr>
          <w:color w:val="000000"/>
          <w:szCs w:val="28"/>
        </w:rPr>
        <w:t xml:space="preserve">иях всем участникам </w:t>
      </w:r>
      <w:r w:rsidR="004619AF" w:rsidRPr="00DE71B6">
        <w:rPr>
          <w:color w:val="000000"/>
          <w:szCs w:val="28"/>
        </w:rPr>
        <w:t xml:space="preserve"> конкурса.</w:t>
      </w:r>
    </w:p>
    <w:p w:rsidR="00D45014" w:rsidRPr="00DE71B6" w:rsidRDefault="0093152B" w:rsidP="004619AF">
      <w:pPr>
        <w:spacing w:line="240" w:lineRule="auto"/>
        <w:ind w:firstLine="709"/>
        <w:rPr>
          <w:color w:val="000000"/>
          <w:szCs w:val="28"/>
        </w:rPr>
      </w:pPr>
      <w:r w:rsidRPr="00DE71B6">
        <w:rPr>
          <w:color w:val="000000"/>
          <w:szCs w:val="28"/>
        </w:rPr>
        <w:t>8.3.10</w:t>
      </w:r>
      <w:r w:rsidR="00D45014" w:rsidRPr="00DE71B6">
        <w:rPr>
          <w:color w:val="000000"/>
          <w:szCs w:val="28"/>
        </w:rPr>
        <w:t xml:space="preserve">. </w:t>
      </w:r>
      <w:r w:rsidR="004619AF" w:rsidRPr="00DE71B6">
        <w:rPr>
          <w:color w:val="000000"/>
          <w:szCs w:val="28"/>
        </w:rPr>
        <w:t>Срок прове</w:t>
      </w:r>
      <w:r w:rsidR="00D45014" w:rsidRPr="00DE71B6">
        <w:rPr>
          <w:color w:val="000000"/>
          <w:szCs w:val="28"/>
        </w:rPr>
        <w:t xml:space="preserve">дения </w:t>
      </w:r>
      <w:proofErr w:type="spellStart"/>
      <w:r w:rsidR="00D45014" w:rsidRPr="00DE71B6">
        <w:rPr>
          <w:color w:val="000000"/>
          <w:szCs w:val="28"/>
        </w:rPr>
        <w:t>предквалификационного</w:t>
      </w:r>
      <w:proofErr w:type="spellEnd"/>
      <w:r w:rsidR="00D45014" w:rsidRPr="00DE71B6">
        <w:rPr>
          <w:color w:val="000000"/>
          <w:szCs w:val="28"/>
        </w:rPr>
        <w:t xml:space="preserve"> отбора </w:t>
      </w:r>
      <w:r w:rsidR="004619AF" w:rsidRPr="00DE71B6">
        <w:rPr>
          <w:color w:val="000000"/>
          <w:szCs w:val="28"/>
        </w:rPr>
        <w:t xml:space="preserve"> конкурса не может превышать 30 дней </w:t>
      </w:r>
      <w:proofErr w:type="gramStart"/>
      <w:r w:rsidR="004619AF" w:rsidRPr="00DE71B6">
        <w:rPr>
          <w:color w:val="000000"/>
          <w:szCs w:val="28"/>
        </w:rPr>
        <w:t>с даты вскрытия</w:t>
      </w:r>
      <w:proofErr w:type="gramEnd"/>
      <w:r w:rsidR="004619AF" w:rsidRPr="00DE71B6">
        <w:rPr>
          <w:color w:val="000000"/>
          <w:szCs w:val="28"/>
        </w:rPr>
        <w:t xml:space="preserve"> конверт</w:t>
      </w:r>
      <w:r w:rsidR="00D45014" w:rsidRPr="00DE71B6">
        <w:rPr>
          <w:color w:val="000000"/>
          <w:szCs w:val="28"/>
        </w:rPr>
        <w:t xml:space="preserve">ов с квалификационными </w:t>
      </w:r>
      <w:r w:rsidR="004619AF" w:rsidRPr="00DE71B6">
        <w:rPr>
          <w:color w:val="000000"/>
          <w:szCs w:val="28"/>
        </w:rPr>
        <w:t xml:space="preserve"> заявками, если иное не установлено конкурсной документацией.</w:t>
      </w:r>
    </w:p>
    <w:p w:rsidR="004619AF" w:rsidRPr="00DE71B6" w:rsidRDefault="004619AF" w:rsidP="00D42187">
      <w:pPr>
        <w:pStyle w:val="30"/>
        <w:numPr>
          <w:ilvl w:val="2"/>
          <w:numId w:val="33"/>
        </w:numPr>
        <w:tabs>
          <w:tab w:val="left" w:pos="1560"/>
        </w:tabs>
        <w:spacing w:line="240" w:lineRule="auto"/>
        <w:ind w:left="0" w:firstLine="709"/>
        <w:rPr>
          <w:szCs w:val="28"/>
        </w:rPr>
      </w:pPr>
      <w:r w:rsidRPr="00DE71B6">
        <w:rPr>
          <w:szCs w:val="28"/>
        </w:rPr>
        <w:t>По результатам перегов</w:t>
      </w:r>
      <w:r w:rsidR="00EE17F0" w:rsidRPr="00DE71B6">
        <w:rPr>
          <w:szCs w:val="28"/>
        </w:rPr>
        <w:t xml:space="preserve">оров с участниками </w:t>
      </w:r>
      <w:proofErr w:type="spellStart"/>
      <w:r w:rsidR="00EE17F0" w:rsidRPr="00DE71B6">
        <w:rPr>
          <w:szCs w:val="28"/>
        </w:rPr>
        <w:t>предквалификационного</w:t>
      </w:r>
      <w:proofErr w:type="spellEnd"/>
      <w:r w:rsidR="00EE17F0" w:rsidRPr="00DE71B6">
        <w:rPr>
          <w:szCs w:val="28"/>
        </w:rPr>
        <w:t xml:space="preserve"> отбора </w:t>
      </w:r>
      <w:r w:rsidRPr="00DE71B6">
        <w:rPr>
          <w:szCs w:val="28"/>
        </w:rPr>
        <w:t xml:space="preserve"> </w:t>
      </w:r>
      <w:r w:rsidR="00EE17F0" w:rsidRPr="00DE71B6">
        <w:rPr>
          <w:szCs w:val="28"/>
        </w:rPr>
        <w:t>Заказчик /</w:t>
      </w:r>
      <w:r w:rsidRPr="00DE71B6">
        <w:rPr>
          <w:szCs w:val="28"/>
        </w:rPr>
        <w:t>Организатор конкурса должны подготовить перечень участни</w:t>
      </w:r>
      <w:r w:rsidR="00EE17F0" w:rsidRPr="00DE71B6">
        <w:rPr>
          <w:szCs w:val="28"/>
        </w:rPr>
        <w:t>ков, допущенных к конкурсу</w:t>
      </w:r>
      <w:r w:rsidRPr="00DE71B6">
        <w:rPr>
          <w:szCs w:val="28"/>
        </w:rPr>
        <w:t>, окончательное техническое задание и</w:t>
      </w:r>
      <w:r w:rsidR="00EE17F0" w:rsidRPr="00DE71B6">
        <w:rPr>
          <w:szCs w:val="28"/>
        </w:rPr>
        <w:t xml:space="preserve"> конкурсную документацию завершающего</w:t>
      </w:r>
      <w:r w:rsidRPr="00DE71B6">
        <w:rPr>
          <w:szCs w:val="28"/>
        </w:rPr>
        <w:t xml:space="preserve"> этапа. При составлении ко</w:t>
      </w:r>
      <w:r w:rsidR="00EE17F0" w:rsidRPr="00DE71B6">
        <w:rPr>
          <w:szCs w:val="28"/>
        </w:rPr>
        <w:t>нкурсной документации завершающего этапа</w:t>
      </w:r>
      <w:r w:rsidRPr="00DE71B6">
        <w:rPr>
          <w:szCs w:val="28"/>
        </w:rPr>
        <w:t xml:space="preserve">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w:t>
      </w:r>
      <w:r w:rsidR="00EE17F0" w:rsidRPr="00DE71B6">
        <w:rPr>
          <w:szCs w:val="28"/>
        </w:rPr>
        <w:t>вить конкурсные заявки на завершающий</w:t>
      </w:r>
      <w:r w:rsidRPr="00DE71B6">
        <w:rPr>
          <w:szCs w:val="28"/>
        </w:rPr>
        <w:t xml:space="preserve"> этап, к которому должна прилагаться</w:t>
      </w:r>
      <w:r w:rsidR="00EE17F0" w:rsidRPr="00DE71B6">
        <w:rPr>
          <w:szCs w:val="28"/>
        </w:rPr>
        <w:t xml:space="preserve"> конкурсная документация завершающего</w:t>
      </w:r>
      <w:r w:rsidRPr="00DE71B6">
        <w:rPr>
          <w:szCs w:val="28"/>
        </w:rPr>
        <w:t xml:space="preserve"> этапа. Эти сведения подлежат размещению </w:t>
      </w:r>
      <w:r w:rsidR="00EE17F0" w:rsidRPr="00DE71B6">
        <w:rPr>
          <w:szCs w:val="28"/>
        </w:rPr>
        <w:t>в ЕИС</w:t>
      </w:r>
      <w:r w:rsidRPr="00DE71B6">
        <w:rPr>
          <w:szCs w:val="28"/>
        </w:rPr>
        <w:t>, если имеется техническая возможность такого размещения. При условии отсутствия такой возможности документация по второму этапу должна быть размещена на</w:t>
      </w:r>
      <w:r w:rsidR="00EE17F0" w:rsidRPr="00DE71B6">
        <w:rPr>
          <w:szCs w:val="28"/>
        </w:rPr>
        <w:t xml:space="preserve"> интернет- сайте Общества</w:t>
      </w:r>
      <w:r w:rsidRPr="00DE71B6">
        <w:rPr>
          <w:szCs w:val="28"/>
        </w:rPr>
        <w:t>, а если закупка проводится на ЭТП – на ЭТП.</w:t>
      </w:r>
    </w:p>
    <w:p w:rsidR="004619AF" w:rsidRPr="00DE71B6" w:rsidRDefault="004619AF" w:rsidP="00D42187">
      <w:pPr>
        <w:pStyle w:val="af3"/>
        <w:numPr>
          <w:ilvl w:val="2"/>
          <w:numId w:val="33"/>
        </w:numPr>
        <w:spacing w:line="240" w:lineRule="auto"/>
        <w:ind w:left="0" w:firstLine="709"/>
        <w:rPr>
          <w:rStyle w:val="apple-converted-space"/>
          <w:color w:val="000000"/>
          <w:szCs w:val="28"/>
        </w:rPr>
      </w:pPr>
      <w:r w:rsidRPr="00DE71B6">
        <w:rPr>
          <w:color w:val="000000"/>
          <w:szCs w:val="28"/>
        </w:rPr>
        <w:lastRenderedPageBreak/>
        <w:t xml:space="preserve">Срок подачи окончательных конкурсных заявок устанавливается в приглашениях представить окончательные конкурсные заявки, но не может быть менее 10 </w:t>
      </w:r>
      <w:r w:rsidR="004057BC" w:rsidRPr="00DE71B6">
        <w:rPr>
          <w:color w:val="000000"/>
          <w:szCs w:val="28"/>
        </w:rPr>
        <w:t xml:space="preserve">календарных </w:t>
      </w:r>
      <w:r w:rsidRPr="00DE71B6">
        <w:rPr>
          <w:color w:val="000000"/>
          <w:szCs w:val="28"/>
        </w:rPr>
        <w:t>дней, если иное не установлено конкурсной документацией.</w:t>
      </w:r>
      <w:r w:rsidR="004057BC" w:rsidRPr="00DE71B6">
        <w:rPr>
          <w:color w:val="000000"/>
          <w:szCs w:val="28"/>
        </w:rPr>
        <w:t xml:space="preserve"> При этом З</w:t>
      </w:r>
      <w:r w:rsidRPr="00DE71B6">
        <w:rPr>
          <w:color w:val="000000"/>
          <w:szCs w:val="28"/>
        </w:rPr>
        <w:t>аказчиком</w:t>
      </w:r>
      <w:r w:rsidR="004057BC" w:rsidRPr="00DE71B6">
        <w:rPr>
          <w:color w:val="000000"/>
          <w:szCs w:val="28"/>
        </w:rPr>
        <w:t>/Организатором</w:t>
      </w:r>
      <w:r w:rsidRPr="00DE71B6">
        <w:rPr>
          <w:color w:val="000000"/>
          <w:szCs w:val="28"/>
        </w:rPr>
        <w:t xml:space="preserve"> при необходимости устанавливается требование об обеспечении указанных заявок.</w:t>
      </w:r>
      <w:r w:rsidRPr="00DE71B6">
        <w:rPr>
          <w:rStyle w:val="apple-converted-space"/>
          <w:color w:val="000000"/>
          <w:szCs w:val="28"/>
        </w:rPr>
        <w:t> </w:t>
      </w:r>
    </w:p>
    <w:p w:rsidR="004057BC" w:rsidRPr="00DE71B6" w:rsidRDefault="004057BC" w:rsidP="004057BC">
      <w:pPr>
        <w:spacing w:line="240" w:lineRule="auto"/>
        <w:ind w:firstLine="709"/>
        <w:rPr>
          <w:szCs w:val="28"/>
        </w:rPr>
      </w:pPr>
      <w:r w:rsidRPr="00DE71B6">
        <w:rPr>
          <w:szCs w:val="28"/>
        </w:rPr>
        <w:t xml:space="preserve">8.3.13. В срок, установленный в документации о проведении конкурса с предварительным квалификационным отбором, ПДЕК вскрывает вторые части заявок участников, прошедших </w:t>
      </w:r>
      <w:proofErr w:type="spellStart"/>
      <w:r w:rsidRPr="00DE71B6">
        <w:rPr>
          <w:szCs w:val="28"/>
        </w:rPr>
        <w:t>предквалификационный</w:t>
      </w:r>
      <w:proofErr w:type="spellEnd"/>
      <w:r w:rsidRPr="00DE71B6">
        <w:rPr>
          <w:szCs w:val="28"/>
        </w:rPr>
        <w:t xml:space="preserve"> отбор. Рассмотрение вторых частей заявок, их оценка и сопоставление, а также подведение итогов конкурса с предварительным квалификационным отбором осуществляется в соответствии с правилами настоящего Положения о проведении открытого конкурса.</w:t>
      </w:r>
    </w:p>
    <w:p w:rsidR="004057BC" w:rsidRPr="004057BC" w:rsidRDefault="004057BC" w:rsidP="004057BC">
      <w:pPr>
        <w:spacing w:line="240" w:lineRule="auto"/>
        <w:ind w:firstLine="709"/>
        <w:rPr>
          <w:szCs w:val="28"/>
        </w:rPr>
      </w:pPr>
      <w:r w:rsidRPr="00DE71B6">
        <w:rPr>
          <w:szCs w:val="28"/>
        </w:rPr>
        <w:t>8.3.14.В случае если в ходе проведения закупки  поступило менее двух первых или вторых частей заявки на участие в конкурсе,</w:t>
      </w:r>
      <w:r w:rsidR="00AB6FB1" w:rsidRPr="00DE71B6">
        <w:rPr>
          <w:color w:val="000000"/>
          <w:szCs w:val="28"/>
        </w:rPr>
        <w:t xml:space="preserve"> по итогам рассмотрения квалификационных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документации; только одна окончательная конкурсная заявка признана соответствующей конкурсной документации, а также в случае уклонения победителя конкурса или участника конкурса, заявке на </w:t>
      </w:r>
      <w:proofErr w:type="gramStart"/>
      <w:r w:rsidR="00AB6FB1" w:rsidRPr="00DE71B6">
        <w:rPr>
          <w:color w:val="000000"/>
          <w:szCs w:val="28"/>
        </w:rPr>
        <w:t>участие</w:t>
      </w:r>
      <w:proofErr w:type="gramEnd"/>
      <w:r w:rsidR="00AB6FB1" w:rsidRPr="00DE71B6">
        <w:rPr>
          <w:color w:val="000000"/>
          <w:szCs w:val="28"/>
        </w:rPr>
        <w:t xml:space="preserve"> в конкурсе которого присвоен второй номер, от заключения договора</w:t>
      </w:r>
      <w:r w:rsidRPr="00DE71B6">
        <w:rPr>
          <w:szCs w:val="28"/>
        </w:rPr>
        <w:t xml:space="preserve"> конкурс с </w:t>
      </w:r>
      <w:r w:rsidR="00F52581" w:rsidRPr="00DE71B6">
        <w:rPr>
          <w:szCs w:val="28"/>
        </w:rPr>
        <w:t xml:space="preserve">предварительным </w:t>
      </w:r>
      <w:r w:rsidRPr="00DE71B6">
        <w:rPr>
          <w:szCs w:val="28"/>
        </w:rPr>
        <w:t>квалификационным отбором признается несостоявшимся.</w:t>
      </w:r>
    </w:p>
    <w:p w:rsidR="004057BC" w:rsidRPr="00F52581" w:rsidRDefault="004057BC" w:rsidP="004057BC">
      <w:pPr>
        <w:spacing w:line="240" w:lineRule="auto"/>
        <w:ind w:firstLine="709"/>
        <w:rPr>
          <w:rStyle w:val="apple-converted-space"/>
          <w:szCs w:val="28"/>
        </w:rPr>
      </w:pPr>
    </w:p>
    <w:p w:rsidR="00F81BE8" w:rsidRDefault="00F81BE8" w:rsidP="00F81BE8">
      <w:pPr>
        <w:spacing w:line="240" w:lineRule="auto"/>
        <w:ind w:firstLine="709"/>
        <w:jc w:val="center"/>
      </w:pPr>
    </w:p>
    <w:p w:rsidR="00F81BE8" w:rsidRPr="008E6E36" w:rsidRDefault="00F81BE8" w:rsidP="00F81BE8">
      <w:pPr>
        <w:spacing w:line="240" w:lineRule="auto"/>
        <w:ind w:firstLine="709"/>
        <w:jc w:val="center"/>
        <w:outlineLvl w:val="0"/>
        <w:rPr>
          <w:b/>
        </w:rPr>
      </w:pPr>
      <w:r>
        <w:rPr>
          <w:b/>
        </w:rPr>
        <w:t>8.4.</w:t>
      </w:r>
      <w:r w:rsidRPr="008E6E36">
        <w:rPr>
          <w:b/>
        </w:rPr>
        <w:t xml:space="preserve"> Порядок проведения открытого аукциона на закупку товаров, выполнение работ, оказание услуг в электронной форме.</w:t>
      </w:r>
    </w:p>
    <w:p w:rsidR="00F81BE8" w:rsidRDefault="00F81BE8" w:rsidP="00F81BE8">
      <w:pPr>
        <w:spacing w:line="240" w:lineRule="auto"/>
        <w:ind w:firstLine="709"/>
      </w:pPr>
    </w:p>
    <w:p w:rsidR="00F81BE8" w:rsidRPr="00DE71B6" w:rsidRDefault="00F81BE8" w:rsidP="00F81BE8">
      <w:pPr>
        <w:spacing w:line="240" w:lineRule="auto"/>
        <w:ind w:firstLine="709"/>
      </w:pPr>
      <w:r w:rsidRPr="00DE71B6">
        <w:t>8.4.1. Под открытым аукционом на закупку товаров, выполнение работ, оказание услуг в электронной форме понимается аукцион (процедура размещения заказа, победителем которой признается участник, предложивши</w:t>
      </w:r>
      <w:r w:rsidR="00B10857" w:rsidRPr="00DE71B6">
        <w:t>й наиболее низкую цену договора</w:t>
      </w:r>
      <w:r w:rsidRPr="00DE71B6">
        <w:t>), проведение которого обеспечивается оператором электронной площадки на сайте в сети Интернет.</w:t>
      </w:r>
    </w:p>
    <w:p w:rsidR="00F81BE8" w:rsidRPr="00DE71B6" w:rsidRDefault="00F81BE8" w:rsidP="00F81BE8">
      <w:pPr>
        <w:spacing w:line="240" w:lineRule="auto"/>
        <w:ind w:firstLine="709"/>
      </w:pPr>
      <w:r w:rsidRPr="00DE71B6">
        <w:t>Аукцион проводится в электронной форме на электронной торговой площадке</w:t>
      </w:r>
      <w:r w:rsidR="007E294A" w:rsidRPr="00DE71B6">
        <w:t xml:space="preserve"> (далее – ЭТП)</w:t>
      </w:r>
      <w:r w:rsidRPr="00DE71B6">
        <w:t xml:space="preserve"> в сети Интернет, в соответствии с правилами и регламентами электронной торговой площадки. Документооборот при этом осуществляется в форме электронных документов с применением электронной подписи.</w:t>
      </w:r>
    </w:p>
    <w:p w:rsidR="00BB11CF" w:rsidRPr="00DE71B6" w:rsidRDefault="00F81BE8" w:rsidP="00BB11CF">
      <w:pPr>
        <w:tabs>
          <w:tab w:val="left" w:pos="1843"/>
        </w:tabs>
        <w:spacing w:line="240" w:lineRule="auto"/>
        <w:ind w:firstLine="709"/>
        <w:rPr>
          <w:szCs w:val="28"/>
        </w:rPr>
      </w:pPr>
      <w:r w:rsidRPr="00DE71B6">
        <w:t>8.4.2.</w:t>
      </w:r>
      <w:r w:rsidR="00BB11CF" w:rsidRPr="00DE71B6">
        <w:t xml:space="preserve"> Во всем, что </w:t>
      </w:r>
      <w:r w:rsidR="00BB11CF" w:rsidRPr="00DE71B6">
        <w:rPr>
          <w:szCs w:val="28"/>
        </w:rPr>
        <w:t>не оговорено в настоящем подразделе, к проведению аукциона применяются положения о проведении открытого  конкурса (п. 8.2</w:t>
      </w:r>
      <w:r w:rsidR="002F777E" w:rsidRPr="00DE71B6">
        <w:rPr>
          <w:szCs w:val="28"/>
        </w:rPr>
        <w:t xml:space="preserve"> настоящего Положения</w:t>
      </w:r>
      <w:r w:rsidR="00BB11CF" w:rsidRPr="00DE71B6">
        <w:rPr>
          <w:szCs w:val="28"/>
        </w:rPr>
        <w:t>).</w:t>
      </w:r>
    </w:p>
    <w:p w:rsidR="00F81BE8" w:rsidRPr="00DE71B6" w:rsidRDefault="00BB11CF" w:rsidP="00F81BE8">
      <w:pPr>
        <w:autoSpaceDE w:val="0"/>
        <w:autoSpaceDN w:val="0"/>
        <w:adjustRightInd w:val="0"/>
        <w:spacing w:line="240" w:lineRule="auto"/>
        <w:ind w:firstLine="709"/>
        <w:outlineLvl w:val="1"/>
      </w:pPr>
      <w:r w:rsidRPr="00DE71B6">
        <w:t>8.4.3.</w:t>
      </w:r>
      <w:r w:rsidR="00F81BE8" w:rsidRPr="00DE71B6">
        <w:t xml:space="preserve"> Открытый аукцион в электронной форме признается несостоявшимся:</w:t>
      </w:r>
    </w:p>
    <w:p w:rsidR="00F81BE8" w:rsidRPr="00DE71B6" w:rsidRDefault="00F81BE8" w:rsidP="00F81BE8">
      <w:pPr>
        <w:autoSpaceDE w:val="0"/>
        <w:autoSpaceDN w:val="0"/>
        <w:adjustRightInd w:val="0"/>
        <w:spacing w:line="240" w:lineRule="auto"/>
        <w:ind w:firstLine="709"/>
        <w:outlineLvl w:val="1"/>
      </w:pPr>
      <w:r w:rsidRPr="00DE71B6">
        <w:t xml:space="preserve"> - если по окончании срока подачи заявок на участие в открытом аукционе в электронной форме подана только одна заяв</w:t>
      </w:r>
      <w:r w:rsidR="00BB11CF" w:rsidRPr="00DE71B6">
        <w:t>ка или не подана ни одна заявка.</w:t>
      </w:r>
    </w:p>
    <w:p w:rsidR="0098070A" w:rsidRPr="00DE71B6" w:rsidRDefault="00F81BE8" w:rsidP="00F81BE8">
      <w:pPr>
        <w:autoSpaceDE w:val="0"/>
        <w:autoSpaceDN w:val="0"/>
        <w:adjustRightInd w:val="0"/>
        <w:spacing w:line="240" w:lineRule="auto"/>
        <w:ind w:firstLine="709"/>
        <w:outlineLvl w:val="1"/>
      </w:pPr>
      <w:r w:rsidRPr="00DE71B6">
        <w:lastRenderedPageBreak/>
        <w:t>8.4.</w:t>
      </w:r>
      <w:r w:rsidR="00587054" w:rsidRPr="00DE71B6">
        <w:t>4</w:t>
      </w:r>
      <w:r w:rsidRPr="00DE71B6">
        <w:t xml:space="preserve">. </w:t>
      </w:r>
      <w:r w:rsidR="00896FF7" w:rsidRPr="00DE71B6">
        <w:t>Дополнительно к с</w:t>
      </w:r>
      <w:r w:rsidR="009B5952" w:rsidRPr="00DE71B6">
        <w:t>ведениям, установленным в пунктах 5.11 и</w:t>
      </w:r>
      <w:r w:rsidR="00E04C29" w:rsidRPr="00DE71B6">
        <w:t xml:space="preserve"> 5.12 настоящего Положения</w:t>
      </w:r>
      <w:r w:rsidR="00896FF7" w:rsidRPr="00DE71B6">
        <w:t xml:space="preserve">, </w:t>
      </w:r>
      <w:r w:rsidR="009B5952" w:rsidRPr="00DE71B6">
        <w:t xml:space="preserve">извещение и </w:t>
      </w:r>
      <w:r w:rsidR="00896FF7" w:rsidRPr="00DE71B6">
        <w:t xml:space="preserve">документация об аукционе должна содержать </w:t>
      </w:r>
      <w:r w:rsidR="00B05F28" w:rsidRPr="00DE71B6">
        <w:t xml:space="preserve"> следующие </w:t>
      </w:r>
      <w:r w:rsidR="00896FF7" w:rsidRPr="00DE71B6">
        <w:t>сведения</w:t>
      </w:r>
      <w:r w:rsidR="0098070A" w:rsidRPr="00DE71B6">
        <w:t>:</w:t>
      </w:r>
    </w:p>
    <w:p w:rsidR="00DE1023" w:rsidRPr="00DE71B6" w:rsidRDefault="0098070A" w:rsidP="00F81BE8">
      <w:pPr>
        <w:autoSpaceDE w:val="0"/>
        <w:autoSpaceDN w:val="0"/>
        <w:adjustRightInd w:val="0"/>
        <w:spacing w:line="240" w:lineRule="auto"/>
        <w:ind w:firstLine="709"/>
        <w:outlineLvl w:val="1"/>
        <w:rPr>
          <w:szCs w:val="28"/>
        </w:rPr>
      </w:pPr>
      <w:r w:rsidRPr="00DE71B6">
        <w:rPr>
          <w:szCs w:val="28"/>
        </w:rPr>
        <w:t>-</w:t>
      </w:r>
      <w:r w:rsidR="00896FF7" w:rsidRPr="00DE71B6">
        <w:rPr>
          <w:szCs w:val="28"/>
        </w:rPr>
        <w:t xml:space="preserve"> о дате, месте, времени и порядке проведения аукциона</w:t>
      </w:r>
      <w:r w:rsidRPr="00DE71B6">
        <w:rPr>
          <w:szCs w:val="28"/>
        </w:rPr>
        <w:t>;</w:t>
      </w:r>
    </w:p>
    <w:p w:rsidR="0098070A" w:rsidRPr="00DE71B6" w:rsidRDefault="0098070A" w:rsidP="00F81BE8">
      <w:pPr>
        <w:autoSpaceDE w:val="0"/>
        <w:autoSpaceDN w:val="0"/>
        <w:adjustRightInd w:val="0"/>
        <w:spacing w:line="240" w:lineRule="auto"/>
        <w:ind w:firstLine="709"/>
        <w:outlineLvl w:val="1"/>
        <w:rPr>
          <w:color w:val="000000"/>
          <w:szCs w:val="28"/>
        </w:rPr>
      </w:pPr>
      <w:r w:rsidRPr="00DE71B6">
        <w:rPr>
          <w:color w:val="000000"/>
          <w:szCs w:val="28"/>
        </w:rPr>
        <w:t>- о величине понижения начальной (максимальной) цены договора (цены лота) ("шаг аукциона").</w:t>
      </w:r>
    </w:p>
    <w:p w:rsidR="0098070A" w:rsidRPr="00DE71B6" w:rsidRDefault="0098070A" w:rsidP="00F81BE8">
      <w:pPr>
        <w:autoSpaceDE w:val="0"/>
        <w:autoSpaceDN w:val="0"/>
        <w:adjustRightInd w:val="0"/>
        <w:spacing w:line="240" w:lineRule="auto"/>
        <w:ind w:firstLine="709"/>
        <w:outlineLvl w:val="1"/>
        <w:rPr>
          <w:szCs w:val="28"/>
        </w:rPr>
      </w:pPr>
      <w:r w:rsidRPr="00DE71B6">
        <w:rPr>
          <w:color w:val="000000"/>
          <w:szCs w:val="28"/>
        </w:rPr>
        <w:t>В аукционной документации не указываются критерии и порядок оценки аукционных заявок.</w:t>
      </w:r>
    </w:p>
    <w:p w:rsidR="0096405C" w:rsidRPr="00DE71B6" w:rsidRDefault="00587054" w:rsidP="0096405C">
      <w:pPr>
        <w:tabs>
          <w:tab w:val="left" w:pos="1843"/>
        </w:tabs>
        <w:spacing w:line="240" w:lineRule="auto"/>
        <w:rPr>
          <w:szCs w:val="28"/>
        </w:rPr>
      </w:pPr>
      <w:r w:rsidRPr="00DE71B6">
        <w:t>8.4.5</w:t>
      </w:r>
      <w:r w:rsidR="0096405C" w:rsidRPr="00DE71B6">
        <w:t xml:space="preserve">. </w:t>
      </w:r>
      <w:r w:rsidR="0096405C" w:rsidRPr="00DE71B6">
        <w:rPr>
          <w:szCs w:val="28"/>
        </w:rPr>
        <w:t>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документации об аукционе с учетом положений настоящего раздела.</w:t>
      </w:r>
    </w:p>
    <w:p w:rsidR="0096405C" w:rsidRPr="00DE71B6" w:rsidRDefault="00587054" w:rsidP="0096405C">
      <w:pPr>
        <w:tabs>
          <w:tab w:val="left" w:pos="1843"/>
        </w:tabs>
        <w:spacing w:line="240" w:lineRule="auto"/>
        <w:rPr>
          <w:b/>
        </w:rPr>
      </w:pPr>
      <w:r w:rsidRPr="00DE71B6">
        <w:t>8.4.6</w:t>
      </w:r>
      <w:r w:rsidR="0096405C" w:rsidRPr="00DE71B6">
        <w:t>.</w:t>
      </w:r>
      <w:r w:rsidR="0096405C" w:rsidRPr="00DE71B6">
        <w:rPr>
          <w:szCs w:val="28"/>
        </w:rPr>
        <w:t xml:space="preserve"> Заказчик в документации об аукционе обязан установить четкие требования к участникам закупки и к закупаемой продукции</w:t>
      </w:r>
      <w:r w:rsidR="0096405C" w:rsidRPr="00DE71B6">
        <w:t>, которые не могут быть изменены участником закупки.</w:t>
      </w:r>
    </w:p>
    <w:p w:rsidR="0096405C" w:rsidRPr="00DE71B6" w:rsidRDefault="00587054" w:rsidP="0096405C">
      <w:pPr>
        <w:tabs>
          <w:tab w:val="left" w:pos="1843"/>
        </w:tabs>
        <w:spacing w:line="240" w:lineRule="auto"/>
        <w:ind w:firstLine="709"/>
      </w:pPr>
      <w:r w:rsidRPr="00DE71B6">
        <w:t>8.4.7</w:t>
      </w:r>
      <w:r w:rsidR="0096405C" w:rsidRPr="00DE71B6">
        <w:t xml:space="preserve">. Участник </w:t>
      </w:r>
      <w:r w:rsidR="0096405C" w:rsidRPr="00DE71B6">
        <w:rPr>
          <w:szCs w:val="28"/>
        </w:rPr>
        <w:t>закупки</w:t>
      </w:r>
      <w:r w:rsidR="0096405C" w:rsidRPr="00DE71B6">
        <w:t xml:space="preserve"> вправе подать только одну заявку на участие в аукционе в отношении каждого предмета аукциона (лота).</w:t>
      </w:r>
    </w:p>
    <w:p w:rsidR="00BE6860" w:rsidRPr="00596A1C" w:rsidRDefault="00587054" w:rsidP="00BE6860">
      <w:pPr>
        <w:autoSpaceDE w:val="0"/>
        <w:autoSpaceDN w:val="0"/>
        <w:adjustRightInd w:val="0"/>
        <w:spacing w:line="240" w:lineRule="auto"/>
        <w:ind w:firstLine="709"/>
      </w:pPr>
      <w:r w:rsidRPr="00DE71B6">
        <w:t>8.4.8</w:t>
      </w:r>
      <w:r w:rsidR="0091004D" w:rsidRPr="00DE71B6">
        <w:t xml:space="preserve">. </w:t>
      </w:r>
      <w:r w:rsidR="0096405C" w:rsidRPr="00DE71B6">
        <w:t>Предложение о цене заявки указывается в</w:t>
      </w:r>
      <w:r w:rsidR="0091004D" w:rsidRPr="00DE71B6">
        <w:t xml:space="preserve"> финансово – коммерческом предложении Участника</w:t>
      </w:r>
      <w:r w:rsidR="0096405C" w:rsidRPr="00DE71B6">
        <w:t>. При проведении процедуры вскрытия конвертов с Аукционными заявками такая цена, наряду с иными сведениями, перечень которых определяется в Аукционной документации, подлежит оглашению</w:t>
      </w:r>
      <w:r w:rsidR="00BE6860" w:rsidRPr="00DE71B6">
        <w:t xml:space="preserve"> (на основании финансово – коммерческого предложения заключается договор, в случае подачи одной заявки по решению ПДЕК).</w:t>
      </w:r>
    </w:p>
    <w:p w:rsidR="00367A6D" w:rsidRPr="00DE71B6" w:rsidRDefault="00587054" w:rsidP="00367A6D">
      <w:pPr>
        <w:tabs>
          <w:tab w:val="left" w:pos="1843"/>
        </w:tabs>
        <w:spacing w:line="240" w:lineRule="auto"/>
        <w:ind w:firstLine="709"/>
      </w:pPr>
      <w:r w:rsidRPr="00DE71B6">
        <w:t>8.4.9</w:t>
      </w:r>
      <w:r w:rsidR="00367A6D" w:rsidRPr="00DE71B6">
        <w:t>. Проведение процедуры аукциона (снижение цены участниками Аукциона на «шаг» аукциона) осуществляется в день, определенный в Извещении о проведен</w:t>
      </w:r>
      <w:proofErr w:type="gramStart"/>
      <w:r w:rsidR="00367A6D" w:rsidRPr="00DE71B6">
        <w:t>ии ау</w:t>
      </w:r>
      <w:proofErr w:type="gramEnd"/>
      <w:r w:rsidR="00367A6D" w:rsidRPr="00DE71B6">
        <w:t>кциона и в Аукционной документации. В процедуре снижения цены могут принимать участие только участники, которые были допущены до участия в такой процедуре.</w:t>
      </w:r>
    </w:p>
    <w:p w:rsidR="000B53AD" w:rsidRPr="00DE71B6" w:rsidRDefault="00587054" w:rsidP="000B53AD">
      <w:pPr>
        <w:tabs>
          <w:tab w:val="left" w:pos="1843"/>
        </w:tabs>
        <w:spacing w:line="240" w:lineRule="auto"/>
        <w:ind w:firstLine="709"/>
      </w:pPr>
      <w:r w:rsidRPr="00DE71B6">
        <w:t>8.4.10</w:t>
      </w:r>
      <w:r w:rsidR="000B53AD" w:rsidRPr="00DE71B6">
        <w:t>. Порядок проведения процедуры снижения цены определяется в Аукционной документации.</w:t>
      </w:r>
    </w:p>
    <w:p w:rsidR="000B53AD" w:rsidRPr="00DE71B6" w:rsidRDefault="00587054" w:rsidP="000B53AD">
      <w:pPr>
        <w:tabs>
          <w:tab w:val="left" w:pos="1843"/>
        </w:tabs>
        <w:spacing w:line="240" w:lineRule="auto"/>
      </w:pPr>
      <w:r w:rsidRPr="00DE71B6">
        <w:t>8.4.11</w:t>
      </w:r>
      <w:r w:rsidR="000B53AD" w:rsidRPr="00DE71B6">
        <w:t>. Победителем аукциона признается лицо, предложившее наиболее низкую цену договора или, если при проведен</w:t>
      </w:r>
      <w:proofErr w:type="gramStart"/>
      <w:r w:rsidR="000B53AD" w:rsidRPr="00DE71B6">
        <w:t>ии ау</w:t>
      </w:r>
      <w:proofErr w:type="gramEnd"/>
      <w:r w:rsidR="000B53AD" w:rsidRPr="00DE71B6">
        <w:t>кциона цена договора была снижена до нуля и аукцион проводится на право заключить договор, наиболее высокую цену договора. Порядок проведения аукциона осуществляется в соответствии с условиями Аукционной документации.</w:t>
      </w:r>
    </w:p>
    <w:p w:rsidR="00F81BE8" w:rsidRPr="00DE71B6" w:rsidRDefault="00587054" w:rsidP="0089598D">
      <w:pPr>
        <w:tabs>
          <w:tab w:val="left" w:pos="1843"/>
        </w:tabs>
        <w:spacing w:line="240" w:lineRule="auto"/>
      </w:pPr>
      <w:r w:rsidRPr="00DE71B6">
        <w:t>8.4.12</w:t>
      </w:r>
      <w:r w:rsidR="0089598D" w:rsidRPr="00DE71B6">
        <w:t>.</w:t>
      </w:r>
      <w:r w:rsidR="00F81BE8" w:rsidRPr="00DE71B6">
        <w:rPr>
          <w:szCs w:val="28"/>
        </w:rPr>
        <w:t xml:space="preserve"> Договор</w:t>
      </w:r>
      <w:r w:rsidR="0089598D" w:rsidRPr="00DE71B6">
        <w:rPr>
          <w:szCs w:val="28"/>
        </w:rPr>
        <w:t xml:space="preserve"> с победителем аукциона может быть заключен в течение</w:t>
      </w:r>
      <w:r w:rsidR="00F81BE8" w:rsidRPr="00DE71B6">
        <w:rPr>
          <w:szCs w:val="28"/>
        </w:rPr>
        <w:t xml:space="preserve"> 20 календарных дней со дня размещения </w:t>
      </w:r>
      <w:r w:rsidR="00232360" w:rsidRPr="00DE71B6">
        <w:t xml:space="preserve">в ЕИС </w:t>
      </w:r>
      <w:r w:rsidR="00F81BE8" w:rsidRPr="00DE71B6">
        <w:rPr>
          <w:szCs w:val="28"/>
        </w:rPr>
        <w:t>протокола подведения итогов открытого аукциона в электронной форме.</w:t>
      </w:r>
    </w:p>
    <w:p w:rsidR="00F81BE8" w:rsidRPr="00DE71B6" w:rsidRDefault="0089598D" w:rsidP="00F81BE8">
      <w:pPr>
        <w:autoSpaceDE w:val="0"/>
        <w:autoSpaceDN w:val="0"/>
        <w:adjustRightInd w:val="0"/>
        <w:spacing w:line="240" w:lineRule="auto"/>
        <w:ind w:firstLine="709"/>
        <w:outlineLvl w:val="1"/>
        <w:rPr>
          <w:szCs w:val="28"/>
        </w:rPr>
      </w:pPr>
      <w:r w:rsidRPr="00DE71B6">
        <w:rPr>
          <w:szCs w:val="28"/>
        </w:rPr>
        <w:t>8.4.</w:t>
      </w:r>
      <w:r w:rsidR="00587054" w:rsidRPr="00DE71B6">
        <w:rPr>
          <w:szCs w:val="28"/>
        </w:rPr>
        <w:t>13</w:t>
      </w:r>
      <w:r w:rsidRPr="00DE71B6">
        <w:rPr>
          <w:szCs w:val="28"/>
        </w:rPr>
        <w:t>.</w:t>
      </w:r>
      <w:r w:rsidR="00F81BE8" w:rsidRPr="00DE71B6">
        <w:rPr>
          <w:szCs w:val="28"/>
        </w:rPr>
        <w:t xml:space="preserve"> </w:t>
      </w:r>
      <w:proofErr w:type="gramStart"/>
      <w:r w:rsidR="00F81BE8" w:rsidRPr="00DE71B6">
        <w:rPr>
          <w:szCs w:val="28"/>
        </w:rPr>
        <w:t>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договора с иным участником открытого аукциона в электронной форме по цене, предложенной таким участником открытого аукциона.</w:t>
      </w:r>
      <w:proofErr w:type="gramEnd"/>
    </w:p>
    <w:p w:rsidR="00F81BE8" w:rsidRPr="00DE71B6" w:rsidRDefault="0089598D" w:rsidP="00F81BE8">
      <w:pPr>
        <w:autoSpaceDE w:val="0"/>
        <w:autoSpaceDN w:val="0"/>
        <w:adjustRightInd w:val="0"/>
        <w:spacing w:line="240" w:lineRule="auto"/>
        <w:ind w:firstLine="709"/>
        <w:outlineLvl w:val="1"/>
        <w:rPr>
          <w:szCs w:val="28"/>
        </w:rPr>
      </w:pPr>
      <w:r w:rsidRPr="00DE71B6">
        <w:rPr>
          <w:szCs w:val="28"/>
        </w:rPr>
        <w:t>8.4.</w:t>
      </w:r>
      <w:r w:rsidR="00F14A6C" w:rsidRPr="00DE71B6">
        <w:rPr>
          <w:szCs w:val="28"/>
        </w:rPr>
        <w:t>14</w:t>
      </w:r>
      <w:r w:rsidRPr="00DE71B6">
        <w:rPr>
          <w:szCs w:val="28"/>
        </w:rPr>
        <w:t>.</w:t>
      </w:r>
      <w:r w:rsidR="00F81BE8" w:rsidRPr="00DE71B6">
        <w:rPr>
          <w:szCs w:val="28"/>
        </w:rPr>
        <w:t xml:space="preserve"> Участник открытого аукциона в электронной форме, с которым заключается договор, признается уклонившимся от заключения договора в </w:t>
      </w:r>
      <w:r w:rsidR="00F81BE8" w:rsidRPr="00DE71B6">
        <w:rPr>
          <w:szCs w:val="28"/>
        </w:rPr>
        <w:lastRenderedPageBreak/>
        <w:t>случае, если такой участник открытого аукциона в срок, п</w:t>
      </w:r>
      <w:r w:rsidRPr="00DE71B6">
        <w:rPr>
          <w:szCs w:val="28"/>
        </w:rPr>
        <w:t>редусмотренный пунктом 8.4.</w:t>
      </w:r>
      <w:r w:rsidR="00F14A6C" w:rsidRPr="00DE71B6">
        <w:rPr>
          <w:szCs w:val="28"/>
        </w:rPr>
        <w:t>12</w:t>
      </w:r>
      <w:r w:rsidR="00F81BE8" w:rsidRPr="00DE71B6">
        <w:rPr>
          <w:szCs w:val="28"/>
        </w:rPr>
        <w:t xml:space="preserve">, не направил подписанный </w:t>
      </w:r>
      <w:r w:rsidRPr="00DE71B6">
        <w:rPr>
          <w:szCs w:val="28"/>
        </w:rPr>
        <w:t>договор Заказчику</w:t>
      </w:r>
      <w:r w:rsidR="00F81BE8" w:rsidRPr="00DE71B6">
        <w:rPr>
          <w:szCs w:val="28"/>
        </w:rPr>
        <w:t>, а</w:t>
      </w:r>
      <w:r w:rsidRPr="00DE71B6">
        <w:rPr>
          <w:szCs w:val="28"/>
        </w:rPr>
        <w:t xml:space="preserve"> также подписанный </w:t>
      </w:r>
      <w:r w:rsidR="00F81BE8" w:rsidRPr="00DE71B6">
        <w:rPr>
          <w:szCs w:val="28"/>
        </w:rPr>
        <w:t xml:space="preserve"> документ об обеспечении исполнения договора при условии, что Заказчиком было установлено требование обеспечения исполнения договора.</w:t>
      </w:r>
    </w:p>
    <w:p w:rsidR="00F81BE8" w:rsidRPr="00DE71B6" w:rsidRDefault="004A644C" w:rsidP="00F81BE8">
      <w:pPr>
        <w:autoSpaceDE w:val="0"/>
        <w:autoSpaceDN w:val="0"/>
        <w:adjustRightInd w:val="0"/>
        <w:spacing w:line="240" w:lineRule="auto"/>
        <w:ind w:firstLine="709"/>
        <w:outlineLvl w:val="1"/>
        <w:rPr>
          <w:szCs w:val="28"/>
        </w:rPr>
      </w:pPr>
      <w:r w:rsidRPr="00DE71B6">
        <w:rPr>
          <w:szCs w:val="28"/>
        </w:rPr>
        <w:t>8.4.</w:t>
      </w:r>
      <w:r w:rsidR="00F14A6C" w:rsidRPr="00DE71B6">
        <w:rPr>
          <w:szCs w:val="28"/>
        </w:rPr>
        <w:t>15</w:t>
      </w:r>
      <w:r w:rsidRPr="00DE71B6">
        <w:rPr>
          <w:szCs w:val="28"/>
        </w:rPr>
        <w:t>.</w:t>
      </w:r>
      <w:r w:rsidR="00F81BE8" w:rsidRPr="00DE71B6">
        <w:rPr>
          <w:szCs w:val="28"/>
        </w:rPr>
        <w:t xml:space="preserve"> В случае</w:t>
      </w:r>
      <w:proofErr w:type="gramStart"/>
      <w:r w:rsidR="00F81BE8" w:rsidRPr="00DE71B6">
        <w:rPr>
          <w:szCs w:val="28"/>
        </w:rPr>
        <w:t>,</w:t>
      </w:r>
      <w:proofErr w:type="gramEnd"/>
      <w:r w:rsidR="00F81BE8" w:rsidRPr="00DE71B6">
        <w:rPr>
          <w:szCs w:val="28"/>
        </w:rPr>
        <w:t xml:space="preserve"> если победитель открытого аукциона в электронной форме признан уклонившимся от заключения договора, Заказчик вправе обратиться в суд с требованием о понуждении победителя открытого аукциона заключить договор, а также о возмещении убытков, причиненных уклонением от заключения договора, либо заключить договор с участником открытого аукциона в электронной форме, который предложил такую же, как и победитель открытого аукциона, цену договора или предложение о цене договора</w:t>
      </w:r>
      <w:r w:rsidR="00CA6512" w:rsidRPr="00DE71B6">
        <w:rPr>
          <w:szCs w:val="28"/>
        </w:rPr>
        <w:t>,</w:t>
      </w:r>
      <w:r w:rsidR="00F81BE8" w:rsidRPr="00DE71B6">
        <w:rPr>
          <w:szCs w:val="28"/>
        </w:rPr>
        <w:t xml:space="preserve"> которого содержит лучшие условия по цене договора, следующие после предложенных победителем открытого аукциона условий.</w:t>
      </w:r>
    </w:p>
    <w:p w:rsidR="00F81BE8" w:rsidRPr="00DE71B6" w:rsidRDefault="00542EA0" w:rsidP="00F81BE8">
      <w:pPr>
        <w:autoSpaceDE w:val="0"/>
        <w:autoSpaceDN w:val="0"/>
        <w:adjustRightInd w:val="0"/>
        <w:spacing w:line="240" w:lineRule="auto"/>
        <w:ind w:firstLine="709"/>
        <w:outlineLvl w:val="1"/>
        <w:rPr>
          <w:szCs w:val="28"/>
        </w:rPr>
      </w:pPr>
      <w:r w:rsidRPr="00DE71B6">
        <w:rPr>
          <w:szCs w:val="28"/>
        </w:rPr>
        <w:t>8.4.</w:t>
      </w:r>
      <w:r w:rsidR="00CB44D6" w:rsidRPr="00DE71B6">
        <w:rPr>
          <w:szCs w:val="28"/>
        </w:rPr>
        <w:t>16</w:t>
      </w:r>
      <w:r w:rsidRPr="00DE71B6">
        <w:rPr>
          <w:szCs w:val="28"/>
        </w:rPr>
        <w:t>.</w:t>
      </w:r>
      <w:r w:rsidR="00F81BE8" w:rsidRPr="00DE71B6">
        <w:rPr>
          <w:szCs w:val="28"/>
        </w:rPr>
        <w:t xml:space="preserve"> В случае</w:t>
      </w:r>
      <w:proofErr w:type="gramStart"/>
      <w:r w:rsidR="00F81BE8" w:rsidRPr="00DE71B6">
        <w:rPr>
          <w:szCs w:val="28"/>
        </w:rPr>
        <w:t>,</w:t>
      </w:r>
      <w:proofErr w:type="gramEnd"/>
      <w:r w:rsidR="00F81BE8" w:rsidRPr="00DE71B6">
        <w:rPr>
          <w:szCs w:val="28"/>
        </w:rPr>
        <w:t xml:space="preserve"> если участник открытого аукциона в электронной форме, с которым заключается договор  при уклонении победителя открытого аукциона в электронной форме от заключения договора, признан уклонившимся от заключения договора, Заказчик вправе обратиться в суд с требованием о понуждении указанного участника открытого аукциона заключить договор и о возмещении убытков, причиненных уклонением от заключения договора, либо заключить договор с участником открытого аукциона, который предложил такую же, как и указанный участник открытого аукциона, цену договора или </w:t>
      </w:r>
      <w:proofErr w:type="gramStart"/>
      <w:r w:rsidR="00F81BE8" w:rsidRPr="00DE71B6">
        <w:rPr>
          <w:szCs w:val="28"/>
        </w:rPr>
        <w:t>предложение</w:t>
      </w:r>
      <w:proofErr w:type="gramEnd"/>
      <w:r w:rsidR="00F81BE8" w:rsidRPr="00DE71B6">
        <w:rPr>
          <w:szCs w:val="28"/>
        </w:rPr>
        <w:t xml:space="preserve"> о цене договора которого содержит лучшие условия по цене договора, следующие после предложенных указанным участником открытого аукциона условий. В случае</w:t>
      </w:r>
      <w:proofErr w:type="gramStart"/>
      <w:r w:rsidR="00F81BE8" w:rsidRPr="00DE71B6">
        <w:rPr>
          <w:szCs w:val="28"/>
        </w:rPr>
        <w:t>,</w:t>
      </w:r>
      <w:proofErr w:type="gramEnd"/>
      <w:r w:rsidR="00F81BE8" w:rsidRPr="00DE71B6">
        <w:rPr>
          <w:szCs w:val="28"/>
        </w:rPr>
        <w:t xml:space="preserve"> если все участники открытого аукциона, которые обязаны заключить договор  при уклонении победителя открытого аукциона или иного участника открытого аукциона, с которым заключается договор, признаны уклонившимися от заключения договора, Заказчик принимает решение о признании открытого аукциона в электронной форме несостоявшимся. В этом случае Заказчик вправе заключить договор с единственным поставщиком (исполнителем, подрядчиком). При этом такой договор  должен быть заключен на условиях, предусмотренных документацией об открытом аукционе в электронной форме, и цена такого договора не должна превышать </w:t>
      </w:r>
      <w:r w:rsidR="000E5B5A" w:rsidRPr="00DE71B6">
        <w:rPr>
          <w:color w:val="000000"/>
          <w:szCs w:val="28"/>
        </w:rPr>
        <w:t>начальной (максимальной) цены договора (цены лота).</w:t>
      </w:r>
    </w:p>
    <w:p w:rsidR="00F81BE8" w:rsidRPr="00DE71B6" w:rsidRDefault="005F05E2" w:rsidP="00F81BE8">
      <w:pPr>
        <w:autoSpaceDE w:val="0"/>
        <w:autoSpaceDN w:val="0"/>
        <w:adjustRightInd w:val="0"/>
        <w:spacing w:line="240" w:lineRule="auto"/>
        <w:ind w:firstLine="709"/>
        <w:outlineLvl w:val="1"/>
        <w:rPr>
          <w:szCs w:val="28"/>
        </w:rPr>
      </w:pPr>
      <w:r w:rsidRPr="00DE71B6">
        <w:rPr>
          <w:szCs w:val="28"/>
        </w:rPr>
        <w:t>8.4.</w:t>
      </w:r>
      <w:r w:rsidR="00CB44D6" w:rsidRPr="00DE71B6">
        <w:rPr>
          <w:szCs w:val="28"/>
        </w:rPr>
        <w:t>17</w:t>
      </w:r>
      <w:r w:rsidR="00F81BE8" w:rsidRPr="00DE71B6">
        <w:rPr>
          <w:szCs w:val="28"/>
        </w:rPr>
        <w:t>. Участниками открытого аукциона в электронной форме, которые обязаны заключить договор при уклонении победителя открытого аукциона в электронной форме или иного участника открытого аукциона, с которым заключается договор, от заключения договора, являются:</w:t>
      </w:r>
    </w:p>
    <w:p w:rsidR="00F81BE8" w:rsidRPr="00DE71B6" w:rsidRDefault="00F81BE8" w:rsidP="00F81BE8">
      <w:pPr>
        <w:autoSpaceDE w:val="0"/>
        <w:autoSpaceDN w:val="0"/>
        <w:adjustRightInd w:val="0"/>
        <w:spacing w:line="240" w:lineRule="auto"/>
        <w:ind w:firstLine="709"/>
        <w:outlineLvl w:val="1"/>
        <w:rPr>
          <w:szCs w:val="28"/>
        </w:rPr>
      </w:pPr>
      <w:r w:rsidRPr="00DE71B6">
        <w:rPr>
          <w:szCs w:val="28"/>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81BE8" w:rsidRPr="00E34482" w:rsidRDefault="00F81BE8" w:rsidP="00F81BE8">
      <w:pPr>
        <w:autoSpaceDE w:val="0"/>
        <w:autoSpaceDN w:val="0"/>
        <w:adjustRightInd w:val="0"/>
        <w:spacing w:line="240" w:lineRule="auto"/>
        <w:ind w:firstLine="709"/>
        <w:outlineLvl w:val="1"/>
        <w:rPr>
          <w:szCs w:val="28"/>
        </w:rPr>
      </w:pPr>
      <w:r w:rsidRPr="00DE71B6">
        <w:rPr>
          <w:szCs w:val="28"/>
        </w:rPr>
        <w:t>2) иные участники открытого аукциона, не отозвавшие заявок на участие в открытом аукционе  к моменту направления такому участнику открытого аукциона проекта договора.</w:t>
      </w:r>
    </w:p>
    <w:p w:rsidR="00F81BE8" w:rsidRPr="00DE71B6" w:rsidRDefault="005F05E2" w:rsidP="00F81BE8">
      <w:pPr>
        <w:autoSpaceDE w:val="0"/>
        <w:autoSpaceDN w:val="0"/>
        <w:adjustRightInd w:val="0"/>
        <w:spacing w:line="240" w:lineRule="auto"/>
        <w:ind w:firstLine="709"/>
        <w:outlineLvl w:val="1"/>
        <w:rPr>
          <w:szCs w:val="28"/>
        </w:rPr>
      </w:pPr>
      <w:r w:rsidRPr="00DE71B6">
        <w:rPr>
          <w:szCs w:val="28"/>
        </w:rPr>
        <w:lastRenderedPageBreak/>
        <w:t>8.4.</w:t>
      </w:r>
      <w:r w:rsidR="00CB44D6" w:rsidRPr="00DE71B6">
        <w:rPr>
          <w:szCs w:val="28"/>
        </w:rPr>
        <w:t>18</w:t>
      </w:r>
      <w:r w:rsidR="00F81BE8" w:rsidRPr="00DE71B6">
        <w:rPr>
          <w:szCs w:val="28"/>
        </w:rPr>
        <w:t>. В случае</w:t>
      </w:r>
      <w:proofErr w:type="gramStart"/>
      <w:r w:rsidR="00F81BE8" w:rsidRPr="00DE71B6">
        <w:rPr>
          <w:szCs w:val="28"/>
        </w:rPr>
        <w:t>,</w:t>
      </w:r>
      <w:proofErr w:type="gramEnd"/>
      <w:r w:rsidR="00F81BE8" w:rsidRPr="00DE71B6">
        <w:rPr>
          <w:szCs w:val="28"/>
        </w:rPr>
        <w:t xml:space="preserve"> если от подписания договора уклонились все </w:t>
      </w:r>
      <w:r w:rsidR="00F9608D" w:rsidRPr="00DE71B6">
        <w:rPr>
          <w:szCs w:val="28"/>
        </w:rPr>
        <w:t>участники</w:t>
      </w:r>
      <w:r w:rsidR="00F81BE8" w:rsidRPr="00DE71B6">
        <w:rPr>
          <w:szCs w:val="28"/>
        </w:rPr>
        <w:t xml:space="preserve"> открытого аукциона</w:t>
      </w:r>
      <w:r w:rsidR="00051750" w:rsidRPr="00DE71B6">
        <w:rPr>
          <w:szCs w:val="28"/>
        </w:rPr>
        <w:t xml:space="preserve">, указанные в </w:t>
      </w:r>
      <w:proofErr w:type="spellStart"/>
      <w:r w:rsidR="00051750" w:rsidRPr="00DE71B6">
        <w:rPr>
          <w:szCs w:val="28"/>
        </w:rPr>
        <w:t>пп</w:t>
      </w:r>
      <w:proofErr w:type="spellEnd"/>
      <w:r w:rsidR="00051750" w:rsidRPr="00DE71B6">
        <w:rPr>
          <w:szCs w:val="28"/>
        </w:rPr>
        <w:t xml:space="preserve">. </w:t>
      </w:r>
      <w:r w:rsidR="00CB44D6" w:rsidRPr="00DE71B6">
        <w:rPr>
          <w:szCs w:val="28"/>
        </w:rPr>
        <w:t>8.4.17</w:t>
      </w:r>
      <w:r w:rsidR="00F81BE8" w:rsidRPr="00DE71B6">
        <w:rPr>
          <w:szCs w:val="28"/>
        </w:rPr>
        <w:t>, заявки на участие в открытом аукционе которых ранжированы в протоколе подведения итогов открытого аукциона, Заказчик, Организатор закупки  повторно осуществляет рассмотрение вторых частей заявок на участие в открытом аукционе в электронной форме.</w:t>
      </w:r>
    </w:p>
    <w:p w:rsidR="00F81BE8" w:rsidRPr="00DE71B6" w:rsidRDefault="00A53878" w:rsidP="00F81BE8">
      <w:pPr>
        <w:autoSpaceDE w:val="0"/>
        <w:autoSpaceDN w:val="0"/>
        <w:adjustRightInd w:val="0"/>
        <w:spacing w:line="240" w:lineRule="auto"/>
        <w:ind w:firstLine="709"/>
      </w:pPr>
      <w:r w:rsidRPr="00DE71B6">
        <w:t>8.4.</w:t>
      </w:r>
      <w:r w:rsidR="00CB44D6" w:rsidRPr="00DE71B6">
        <w:t>19</w:t>
      </w:r>
      <w:r w:rsidR="00F81BE8" w:rsidRPr="00DE71B6">
        <w:t>.  Порядок рассмотрения заявок на участие в открытом аукционе в электронной форме:</w:t>
      </w:r>
    </w:p>
    <w:p w:rsidR="00F81BE8" w:rsidRPr="00DE71B6" w:rsidRDefault="00F81BE8" w:rsidP="00F81BE8">
      <w:pPr>
        <w:autoSpaceDE w:val="0"/>
        <w:autoSpaceDN w:val="0"/>
        <w:adjustRightInd w:val="0"/>
        <w:spacing w:line="240" w:lineRule="auto"/>
        <w:ind w:firstLine="709"/>
      </w:pPr>
      <w:r w:rsidRPr="00DE71B6">
        <w:t>1) ПДЕК проверяет поданные заявки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F81BE8" w:rsidRPr="00DE71B6" w:rsidRDefault="00F81BE8" w:rsidP="00F81BE8">
      <w:pPr>
        <w:autoSpaceDE w:val="0"/>
        <w:autoSpaceDN w:val="0"/>
        <w:adjustRightInd w:val="0"/>
        <w:spacing w:line="240" w:lineRule="auto"/>
        <w:ind w:firstLine="709"/>
      </w:pPr>
      <w:r w:rsidRPr="00DE71B6">
        <w:t xml:space="preserve"> Срок рассмотрения заявок на участие в открытом аукционе в электронной форме не может превышать </w:t>
      </w:r>
      <w:r w:rsidR="002926F2" w:rsidRPr="00DE71B6">
        <w:t>7 (</w:t>
      </w:r>
      <w:r w:rsidRPr="00DE71B6">
        <w:t>семь</w:t>
      </w:r>
      <w:r w:rsidR="002926F2" w:rsidRPr="00DE71B6">
        <w:t>)</w:t>
      </w:r>
      <w:r w:rsidRPr="00DE71B6">
        <w:t xml:space="preserve"> календарных дней со дня окончания срока подачи заявок на участие в открытом аукционе.</w:t>
      </w:r>
    </w:p>
    <w:p w:rsidR="00F81BE8" w:rsidRPr="00DE71B6" w:rsidRDefault="00F81BE8" w:rsidP="00F81BE8">
      <w:pPr>
        <w:autoSpaceDE w:val="0"/>
        <w:autoSpaceDN w:val="0"/>
        <w:adjustRightInd w:val="0"/>
        <w:spacing w:line="240" w:lineRule="auto"/>
        <w:ind w:firstLine="709"/>
      </w:pPr>
      <w:r w:rsidRPr="00DE71B6">
        <w:t xml:space="preserve"> </w:t>
      </w:r>
      <w:proofErr w:type="gramStart"/>
      <w:r w:rsidRPr="00DE71B6">
        <w:t>На основании результатов рассмотрения частей заявок на участие в открытом аукционе в электронной форме ПДЕК принимает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w:t>
      </w:r>
      <w:proofErr w:type="gramEnd"/>
      <w:r w:rsidRPr="00DE71B6">
        <w:t xml:space="preserve"> в порядке и по основаниям, которые предусмотрены документацией об открытом аукционе в электронной форме.</w:t>
      </w:r>
    </w:p>
    <w:p w:rsidR="00F81BE8" w:rsidRPr="00DE71B6" w:rsidRDefault="00F81BE8" w:rsidP="00F81BE8">
      <w:pPr>
        <w:autoSpaceDE w:val="0"/>
        <w:autoSpaceDN w:val="0"/>
        <w:adjustRightInd w:val="0"/>
        <w:spacing w:line="240" w:lineRule="auto"/>
        <w:ind w:firstLine="709"/>
      </w:pPr>
      <w:r w:rsidRPr="00DE71B6">
        <w:t>2) На основании результатов рассмотрения заявок на участие в открытом аукционе в электронной форме ПДЕК оформляется протокол рассмотрения заявок на участие в открытом аукционе, который ведется ПДЕК и подписывается всеми присутствующими на заседании членами ПДЕК в день окончания рассмотрения заявок на участие в открытом аукционе. Указанный протокол в день окончания рассмотрения заявок на участие в открытом аукционе направляется Заказчиком, Организатором закупки  оператору электронной площадки.</w:t>
      </w:r>
    </w:p>
    <w:p w:rsidR="00F81BE8" w:rsidRPr="00DE71B6" w:rsidRDefault="00F81BE8" w:rsidP="00F81BE8">
      <w:pPr>
        <w:autoSpaceDE w:val="0"/>
        <w:autoSpaceDN w:val="0"/>
        <w:adjustRightInd w:val="0"/>
        <w:spacing w:line="240" w:lineRule="auto"/>
        <w:ind w:firstLine="709"/>
      </w:pPr>
      <w:r w:rsidRPr="00DE71B6">
        <w:t xml:space="preserve">3) Участник открытого аукциона в электронной форме, который предложил наиболее низкую цену договора и заявка на участие в открытом </w:t>
      </w:r>
      <w:proofErr w:type="gramStart"/>
      <w:r w:rsidRPr="00DE71B6">
        <w:t>аукционе</w:t>
      </w:r>
      <w:proofErr w:type="gramEnd"/>
      <w:r w:rsidRPr="00DE71B6">
        <w:t xml:space="preserve">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w:t>
      </w:r>
    </w:p>
    <w:p w:rsidR="00F81BE8" w:rsidRPr="00DE71B6" w:rsidRDefault="00F81BE8" w:rsidP="00F81BE8">
      <w:pPr>
        <w:autoSpaceDE w:val="0"/>
        <w:autoSpaceDN w:val="0"/>
        <w:adjustRightInd w:val="0"/>
        <w:spacing w:line="240" w:lineRule="auto"/>
        <w:ind w:firstLine="709"/>
      </w:pPr>
      <w:r w:rsidRPr="00DE71B6">
        <w:t>8.4.</w:t>
      </w:r>
      <w:r w:rsidR="00CB44D6" w:rsidRPr="00DE71B6">
        <w:t>20</w:t>
      </w:r>
      <w:r w:rsidRPr="00DE71B6">
        <w:t xml:space="preserve">. Извещение о проведении открытого аукциона в электронной форме размещается Заказчиком, Организатором закупки </w:t>
      </w:r>
      <w:r w:rsidR="00232360" w:rsidRPr="00DE71B6">
        <w:t xml:space="preserve">в ЕИС </w:t>
      </w:r>
      <w:r w:rsidRPr="00DE71B6">
        <w:t xml:space="preserve">не менее чем за </w:t>
      </w:r>
      <w:r w:rsidR="007C449F" w:rsidRPr="00DE71B6">
        <w:t xml:space="preserve">20 (двадцать) </w:t>
      </w:r>
      <w:r w:rsidRPr="00DE71B6">
        <w:t xml:space="preserve"> календарных дней до даты окончания подачи заявок на участие в открытом аукционе в электронной форме.</w:t>
      </w:r>
    </w:p>
    <w:p w:rsidR="00F81BE8" w:rsidRPr="00DE71B6" w:rsidRDefault="00CB44D6" w:rsidP="00F81BE8">
      <w:pPr>
        <w:autoSpaceDE w:val="0"/>
        <w:autoSpaceDN w:val="0"/>
        <w:adjustRightInd w:val="0"/>
        <w:spacing w:line="240" w:lineRule="auto"/>
        <w:ind w:firstLine="709"/>
      </w:pPr>
      <w:r w:rsidRPr="00DE71B6">
        <w:t>8.4.21</w:t>
      </w:r>
      <w:r w:rsidR="00F81BE8" w:rsidRPr="00DE71B6">
        <w:t>.</w:t>
      </w:r>
      <w:r w:rsidR="00F81BE8" w:rsidRPr="00DE71B6">
        <w:rPr>
          <w:rFonts w:ascii="Calibri" w:hAnsi="Calibri" w:cs="Calibri"/>
        </w:rPr>
        <w:t xml:space="preserve"> </w:t>
      </w:r>
      <w:r w:rsidR="00F81BE8" w:rsidRPr="00DE71B6">
        <w:t xml:space="preserve">Заказчик, Организатор закупки  вправе принять решение о внесении изменений в извещение о проведении открытого аукциона в электронной форме не позднее, чем за пять календарных дней до даты окончания срока подачи заявок на участие в открытом аукционе в электронной форме. Изменение предмета открытого аукциона в электронной </w:t>
      </w:r>
      <w:r w:rsidR="00F81BE8" w:rsidRPr="00DE71B6">
        <w:lastRenderedPageBreak/>
        <w:t>форме не допускается. В течение одного рабочего  дня со дня принятия такого решения Заказчик, Организатор закупки размещают ук</w:t>
      </w:r>
      <w:r w:rsidR="001D41BA" w:rsidRPr="00DE71B6">
        <w:t>азанные изменения на ЭТП и/или ЕИС</w:t>
      </w:r>
      <w:r w:rsidR="00F81BE8" w:rsidRPr="00DE71B6">
        <w:t>. При этом срок подачи заявок на участие в открытом аукционе должен быть продлен так, чтобы со дня</w:t>
      </w:r>
      <w:r w:rsidR="00BB4EFC" w:rsidRPr="00DE71B6">
        <w:t xml:space="preserve"> размещения в ЕИС</w:t>
      </w:r>
      <w:r w:rsidR="00F81BE8" w:rsidRPr="00DE71B6">
        <w:t xml:space="preserve">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w:t>
      </w:r>
      <w:r w:rsidR="00A47036" w:rsidRPr="00DE71B6">
        <w:t xml:space="preserve">15 </w:t>
      </w:r>
      <w:r w:rsidR="00FB27C8" w:rsidRPr="00DE71B6">
        <w:t>(</w:t>
      </w:r>
      <w:r w:rsidR="00A47036" w:rsidRPr="00DE71B6">
        <w:t>пятнадцать</w:t>
      </w:r>
      <w:r w:rsidR="00FB27C8" w:rsidRPr="00DE71B6">
        <w:t>)</w:t>
      </w:r>
      <w:r w:rsidR="00F81BE8" w:rsidRPr="00DE71B6">
        <w:t xml:space="preserve"> календарных дней.</w:t>
      </w:r>
    </w:p>
    <w:p w:rsidR="00F81BE8" w:rsidRPr="00DE71B6" w:rsidRDefault="00F81BE8" w:rsidP="00F81BE8">
      <w:pPr>
        <w:autoSpaceDE w:val="0"/>
        <w:autoSpaceDN w:val="0"/>
        <w:adjustRightInd w:val="0"/>
        <w:spacing w:line="240" w:lineRule="auto"/>
        <w:ind w:firstLine="709"/>
        <w:rPr>
          <w:color w:val="FF0000"/>
        </w:rPr>
      </w:pPr>
      <w:r w:rsidRPr="00DE71B6">
        <w:t>8.</w:t>
      </w:r>
      <w:r w:rsidR="00CA6646" w:rsidRPr="00DE71B6">
        <w:t>4.</w:t>
      </w:r>
      <w:r w:rsidR="00A04C67" w:rsidRPr="00DE71B6">
        <w:t>22</w:t>
      </w:r>
      <w:r w:rsidRPr="00DE71B6">
        <w:t xml:space="preserve">. Заказчик вправе отказаться от проведения открытого аукциона в электронной форме не позднее, чем за пять календарных дней до даты окончания срока подачи заявок на участие в открытом аукционе в электронной форме. Заказчик, Организатор закупки в течение одного рабочего дня со дня принятия решения об отказе от проведения открытого аукциона размещают извещение об отказе от проведения открытого аукциона </w:t>
      </w:r>
      <w:r w:rsidR="00232360" w:rsidRPr="00DE71B6">
        <w:t>в ЕИС</w:t>
      </w:r>
      <w:r w:rsidR="00CA6646" w:rsidRPr="00DE71B6">
        <w:rPr>
          <w:color w:val="FF0000"/>
        </w:rPr>
        <w:t>.</w:t>
      </w:r>
    </w:p>
    <w:p w:rsidR="00F81BE8" w:rsidRPr="00DE71B6" w:rsidRDefault="0046376E" w:rsidP="00F81BE8">
      <w:pPr>
        <w:autoSpaceDE w:val="0"/>
        <w:autoSpaceDN w:val="0"/>
        <w:adjustRightInd w:val="0"/>
        <w:spacing w:line="240" w:lineRule="auto"/>
        <w:ind w:firstLine="709"/>
      </w:pPr>
      <w:r w:rsidRPr="00DE71B6">
        <w:t>8.4.23</w:t>
      </w:r>
      <w:r w:rsidR="00F81BE8" w:rsidRPr="00DE71B6">
        <w:t>. Любой участник размещения заказа вправе направить на адрес электронной площадки запрос о разъяснении положений документации, но не более трех в отношении одного открытого конкурса.</w:t>
      </w:r>
    </w:p>
    <w:p w:rsidR="00F81BE8" w:rsidRPr="00DE71B6" w:rsidRDefault="0046376E" w:rsidP="00F81BE8">
      <w:pPr>
        <w:autoSpaceDE w:val="0"/>
        <w:autoSpaceDN w:val="0"/>
        <w:adjustRightInd w:val="0"/>
        <w:spacing w:line="240" w:lineRule="auto"/>
        <w:ind w:firstLine="709"/>
      </w:pPr>
      <w:r w:rsidRPr="00DE71B6">
        <w:t>8.4.24</w:t>
      </w:r>
      <w:r w:rsidR="00F81BE8" w:rsidRPr="00DE71B6">
        <w:t xml:space="preserve">. </w:t>
      </w:r>
      <w:proofErr w:type="gramStart"/>
      <w:r w:rsidR="00F81BE8" w:rsidRPr="00DE71B6">
        <w:t xml:space="preserve">В течение двух календарных дней со дня поступления от оператора электронной площадки запроса Заказчик, Организатор закупки размещают разъяснения положений документации об открытом аукционе в электронной форме </w:t>
      </w:r>
      <w:r w:rsidR="00232360" w:rsidRPr="00DE71B6">
        <w:t xml:space="preserve">в ЕИС </w:t>
      </w:r>
      <w:r w:rsidR="00F81BE8" w:rsidRPr="00DE71B6">
        <w:t>при условии, что указанный запрос поступил Заказчику, Организатору закупки  не поздне чем за три календарных дня до окончания подачи заявок на участие в аукционе.</w:t>
      </w:r>
      <w:proofErr w:type="gramEnd"/>
    </w:p>
    <w:p w:rsidR="00F81BE8" w:rsidRPr="00DE71B6" w:rsidRDefault="00BE6860" w:rsidP="00F81BE8">
      <w:pPr>
        <w:autoSpaceDE w:val="0"/>
        <w:autoSpaceDN w:val="0"/>
        <w:adjustRightInd w:val="0"/>
        <w:spacing w:line="240" w:lineRule="auto"/>
        <w:ind w:firstLine="709"/>
      </w:pPr>
      <w:r w:rsidRPr="00DE71B6">
        <w:t>8.4.25.</w:t>
      </w:r>
      <w:r w:rsidR="00F81BE8" w:rsidRPr="00DE71B6">
        <w:t xml:space="preserve"> Заявка на участие в открытом аукционе в электронной форме направляется участником размещения заказа оператору электронной площадки в форме электронных документов.</w:t>
      </w:r>
    </w:p>
    <w:p w:rsidR="00F81BE8" w:rsidRPr="00DE71B6" w:rsidRDefault="00BE6860" w:rsidP="00F81BE8">
      <w:pPr>
        <w:autoSpaceDE w:val="0"/>
        <w:autoSpaceDN w:val="0"/>
        <w:adjustRightInd w:val="0"/>
        <w:spacing w:line="240" w:lineRule="auto"/>
        <w:ind w:firstLine="709"/>
      </w:pPr>
      <w:r w:rsidRPr="00DE71B6">
        <w:t>8.4.26.</w:t>
      </w:r>
      <w:r w:rsidR="00F81BE8" w:rsidRPr="00DE71B6">
        <w:t xml:space="preserve"> Участник размещения заказа не допускается к участию в открытом аукционе в электронной форме в случае:</w:t>
      </w:r>
    </w:p>
    <w:p w:rsidR="00C90D96" w:rsidRPr="00DE71B6" w:rsidRDefault="000C5B98" w:rsidP="000C5B98">
      <w:pPr>
        <w:autoSpaceDE w:val="0"/>
        <w:autoSpaceDN w:val="0"/>
        <w:adjustRightInd w:val="0"/>
        <w:spacing w:line="240" w:lineRule="auto"/>
        <w:ind w:firstLine="709"/>
      </w:pPr>
      <w:r w:rsidRPr="00DE71B6">
        <w:t>1)</w:t>
      </w:r>
      <w:r w:rsidR="00C90D96" w:rsidRPr="00DE71B6">
        <w:rPr>
          <w:rFonts w:eastAsia="MS Mincho"/>
          <w:szCs w:val="28"/>
        </w:rPr>
        <w:t xml:space="preserve"> 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несоответствия участника аукциона предусмотренным аукционной документацией требованиям;</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невнесения обеспечения аукционной заявки (если аукционной документацией установлено такое требование);</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несоответствия аукционной заявки требованиям аукционной документации, в том числе:</w:t>
      </w:r>
    </w:p>
    <w:p w:rsidR="00C90D96" w:rsidRPr="00DE71B6" w:rsidRDefault="000C5B98" w:rsidP="000C5B98">
      <w:pPr>
        <w:pStyle w:val="af3"/>
        <w:spacing w:line="240" w:lineRule="auto"/>
        <w:ind w:left="0" w:firstLine="709"/>
        <w:rPr>
          <w:rFonts w:eastAsia="MS Mincho"/>
          <w:szCs w:val="28"/>
        </w:rPr>
      </w:pPr>
      <w:r w:rsidRPr="00DE71B6">
        <w:rPr>
          <w:rFonts w:eastAsia="MS Mincho"/>
          <w:szCs w:val="28"/>
        </w:rPr>
        <w:t xml:space="preserve">- </w:t>
      </w:r>
      <w:r w:rsidR="00C90D96" w:rsidRPr="00DE71B6">
        <w:rPr>
          <w:rFonts w:eastAsia="MS Mincho"/>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90D96" w:rsidRPr="00DE71B6" w:rsidRDefault="000C5B98" w:rsidP="000C5B98">
      <w:pPr>
        <w:pStyle w:val="af3"/>
        <w:spacing w:line="240" w:lineRule="auto"/>
        <w:ind w:left="0" w:firstLine="709"/>
        <w:rPr>
          <w:rFonts w:eastAsia="MS Mincho"/>
          <w:szCs w:val="28"/>
        </w:rPr>
      </w:pPr>
      <w:r w:rsidRPr="00DE71B6">
        <w:rPr>
          <w:rFonts w:eastAsia="MS Mincho"/>
          <w:szCs w:val="28"/>
        </w:rPr>
        <w:t xml:space="preserve">- </w:t>
      </w:r>
      <w:r w:rsidR="00C90D96" w:rsidRPr="00DE71B6">
        <w:rPr>
          <w:rFonts w:eastAsia="MS Mincho"/>
          <w:szCs w:val="28"/>
        </w:rPr>
        <w:t>документы не подписаны должным образом (в соответствии с требованиями аукционной документации);</w:t>
      </w:r>
    </w:p>
    <w:p w:rsidR="00C90D96" w:rsidRPr="00DE71B6" w:rsidRDefault="00C90D96" w:rsidP="00D42187">
      <w:pPr>
        <w:pStyle w:val="af3"/>
        <w:numPr>
          <w:ilvl w:val="0"/>
          <w:numId w:val="34"/>
        </w:numPr>
        <w:spacing w:line="240" w:lineRule="auto"/>
        <w:ind w:left="0" w:firstLine="709"/>
        <w:rPr>
          <w:rFonts w:eastAsia="MS Mincho"/>
          <w:szCs w:val="28"/>
        </w:rPr>
      </w:pPr>
      <w:r w:rsidRPr="00DE71B6">
        <w:rPr>
          <w:rFonts w:eastAsia="MS Mincho"/>
          <w:szCs w:val="28"/>
        </w:rPr>
        <w:t>отказа участника от продления срока действия заявки и обеспечения аукционной заявки.</w:t>
      </w:r>
    </w:p>
    <w:p w:rsidR="00F81BE8" w:rsidRPr="004F2449" w:rsidRDefault="00F81BE8" w:rsidP="00F81BE8">
      <w:pPr>
        <w:autoSpaceDE w:val="0"/>
        <w:autoSpaceDN w:val="0"/>
        <w:adjustRightInd w:val="0"/>
        <w:spacing w:line="240" w:lineRule="auto"/>
        <w:ind w:firstLine="709"/>
        <w:rPr>
          <w:rFonts w:ascii="Calibri" w:hAnsi="Calibri" w:cs="Calibri"/>
          <w:b/>
        </w:rPr>
      </w:pPr>
    </w:p>
    <w:p w:rsidR="00F81BE8" w:rsidRPr="004F2449" w:rsidRDefault="00F81BE8" w:rsidP="00F81BE8">
      <w:pPr>
        <w:spacing w:line="240" w:lineRule="auto"/>
        <w:ind w:firstLine="709"/>
        <w:jc w:val="center"/>
        <w:outlineLvl w:val="0"/>
        <w:rPr>
          <w:b/>
        </w:rPr>
      </w:pPr>
      <w:r w:rsidRPr="004F2449">
        <w:rPr>
          <w:b/>
        </w:rPr>
        <w:lastRenderedPageBreak/>
        <w:t>8.5. Размещение заказов методом запроса котировок цен</w:t>
      </w:r>
    </w:p>
    <w:p w:rsidR="00F81BE8" w:rsidRPr="00F7367E" w:rsidRDefault="00F81BE8" w:rsidP="00F81BE8">
      <w:pPr>
        <w:spacing w:line="240" w:lineRule="auto"/>
        <w:ind w:firstLine="709"/>
      </w:pPr>
      <w:r w:rsidRPr="00F7367E">
        <w:t xml:space="preserve">8.5.1. Под запросом котировок цен понимается способ размещения заказа, при котором информация о потребности в товарах, работах, услугах сообщается Организатором закупки  неограниченному кругу лиц путем </w:t>
      </w:r>
      <w:r w:rsidRPr="006F0B89">
        <w:t xml:space="preserve">размещения </w:t>
      </w:r>
      <w:r w:rsidR="00232360" w:rsidRPr="006F0B89">
        <w:t>в ЕИС</w:t>
      </w:r>
      <w:r w:rsidR="00392AB8" w:rsidRPr="006F0B89">
        <w:t>, ЭТП</w:t>
      </w:r>
      <w:r w:rsidR="00232360" w:rsidRPr="006F0B89">
        <w:t xml:space="preserve"> </w:t>
      </w:r>
      <w:r w:rsidRPr="006F0B89">
        <w:t xml:space="preserve"> извещения о проведении запроса  котировок, а</w:t>
      </w:r>
      <w:r w:rsidRPr="00F7367E">
        <w:t xml:space="preserve"> лучшей признается котировочная заявка с наиболее низкой ценой договора.</w:t>
      </w:r>
    </w:p>
    <w:p w:rsidR="00F81BE8" w:rsidRPr="00596A1C" w:rsidRDefault="00F81BE8" w:rsidP="00F81BE8">
      <w:pPr>
        <w:spacing w:line="240" w:lineRule="auto"/>
        <w:ind w:firstLine="709"/>
      </w:pPr>
      <w:r w:rsidRPr="00596A1C">
        <w:t>Размещение заказа методом запроса котировок цен может осуществляться при следующих условиях:</w:t>
      </w:r>
    </w:p>
    <w:p w:rsidR="00F81BE8" w:rsidRDefault="00F81BE8" w:rsidP="00F81BE8">
      <w:pPr>
        <w:spacing w:line="240" w:lineRule="auto"/>
        <w:ind w:firstLine="709"/>
      </w:pPr>
      <w:r>
        <w:t>1</w:t>
      </w:r>
      <w:r w:rsidRPr="00596A1C">
        <w:t xml:space="preserve">) существует сложившийся рынок закупаемых товаров, </w:t>
      </w:r>
      <w:r>
        <w:t>выполняемых работ</w:t>
      </w:r>
      <w:r w:rsidRPr="00596A1C">
        <w:t xml:space="preserve">, </w:t>
      </w:r>
      <w:r>
        <w:t>оказываемых услуг;</w:t>
      </w:r>
    </w:p>
    <w:p w:rsidR="00F81BE8" w:rsidRDefault="00F81BE8" w:rsidP="00F81BE8">
      <w:pPr>
        <w:spacing w:line="240" w:lineRule="auto"/>
        <w:ind w:firstLine="709"/>
      </w:pPr>
      <w:r>
        <w:t xml:space="preserve">2)  </w:t>
      </w:r>
      <w:r w:rsidRPr="00DE71CE">
        <w:t>единственным оценочным критерием (при соблюдении Участниками иных требований, установленных в конкурсной документации) выступает цена предложения</w:t>
      </w:r>
      <w:r>
        <w:t>;</w:t>
      </w:r>
    </w:p>
    <w:p w:rsidR="00F81BE8" w:rsidRPr="006F0B89" w:rsidRDefault="00F81BE8" w:rsidP="00F81BE8">
      <w:pPr>
        <w:pStyle w:val="30"/>
        <w:tabs>
          <w:tab w:val="clear" w:pos="1134"/>
          <w:tab w:val="left" w:pos="1843"/>
        </w:tabs>
        <w:spacing w:line="240" w:lineRule="auto"/>
        <w:ind w:left="0" w:firstLine="709"/>
      </w:pPr>
      <w:r>
        <w:t>3)</w:t>
      </w:r>
      <w:r w:rsidRPr="00CE2167">
        <w:t xml:space="preserve"> </w:t>
      </w:r>
      <w:r w:rsidRPr="00DE71CE">
        <w:t xml:space="preserve">проводится при закупках простой продукции, для которой существует сложившийся рынок при условии, что планируемая стоимость закупки </w:t>
      </w:r>
      <w:bookmarkStart w:id="27" w:name="_Ref76397509"/>
      <w:r>
        <w:t xml:space="preserve">не </w:t>
      </w:r>
      <w:r w:rsidRPr="006F0B89">
        <w:t xml:space="preserve">превышает 500 тысяч рублей </w:t>
      </w:r>
      <w:r w:rsidR="00DB718F" w:rsidRPr="006F0B89">
        <w:t xml:space="preserve"> с учетом Н</w:t>
      </w:r>
      <w:proofErr w:type="gramStart"/>
      <w:r w:rsidR="00DB718F" w:rsidRPr="006F0B89">
        <w:t xml:space="preserve">ДС </w:t>
      </w:r>
      <w:r w:rsidRPr="006F0B89">
        <w:t>в кв</w:t>
      </w:r>
      <w:proofErr w:type="gramEnd"/>
      <w:r w:rsidRPr="006F0B89">
        <w:t>артал.</w:t>
      </w:r>
    </w:p>
    <w:bookmarkEnd w:id="27"/>
    <w:p w:rsidR="00802773" w:rsidRPr="006F0B89" w:rsidRDefault="00F81BE8" w:rsidP="007E77B7">
      <w:pPr>
        <w:pStyle w:val="30"/>
        <w:tabs>
          <w:tab w:val="clear" w:pos="1134"/>
          <w:tab w:val="left" w:pos="1418"/>
          <w:tab w:val="num" w:pos="2838"/>
        </w:tabs>
        <w:spacing w:line="240" w:lineRule="auto"/>
        <w:ind w:left="0" w:firstLine="709"/>
      </w:pPr>
      <w:r w:rsidRPr="006F0B89">
        <w:t xml:space="preserve">8.5.2. </w:t>
      </w:r>
      <w:r w:rsidR="00802773" w:rsidRPr="006F0B89">
        <w:t>Для проведения запроса цен формируется Извещение и документация о проведении запроса цен в соответствии с усл</w:t>
      </w:r>
      <w:r w:rsidR="007E77B7" w:rsidRPr="006F0B89">
        <w:t>овиями</w:t>
      </w:r>
      <w:r w:rsidR="00512315" w:rsidRPr="006F0B89">
        <w:t xml:space="preserve"> п</w:t>
      </w:r>
      <w:r w:rsidR="007E77B7" w:rsidRPr="006F0B89">
        <w:t>п.5.12.1</w:t>
      </w:r>
      <w:r w:rsidR="00512315" w:rsidRPr="006F0B89">
        <w:t xml:space="preserve"> и 5.12.2</w:t>
      </w:r>
      <w:r w:rsidR="007E77B7" w:rsidRPr="006F0B89">
        <w:t xml:space="preserve"> </w:t>
      </w:r>
      <w:r w:rsidR="00802773" w:rsidRPr="006F0B89">
        <w:t xml:space="preserve">настоящего Положения. </w:t>
      </w:r>
    </w:p>
    <w:p w:rsidR="00802773" w:rsidRPr="006F0B89" w:rsidRDefault="00F81BE8" w:rsidP="007E77B7">
      <w:pPr>
        <w:pStyle w:val="30"/>
        <w:tabs>
          <w:tab w:val="clear" w:pos="1134"/>
          <w:tab w:val="left" w:pos="1418"/>
          <w:tab w:val="num" w:pos="2838"/>
        </w:tabs>
        <w:spacing w:line="240" w:lineRule="auto"/>
        <w:ind w:left="0" w:firstLine="709"/>
      </w:pPr>
      <w:r w:rsidRPr="006F0B89">
        <w:t>8.5.3.</w:t>
      </w:r>
      <w:r w:rsidR="00802773" w:rsidRPr="006F0B89">
        <w:t xml:space="preserve"> Заказчик указывает любые четкие требования к предмету закупки, условиям поставки, оплаты участникам, подтверждению соответствия продукции и самих участников требованиям Заказчика и предоставляемым документам</w:t>
      </w:r>
      <w:r w:rsidR="006C1462" w:rsidRPr="006F0B89">
        <w:t xml:space="preserve"> в составе котировочной заявки. </w:t>
      </w:r>
    </w:p>
    <w:p w:rsidR="00F81BE8" w:rsidRPr="006F0B89" w:rsidRDefault="004140D8" w:rsidP="00F81BE8">
      <w:pPr>
        <w:autoSpaceDE w:val="0"/>
        <w:autoSpaceDN w:val="0"/>
        <w:adjustRightInd w:val="0"/>
        <w:spacing w:line="240" w:lineRule="auto"/>
        <w:ind w:firstLine="709"/>
        <w:outlineLvl w:val="1"/>
      </w:pPr>
      <w:r w:rsidRPr="006F0B89">
        <w:t>8.5.</w:t>
      </w:r>
      <w:r w:rsidR="007938E4" w:rsidRPr="006F0B89">
        <w:t>4</w:t>
      </w:r>
      <w:r w:rsidR="00F81BE8" w:rsidRPr="006F0B89">
        <w:t>.  Порядок проведения запроса котировок</w:t>
      </w:r>
    </w:p>
    <w:p w:rsidR="00F81BE8" w:rsidRPr="006F0B89" w:rsidRDefault="00F81BE8" w:rsidP="00F81BE8">
      <w:pPr>
        <w:autoSpaceDE w:val="0"/>
        <w:autoSpaceDN w:val="0"/>
        <w:adjustRightInd w:val="0"/>
        <w:spacing w:line="240" w:lineRule="auto"/>
        <w:ind w:firstLine="709"/>
        <w:rPr>
          <w:rFonts w:ascii="Calibri" w:hAnsi="Calibri" w:cs="Calibri"/>
        </w:rPr>
      </w:pPr>
      <w:r w:rsidRPr="006F0B89">
        <w:rPr>
          <w:rFonts w:ascii="Calibri" w:hAnsi="Calibri" w:cs="Calibri"/>
        </w:rPr>
        <w:t>1</w:t>
      </w:r>
      <w:r w:rsidRPr="006F0B89">
        <w:t>) Заказчик обязан разместить</w:t>
      </w:r>
      <w:r w:rsidR="003C5D36" w:rsidRPr="006F0B89">
        <w:t xml:space="preserve"> в ЕИС</w:t>
      </w:r>
      <w:r w:rsidR="00920379" w:rsidRPr="006F0B89">
        <w:t>,</w:t>
      </w:r>
      <w:r w:rsidR="005A553D" w:rsidRPr="006F0B89">
        <w:t xml:space="preserve"> </w:t>
      </w:r>
      <w:r w:rsidR="00920379" w:rsidRPr="006F0B89">
        <w:t xml:space="preserve">ЭТП </w:t>
      </w:r>
      <w:r w:rsidR="001F5BEB" w:rsidRPr="006F0B89">
        <w:t xml:space="preserve">(при проведении закупки на ЭТП), </w:t>
      </w:r>
      <w:r w:rsidRPr="006F0B89">
        <w:t xml:space="preserve"> извещение о проведении запроса котировок и проект договора, заключаемого по результатам проведения такого запроса, не менее чем за </w:t>
      </w:r>
      <w:r w:rsidR="004140D8" w:rsidRPr="006F0B89">
        <w:t>7 (</w:t>
      </w:r>
      <w:r w:rsidRPr="006F0B89">
        <w:t>семь</w:t>
      </w:r>
      <w:r w:rsidR="004140D8" w:rsidRPr="006F0B89">
        <w:t>)</w:t>
      </w:r>
      <w:r w:rsidRPr="006F0B89">
        <w:t xml:space="preserve"> рабочих дней до дня истечения срока представления котировочных заявок.</w:t>
      </w:r>
    </w:p>
    <w:p w:rsidR="004140D8" w:rsidRPr="006F0B89" w:rsidRDefault="00F81BE8" w:rsidP="00F81BE8">
      <w:pPr>
        <w:autoSpaceDE w:val="0"/>
        <w:autoSpaceDN w:val="0"/>
        <w:adjustRightInd w:val="0"/>
        <w:spacing w:line="240" w:lineRule="auto"/>
        <w:ind w:firstLine="709"/>
      </w:pPr>
      <w:r w:rsidRPr="006F0B89">
        <w:rPr>
          <w:rFonts w:ascii="Calibri" w:hAnsi="Calibri" w:cs="Calibri"/>
        </w:rPr>
        <w:t>2</w:t>
      </w:r>
      <w:r w:rsidRPr="006F0B89">
        <w:t xml:space="preserve">) Извещение о проведении запроса котировок должно быть доступным для ознакомления в течение всего срока подачи котировочных заявок без взимания платы. </w:t>
      </w:r>
    </w:p>
    <w:p w:rsidR="00F81BE8" w:rsidRPr="00A420BA" w:rsidRDefault="00F81BE8" w:rsidP="00F81BE8">
      <w:pPr>
        <w:autoSpaceDE w:val="0"/>
        <w:autoSpaceDN w:val="0"/>
        <w:adjustRightInd w:val="0"/>
        <w:spacing w:line="240" w:lineRule="auto"/>
        <w:ind w:firstLine="709"/>
      </w:pPr>
      <w:r w:rsidRPr="006F0B89">
        <w:t>3) Заказчик, Организатор закупки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F81BE8" w:rsidRDefault="004140D8" w:rsidP="00F81BE8">
      <w:pPr>
        <w:spacing w:line="240" w:lineRule="auto"/>
        <w:ind w:firstLine="709"/>
      </w:pPr>
      <w:r>
        <w:t>8.5.</w:t>
      </w:r>
      <w:r w:rsidR="007938E4">
        <w:t>5</w:t>
      </w:r>
      <w:r w:rsidR="00F81BE8">
        <w:t>. Порядок подачи  котировочных заявок:</w:t>
      </w:r>
    </w:p>
    <w:p w:rsidR="00F81BE8" w:rsidRPr="00940868" w:rsidRDefault="00F81BE8" w:rsidP="00F81BE8">
      <w:pPr>
        <w:autoSpaceDE w:val="0"/>
        <w:autoSpaceDN w:val="0"/>
        <w:adjustRightInd w:val="0"/>
        <w:spacing w:line="240" w:lineRule="auto"/>
        <w:ind w:firstLine="709"/>
      </w:pPr>
      <w:r>
        <w:rPr>
          <w:rFonts w:ascii="Calibri" w:hAnsi="Calibri" w:cs="Calibri"/>
        </w:rPr>
        <w:t>1</w:t>
      </w:r>
      <w:r w:rsidRPr="00940868">
        <w:t>)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084086" w:rsidRDefault="00F81BE8" w:rsidP="00F81BE8">
      <w:pPr>
        <w:autoSpaceDE w:val="0"/>
        <w:autoSpaceDN w:val="0"/>
        <w:adjustRightInd w:val="0"/>
        <w:spacing w:line="240" w:lineRule="auto"/>
        <w:ind w:firstLine="709"/>
      </w:pPr>
      <w:r w:rsidRPr="006F0B89">
        <w:t xml:space="preserve">2) Котировочная заявка подается участником размещения заказа Заказчику, Организатору закупки в письменной форме или в форме электронного документа </w:t>
      </w:r>
      <w:r w:rsidR="00084086" w:rsidRPr="006F0B89">
        <w:t xml:space="preserve"> оператору ЭТП </w:t>
      </w:r>
      <w:r w:rsidRPr="006F0B89">
        <w:t>в срок, указанный в извещении о проведении запроса котировок.</w:t>
      </w:r>
      <w:r w:rsidRPr="00940868">
        <w:t xml:space="preserve"> </w:t>
      </w:r>
    </w:p>
    <w:p w:rsidR="00F81BE8" w:rsidRPr="00940868" w:rsidRDefault="00F81BE8" w:rsidP="00F81BE8">
      <w:pPr>
        <w:autoSpaceDE w:val="0"/>
        <w:autoSpaceDN w:val="0"/>
        <w:adjustRightInd w:val="0"/>
        <w:spacing w:line="240" w:lineRule="auto"/>
        <w:ind w:firstLine="709"/>
      </w:pPr>
      <w:r>
        <w:lastRenderedPageBreak/>
        <w:t>3)</w:t>
      </w:r>
      <w:r w:rsidRPr="00940868">
        <w:t xml:space="preserve"> Поданная в срок, указанный в извещении о проведении запроса котировок, коти</w:t>
      </w:r>
      <w:r>
        <w:t xml:space="preserve">ровочная заявка регистрируется Заказчиком, Организатором закупки. </w:t>
      </w:r>
      <w:r w:rsidRPr="00940868">
        <w:t xml:space="preserve"> По требованию участника размещения заказа, </w:t>
      </w:r>
      <w:r>
        <w:t>подавшего котировочную заявку, Заказчик, Организатор закупки выдает</w:t>
      </w:r>
      <w:r w:rsidRPr="00940868">
        <w:t xml:space="preserve"> расписку в получении котировочной заявки с указанием даты и времени ее получения.</w:t>
      </w:r>
    </w:p>
    <w:p w:rsidR="00F81BE8" w:rsidRPr="00940868" w:rsidRDefault="00F81BE8" w:rsidP="00F81BE8">
      <w:pPr>
        <w:autoSpaceDE w:val="0"/>
        <w:autoSpaceDN w:val="0"/>
        <w:adjustRightInd w:val="0"/>
        <w:spacing w:line="240" w:lineRule="auto"/>
        <w:ind w:firstLine="709"/>
      </w:pPr>
      <w:r>
        <w:t>4) Проведение переговоров между З</w:t>
      </w:r>
      <w:r w:rsidRPr="00940868">
        <w:t>аказчиком и участником размещения заказа в отношении поданной им котировочной заявки не допускается.</w:t>
      </w:r>
    </w:p>
    <w:p w:rsidR="00A741B5" w:rsidRDefault="00F81BE8" w:rsidP="00F81BE8">
      <w:pPr>
        <w:autoSpaceDE w:val="0"/>
        <w:autoSpaceDN w:val="0"/>
        <w:adjustRightInd w:val="0"/>
        <w:spacing w:line="240" w:lineRule="auto"/>
        <w:ind w:firstLine="709"/>
      </w:pPr>
      <w:r w:rsidRPr="006F0B89">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w:t>
      </w:r>
      <w:r w:rsidR="00A741B5" w:rsidRPr="006F0B89">
        <w:t>.</w:t>
      </w:r>
      <w:r w:rsidRPr="00940868">
        <w:t xml:space="preserve"> </w:t>
      </w:r>
    </w:p>
    <w:p w:rsidR="00F81BE8" w:rsidRPr="00940868" w:rsidRDefault="00F81BE8" w:rsidP="00F81BE8">
      <w:pPr>
        <w:autoSpaceDE w:val="0"/>
        <w:autoSpaceDN w:val="0"/>
        <w:adjustRightInd w:val="0"/>
        <w:spacing w:line="240" w:lineRule="auto"/>
        <w:ind w:firstLine="709"/>
      </w:pPr>
      <w:proofErr w:type="gramStart"/>
      <w:r w:rsidRPr="00940868">
        <w:t>6) В случае, если после дня окончания срока подачи котировочных заявок подана то</w:t>
      </w:r>
      <w:r>
        <w:t>лько одна котировочная заявка, Заказчик продлевае</w:t>
      </w:r>
      <w:r w:rsidRPr="00940868">
        <w:t xml:space="preserve">т срок подачи котировочных заявок на </w:t>
      </w:r>
      <w:r w:rsidR="0061596D">
        <w:t>4 (</w:t>
      </w:r>
      <w:r w:rsidRPr="00940868">
        <w:t>четыре</w:t>
      </w:r>
      <w:r w:rsidR="0061596D">
        <w:t xml:space="preserve">) </w:t>
      </w:r>
      <w:r w:rsidRPr="00940868">
        <w:t xml:space="preserve"> рабочих дня и в течение одного </w:t>
      </w:r>
      <w:r w:rsidRPr="006F0B89">
        <w:t>рабочего дня после дня окончания срока подачи котировочных заявок размещает</w:t>
      </w:r>
      <w:r w:rsidR="003C5D36" w:rsidRPr="006F0B89">
        <w:t xml:space="preserve"> в ЕИС</w:t>
      </w:r>
      <w:r w:rsidR="0061596D" w:rsidRPr="006F0B89">
        <w:t>/ЭТП</w:t>
      </w:r>
      <w:r w:rsidRPr="006F0B89">
        <w:t xml:space="preserve"> извещение</w:t>
      </w:r>
      <w:r w:rsidRPr="00940868">
        <w:t xml:space="preserve"> о продлении срока</w:t>
      </w:r>
      <w:r>
        <w:t xml:space="preserve"> подачи таких заявок.</w:t>
      </w:r>
      <w:proofErr w:type="gramEnd"/>
      <w:r>
        <w:t xml:space="preserve"> При этом Заказчик, Организатор закупки обязан</w:t>
      </w:r>
      <w:r w:rsidRPr="00940868">
        <w:t xml:space="preserve">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установленном для рассмотрения котировочных заявок, поданных в срок, указанный в извещении о проведении запроса котировок. В случае</w:t>
      </w:r>
      <w:proofErr w:type="gramStart"/>
      <w:r w:rsidRPr="00940868">
        <w:t>,</w:t>
      </w:r>
      <w:proofErr w:type="gramEnd"/>
      <w:r w:rsidRPr="00940868">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w:t>
      </w:r>
      <w:r>
        <w:t>роведении запроса котировок, З</w:t>
      </w:r>
      <w:r w:rsidRPr="00940868">
        <w:t>а</w:t>
      </w:r>
      <w:r>
        <w:t>казчик обязан заключить договор</w:t>
      </w:r>
      <w:r w:rsidRPr="00940868">
        <w:t xml:space="preserve">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w:t>
      </w:r>
      <w:r>
        <w:t>казаться от заключения договора</w:t>
      </w:r>
      <w:r w:rsidRPr="00940868">
        <w:t>.</w:t>
      </w:r>
      <w:r>
        <w:rPr>
          <w:rFonts w:ascii="Calibri" w:hAnsi="Calibri" w:cs="Calibri"/>
        </w:rPr>
        <w:t xml:space="preserve"> </w:t>
      </w:r>
      <w:r w:rsidRPr="00940868">
        <w:t>При непредставлении Заказчику участником размещения заказа в срок, предусмотренный извещением о проведении запроса к</w:t>
      </w:r>
      <w:r w:rsidR="00AD543A">
        <w:t xml:space="preserve">отировок, подписанного </w:t>
      </w:r>
      <w:r w:rsidR="00AD543A" w:rsidRPr="006F0B89">
        <w:t>договора</w:t>
      </w:r>
      <w:r w:rsidRPr="006F0B89">
        <w:t xml:space="preserve"> участник размещения заказа признается укло</w:t>
      </w:r>
      <w:r w:rsidR="00F8240D" w:rsidRPr="006F0B89">
        <w:t>нившимся от заключения договора</w:t>
      </w:r>
      <w:r w:rsidRPr="006F0B89">
        <w:t>.</w:t>
      </w:r>
    </w:p>
    <w:p w:rsidR="00F81BE8" w:rsidRPr="00940868" w:rsidRDefault="00F81BE8" w:rsidP="00F81BE8">
      <w:pPr>
        <w:autoSpaceDE w:val="0"/>
        <w:autoSpaceDN w:val="0"/>
        <w:adjustRightInd w:val="0"/>
        <w:spacing w:line="240" w:lineRule="auto"/>
        <w:ind w:firstLine="709"/>
      </w:pPr>
      <w:r w:rsidRPr="00940868">
        <w:t>7) В случае, если не подана ни одна котировочная заявка, Заказчик вправе осуществить повторное размещение заказа путем запроса котировок. При этом заказчик  вправе изменить условия исполнения договора.</w:t>
      </w:r>
    </w:p>
    <w:p w:rsidR="00F81BE8" w:rsidRDefault="00F81BE8" w:rsidP="00F81BE8">
      <w:pPr>
        <w:autoSpaceDE w:val="0"/>
        <w:autoSpaceDN w:val="0"/>
        <w:adjustRightInd w:val="0"/>
        <w:spacing w:line="240" w:lineRule="auto"/>
        <w:ind w:firstLine="709"/>
      </w:pPr>
      <w:r>
        <w:rPr>
          <w:rFonts w:ascii="Calibri" w:hAnsi="Calibri" w:cs="Calibri"/>
        </w:rPr>
        <w:t>8</w:t>
      </w:r>
      <w:r>
        <w:t>)</w:t>
      </w:r>
      <w:r w:rsidRPr="00233864">
        <w:t xml:space="preserve"> В случае, если при повторном размещении заказа путем запроса котировок не подана ни одна котировочная заявка, заказчик вправе   принять решение о размещении заказа у единственного поставщика (исполнителя</w:t>
      </w:r>
      <w:r>
        <w:t>, подрядчика). При этом договор</w:t>
      </w:r>
      <w:r w:rsidRPr="00233864">
        <w:t xml:space="preserve"> должен быть заключен с единственным поставщиком (исполнителем, подрядчиком) на условиях, предусмотренных </w:t>
      </w:r>
      <w:r w:rsidRPr="00233864">
        <w:lastRenderedPageBreak/>
        <w:t>извещением о повторном проведении запроса котирово</w:t>
      </w:r>
      <w:r>
        <w:t>к, и цена заключенного договора</w:t>
      </w:r>
      <w:r w:rsidRPr="00233864">
        <w:t xml:space="preserve"> не должна превы</w:t>
      </w:r>
      <w:r>
        <w:t>шать максимальную цену договора</w:t>
      </w:r>
      <w:r w:rsidRPr="00233864">
        <w:t xml:space="preserve">, указанную в извещении о повторном проведении запроса котировок. </w:t>
      </w:r>
      <w:hyperlink r:id="rId10" w:history="1">
        <w:r w:rsidRPr="00A420BA">
          <w:t>Порядок</w:t>
        </w:r>
      </w:hyperlink>
      <w:r w:rsidRPr="00A420BA">
        <w:t xml:space="preserve"> </w:t>
      </w:r>
      <w:r w:rsidRPr="00233864">
        <w:t xml:space="preserve">согласования возможности заключения контракта с единственным поставщиком (исполнителем, подрядчиком) устанавливается </w:t>
      </w:r>
      <w:r>
        <w:t xml:space="preserve">ПДЕК. </w:t>
      </w:r>
      <w:r w:rsidRPr="00233864">
        <w:t>При этом срок такого согласования не должен быть более чем десять рабочих дней</w:t>
      </w:r>
      <w:r>
        <w:t>.</w:t>
      </w:r>
      <w:r w:rsidRPr="00233864">
        <w:t xml:space="preserve"> </w:t>
      </w:r>
    </w:p>
    <w:p w:rsidR="00F81BE8" w:rsidRPr="00233864" w:rsidRDefault="00F81BE8" w:rsidP="00F81BE8">
      <w:pPr>
        <w:autoSpaceDE w:val="0"/>
        <w:autoSpaceDN w:val="0"/>
        <w:adjustRightInd w:val="0"/>
        <w:spacing w:line="240" w:lineRule="auto"/>
        <w:ind w:firstLine="709"/>
        <w:outlineLvl w:val="1"/>
      </w:pPr>
      <w:r w:rsidRPr="00233864">
        <w:t>8.5.6. Рассмотрение и оценка котировочных заявок</w:t>
      </w:r>
    </w:p>
    <w:p w:rsidR="00F81BE8" w:rsidRPr="00233864" w:rsidRDefault="00F81BE8" w:rsidP="00F81BE8">
      <w:pPr>
        <w:autoSpaceDE w:val="0"/>
        <w:autoSpaceDN w:val="0"/>
        <w:adjustRightInd w:val="0"/>
        <w:spacing w:line="240" w:lineRule="auto"/>
        <w:ind w:firstLine="709"/>
      </w:pPr>
      <w:r>
        <w:t>ПДЕ</w:t>
      </w:r>
      <w:r w:rsidRPr="00233864">
        <w:t xml:space="preserve">К в течение одного рабочего дня, следующего за днем окончания срока подачи котировочных </w:t>
      </w:r>
      <w:r w:rsidRPr="006F0B89">
        <w:t xml:space="preserve">заявок, рассматривает котировочные заявки на соответствие их требованиям, установленным в извещении </w:t>
      </w:r>
      <w:r w:rsidR="00A211AE" w:rsidRPr="006F0B89">
        <w:t xml:space="preserve">и документации </w:t>
      </w:r>
      <w:r w:rsidRPr="006F0B89">
        <w:t>о проведении запроса котировок, и оценивает котировочные заявки.</w:t>
      </w:r>
    </w:p>
    <w:p w:rsidR="00F81BE8" w:rsidRPr="00233864" w:rsidRDefault="00F81BE8" w:rsidP="00F81BE8">
      <w:pPr>
        <w:autoSpaceDE w:val="0"/>
        <w:autoSpaceDN w:val="0"/>
        <w:adjustRightInd w:val="0"/>
        <w:spacing w:line="240" w:lineRule="auto"/>
        <w:ind w:firstLine="709"/>
      </w:pPr>
      <w:r>
        <w:t>8.5.7.</w:t>
      </w:r>
      <w:r w:rsidRPr="00233864">
        <w:t xml:space="preserve"> Победителем в проведении запроса котировок признается участник размещения </w:t>
      </w:r>
      <w:r w:rsidRPr="006F0B89">
        <w:t xml:space="preserve">заказа, подавший котировочную заявку, которая отвечает всем требованиям, установленным в извещении </w:t>
      </w:r>
      <w:r w:rsidR="005B71A3" w:rsidRPr="006F0B89">
        <w:t>и документации</w:t>
      </w:r>
      <w:r w:rsidR="005B71A3">
        <w:t xml:space="preserve"> </w:t>
      </w:r>
      <w:r w:rsidRPr="00233864">
        <w:t xml:space="preserve">о проведении запроса котировок, и </w:t>
      </w:r>
      <w:proofErr w:type="gramStart"/>
      <w:r w:rsidRPr="00233864">
        <w:t>в</w:t>
      </w:r>
      <w:proofErr w:type="gramEnd"/>
      <w:r w:rsidRPr="00233864">
        <w:t xml:space="preserve">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F81BE8" w:rsidRPr="00233864" w:rsidRDefault="00F81BE8" w:rsidP="00F81BE8">
      <w:pPr>
        <w:autoSpaceDE w:val="0"/>
        <w:autoSpaceDN w:val="0"/>
        <w:adjustRightInd w:val="0"/>
        <w:spacing w:line="240" w:lineRule="auto"/>
        <w:ind w:firstLine="709"/>
      </w:pPr>
      <w:r>
        <w:t xml:space="preserve">8.5.8. </w:t>
      </w:r>
      <w:r w:rsidRPr="006F0B89">
        <w:t xml:space="preserve">ПДЕК не рассматривает и отклоняет котировочные заявки, если они не соответствуют требованиям, установленным в извещении </w:t>
      </w:r>
      <w:r w:rsidR="005B71A3" w:rsidRPr="006F0B89">
        <w:t xml:space="preserve"> и документации </w:t>
      </w:r>
      <w:r w:rsidRPr="006F0B89">
        <w:t>о проведении запроса котировок, или предложенная в котировочных заявках цена товаров</w:t>
      </w:r>
      <w:r w:rsidRPr="00233864">
        <w:t>, работ, услуг превышает максимальную цену, указанную в извещении о проведении запроса котировок. Отклонение котировочных заявок по иным основаниям не допускается.</w:t>
      </w:r>
    </w:p>
    <w:p w:rsidR="00F81BE8" w:rsidRPr="006F0B89" w:rsidRDefault="00F81BE8" w:rsidP="00F81BE8">
      <w:pPr>
        <w:autoSpaceDE w:val="0"/>
        <w:autoSpaceDN w:val="0"/>
        <w:adjustRightInd w:val="0"/>
        <w:spacing w:line="240" w:lineRule="auto"/>
        <w:ind w:firstLine="709"/>
      </w:pPr>
      <w:r w:rsidRPr="00233864">
        <w:t xml:space="preserve">8.5.9. </w:t>
      </w:r>
      <w:r w:rsidRPr="006F0B89">
        <w:t>Результаты рассмотрения и оценки котировочных заявок оформляются протоколом, в котором содержатся сведения о заказчике, о существе</w:t>
      </w:r>
      <w:r w:rsidR="00840975" w:rsidRPr="006F0B89">
        <w:t>нных условиях договора</w:t>
      </w:r>
      <w:r w:rsidRPr="006F0B89">
        <w:t xml:space="preserve">, </w:t>
      </w:r>
      <w:proofErr w:type="gramStart"/>
      <w:r w:rsidRPr="006F0B89">
        <w:t>о</w:t>
      </w:r>
      <w:proofErr w:type="gramEnd"/>
      <w:r w:rsidRPr="006F0B89">
        <w:t xml:space="preserve"> всех</w:t>
      </w:r>
      <w:r w:rsidRPr="00233864">
        <w:t xml:space="preserve">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w:t>
      </w:r>
      <w:r>
        <w:t xml:space="preserve">за, </w:t>
      </w:r>
      <w:proofErr w:type="gramStart"/>
      <w:r>
        <w:t>предложение</w:t>
      </w:r>
      <w:proofErr w:type="gramEnd"/>
      <w:r>
        <w:t xml:space="preserve"> о цене договора</w:t>
      </w:r>
      <w:r w:rsidRPr="00233864">
        <w:t xml:space="preserve"> которого содержит </w:t>
      </w:r>
      <w:r>
        <w:t>лучшие условия по цене договора</w:t>
      </w:r>
      <w:r w:rsidRPr="00233864">
        <w:t>,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w:t>
      </w:r>
      <w:r>
        <w:t>ии членами ПДЕК, Организатором закупки и З</w:t>
      </w:r>
      <w:r w:rsidRPr="00233864">
        <w:t>ак</w:t>
      </w:r>
      <w:r>
        <w:t>азчиком</w:t>
      </w:r>
      <w:r w:rsidRPr="00233864">
        <w:t xml:space="preserve"> в день его подписания </w:t>
      </w:r>
      <w:r w:rsidRPr="006F0B89">
        <w:t xml:space="preserve">размещается </w:t>
      </w:r>
      <w:r w:rsidR="003C5D36" w:rsidRPr="006F0B89">
        <w:t>в ЕИС</w:t>
      </w:r>
      <w:r w:rsidR="00840975" w:rsidRPr="006F0B89">
        <w:t>/ЭТП</w:t>
      </w:r>
      <w:r w:rsidRPr="006F0B89">
        <w:t>. Протокол рассмотрения и оценки котировочных заявок составляется в двух</w:t>
      </w:r>
      <w:r w:rsidRPr="00233864">
        <w:t xml:space="preserve"> экземпляр</w:t>
      </w:r>
      <w:r>
        <w:t>ах, один из которых остается у З</w:t>
      </w:r>
      <w:r w:rsidRPr="00233864">
        <w:t>а</w:t>
      </w:r>
      <w:r>
        <w:t xml:space="preserve">казчика.  Заказчик </w:t>
      </w:r>
      <w:r w:rsidRPr="00233864">
        <w:t>в течение двух рабочих дней со дня подписания указан</w:t>
      </w:r>
      <w:r>
        <w:t>ного протокола передае</w:t>
      </w:r>
      <w:r w:rsidRPr="00233864">
        <w:t>т победителю в проведении запроса котировок один экземп</w:t>
      </w:r>
      <w:r>
        <w:t>ляр протокола и проект договора</w:t>
      </w:r>
      <w:r w:rsidRPr="00233864">
        <w:t xml:space="preserve">, который составляется </w:t>
      </w:r>
      <w:r w:rsidRPr="00A420BA">
        <w:t xml:space="preserve">путем включения в него условий исполнения договора, предусмотренных </w:t>
      </w:r>
      <w:r w:rsidRPr="00A420BA">
        <w:lastRenderedPageBreak/>
        <w:t xml:space="preserve">извещением </w:t>
      </w:r>
      <w:r w:rsidR="00AA1FCD" w:rsidRPr="006F0B89">
        <w:t xml:space="preserve">и документацией </w:t>
      </w:r>
      <w:r w:rsidRPr="006F0B89">
        <w:t>о проведении запроса котировок, и цены, предложенной победителем запроса котировок в котировочной заявке.</w:t>
      </w:r>
    </w:p>
    <w:p w:rsidR="002128EC" w:rsidRPr="006F0B89" w:rsidRDefault="00F81BE8" w:rsidP="00F81BE8">
      <w:pPr>
        <w:autoSpaceDE w:val="0"/>
        <w:autoSpaceDN w:val="0"/>
        <w:adjustRightInd w:val="0"/>
        <w:spacing w:line="240" w:lineRule="auto"/>
        <w:ind w:firstLine="709"/>
      </w:pPr>
      <w:r w:rsidRPr="006F0B89">
        <w:t xml:space="preserve">8.5.10. Любой участник размещения заказа, подавший котировочную заявку, после размещения </w:t>
      </w:r>
      <w:r w:rsidR="003C5D36" w:rsidRPr="006F0B89">
        <w:t xml:space="preserve">в ЕИС </w:t>
      </w:r>
      <w:r w:rsidRPr="006F0B89">
        <w:t xml:space="preserve"> протокола рассмотрения и оценки котировочных заявок вправе направить в письменной</w:t>
      </w:r>
      <w:r w:rsidRPr="00233864">
        <w:t xml:space="preserve"> форме, в том числе в</w:t>
      </w:r>
      <w:r>
        <w:t xml:space="preserve"> форме электронного документа</w:t>
      </w:r>
      <w:r w:rsidR="002128EC">
        <w:t xml:space="preserve"> (при помощи функционала ЭТП)</w:t>
      </w:r>
      <w:r>
        <w:t>, З</w:t>
      </w:r>
      <w:r w:rsidRPr="00233864">
        <w:t>а</w:t>
      </w:r>
      <w:r>
        <w:t xml:space="preserve">казчику, Организатору закупки </w:t>
      </w:r>
      <w:r w:rsidRPr="00233864">
        <w:t>запрос о разъяснении результатов рассмотрения и оценки котировочных заявок.</w:t>
      </w:r>
      <w:r>
        <w:t xml:space="preserve"> Заказчик, Организатор закупки </w:t>
      </w:r>
      <w:r w:rsidRPr="00233864">
        <w:t xml:space="preserve">в течение двух рабочих дней со дня поступления такого запроса обязаны предоставить указанному участнику соответствующие </w:t>
      </w:r>
      <w:r w:rsidRPr="006F0B89">
        <w:t xml:space="preserve">разъяснения в письменной форме или в форме электронного документа, </w:t>
      </w:r>
      <w:r w:rsidR="00AF7A66" w:rsidRPr="006F0B89">
        <w:t xml:space="preserve">а также </w:t>
      </w:r>
      <w:proofErr w:type="gramStart"/>
      <w:r w:rsidR="00AF7A66" w:rsidRPr="006F0B89">
        <w:t>разместить разъяснения</w:t>
      </w:r>
      <w:proofErr w:type="gramEnd"/>
      <w:r w:rsidR="00AF7A66" w:rsidRPr="006F0B89">
        <w:t xml:space="preserve"> </w:t>
      </w:r>
      <w:r w:rsidR="003C5D36" w:rsidRPr="006F0B89">
        <w:t>в ЕИС</w:t>
      </w:r>
      <w:r w:rsidR="002128EC" w:rsidRPr="006F0B89">
        <w:t>/ЭТП.</w:t>
      </w:r>
      <w:r w:rsidR="003C5D36" w:rsidRPr="006F0B89">
        <w:t xml:space="preserve"> </w:t>
      </w:r>
    </w:p>
    <w:p w:rsidR="00F81BE8" w:rsidRPr="006F0B89" w:rsidRDefault="00F81BE8" w:rsidP="00F81BE8">
      <w:pPr>
        <w:autoSpaceDE w:val="0"/>
        <w:autoSpaceDN w:val="0"/>
        <w:adjustRightInd w:val="0"/>
        <w:spacing w:line="240" w:lineRule="auto"/>
        <w:ind w:firstLine="709"/>
      </w:pPr>
      <w:r w:rsidRPr="006F0B89">
        <w:t>8.5.11. В случае</w:t>
      </w:r>
      <w:proofErr w:type="gramStart"/>
      <w:r w:rsidRPr="006F0B89">
        <w:t>,</w:t>
      </w:r>
      <w:proofErr w:type="gramEnd"/>
      <w:r w:rsidRPr="006F0B89">
        <w:t xml:space="preserve"> если победитель в проведении запроса котировок в срок, указанный в извещении </w:t>
      </w:r>
      <w:r w:rsidR="005D072B" w:rsidRPr="006F0B89">
        <w:t xml:space="preserve">и документации </w:t>
      </w:r>
      <w:r w:rsidRPr="006F0B89">
        <w:t>о проведении запроса котировок, не представил заказчику подписанный договор, такой победитель признается укло</w:t>
      </w:r>
      <w:r w:rsidR="005D072B" w:rsidRPr="006F0B89">
        <w:t>нившимся от заключения договора</w:t>
      </w:r>
      <w:r w:rsidRPr="006F0B89">
        <w:t>.</w:t>
      </w:r>
    </w:p>
    <w:p w:rsidR="00F81BE8" w:rsidRPr="006F0B89" w:rsidRDefault="00F81BE8" w:rsidP="00F81BE8">
      <w:pPr>
        <w:autoSpaceDE w:val="0"/>
        <w:autoSpaceDN w:val="0"/>
        <w:adjustRightInd w:val="0"/>
        <w:spacing w:line="240" w:lineRule="auto"/>
        <w:ind w:firstLine="709"/>
      </w:pPr>
      <w:r w:rsidRPr="006F0B89">
        <w:t>8.5.12.</w:t>
      </w:r>
      <w:r w:rsidRPr="006F0B89">
        <w:rPr>
          <w:rFonts w:ascii="Calibri" w:hAnsi="Calibri" w:cs="Calibri"/>
        </w:rPr>
        <w:t xml:space="preserve"> </w:t>
      </w:r>
      <w:r w:rsidRPr="006F0B89">
        <w:t>В случае, если победитель в проведении</w:t>
      </w:r>
      <w:r w:rsidRPr="007C76B7">
        <w:t xml:space="preserve"> запроса котировок признан укло</w:t>
      </w:r>
      <w:r>
        <w:t>нившимся от заключения договора, З</w:t>
      </w:r>
      <w:r w:rsidRPr="007C76B7">
        <w:t xml:space="preserve">аказчик вправе обратиться в суд с иском о </w:t>
      </w:r>
      <w:proofErr w:type="gramStart"/>
      <w:r w:rsidRPr="007C76B7">
        <w:t>требовании</w:t>
      </w:r>
      <w:proofErr w:type="gramEnd"/>
      <w:r w:rsidRPr="007C76B7">
        <w:t xml:space="preserve"> о понуждении победителя в проведении запр</w:t>
      </w:r>
      <w:r w:rsidR="0064228E">
        <w:t>оса котировок заключить договор</w:t>
      </w:r>
      <w:r w:rsidRPr="007C76B7">
        <w:t>, а также о возмещении убытков, причиненных ук</w:t>
      </w:r>
      <w:r>
        <w:t>лонением от заключения договора, либо заключить договор</w:t>
      </w:r>
      <w:r w:rsidRPr="007C76B7">
        <w:t xml:space="preserve"> с участником размещения заказа, предложившим такую же, как победитель в проведении з</w:t>
      </w:r>
      <w:r>
        <w:t>апроса котировок, цену договора</w:t>
      </w:r>
      <w:r w:rsidRPr="007C76B7">
        <w:t xml:space="preserve">, а при отсутствии такого участника размещения заказа - с участником размещения заказа, </w:t>
      </w:r>
      <w:proofErr w:type="gramStart"/>
      <w:r w:rsidRPr="007C76B7">
        <w:t>предложение</w:t>
      </w:r>
      <w:proofErr w:type="gramEnd"/>
      <w:r w:rsidRPr="007C76B7">
        <w:t xml:space="preserve"> о цене контракта которого содержит </w:t>
      </w:r>
      <w:r>
        <w:t>лучшее условие по цене договора</w:t>
      </w:r>
      <w:r w:rsidRPr="007C76B7">
        <w:t>, следующее после предложенного победителем в проведении запроса котиро</w:t>
      </w:r>
      <w:r>
        <w:t>вок условия, если цена договора</w:t>
      </w:r>
      <w:r w:rsidRPr="007C76B7">
        <w:t xml:space="preserve"> не превы</w:t>
      </w:r>
      <w:r>
        <w:t>шает максимальную цену договора</w:t>
      </w:r>
      <w:r w:rsidRPr="007C76B7">
        <w:t>, указанную в извещении о проведении запроса котирово</w:t>
      </w:r>
      <w:r>
        <w:t>к. При этом заключение договора</w:t>
      </w:r>
      <w:r w:rsidRPr="007C76B7">
        <w:t xml:space="preserve"> для указанных участников размещения заказа является обязательным. В случае уклонения указанных участников размещени</w:t>
      </w:r>
      <w:r>
        <w:t>я заказа от заключения договора З</w:t>
      </w:r>
      <w:r w:rsidRPr="007C76B7">
        <w:t xml:space="preserve">аказчик вправе обратиться в суд с иском о </w:t>
      </w:r>
      <w:proofErr w:type="gramStart"/>
      <w:r w:rsidRPr="007C76B7">
        <w:t>требовании</w:t>
      </w:r>
      <w:proofErr w:type="gramEnd"/>
      <w:r w:rsidRPr="007C76B7">
        <w:t xml:space="preserve"> о понуждении таких участников разм</w:t>
      </w:r>
      <w:r>
        <w:t>ещения заказа заключить договор</w:t>
      </w:r>
      <w:r w:rsidRPr="007C76B7">
        <w:t>, а также о возмещении убытков, причиненных ук</w:t>
      </w:r>
      <w:r>
        <w:t>лонением от заключения договора</w:t>
      </w:r>
      <w:r w:rsidRPr="007C76B7">
        <w:t>, осуществить повторное размещение заказа путем запроса котировок либо заключить контракт в порядке</w:t>
      </w:r>
      <w:r>
        <w:t xml:space="preserve"> размещения заказа у единственного </w:t>
      </w:r>
      <w:r w:rsidRPr="006F0B89">
        <w:t>поставщика.</w:t>
      </w:r>
    </w:p>
    <w:p w:rsidR="00F81BE8" w:rsidRPr="00C62455" w:rsidRDefault="00F81BE8" w:rsidP="00F81BE8">
      <w:pPr>
        <w:autoSpaceDE w:val="0"/>
        <w:autoSpaceDN w:val="0"/>
        <w:adjustRightInd w:val="0"/>
        <w:spacing w:line="240" w:lineRule="auto"/>
        <w:ind w:firstLine="709"/>
      </w:pPr>
      <w:r w:rsidRPr="006F0B89">
        <w:t xml:space="preserve">8.5.13. Договор может быть заключен не ранее чем через </w:t>
      </w:r>
      <w:r w:rsidR="000C1ADF" w:rsidRPr="006F0B89">
        <w:t>10</w:t>
      </w:r>
      <w:r w:rsidR="00E06D42" w:rsidRPr="006F0B89">
        <w:t xml:space="preserve"> (</w:t>
      </w:r>
      <w:r w:rsidR="000C1ADF" w:rsidRPr="006F0B89">
        <w:t>десять</w:t>
      </w:r>
      <w:r w:rsidR="00E06D42" w:rsidRPr="006F0B89">
        <w:t>)</w:t>
      </w:r>
      <w:r w:rsidRPr="006F0B89">
        <w:t xml:space="preserve"> календарных дней со дня размещения </w:t>
      </w:r>
      <w:r w:rsidR="003C5D36" w:rsidRPr="006F0B89">
        <w:t>в ЕИС</w:t>
      </w:r>
      <w:r w:rsidR="00F9294D" w:rsidRPr="006F0B89">
        <w:t>/ЭТП</w:t>
      </w:r>
      <w:r w:rsidRPr="006F0B89">
        <w:t xml:space="preserve"> протокола рассмотрения и оценки котировочных заявок и не позднее чем через двадцать календарных дней со дня подписания указанного протокола.</w:t>
      </w:r>
    </w:p>
    <w:p w:rsidR="00F81BE8" w:rsidRPr="007C76B7" w:rsidRDefault="00F81BE8" w:rsidP="00F81BE8">
      <w:pPr>
        <w:autoSpaceDE w:val="0"/>
        <w:autoSpaceDN w:val="0"/>
        <w:adjustRightInd w:val="0"/>
        <w:spacing w:line="240" w:lineRule="auto"/>
        <w:ind w:firstLine="709"/>
      </w:pPr>
      <w:r w:rsidRPr="006F0B89">
        <w:t xml:space="preserve">8.5.14 Договор заключается на условиях, предусмотренных извещением </w:t>
      </w:r>
      <w:r w:rsidR="004E06BC" w:rsidRPr="006F0B89">
        <w:t xml:space="preserve">и документации </w:t>
      </w:r>
      <w:r w:rsidRPr="006F0B89">
        <w:t>о проведении запроса котировок, по цене, предложенной в котировочной заявке победителя</w:t>
      </w:r>
      <w:r w:rsidRPr="00C62455">
        <w:t xml:space="preserve"> в проведении запроса котировок или в котировочной заявке участника размещения</w:t>
      </w:r>
      <w:r w:rsidRPr="007C76B7">
        <w:t xml:space="preserve"> заказа</w:t>
      </w:r>
      <w:r>
        <w:t>, с которым заключается договор</w:t>
      </w:r>
      <w:r w:rsidRPr="007C76B7">
        <w:t xml:space="preserve"> в случае уклонения победителя в проведении запроса к</w:t>
      </w:r>
      <w:r>
        <w:t>отировок от заключения договора</w:t>
      </w:r>
      <w:r w:rsidRPr="007C76B7">
        <w:t>.</w:t>
      </w:r>
    </w:p>
    <w:p w:rsidR="00F81BE8" w:rsidRPr="004F2449" w:rsidRDefault="00F81BE8" w:rsidP="00F81BE8">
      <w:pPr>
        <w:spacing w:line="240" w:lineRule="auto"/>
        <w:ind w:firstLine="709"/>
        <w:rPr>
          <w:b/>
        </w:rPr>
      </w:pPr>
    </w:p>
    <w:p w:rsidR="00F81BE8" w:rsidRPr="004F2449" w:rsidRDefault="00F81BE8" w:rsidP="00F81BE8">
      <w:pPr>
        <w:spacing w:line="240" w:lineRule="auto"/>
        <w:ind w:firstLine="709"/>
        <w:jc w:val="center"/>
        <w:outlineLvl w:val="0"/>
        <w:rPr>
          <w:b/>
        </w:rPr>
      </w:pPr>
      <w:r w:rsidRPr="004F2449">
        <w:rPr>
          <w:b/>
        </w:rPr>
        <w:lastRenderedPageBreak/>
        <w:t>8.6. Размещение заказов у единственного поставщика (исполнителя, подрядчика)</w:t>
      </w:r>
    </w:p>
    <w:p w:rsidR="00F81BE8" w:rsidRPr="00596A1C" w:rsidRDefault="00F81BE8" w:rsidP="00F81BE8">
      <w:pPr>
        <w:spacing w:line="240" w:lineRule="auto"/>
        <w:ind w:firstLine="709"/>
      </w:pPr>
    </w:p>
    <w:p w:rsidR="00F81BE8" w:rsidRDefault="00F81BE8" w:rsidP="00F81BE8">
      <w:pPr>
        <w:spacing w:line="240" w:lineRule="auto"/>
        <w:ind w:firstLine="709"/>
      </w:pPr>
      <w:r>
        <w:t>8.6.1</w:t>
      </w:r>
      <w:r w:rsidRPr="00596A1C">
        <w:t>. Под размещением заказа у единственного поставщика (исполнителя, подрядчика) понимается способ размещения заказа, при котором</w:t>
      </w:r>
      <w:r>
        <w:t xml:space="preserve"> Заказчик </w:t>
      </w:r>
      <w:r w:rsidRPr="00596A1C">
        <w:t>предлагает заключить контракт только одному поставщику (исполнителю, подрядчику).</w:t>
      </w:r>
    </w:p>
    <w:p w:rsidR="00F81BE8" w:rsidRPr="00596A1C" w:rsidRDefault="00F81BE8" w:rsidP="00F81BE8">
      <w:pPr>
        <w:spacing w:line="240" w:lineRule="auto"/>
        <w:ind w:firstLine="709"/>
      </w:pPr>
      <w:r>
        <w:t>8.6.2.</w:t>
      </w:r>
      <w:r w:rsidRPr="00596A1C">
        <w:t xml:space="preserve"> Обоснованность размещения заказа у единственного поставщика (исполни</w:t>
      </w:r>
      <w:r>
        <w:t>теля, подрядчика) определяется Заказчиком</w:t>
      </w:r>
      <w:r w:rsidRPr="00596A1C">
        <w:t xml:space="preserve"> с учетом </w:t>
      </w:r>
      <w:r>
        <w:t>следующих обстоятельств:</w:t>
      </w:r>
    </w:p>
    <w:p w:rsidR="00F81BE8" w:rsidRPr="00596A1C" w:rsidRDefault="00F81BE8" w:rsidP="00F81BE8">
      <w:pPr>
        <w:spacing w:line="240" w:lineRule="auto"/>
        <w:ind w:firstLine="709"/>
      </w:pPr>
      <w:r w:rsidRPr="00596A1C">
        <w:t>1) при наличии срочной потребности в товарах, работах, услугах, если проведение иной процедуры размещения заказа нецелесообразно; при условии, что обстоятельства, обусловившие срочную потребность в товарах, работах, услугах, невозможно было предусмотреть заранее</w:t>
      </w:r>
      <w:r w:rsidR="00ED51E6">
        <w:t>,</w:t>
      </w:r>
      <w:r w:rsidRPr="00596A1C">
        <w:t xml:space="preserve"> и они не являются результатом некорректного планирования</w:t>
      </w:r>
      <w:r>
        <w:t xml:space="preserve"> закупок Заказчиком</w:t>
      </w:r>
      <w:r w:rsidRPr="00596A1C">
        <w:t xml:space="preserve">; </w:t>
      </w:r>
    </w:p>
    <w:p w:rsidR="00F81BE8" w:rsidRPr="00596A1C" w:rsidRDefault="00F81BE8" w:rsidP="00F81BE8">
      <w:pPr>
        <w:spacing w:line="240" w:lineRule="auto"/>
        <w:ind w:firstLine="709"/>
      </w:pPr>
      <w:r w:rsidRPr="00596A1C">
        <w:t xml:space="preserve">2) если необходимые товары, работы, услуги имеются в наличии только у одного поставщика (подрядчика, исполнителя) </w:t>
      </w:r>
      <w:r>
        <w:t>и/или</w:t>
      </w:r>
      <w:r w:rsidRPr="00596A1C">
        <w:t xml:space="preserve"> конкретный поставщик (подрядчик, исполнитель) обладает исключительными правами в отношении данных товаров, работ, услуг и отсутствует равноценная альтернатива или замена;</w:t>
      </w:r>
    </w:p>
    <w:p w:rsidR="00F81BE8" w:rsidRPr="0086661F" w:rsidRDefault="00F81BE8" w:rsidP="00F81BE8">
      <w:pPr>
        <w:spacing w:line="240" w:lineRule="auto"/>
        <w:ind w:firstLine="709"/>
      </w:pPr>
      <w:r w:rsidRPr="00596A1C">
        <w:t xml:space="preserve">3) если </w:t>
      </w:r>
      <w:r>
        <w:t xml:space="preserve">открытый </w:t>
      </w:r>
      <w:r w:rsidRPr="00596A1C">
        <w:t xml:space="preserve"> </w:t>
      </w:r>
      <w:r>
        <w:t xml:space="preserve">конкурс, </w:t>
      </w:r>
      <w:r w:rsidRPr="0086661F">
        <w:t>аукцион, запрос котировок цен признан несостоявшимся в связи с тем, что:</w:t>
      </w:r>
    </w:p>
    <w:p w:rsidR="00F81BE8" w:rsidRPr="00596A1C" w:rsidRDefault="00F81BE8" w:rsidP="00F81BE8">
      <w:pPr>
        <w:spacing w:line="240" w:lineRule="auto"/>
        <w:ind w:firstLine="709"/>
      </w:pPr>
      <w:r w:rsidRPr="00596A1C">
        <w:t xml:space="preserve">а) на участие в </w:t>
      </w:r>
      <w:r>
        <w:t xml:space="preserve">открытом </w:t>
      </w:r>
      <w:r w:rsidRPr="00596A1C">
        <w:t xml:space="preserve"> </w:t>
      </w:r>
      <w:r>
        <w:t>конкурсе</w:t>
      </w:r>
      <w:r w:rsidRPr="0086661F">
        <w:t>, аукционе</w:t>
      </w:r>
      <w:r>
        <w:t>, з</w:t>
      </w:r>
      <w:r w:rsidRPr="00596A1C">
        <w:t>апрос</w:t>
      </w:r>
      <w:r>
        <w:t>е</w:t>
      </w:r>
      <w:r w:rsidRPr="00596A1C">
        <w:t xml:space="preserve"> котировок цен поступила заявка только от одного претендента</w:t>
      </w:r>
      <w:r w:rsidR="00ED51E6">
        <w:t>,</w:t>
      </w:r>
      <w:r w:rsidRPr="00596A1C">
        <w:t xml:space="preserve"> и такой претендент признан участником;</w:t>
      </w:r>
    </w:p>
    <w:p w:rsidR="00F81BE8" w:rsidRDefault="00F81BE8" w:rsidP="00F81BE8">
      <w:pPr>
        <w:spacing w:line="240" w:lineRule="auto"/>
        <w:ind w:firstLine="709"/>
      </w:pPr>
      <w:r w:rsidRPr="0086661F">
        <w:t>б) по итогам рассмотрения заявок к участию в открытом конкурсе,  аукционе</w:t>
      </w:r>
      <w:r>
        <w:t>, з</w:t>
      </w:r>
      <w:r w:rsidRPr="00596A1C">
        <w:t>апрос</w:t>
      </w:r>
      <w:r>
        <w:t>е</w:t>
      </w:r>
      <w:r w:rsidRPr="00596A1C">
        <w:t xml:space="preserve"> котировок цен был допущен один претендент</w:t>
      </w:r>
      <w:r>
        <w:t xml:space="preserve">, а также случаями </w:t>
      </w:r>
      <w:proofErr w:type="gramStart"/>
      <w:r>
        <w:t>п</w:t>
      </w:r>
      <w:proofErr w:type="gramEnd"/>
      <w:r>
        <w:t xml:space="preserve"> 8.5.12;</w:t>
      </w:r>
    </w:p>
    <w:p w:rsidR="00F81BE8" w:rsidRDefault="00F81BE8" w:rsidP="00F81BE8">
      <w:pPr>
        <w:spacing w:line="240" w:lineRule="auto"/>
        <w:ind w:firstLine="709"/>
      </w:pPr>
      <w:r>
        <w:t xml:space="preserve">4) </w:t>
      </w:r>
      <w:r w:rsidRPr="00AE7762">
        <w:t xml:space="preserve">поставки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AE7762">
          <w:rPr>
            <w:color w:val="0000FF"/>
          </w:rPr>
          <w:t>законом</w:t>
        </w:r>
      </w:hyperlink>
      <w:r w:rsidRPr="00AE7762">
        <w:t xml:space="preserve"> от 17 августа 1995 года N 147-ФЗ "О естественных монополиях";</w:t>
      </w:r>
    </w:p>
    <w:p w:rsidR="00F81BE8" w:rsidRDefault="00F81BE8" w:rsidP="00F81BE8">
      <w:pPr>
        <w:autoSpaceDE w:val="0"/>
        <w:autoSpaceDN w:val="0"/>
        <w:adjustRightInd w:val="0"/>
        <w:spacing w:line="240" w:lineRule="auto"/>
        <w:ind w:firstLine="709"/>
      </w:pPr>
      <w:r>
        <w:t>5)</w:t>
      </w:r>
      <w:r w:rsidRPr="00216B9E">
        <w:rPr>
          <w:rFonts w:ascii="Calibri" w:hAnsi="Calibri" w:cs="Calibri"/>
        </w:rPr>
        <w:t xml:space="preserve"> </w:t>
      </w:r>
      <w:r w:rsidRPr="00216B9E">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F81BE8" w:rsidRPr="00224F39" w:rsidRDefault="00F81BE8" w:rsidP="00F81BE8">
      <w:pPr>
        <w:autoSpaceDE w:val="0"/>
        <w:autoSpaceDN w:val="0"/>
        <w:adjustRightInd w:val="0"/>
        <w:spacing w:line="240" w:lineRule="auto"/>
        <w:ind w:firstLine="709"/>
      </w:pPr>
      <w:r w:rsidRPr="00224F39">
        <w:t>6) заключается договор энергоснабжения или купли-продажи электрической энергии с гарантирующим поставщиком электрической энергии;</w:t>
      </w:r>
    </w:p>
    <w:p w:rsidR="00016E77" w:rsidRPr="006F0B89" w:rsidRDefault="00F81BE8" w:rsidP="00016E77">
      <w:pPr>
        <w:pStyle w:val="4"/>
        <w:numPr>
          <w:ilvl w:val="0"/>
          <w:numId w:val="0"/>
        </w:numPr>
        <w:tabs>
          <w:tab w:val="clear" w:pos="3060"/>
          <w:tab w:val="left" w:pos="1701"/>
        </w:tabs>
        <w:ind w:firstLine="709"/>
        <w:rPr>
          <w:rFonts w:cs="Calibri"/>
        </w:rPr>
      </w:pPr>
      <w:r w:rsidRPr="006F0B89">
        <w:t xml:space="preserve">7) </w:t>
      </w:r>
      <w:bookmarkStart w:id="28" w:name="_Ref302414106"/>
      <w:r w:rsidR="00016E77" w:rsidRPr="006F0B89">
        <w:rPr>
          <w:rFonts w:cs="Calibri"/>
        </w:rPr>
        <w:t xml:space="preserve">если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00016E77" w:rsidRPr="006F0B89">
        <w:t>учреждениями</w:t>
      </w:r>
      <w:r w:rsidR="00016E77" w:rsidRPr="006F0B89">
        <w:rPr>
          <w:rFonts w:cs="Calibri"/>
        </w:rPr>
        <w:t xml:space="preserve">, государственными унитарными предприятиями, соответствующие полномочия которых </w:t>
      </w:r>
      <w:r w:rsidR="00016E77" w:rsidRPr="006F0B89">
        <w:rPr>
          <w:rFonts w:cs="Calibri"/>
        </w:rPr>
        <w:lastRenderedPageBreak/>
        <w:t>устанавливаются нормативными правовыми актами Российской Федерации, нормативными правовыми актами субъекта Российской Федерации</w:t>
      </w:r>
      <w:bookmarkEnd w:id="28"/>
      <w:r w:rsidR="00016E77" w:rsidRPr="006F0B89">
        <w:rPr>
          <w:rFonts w:cs="Calibri"/>
        </w:rPr>
        <w:t>;</w:t>
      </w:r>
    </w:p>
    <w:p w:rsidR="00F81BE8" w:rsidRPr="00224F39" w:rsidRDefault="00F81BE8" w:rsidP="00F81BE8">
      <w:pPr>
        <w:autoSpaceDE w:val="0"/>
        <w:autoSpaceDN w:val="0"/>
        <w:adjustRightInd w:val="0"/>
        <w:spacing w:line="240" w:lineRule="auto"/>
        <w:ind w:firstLine="709"/>
      </w:pPr>
      <w:r w:rsidRPr="006F0B89">
        <w:t>8)  осуществляется</w:t>
      </w:r>
      <w:r w:rsidRPr="00224F39">
        <w:t xml:space="preserve"> размещение заказа на оказание услуг по авторскому </w:t>
      </w:r>
      <w:proofErr w:type="gramStart"/>
      <w:r w:rsidRPr="00224F39">
        <w:t>контролю за</w:t>
      </w:r>
      <w:proofErr w:type="gramEnd"/>
      <w:r w:rsidRPr="00224F39">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81BE8" w:rsidRDefault="00F81BE8" w:rsidP="00F81BE8">
      <w:pPr>
        <w:autoSpaceDE w:val="0"/>
        <w:autoSpaceDN w:val="0"/>
        <w:adjustRightInd w:val="0"/>
        <w:spacing w:line="240" w:lineRule="auto"/>
        <w:ind w:firstLine="709"/>
      </w:pPr>
      <w:r w:rsidRPr="00224F39">
        <w:t>9)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r>
        <w:t>;</w:t>
      </w:r>
    </w:p>
    <w:p w:rsidR="00F81BE8" w:rsidRDefault="00F81BE8" w:rsidP="00F81BE8">
      <w:pPr>
        <w:autoSpaceDE w:val="0"/>
        <w:autoSpaceDN w:val="0"/>
        <w:adjustRightInd w:val="0"/>
        <w:spacing w:line="240" w:lineRule="auto"/>
        <w:ind w:firstLine="709"/>
      </w:pPr>
      <w:r>
        <w:t xml:space="preserve">10) в случае проведения дополнительных закупок,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по данному основанию  </w:t>
      </w:r>
      <w:proofErr w:type="gramStart"/>
      <w:r>
        <w:t>следует убедиться действительно ли смена поставщика вынудит</w:t>
      </w:r>
      <w:proofErr w:type="gramEnd"/>
      <w:r>
        <w:t xml:space="preserve"> Заказчика:</w:t>
      </w:r>
    </w:p>
    <w:p w:rsidR="00F81BE8" w:rsidRDefault="00F81BE8" w:rsidP="00F81BE8">
      <w:pPr>
        <w:autoSpaceDE w:val="0"/>
        <w:autoSpaceDN w:val="0"/>
        <w:adjustRightInd w:val="0"/>
        <w:spacing w:line="240" w:lineRule="auto"/>
        <w:ind w:firstLine="709"/>
      </w:pPr>
      <w:r>
        <w:t>а) при закупке товаров</w:t>
      </w:r>
      <w:r w:rsidR="00C5496E">
        <w:t xml:space="preserve"> </w:t>
      </w:r>
      <w:r>
        <w:t>- приобретать их с иными техническими характеристиками (что может привести к значительным техническим трудностям в работе и обслуживании);</w:t>
      </w:r>
    </w:p>
    <w:p w:rsidR="00F81BE8" w:rsidRDefault="00F81BE8" w:rsidP="00F81BE8">
      <w:pPr>
        <w:autoSpaceDE w:val="0"/>
        <w:autoSpaceDN w:val="0"/>
        <w:adjustRightInd w:val="0"/>
        <w:spacing w:line="240" w:lineRule="auto"/>
        <w:ind w:firstLine="709"/>
      </w:pPr>
      <w:r>
        <w:t>б) при закупке работ (либо услуг)- испытывать значительные трудности от смены поставщика, обладающего специфическим опытом и наработанными связями для успешного оказания усл</w:t>
      </w:r>
      <w:r w:rsidR="005F0EB7">
        <w:t>уг (выполнения работ) Заказчику;</w:t>
      </w:r>
    </w:p>
    <w:p w:rsidR="005F0EB7" w:rsidRDefault="005F0EB7" w:rsidP="00F81BE8">
      <w:pPr>
        <w:autoSpaceDE w:val="0"/>
        <w:autoSpaceDN w:val="0"/>
        <w:adjustRightInd w:val="0"/>
        <w:spacing w:line="240" w:lineRule="auto"/>
        <w:ind w:firstLine="709"/>
      </w:pPr>
      <w:r w:rsidRPr="006F0B89">
        <w:t>в)</w:t>
      </w:r>
      <w:r w:rsidRPr="006F0B89">
        <w:rPr>
          <w:szCs w:val="28"/>
        </w:rPr>
        <w:t xml:space="preserve"> при закупке дополнительных работ или услуг, не включенных в первоначальный проект (договор), но технологически взаимосвязанных с работами и услугами, выполняемыми в рамках первого договора, а так же работы и услуги, связанные со сбором и передачей конфиденциальной информации в соответствии с законодательством РФ</w:t>
      </w:r>
      <w:r w:rsidR="000E066F" w:rsidRPr="006F0B89">
        <w:rPr>
          <w:szCs w:val="28"/>
        </w:rPr>
        <w:t>;</w:t>
      </w:r>
    </w:p>
    <w:p w:rsidR="00F81BE8" w:rsidRDefault="00F81BE8" w:rsidP="00F81BE8">
      <w:pPr>
        <w:autoSpaceDE w:val="0"/>
        <w:autoSpaceDN w:val="0"/>
        <w:adjustRightInd w:val="0"/>
        <w:spacing w:line="240" w:lineRule="auto"/>
        <w:ind w:firstLine="709"/>
      </w:pPr>
      <w:r>
        <w:t xml:space="preserve">11) при закупке товаров и иных активов по существенно сниженным ценам (значительно </w:t>
      </w:r>
      <w:proofErr w:type="gramStart"/>
      <w:r>
        <w:t>меньшими</w:t>
      </w:r>
      <w:proofErr w:type="gramEnd"/>
      <w:r>
        <w:t>, чем рыночные), когда такая возможность существует в течение очень короткого промежутка времени (распродажи, у конкурсных управляющих при банкротстве, и проч.);</w:t>
      </w:r>
    </w:p>
    <w:p w:rsidR="00F81BE8" w:rsidRDefault="00F81BE8" w:rsidP="00F81BE8">
      <w:pPr>
        <w:autoSpaceDE w:val="0"/>
        <w:autoSpaceDN w:val="0"/>
        <w:adjustRightInd w:val="0"/>
        <w:spacing w:line="240" w:lineRule="auto"/>
        <w:ind w:firstLine="709"/>
      </w:pPr>
      <w:r w:rsidRPr="006F0B89">
        <w:t>12) в случае закупки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настоящего Полож</w:t>
      </w:r>
      <w:r w:rsidR="000E066F" w:rsidRPr="006F0B89">
        <w:t>ения</w:t>
      </w:r>
      <w:r w:rsidRPr="006F0B89">
        <w:t>;</w:t>
      </w:r>
    </w:p>
    <w:p w:rsidR="00F81BE8" w:rsidRPr="006F0B89" w:rsidRDefault="00693899" w:rsidP="00F81BE8">
      <w:pPr>
        <w:pStyle w:val="a"/>
        <w:numPr>
          <w:ilvl w:val="0"/>
          <w:numId w:val="0"/>
        </w:numPr>
        <w:spacing w:line="240" w:lineRule="auto"/>
        <w:ind w:firstLine="709"/>
        <w:rPr>
          <w:b w:val="0"/>
          <w:szCs w:val="28"/>
          <w:lang w:eastAsia="en-US"/>
        </w:rPr>
      </w:pPr>
      <w:r>
        <w:rPr>
          <w:b w:val="0"/>
          <w:szCs w:val="28"/>
        </w:rPr>
        <w:t>13</w:t>
      </w:r>
      <w:r w:rsidR="00F81BE8" w:rsidRPr="005F36E0">
        <w:rPr>
          <w:b w:val="0"/>
          <w:szCs w:val="28"/>
        </w:rPr>
        <w:t>)</w:t>
      </w:r>
      <w:r w:rsidR="00F81BE8" w:rsidRPr="005F36E0">
        <w:rPr>
          <w:szCs w:val="28"/>
          <w:lang w:eastAsia="en-US"/>
        </w:rPr>
        <w:t xml:space="preserve"> </w:t>
      </w:r>
      <w:r w:rsidR="00F81BE8" w:rsidRPr="005F36E0">
        <w:rPr>
          <w:b w:val="0"/>
          <w:szCs w:val="28"/>
          <w:lang w:eastAsia="en-US"/>
        </w:rPr>
        <w:t xml:space="preserve">закупки услуг по обучению и повышению квалификации </w:t>
      </w:r>
      <w:r w:rsidR="00F81BE8" w:rsidRPr="006F0B89">
        <w:rPr>
          <w:b w:val="0"/>
          <w:szCs w:val="28"/>
          <w:lang w:eastAsia="en-US"/>
        </w:rPr>
        <w:t>работников;</w:t>
      </w:r>
    </w:p>
    <w:p w:rsidR="00E913B3" w:rsidRPr="006F0B89" w:rsidRDefault="00E913B3" w:rsidP="00E913B3">
      <w:pPr>
        <w:pStyle w:val="4"/>
        <w:numPr>
          <w:ilvl w:val="0"/>
          <w:numId w:val="0"/>
        </w:numPr>
        <w:tabs>
          <w:tab w:val="clear" w:pos="3060"/>
          <w:tab w:val="left" w:pos="1843"/>
        </w:tabs>
        <w:ind w:firstLine="709"/>
      </w:pPr>
      <w:r w:rsidRPr="006F0B89">
        <w:rPr>
          <w:lang w:eastAsia="en-US"/>
        </w:rPr>
        <w:t>14)</w:t>
      </w:r>
      <w:r w:rsidRPr="006F0B89">
        <w:rPr>
          <w:b/>
          <w:lang w:eastAsia="en-US"/>
        </w:rPr>
        <w:t xml:space="preserve"> </w:t>
      </w:r>
      <w:r w:rsidRPr="006F0B89">
        <w:t xml:space="preserve">наличие требований действующего законодательства Российской Федерации о заключении договора с конкретным контрагентом; </w:t>
      </w:r>
    </w:p>
    <w:p w:rsidR="00E913B3" w:rsidRPr="006F0B89" w:rsidRDefault="00E913B3" w:rsidP="00E913B3">
      <w:pPr>
        <w:pStyle w:val="4"/>
        <w:numPr>
          <w:ilvl w:val="0"/>
          <w:numId w:val="0"/>
        </w:numPr>
        <w:ind w:left="709"/>
        <w:rPr>
          <w:sz w:val="20"/>
          <w:szCs w:val="20"/>
        </w:rPr>
      </w:pPr>
      <w:r w:rsidRPr="006F0B89">
        <w:rPr>
          <w:sz w:val="20"/>
          <w:szCs w:val="20"/>
        </w:rPr>
        <w:t xml:space="preserve">Пример: </w:t>
      </w:r>
      <w:proofErr w:type="gramStart"/>
      <w:r w:rsidRPr="006F0B89">
        <w:rPr>
          <w:sz w:val="20"/>
          <w:szCs w:val="20"/>
        </w:rPr>
        <w:t>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w:t>
      </w:r>
      <w:proofErr w:type="spellStart"/>
      <w:r w:rsidRPr="006F0B89">
        <w:rPr>
          <w:sz w:val="20"/>
          <w:szCs w:val="20"/>
        </w:rPr>
        <w:t>Главгосэкспертизой</w:t>
      </w:r>
      <w:proofErr w:type="spellEnd"/>
      <w:r w:rsidRPr="006F0B89">
        <w:rPr>
          <w:sz w:val="20"/>
          <w:szCs w:val="20"/>
        </w:rPr>
        <w:t xml:space="preserve">) при оказании услуг 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w:t>
      </w:r>
      <w:r w:rsidRPr="006F0B89">
        <w:rPr>
          <w:sz w:val="20"/>
          <w:szCs w:val="20"/>
        </w:rPr>
        <w:lastRenderedPageBreak/>
        <w:t>Федерации от 18.05.2009 № 427 и Постановление Правительства Российской Федерации от 05.03.2007 № 145)</w:t>
      </w:r>
      <w:proofErr w:type="gramEnd"/>
    </w:p>
    <w:p w:rsidR="00F81BE8" w:rsidRPr="006F0B89" w:rsidRDefault="00F81BE8" w:rsidP="00F81BE8">
      <w:pPr>
        <w:autoSpaceDE w:val="0"/>
        <w:autoSpaceDN w:val="0"/>
        <w:adjustRightInd w:val="0"/>
        <w:spacing w:line="240" w:lineRule="auto"/>
        <w:ind w:firstLine="709"/>
        <w:jc w:val="left"/>
        <w:rPr>
          <w:szCs w:val="28"/>
          <w:lang w:eastAsia="en-US"/>
        </w:rPr>
      </w:pPr>
      <w:r w:rsidRPr="006F0B89">
        <w:rPr>
          <w:szCs w:val="28"/>
          <w:lang w:eastAsia="en-US"/>
        </w:rPr>
        <w:t xml:space="preserve">15)  оплаты получения лицензий, согласований, нотариальных услуг по </w:t>
      </w:r>
      <w:proofErr w:type="gramStart"/>
      <w:r w:rsidRPr="006F0B89">
        <w:rPr>
          <w:szCs w:val="28"/>
          <w:lang w:eastAsia="en-US"/>
        </w:rPr>
        <w:t>заверению документов</w:t>
      </w:r>
      <w:proofErr w:type="gramEnd"/>
      <w:r w:rsidRPr="006F0B89">
        <w:rPr>
          <w:szCs w:val="28"/>
          <w:lang w:eastAsia="en-US"/>
        </w:rPr>
        <w:t>, лицензионных сборов;</w:t>
      </w:r>
    </w:p>
    <w:p w:rsidR="00F81BE8" w:rsidRPr="005F36E0" w:rsidRDefault="00F81BE8" w:rsidP="00F81BE8">
      <w:pPr>
        <w:autoSpaceDE w:val="0"/>
        <w:autoSpaceDN w:val="0"/>
        <w:adjustRightInd w:val="0"/>
        <w:spacing w:line="240" w:lineRule="auto"/>
        <w:ind w:firstLine="709"/>
        <w:jc w:val="left"/>
        <w:rPr>
          <w:szCs w:val="28"/>
          <w:lang w:eastAsia="en-US"/>
        </w:rPr>
      </w:pPr>
      <w:r w:rsidRPr="006F0B89">
        <w:rPr>
          <w:szCs w:val="28"/>
          <w:lang w:eastAsia="en-US"/>
        </w:rPr>
        <w:t>16) приобретения периодических изданий</w:t>
      </w:r>
      <w:r w:rsidRPr="005F36E0">
        <w:rPr>
          <w:szCs w:val="28"/>
          <w:lang w:eastAsia="en-US"/>
        </w:rPr>
        <w:t xml:space="preserve"> (в том числе подписки на газеты, журналы и</w:t>
      </w:r>
      <w:r>
        <w:rPr>
          <w:szCs w:val="28"/>
          <w:lang w:eastAsia="en-US"/>
        </w:rPr>
        <w:t xml:space="preserve"> </w:t>
      </w:r>
      <w:r w:rsidRPr="005F36E0">
        <w:rPr>
          <w:szCs w:val="28"/>
          <w:lang w:eastAsia="en-US"/>
        </w:rPr>
        <w:t>специальную литературу);</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17) проведения спортивных мероприятий для работников (в том числе</w:t>
      </w:r>
      <w:r>
        <w:rPr>
          <w:szCs w:val="28"/>
          <w:lang w:eastAsia="en-US"/>
        </w:rPr>
        <w:t xml:space="preserve"> </w:t>
      </w:r>
      <w:r w:rsidRPr="005F36E0">
        <w:rPr>
          <w:szCs w:val="28"/>
          <w:lang w:eastAsia="en-US"/>
        </w:rPr>
        <w:t>приобретения необходимого оборудования и инвентаря);</w:t>
      </w:r>
    </w:p>
    <w:p w:rsidR="00F81BE8" w:rsidRPr="006F0B89" w:rsidRDefault="00F81BE8" w:rsidP="00F81BE8">
      <w:pPr>
        <w:pStyle w:val="a"/>
        <w:numPr>
          <w:ilvl w:val="0"/>
          <w:numId w:val="0"/>
        </w:numPr>
        <w:spacing w:line="240" w:lineRule="auto"/>
        <w:ind w:firstLine="709"/>
        <w:rPr>
          <w:b w:val="0"/>
          <w:szCs w:val="28"/>
          <w:lang w:eastAsia="en-US"/>
        </w:rPr>
      </w:pPr>
      <w:r w:rsidRPr="006F0B89">
        <w:rPr>
          <w:b w:val="0"/>
          <w:szCs w:val="28"/>
          <w:lang w:eastAsia="en-US"/>
        </w:rPr>
        <w:t>18) заправки на АЗС автомобилей, их технического обслуживания  на специализированных сервисных центрах официальных дилеров</w:t>
      </w:r>
      <w:r w:rsidR="00693899" w:rsidRPr="006F0B89">
        <w:rPr>
          <w:b w:val="0"/>
          <w:szCs w:val="28"/>
          <w:lang w:eastAsia="en-US"/>
        </w:rPr>
        <w:t xml:space="preserve"> в период гарантийного обслуживания</w:t>
      </w:r>
      <w:r w:rsidRPr="006F0B89">
        <w:rPr>
          <w:b w:val="0"/>
          <w:szCs w:val="28"/>
          <w:lang w:eastAsia="en-US"/>
        </w:rPr>
        <w:t>;</w:t>
      </w:r>
    </w:p>
    <w:p w:rsidR="00F81BE8" w:rsidRPr="005F36E0" w:rsidRDefault="00F81BE8" w:rsidP="00F81BE8">
      <w:pPr>
        <w:autoSpaceDE w:val="0"/>
        <w:autoSpaceDN w:val="0"/>
        <w:adjustRightInd w:val="0"/>
        <w:spacing w:line="240" w:lineRule="auto"/>
        <w:ind w:firstLine="709"/>
        <w:rPr>
          <w:szCs w:val="28"/>
          <w:lang w:eastAsia="en-US"/>
        </w:rPr>
      </w:pPr>
      <w:r w:rsidRPr="006F0B89">
        <w:rPr>
          <w:szCs w:val="28"/>
          <w:lang w:eastAsia="en-US"/>
        </w:rPr>
        <w:t>19) закупки товаров, работ, услуг</w:t>
      </w:r>
      <w:r w:rsidRPr="005F36E0">
        <w:rPr>
          <w:szCs w:val="28"/>
          <w:lang w:eastAsia="en-US"/>
        </w:rPr>
        <w:t xml:space="preserve"> для выполнения аварийно-восстановительных работ, потребность в которых возникла вследствие обстоятельств непреодолимой силы в объеме, необходимом для ликвидации последствий аварий, воздействия непреодолимой силы;</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 xml:space="preserve">20) приобретения продуктов питания (в том числе </w:t>
      </w:r>
      <w:proofErr w:type="gramStart"/>
      <w:r w:rsidRPr="005F36E0">
        <w:rPr>
          <w:szCs w:val="28"/>
          <w:lang w:eastAsia="en-US"/>
        </w:rPr>
        <w:t>вино-водочной</w:t>
      </w:r>
      <w:proofErr w:type="gramEnd"/>
      <w:r w:rsidRPr="005F36E0">
        <w:rPr>
          <w:szCs w:val="28"/>
          <w:lang w:eastAsia="en-US"/>
        </w:rPr>
        <w:t xml:space="preserve"> продукции) для</w:t>
      </w:r>
      <w:r>
        <w:rPr>
          <w:szCs w:val="28"/>
          <w:lang w:eastAsia="en-US"/>
        </w:rPr>
        <w:t xml:space="preserve"> </w:t>
      </w:r>
      <w:r w:rsidRPr="005F36E0">
        <w:rPr>
          <w:szCs w:val="28"/>
          <w:lang w:eastAsia="en-US"/>
        </w:rPr>
        <w:t>осуществления подсобно-вспомогательной деятельности Заказчика,</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21) посещения зоопарка, театра, кинотеатра, концерта, представления, цирка, музея, выставки;</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22) осуществления поставщиком гарантийного и текущего обслуживания продукции, поставленной ранее, при условии, что обязательство заключения договора на гарантийное или послегарантийное обслуживание имеется в действующем договоре;</w:t>
      </w:r>
    </w:p>
    <w:p w:rsidR="00F81BE8" w:rsidRPr="005F36E0" w:rsidRDefault="00F81BE8" w:rsidP="00F81BE8">
      <w:pPr>
        <w:pStyle w:val="a"/>
        <w:numPr>
          <w:ilvl w:val="0"/>
          <w:numId w:val="0"/>
        </w:numPr>
        <w:spacing w:line="240" w:lineRule="auto"/>
        <w:ind w:firstLine="709"/>
        <w:rPr>
          <w:b w:val="0"/>
          <w:szCs w:val="28"/>
          <w:lang w:eastAsia="en-US"/>
        </w:rPr>
      </w:pPr>
      <w:r w:rsidRPr="005F36E0">
        <w:rPr>
          <w:b w:val="0"/>
          <w:szCs w:val="28"/>
          <w:lang w:eastAsia="en-US"/>
        </w:rPr>
        <w:t>23) приобретения товаров, работ и услуг на условиях публичной оферты контрагента;</w:t>
      </w:r>
    </w:p>
    <w:p w:rsidR="00F81BE8" w:rsidRPr="005F36E0" w:rsidRDefault="00F81BE8" w:rsidP="00F81BE8">
      <w:pPr>
        <w:autoSpaceDE w:val="0"/>
        <w:autoSpaceDN w:val="0"/>
        <w:adjustRightInd w:val="0"/>
        <w:spacing w:line="240" w:lineRule="auto"/>
        <w:ind w:firstLine="709"/>
        <w:rPr>
          <w:szCs w:val="28"/>
          <w:lang w:eastAsia="en-US"/>
        </w:rPr>
      </w:pPr>
      <w:r w:rsidRPr="005F36E0">
        <w:rPr>
          <w:szCs w:val="28"/>
          <w:lang w:eastAsia="en-US"/>
        </w:rPr>
        <w:t>24) расторжения договора в связи с неисполнением или ненадлежащим исполнением поставщиком своих обязательств по договору. При этом существенные условия нового</w:t>
      </w:r>
      <w:r>
        <w:rPr>
          <w:szCs w:val="28"/>
          <w:lang w:eastAsia="en-US"/>
        </w:rPr>
        <w:t xml:space="preserve"> </w:t>
      </w:r>
      <w:r w:rsidRPr="005F36E0">
        <w:rPr>
          <w:szCs w:val="28"/>
          <w:lang w:eastAsia="en-US"/>
        </w:rPr>
        <w:t>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w:t>
      </w:r>
      <w:r>
        <w:rPr>
          <w:szCs w:val="28"/>
          <w:lang w:eastAsia="en-US"/>
        </w:rPr>
        <w:t xml:space="preserve"> </w:t>
      </w:r>
      <w:r w:rsidRPr="005F36E0">
        <w:rPr>
          <w:szCs w:val="28"/>
          <w:lang w:eastAsia="en-US"/>
        </w:rPr>
        <w:t>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(цены лота);</w:t>
      </w:r>
    </w:p>
    <w:p w:rsidR="00F81BE8" w:rsidRDefault="00F81BE8" w:rsidP="00F81BE8">
      <w:pPr>
        <w:autoSpaceDE w:val="0"/>
        <w:autoSpaceDN w:val="0"/>
        <w:adjustRightInd w:val="0"/>
        <w:spacing w:line="240" w:lineRule="auto"/>
        <w:ind w:firstLine="709"/>
        <w:rPr>
          <w:szCs w:val="28"/>
          <w:lang w:eastAsia="en-US"/>
        </w:rPr>
      </w:pPr>
      <w:r>
        <w:rPr>
          <w:szCs w:val="28"/>
          <w:lang w:eastAsia="en-US"/>
        </w:rPr>
        <w:t>25)</w:t>
      </w:r>
      <w:r w:rsidR="00330F37">
        <w:rPr>
          <w:szCs w:val="28"/>
          <w:lang w:eastAsia="en-US"/>
        </w:rPr>
        <w:t xml:space="preserve"> </w:t>
      </w:r>
      <w:r w:rsidRPr="005F36E0">
        <w:rPr>
          <w:szCs w:val="28"/>
          <w:lang w:eastAsia="en-US"/>
        </w:rPr>
        <w:t>заключения (пролонгации) договора аренды (субаренды) недвижимого имущества и связа</w:t>
      </w:r>
      <w:r>
        <w:rPr>
          <w:szCs w:val="28"/>
          <w:lang w:eastAsia="en-US"/>
        </w:rPr>
        <w:t>нного с ним движимого имущества;</w:t>
      </w:r>
    </w:p>
    <w:p w:rsidR="00F81BE8" w:rsidRDefault="00F81BE8" w:rsidP="00F81BE8">
      <w:pPr>
        <w:autoSpaceDE w:val="0"/>
        <w:autoSpaceDN w:val="0"/>
        <w:adjustRightInd w:val="0"/>
        <w:spacing w:line="240" w:lineRule="auto"/>
        <w:ind w:firstLine="709"/>
        <w:rPr>
          <w:szCs w:val="28"/>
          <w:lang w:eastAsia="en-US"/>
        </w:rPr>
      </w:pPr>
      <w:r w:rsidRPr="00021EB4">
        <w:rPr>
          <w:szCs w:val="28"/>
          <w:lang w:eastAsia="en-US"/>
        </w:rPr>
        <w:t>26) закупки товаров, выполнения работ и оказания услуг на общую</w:t>
      </w:r>
      <w:r>
        <w:rPr>
          <w:szCs w:val="28"/>
          <w:lang w:eastAsia="en-US"/>
        </w:rPr>
        <w:t xml:space="preserve"> </w:t>
      </w:r>
      <w:r w:rsidRPr="00021EB4">
        <w:rPr>
          <w:szCs w:val="28"/>
          <w:lang w:eastAsia="en-US"/>
        </w:rPr>
        <w:t>сумму не более 400</w:t>
      </w:r>
      <w:r>
        <w:rPr>
          <w:szCs w:val="28"/>
          <w:lang w:eastAsia="en-US"/>
        </w:rPr>
        <w:t xml:space="preserve"> </w:t>
      </w:r>
      <w:r w:rsidRPr="00021EB4">
        <w:rPr>
          <w:szCs w:val="28"/>
          <w:lang w:eastAsia="en-US"/>
        </w:rPr>
        <w:t>тыс. рублей (без НДС, единого налога) в квартал</w:t>
      </w:r>
      <w:r w:rsidR="0075299D">
        <w:rPr>
          <w:szCs w:val="28"/>
          <w:lang w:eastAsia="en-US"/>
        </w:rPr>
        <w:t xml:space="preserve">; </w:t>
      </w:r>
    </w:p>
    <w:p w:rsidR="0075299D" w:rsidRPr="006F0B89" w:rsidRDefault="0075299D" w:rsidP="00F81BE8">
      <w:pPr>
        <w:autoSpaceDE w:val="0"/>
        <w:autoSpaceDN w:val="0"/>
        <w:adjustRightInd w:val="0"/>
        <w:spacing w:line="240" w:lineRule="auto"/>
        <w:ind w:firstLine="709"/>
      </w:pPr>
      <w:r w:rsidRPr="006F0B89">
        <w:rPr>
          <w:szCs w:val="28"/>
          <w:lang w:eastAsia="en-US"/>
        </w:rPr>
        <w:t>27)</w:t>
      </w:r>
      <w:r w:rsidRPr="006F0B89">
        <w:t xml:space="preserve"> возникновение необходимости дополнительной закупки, совершаемой путем пролонгации договоров, в случае, когда договор </w:t>
      </w:r>
      <w:proofErr w:type="gramStart"/>
      <w:r w:rsidRPr="006F0B89">
        <w:t xml:space="preserve">заключался по результатам </w:t>
      </w:r>
      <w:r w:rsidR="00F87AA6" w:rsidRPr="006F0B89">
        <w:t xml:space="preserve"> </w:t>
      </w:r>
      <w:r w:rsidRPr="006F0B89">
        <w:t>конкурентной закупки и возможность пролонгации была</w:t>
      </w:r>
      <w:proofErr w:type="gramEnd"/>
      <w:r w:rsidRPr="006F0B89">
        <w:t xml:space="preserve"> предусмотрена в документации о закупке</w:t>
      </w:r>
      <w:r w:rsidR="00FE3F6A" w:rsidRPr="006F0B89">
        <w:t>;</w:t>
      </w:r>
    </w:p>
    <w:p w:rsidR="00FE3F6A" w:rsidRPr="006F0B89" w:rsidRDefault="00FE3F6A" w:rsidP="00FE3F6A">
      <w:pPr>
        <w:pStyle w:val="4"/>
        <w:numPr>
          <w:ilvl w:val="0"/>
          <w:numId w:val="0"/>
        </w:numPr>
        <w:tabs>
          <w:tab w:val="clear" w:pos="3060"/>
          <w:tab w:val="left" w:pos="1843"/>
        </w:tabs>
        <w:ind w:firstLine="709"/>
      </w:pPr>
      <w:r w:rsidRPr="006F0B89">
        <w:t>28) наличие иных обстоятельств, требующих закупки именно у единствен</w:t>
      </w:r>
      <w:r w:rsidR="00F87AA6" w:rsidRPr="006F0B89">
        <w:t xml:space="preserve">ного  поставщика </w:t>
      </w:r>
      <w:r w:rsidRPr="006F0B89">
        <w:t xml:space="preserve">(только по специальному решению ПДЕК Общества или иного разрешающего органа в пределах его компетенции) при </w:t>
      </w:r>
      <w:r w:rsidRPr="006F0B89">
        <w:lastRenderedPageBreak/>
        <w:t>этом такой объем должен составлять не более 5% от общего годового объема закупок товаров, работ, услуг.</w:t>
      </w:r>
    </w:p>
    <w:p w:rsidR="00F81BE8" w:rsidRPr="006F0B89" w:rsidRDefault="00F81BE8" w:rsidP="00F81BE8">
      <w:pPr>
        <w:spacing w:line="240" w:lineRule="auto"/>
        <w:ind w:firstLine="709"/>
      </w:pPr>
      <w:r w:rsidRPr="006F0B89">
        <w:t xml:space="preserve">8.6.3. По результатам рассмотрения вопроса о размещении заказа у единственного поставщика (исполнителя, подрядчика) </w:t>
      </w:r>
      <w:r w:rsidR="00902017" w:rsidRPr="006F0B89">
        <w:t xml:space="preserve">при сумме закупки более 100 тыс. руб. с учетом НДС </w:t>
      </w:r>
      <w:r w:rsidRPr="006F0B89">
        <w:t>Организатор закупки направляет на утверждение ПДЕК комплект документов Заказчика, в которых содержатся следующие сведения:</w:t>
      </w:r>
    </w:p>
    <w:p w:rsidR="00F81BE8" w:rsidRPr="00596A1C" w:rsidRDefault="00F81BE8" w:rsidP="00F81BE8">
      <w:pPr>
        <w:spacing w:line="240" w:lineRule="auto"/>
        <w:ind w:firstLine="709"/>
      </w:pPr>
      <w:r w:rsidRPr="006F0B89">
        <w:t>1) наименование потенциального поставщика (подрядчика, исполнителя);</w:t>
      </w:r>
    </w:p>
    <w:p w:rsidR="00F81BE8" w:rsidRPr="00596A1C" w:rsidRDefault="00F81BE8" w:rsidP="00F81BE8">
      <w:pPr>
        <w:spacing w:line="240" w:lineRule="auto"/>
        <w:ind w:firstLine="709"/>
      </w:pPr>
      <w:r w:rsidRPr="00596A1C">
        <w:t>2) обоснование размещения заказа у единственного поставщика (исполнителя, подрядчика);</w:t>
      </w:r>
    </w:p>
    <w:p w:rsidR="00F81BE8" w:rsidRPr="00596A1C" w:rsidRDefault="00F81BE8" w:rsidP="00F81BE8">
      <w:pPr>
        <w:spacing w:line="240" w:lineRule="auto"/>
        <w:ind w:firstLine="709"/>
      </w:pPr>
      <w:r w:rsidRPr="00596A1C">
        <w:t>3</w:t>
      </w:r>
      <w:r>
        <w:t>) существенные условия договора</w:t>
      </w:r>
      <w:r w:rsidRPr="00596A1C">
        <w:t>;</w:t>
      </w:r>
    </w:p>
    <w:p w:rsidR="00F81BE8" w:rsidRDefault="00F81BE8" w:rsidP="00F81BE8">
      <w:pPr>
        <w:spacing w:line="240" w:lineRule="auto"/>
        <w:ind w:firstLine="709"/>
      </w:pPr>
      <w:r>
        <w:t>4) планируемая цена договора</w:t>
      </w:r>
      <w:r w:rsidRPr="00596A1C">
        <w:t>.</w:t>
      </w:r>
    </w:p>
    <w:p w:rsidR="00F81BE8" w:rsidRPr="00596A1C" w:rsidRDefault="00F81BE8" w:rsidP="00F81BE8">
      <w:pPr>
        <w:spacing w:line="240" w:lineRule="auto"/>
        <w:ind w:firstLine="709"/>
      </w:pPr>
      <w:r>
        <w:t>8.6.4</w:t>
      </w:r>
      <w:r w:rsidRPr="00596A1C">
        <w:t>. При размещении заказа у единственного поставщика (исполнителя, подрядч</w:t>
      </w:r>
      <w:r>
        <w:t>ика) З</w:t>
      </w:r>
      <w:r w:rsidRPr="00596A1C">
        <w:t>аказчик направляет предложение о заключении контракта только одной организации.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rPr>
        <w:t xml:space="preserve">8.6.5. </w:t>
      </w:r>
      <w:r w:rsidRPr="001C12DF">
        <w:rPr>
          <w:szCs w:val="28"/>
          <w:lang w:eastAsia="en-US"/>
        </w:rPr>
        <w:t>Начальная (максимальная) цена договора (цена лота) и цена договора,</w:t>
      </w:r>
      <w:r>
        <w:rPr>
          <w:szCs w:val="28"/>
          <w:lang w:eastAsia="en-US"/>
        </w:rPr>
        <w:t xml:space="preserve"> </w:t>
      </w:r>
      <w:r w:rsidRPr="001C12DF">
        <w:rPr>
          <w:szCs w:val="28"/>
          <w:lang w:eastAsia="en-US"/>
        </w:rPr>
        <w:t>заключаемого с единственным поставщиком (исполнителем, подрядчиком) (далее в настоящем разделе – с единственным поставщиком) определяются и обосновываются заказчиком посредством применения следующего метода или нескольких следующих методов: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1) метод сопоставимых рыночных цен (анализа рынка);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нормативный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3) тарифный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проектно-сметный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затратный метод.</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8.6.5.1. </w:t>
      </w:r>
      <w:proofErr w:type="gramStart"/>
      <w:r w:rsidRPr="001C12DF">
        <w:rPr>
          <w:szCs w:val="28"/>
          <w:lang w:eastAsia="en-US"/>
        </w:rPr>
        <w:t>Метод сопоставимых рыночных цен (анализа рынка) является приоритетным для</w:t>
      </w:r>
      <w:r>
        <w:rPr>
          <w:szCs w:val="28"/>
          <w:lang w:eastAsia="en-US"/>
        </w:rPr>
        <w:t xml:space="preserve"> </w:t>
      </w:r>
      <w:r w:rsidRPr="001C12DF">
        <w:rPr>
          <w:szCs w:val="28"/>
          <w:lang w:eastAsia="en-US"/>
        </w:rPr>
        <w:t>определения и обоснования начальной (максимальной) цены договора, цены договора, заключаемого с единственным поставщиком, и заключается в установлении начальной (максимальной) цены договора (цены лота), цены договора, заключаемого с</w:t>
      </w:r>
      <w:r>
        <w:rPr>
          <w:szCs w:val="28"/>
          <w:lang w:eastAsia="en-US"/>
        </w:rPr>
        <w:t xml:space="preserve"> </w:t>
      </w:r>
      <w:r w:rsidRPr="001C12DF">
        <w:rPr>
          <w:szCs w:val="28"/>
          <w:lang w:eastAsia="en-US"/>
        </w:rPr>
        <w:t>единственным поставщиком, на основании информации о рыночных ценах идентичных</w:t>
      </w:r>
      <w:r>
        <w:rPr>
          <w:szCs w:val="28"/>
          <w:lang w:eastAsia="en-US"/>
        </w:rPr>
        <w:t xml:space="preserve"> </w:t>
      </w:r>
      <w:r w:rsidRPr="001C12DF">
        <w:rPr>
          <w:szCs w:val="28"/>
          <w:lang w:eastAsia="en-US"/>
        </w:rPr>
        <w:t>товаров, работ, услуг, планируемых к закупкам, или, при их отсутствии, однородных товаров, работ, услуг.</w:t>
      </w:r>
      <w:proofErr w:type="gramEnd"/>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Использование иных методов допускается в случаях, предусмотренных в настоящем</w:t>
      </w:r>
      <w:r>
        <w:rPr>
          <w:szCs w:val="28"/>
          <w:lang w:eastAsia="en-US"/>
        </w:rPr>
        <w:t xml:space="preserve"> </w:t>
      </w:r>
      <w:r w:rsidRPr="001C12DF">
        <w:rPr>
          <w:szCs w:val="28"/>
          <w:lang w:eastAsia="en-US"/>
        </w:rPr>
        <w:t>разделе.</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8.6.5.3. При применении метода сопоставимых рыночных цен (анализа рынка) могут быть использованы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lastRenderedPageBreak/>
        <w:t>8.6.5.4.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1) информация о ценах товаров, работ, услуг, содержащаяся в договорах заказчика,</w:t>
      </w:r>
      <w:r>
        <w:rPr>
          <w:szCs w:val="28"/>
          <w:lang w:eastAsia="en-US"/>
        </w:rPr>
        <w:t xml:space="preserve"> </w:t>
      </w:r>
      <w:r w:rsidRPr="001C12DF">
        <w:rPr>
          <w:szCs w:val="28"/>
          <w:lang w:eastAsia="en-US"/>
        </w:rPr>
        <w:t>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2) информация о ценах товаров, работ, услуг, содержащаяся в рекламе, каталогах,</w:t>
      </w:r>
      <w:r>
        <w:rPr>
          <w:szCs w:val="28"/>
          <w:lang w:eastAsia="en-US"/>
        </w:rPr>
        <w:t xml:space="preserve"> </w:t>
      </w:r>
      <w:r w:rsidRPr="001C12DF">
        <w:rPr>
          <w:szCs w:val="28"/>
          <w:lang w:eastAsia="en-US"/>
        </w:rPr>
        <w:t>описаниях товаров и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3) информация о</w:t>
      </w:r>
      <w:r>
        <w:rPr>
          <w:szCs w:val="28"/>
          <w:lang w:eastAsia="en-US"/>
        </w:rPr>
        <w:t xml:space="preserve"> котировках на российских биржах и иностранных бирж</w:t>
      </w:r>
      <w:r w:rsidRPr="001C12DF">
        <w:rPr>
          <w:szCs w:val="28"/>
          <w:lang w:eastAsia="en-US"/>
        </w:rPr>
        <w:t>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4) информация о котировках на электронных площадках;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5) данные государственной статистической отчетности о ценах товаров, работ, услуг;</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6) информация о ценах товаров, работ, услуг, содержащаяся в официальных</w:t>
      </w:r>
      <w:r>
        <w:rPr>
          <w:szCs w:val="28"/>
          <w:lang w:eastAsia="en-US"/>
        </w:rPr>
        <w:t xml:space="preserve"> </w:t>
      </w:r>
      <w:r w:rsidRPr="001C12DF">
        <w:rPr>
          <w:szCs w:val="28"/>
          <w:lang w:eastAsia="en-US"/>
        </w:rPr>
        <w:t>источниках информации уполномоченных государственных органов и муниципальных</w:t>
      </w:r>
      <w:r>
        <w:rPr>
          <w:szCs w:val="28"/>
          <w:lang w:eastAsia="en-US"/>
        </w:rPr>
        <w:t xml:space="preserve"> </w:t>
      </w:r>
      <w:r w:rsidRPr="001C12DF">
        <w:rPr>
          <w:szCs w:val="28"/>
          <w:lang w:eastAsia="en-US"/>
        </w:rPr>
        <w:t>органов в соответствии с законодательством Российской Федерации, законодательством</w:t>
      </w:r>
      <w:r>
        <w:rPr>
          <w:szCs w:val="28"/>
          <w:lang w:eastAsia="en-US"/>
        </w:rPr>
        <w:t xml:space="preserve"> </w:t>
      </w:r>
      <w:r w:rsidRPr="001C12DF">
        <w:rPr>
          <w:szCs w:val="28"/>
          <w:lang w:eastAsia="en-US"/>
        </w:rPr>
        <w:t>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7)</w:t>
      </w:r>
      <w:r>
        <w:rPr>
          <w:szCs w:val="28"/>
          <w:lang w:eastAsia="en-US"/>
        </w:rPr>
        <w:t xml:space="preserve"> </w:t>
      </w:r>
      <w:r w:rsidRPr="001C12DF">
        <w:rPr>
          <w:szCs w:val="28"/>
          <w:lang w:eastAsia="en-US"/>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 </w:t>
      </w:r>
      <w:proofErr w:type="gramStart"/>
      <w:r w:rsidRPr="001C12DF">
        <w:rPr>
          <w:szCs w:val="28"/>
          <w:lang w:eastAsia="en-US"/>
        </w:rPr>
        <w:t>9)</w:t>
      </w:r>
      <w:r w:rsidRPr="00C62455">
        <w:rPr>
          <w:szCs w:val="28"/>
          <w:lang w:eastAsia="en-US"/>
        </w:rPr>
        <w:t xml:space="preserve"> </w:t>
      </w:r>
      <w:r w:rsidRPr="001C12DF">
        <w:rPr>
          <w:szCs w:val="28"/>
          <w:lang w:eastAsia="en-US"/>
        </w:rPr>
        <w:t>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w:t>
      </w:r>
      <w:r>
        <w:rPr>
          <w:szCs w:val="28"/>
          <w:lang w:eastAsia="en-US"/>
        </w:rPr>
        <w:t xml:space="preserve"> </w:t>
      </w:r>
      <w:r w:rsidRPr="001C12DF">
        <w:rPr>
          <w:szCs w:val="28"/>
          <w:lang w:eastAsia="en-US"/>
        </w:rPr>
        <w:t>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на официальном сайте</w:t>
      </w:r>
      <w:r w:rsidRPr="001C12DF">
        <w:rPr>
          <w:rFonts w:ascii="Verdana" w:hAnsi="Verdana" w:cs="Verdana"/>
          <w:szCs w:val="28"/>
          <w:lang w:eastAsia="en-US"/>
        </w:rPr>
        <w:t>.</w:t>
      </w:r>
      <w:proofErr w:type="gramEnd"/>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8.6.5.5. </w:t>
      </w:r>
      <w:proofErr w:type="gramStart"/>
      <w:r w:rsidRPr="001C12DF">
        <w:rPr>
          <w:szCs w:val="28"/>
          <w:lang w:eastAsia="en-US"/>
        </w:rPr>
        <w:t>Нормативный метод заключается в расчете начальной (максимальной) цены</w:t>
      </w:r>
      <w:r>
        <w:rPr>
          <w:szCs w:val="28"/>
          <w:lang w:eastAsia="en-US"/>
        </w:rPr>
        <w:t xml:space="preserve"> </w:t>
      </w:r>
      <w:r w:rsidRPr="001C12DF">
        <w:rPr>
          <w:szCs w:val="28"/>
          <w:lang w:eastAsia="en-US"/>
        </w:rPr>
        <w:t>договора (цены лота), цены договора, заключаемого с единственным поставщиком, на основе предельных цен товаров, работ, услуг, определяемых в соответствии с</w:t>
      </w:r>
      <w:r>
        <w:rPr>
          <w:szCs w:val="28"/>
          <w:lang w:eastAsia="en-US"/>
        </w:rPr>
        <w:t xml:space="preserve"> </w:t>
      </w:r>
      <w:r w:rsidRPr="001C12DF">
        <w:rPr>
          <w:szCs w:val="28"/>
          <w:lang w:eastAsia="en-US"/>
        </w:rPr>
        <w:t>законодательством Российской Федерации, нормативными правовыми актами субъектов</w:t>
      </w:r>
      <w:r>
        <w:rPr>
          <w:szCs w:val="28"/>
          <w:lang w:eastAsia="en-US"/>
        </w:rPr>
        <w:t xml:space="preserve"> </w:t>
      </w:r>
      <w:r w:rsidRPr="001C12DF">
        <w:rPr>
          <w:szCs w:val="28"/>
          <w:lang w:eastAsia="en-US"/>
        </w:rPr>
        <w:t>Российской Федерации, муниципальными правовыми актами, актами и документами</w:t>
      </w:r>
      <w:r>
        <w:rPr>
          <w:szCs w:val="28"/>
          <w:lang w:eastAsia="en-US"/>
        </w:rPr>
        <w:t xml:space="preserve"> </w:t>
      </w:r>
      <w:r w:rsidRPr="001C12DF">
        <w:rPr>
          <w:szCs w:val="28"/>
          <w:lang w:eastAsia="en-US"/>
        </w:rPr>
        <w:t>федеральных органов исполнительной власти, подведомственными им государственными (муниципальными) учреждениями, государственными (муниципальными) унитарными</w:t>
      </w:r>
      <w:r>
        <w:rPr>
          <w:szCs w:val="28"/>
          <w:lang w:eastAsia="en-US"/>
        </w:rPr>
        <w:t xml:space="preserve"> </w:t>
      </w:r>
      <w:r w:rsidRPr="001C12DF">
        <w:rPr>
          <w:szCs w:val="28"/>
          <w:lang w:eastAsia="en-US"/>
        </w:rPr>
        <w:t>предприятиями.</w:t>
      </w:r>
      <w:proofErr w:type="gramEnd"/>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lastRenderedPageBreak/>
        <w:t xml:space="preserve">8.6.5.6. 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1C12DF">
        <w:rPr>
          <w:szCs w:val="28"/>
          <w:lang w:eastAsia="en-US"/>
        </w:rPr>
        <w:t>В этом случае начальная (максимальная) цена договора (цена лота), цена договора, заключаемого с единственным поставщиком, определяются по регулируемым ценам (тарифам) на</w:t>
      </w:r>
      <w:r>
        <w:rPr>
          <w:szCs w:val="28"/>
          <w:lang w:eastAsia="en-US"/>
        </w:rPr>
        <w:t xml:space="preserve"> </w:t>
      </w:r>
      <w:r w:rsidRPr="001C12DF">
        <w:rPr>
          <w:szCs w:val="28"/>
          <w:lang w:eastAsia="en-US"/>
        </w:rPr>
        <w:t>товары, работы, услуги.</w:t>
      </w:r>
      <w:proofErr w:type="gramEnd"/>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8.6.5.7. </w:t>
      </w:r>
      <w:proofErr w:type="gramStart"/>
      <w:r w:rsidRPr="001C12DF">
        <w:rPr>
          <w:szCs w:val="28"/>
          <w:lang w:eastAsia="en-US"/>
        </w:rPr>
        <w:t>Проектно-сметный метод заключается в определении начальной (максимальной) цены договора (цены лота), цены договора, заключаемого с единственным поставщиком, 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заказчика или методиками и нормативами</w:t>
      </w:r>
      <w:r>
        <w:rPr>
          <w:szCs w:val="28"/>
          <w:lang w:eastAsia="en-US"/>
        </w:rPr>
        <w:t xml:space="preserve"> </w:t>
      </w:r>
      <w:r w:rsidRPr="001C12DF">
        <w:rPr>
          <w:szCs w:val="28"/>
          <w:lang w:eastAsia="en-US"/>
        </w:rPr>
        <w:t>(государственными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w:t>
      </w:r>
      <w:r>
        <w:rPr>
          <w:szCs w:val="28"/>
          <w:lang w:eastAsia="en-US"/>
        </w:rPr>
        <w:t xml:space="preserve"> </w:t>
      </w:r>
      <w:r w:rsidRPr="001C12DF">
        <w:rPr>
          <w:szCs w:val="28"/>
          <w:lang w:eastAsia="en-US"/>
        </w:rPr>
        <w:t>органом исполнительной власти, осуществляющим функции</w:t>
      </w:r>
      <w:proofErr w:type="gramEnd"/>
      <w:r w:rsidRPr="001C12DF">
        <w:rPr>
          <w:szCs w:val="28"/>
          <w:lang w:eastAsia="en-US"/>
        </w:rPr>
        <w:t xml:space="preserve"> по выработке</w:t>
      </w:r>
      <w:r>
        <w:rPr>
          <w:szCs w:val="28"/>
          <w:lang w:eastAsia="en-US"/>
        </w:rPr>
        <w:t xml:space="preserve"> </w:t>
      </w:r>
      <w:r w:rsidRPr="001C12DF">
        <w:rPr>
          <w:szCs w:val="28"/>
          <w:lang w:eastAsia="en-US"/>
        </w:rPr>
        <w:t>государственной политики и нормативно-правовому регулированию в сфере</w:t>
      </w:r>
      <w:r>
        <w:rPr>
          <w:szCs w:val="28"/>
          <w:lang w:eastAsia="en-US"/>
        </w:rPr>
        <w:t xml:space="preserve"> </w:t>
      </w:r>
      <w:r w:rsidRPr="001C12DF">
        <w:rPr>
          <w:szCs w:val="28"/>
          <w:lang w:eastAsia="en-US"/>
        </w:rPr>
        <w:t>строительства, или органом исполнительной власти субъекта Российской Федерации.</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8.6.5.8. Затратный метод применяется в случае невозможности применения иных методов, предусмотренных пунктом  8.6.5  настоящего Положения, или в дополнение к иным методам.</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Данный метод заключается в определении начальной (максимальной) цены договора</w:t>
      </w:r>
      <w:r>
        <w:rPr>
          <w:szCs w:val="28"/>
          <w:lang w:eastAsia="en-US"/>
        </w:rPr>
        <w:t xml:space="preserve"> </w:t>
      </w:r>
      <w:r w:rsidRPr="001C12DF">
        <w:rPr>
          <w:szCs w:val="28"/>
          <w:lang w:eastAsia="en-US"/>
        </w:rPr>
        <w:t>(цены лота), цены договора, заключаемого с единственным поставщиком, как суммы</w:t>
      </w:r>
      <w:r>
        <w:rPr>
          <w:szCs w:val="28"/>
          <w:lang w:eastAsia="en-US"/>
        </w:rPr>
        <w:t xml:space="preserve"> </w:t>
      </w:r>
      <w:r w:rsidRPr="001C12DF">
        <w:rPr>
          <w:szCs w:val="28"/>
          <w:lang w:eastAsia="en-US"/>
        </w:rPr>
        <w:t>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8.6.5.9.Информация об обычной прибыли для определенной сферы деятельности может быть получена исходя из анализа договоров, размещенных на официальном сайте, других общедоступных источников информации, в том числе информационн</w:t>
      </w:r>
      <w:proofErr w:type="gramStart"/>
      <w:r w:rsidRPr="001C12DF">
        <w:rPr>
          <w:szCs w:val="28"/>
          <w:lang w:eastAsia="en-US"/>
        </w:rPr>
        <w:t>о-</w:t>
      </w:r>
      <w:proofErr w:type="gramEnd"/>
      <w:r>
        <w:rPr>
          <w:szCs w:val="28"/>
          <w:lang w:eastAsia="en-US"/>
        </w:rPr>
        <w:t xml:space="preserve"> </w:t>
      </w:r>
      <w:r w:rsidRPr="001C12DF">
        <w:rPr>
          <w:szCs w:val="28"/>
          <w:lang w:eastAsia="en-US"/>
        </w:rPr>
        <w:t xml:space="preserve">ценовых агентств, общедоступных результатов изучения рынка, а также результатов изучения рынка, проведенного по инициативе </w:t>
      </w:r>
      <w:r>
        <w:rPr>
          <w:szCs w:val="28"/>
          <w:lang w:eastAsia="en-US"/>
        </w:rPr>
        <w:t>З</w:t>
      </w:r>
      <w:r w:rsidRPr="001C12DF">
        <w:rPr>
          <w:szCs w:val="28"/>
          <w:lang w:eastAsia="en-US"/>
        </w:rPr>
        <w:t>аказчика.</w:t>
      </w:r>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 xml:space="preserve">8.6.5.10. </w:t>
      </w:r>
      <w:proofErr w:type="gramStart"/>
      <w:r w:rsidRPr="001C12DF">
        <w:rPr>
          <w:szCs w:val="28"/>
          <w:lang w:eastAsia="en-US"/>
        </w:rPr>
        <w:t xml:space="preserve">В случае если при заключении договора объемы поставки товаров, выполнения работ, оказания услуг </w:t>
      </w:r>
      <w:r w:rsidRPr="001C12DF">
        <w:rPr>
          <w:b/>
          <w:szCs w:val="28"/>
          <w:lang w:eastAsia="en-US"/>
        </w:rPr>
        <w:t>невозможно определить</w:t>
      </w:r>
      <w:r w:rsidRPr="001C12DF">
        <w:rPr>
          <w:szCs w:val="28"/>
          <w:lang w:eastAsia="en-US"/>
        </w:rPr>
        <w:t xml:space="preserve">, вместо начальной (максимальной) цены договора (цены лота), цены договора, заключаемого единственным поставщиком, указывается  </w:t>
      </w:r>
      <w:r w:rsidRPr="001C12DF">
        <w:rPr>
          <w:b/>
          <w:szCs w:val="28"/>
          <w:lang w:eastAsia="en-US"/>
        </w:rPr>
        <w:t xml:space="preserve">предельная  цена  договора </w:t>
      </w:r>
      <w:r w:rsidRPr="001C12DF">
        <w:rPr>
          <w:szCs w:val="28"/>
          <w:lang w:eastAsia="en-US"/>
        </w:rPr>
        <w:t xml:space="preserve"> с указанием в приложении к договору  цены единицы товара (сумма цен единиц товаров), цены единицы работы или услуги (сумма цен единиц работы или услуги).</w:t>
      </w:r>
      <w:proofErr w:type="gramEnd"/>
    </w:p>
    <w:p w:rsidR="00F81BE8" w:rsidRPr="001C12DF" w:rsidRDefault="00F81BE8" w:rsidP="00F81BE8">
      <w:pPr>
        <w:autoSpaceDE w:val="0"/>
        <w:autoSpaceDN w:val="0"/>
        <w:adjustRightInd w:val="0"/>
        <w:spacing w:line="240" w:lineRule="auto"/>
        <w:ind w:firstLine="709"/>
        <w:rPr>
          <w:szCs w:val="28"/>
          <w:lang w:eastAsia="en-US"/>
        </w:rPr>
      </w:pPr>
      <w:r w:rsidRPr="001C12DF">
        <w:rPr>
          <w:szCs w:val="28"/>
          <w:lang w:eastAsia="en-US"/>
        </w:rPr>
        <w:t>8.6.5.11. Начальная (максимальная) цена договора, цена договора, заключаемого с</w:t>
      </w:r>
      <w:r>
        <w:rPr>
          <w:szCs w:val="28"/>
          <w:lang w:eastAsia="en-US"/>
        </w:rPr>
        <w:t xml:space="preserve"> </w:t>
      </w:r>
      <w:r w:rsidRPr="001C12DF">
        <w:rPr>
          <w:szCs w:val="28"/>
          <w:lang w:eastAsia="en-US"/>
        </w:rPr>
        <w:t xml:space="preserve">единственным поставщиком, может указываться как с учетом, так и без учета налога на добавленную стоимость (далее - НДС), а так же </w:t>
      </w:r>
      <w:r w:rsidRPr="001C12DF">
        <w:rPr>
          <w:szCs w:val="28"/>
          <w:lang w:eastAsia="en-US"/>
        </w:rPr>
        <w:lastRenderedPageBreak/>
        <w:t>может выражаться в процентном отношении в зависимости от особенностей предмета закупки.</w:t>
      </w:r>
    </w:p>
    <w:p w:rsidR="009166AB" w:rsidRDefault="009166AB" w:rsidP="00F81BE8">
      <w:pPr>
        <w:shd w:val="clear" w:color="auto" w:fill="FFFFFF"/>
        <w:spacing w:line="240" w:lineRule="auto"/>
        <w:ind w:left="709" w:firstLine="0"/>
        <w:rPr>
          <w:sz w:val="24"/>
          <w:szCs w:val="24"/>
        </w:rPr>
      </w:pPr>
    </w:p>
    <w:p w:rsidR="009166AB" w:rsidRPr="00A40CB0" w:rsidRDefault="009166AB" w:rsidP="00F81BE8">
      <w:pPr>
        <w:shd w:val="clear" w:color="auto" w:fill="FFFFFF"/>
        <w:spacing w:line="240" w:lineRule="auto"/>
        <w:ind w:left="709" w:firstLine="0"/>
        <w:rPr>
          <w:sz w:val="24"/>
          <w:szCs w:val="24"/>
        </w:rPr>
      </w:pPr>
    </w:p>
    <w:p w:rsidR="00F81BE8" w:rsidRDefault="00F81BE8" w:rsidP="00D42187">
      <w:pPr>
        <w:pStyle w:val="af3"/>
        <w:numPr>
          <w:ilvl w:val="1"/>
          <w:numId w:val="16"/>
        </w:numPr>
        <w:shd w:val="clear" w:color="auto" w:fill="FFFFFF"/>
        <w:spacing w:line="240" w:lineRule="auto"/>
        <w:rPr>
          <w:b/>
        </w:rPr>
      </w:pPr>
      <w:r w:rsidRPr="009166AB">
        <w:rPr>
          <w:b/>
        </w:rPr>
        <w:t>Закупка путем участия в процедурах, организованных продавцами продукции</w:t>
      </w:r>
    </w:p>
    <w:p w:rsidR="007E4522" w:rsidRPr="009166AB" w:rsidRDefault="007E4522" w:rsidP="007E4522">
      <w:pPr>
        <w:pStyle w:val="af3"/>
        <w:shd w:val="clear" w:color="auto" w:fill="FFFFFF"/>
        <w:spacing w:line="240" w:lineRule="auto"/>
        <w:ind w:left="1075" w:firstLine="0"/>
        <w:rPr>
          <w:b/>
        </w:rPr>
      </w:pPr>
    </w:p>
    <w:p w:rsidR="00F81BE8" w:rsidRPr="006F0B89" w:rsidRDefault="00291B36" w:rsidP="00F81BE8">
      <w:pPr>
        <w:pStyle w:val="30"/>
        <w:tabs>
          <w:tab w:val="clear" w:pos="1134"/>
          <w:tab w:val="left" w:pos="1843"/>
        </w:tabs>
        <w:spacing w:line="240" w:lineRule="auto"/>
        <w:ind w:left="57" w:firstLine="709"/>
      </w:pPr>
      <w:r w:rsidRPr="006F0B89">
        <w:t>8.7</w:t>
      </w:r>
      <w:r w:rsidR="00F81BE8" w:rsidRPr="006F0B89">
        <w:t xml:space="preserve">.1. По решению ПДЕК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w:t>
      </w:r>
      <w:r w:rsidR="00B87086" w:rsidRPr="006F0B89">
        <w:t>на ЭТП)</w:t>
      </w:r>
      <w:r w:rsidR="00F81BE8" w:rsidRPr="006F0B89">
        <w:t>. В случае</w:t>
      </w:r>
      <w:proofErr w:type="gramStart"/>
      <w:r w:rsidR="00F81BE8" w:rsidRPr="006F0B89">
        <w:t>,</w:t>
      </w:r>
      <w:proofErr w:type="gramEnd"/>
      <w:r w:rsidR="00F81BE8" w:rsidRPr="006F0B89">
        <w:t xml:space="preserve"> если решение о проведении закупки указанным способом принято ПДЕК и если предполагаемая стоимость закупки:</w:t>
      </w:r>
    </w:p>
    <w:p w:rsidR="00131EE9" w:rsidRDefault="00131EE9" w:rsidP="00131EE9">
      <w:pPr>
        <w:spacing w:line="240" w:lineRule="auto"/>
        <w:ind w:hanging="142"/>
        <w:rPr>
          <w:szCs w:val="28"/>
        </w:rPr>
      </w:pPr>
      <w:r>
        <w:rPr>
          <w:szCs w:val="28"/>
        </w:rPr>
        <w:t xml:space="preserve">              - </w:t>
      </w:r>
      <w:proofErr w:type="gramStart"/>
      <w:r>
        <w:rPr>
          <w:szCs w:val="28"/>
        </w:rPr>
        <w:t>предметом</w:t>
      </w:r>
      <w:proofErr w:type="gramEnd"/>
      <w:r>
        <w:rPr>
          <w:szCs w:val="28"/>
        </w:rPr>
        <w:t xml:space="preserve"> которой является имущество, работы, услуги стоимость которого составляет </w:t>
      </w:r>
      <w:r w:rsidRPr="00857F8A">
        <w:rPr>
          <w:szCs w:val="28"/>
        </w:rPr>
        <w:t xml:space="preserve">от 25 до 50 процентов </w:t>
      </w:r>
      <w:r>
        <w:rPr>
          <w:szCs w:val="28"/>
        </w:rPr>
        <w:t xml:space="preserve">балансовой стоимости </w:t>
      </w:r>
      <w:r w:rsidRPr="00857F8A">
        <w:rPr>
          <w:szCs w:val="28"/>
        </w:rPr>
        <w:t>активов общества</w:t>
      </w:r>
      <w:r>
        <w:rPr>
          <w:szCs w:val="28"/>
        </w:rPr>
        <w:t xml:space="preserve"> необходимо единогласное решение о согласии на совершение или </w:t>
      </w:r>
      <w:r w:rsidRPr="00857F8A">
        <w:rPr>
          <w:szCs w:val="28"/>
        </w:rPr>
        <w:t>о последующем одобрении крупной сделки</w:t>
      </w:r>
      <w:r>
        <w:rPr>
          <w:szCs w:val="28"/>
        </w:rPr>
        <w:t xml:space="preserve"> Совета директоров. </w:t>
      </w:r>
      <w:r w:rsidRPr="00857F8A">
        <w:rPr>
          <w:szCs w:val="28"/>
        </w:rPr>
        <w:t>В случае</w:t>
      </w:r>
      <w:proofErr w:type="gramStart"/>
      <w:r w:rsidRPr="00857F8A">
        <w:rPr>
          <w:szCs w:val="28"/>
        </w:rPr>
        <w:t>,</w:t>
      </w:r>
      <w:proofErr w:type="gramEnd"/>
      <w:r w:rsidRPr="00857F8A">
        <w:rPr>
          <w:szCs w:val="28"/>
        </w:rPr>
        <w:t xml:space="preserve"> если единогласие совета директоров общества по вопросу о согласии на совершение или последующем одобрении крупной сделки не достигнуто, по решению совета директоров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w:t>
      </w:r>
      <w:r>
        <w:rPr>
          <w:szCs w:val="28"/>
        </w:rPr>
        <w:t>тие в общем собрании акционеров;</w:t>
      </w:r>
    </w:p>
    <w:p w:rsidR="00131EE9" w:rsidRDefault="00131EE9" w:rsidP="00131EE9">
      <w:pPr>
        <w:spacing w:line="240" w:lineRule="auto"/>
        <w:ind w:firstLine="0"/>
        <w:rPr>
          <w:szCs w:val="28"/>
        </w:rPr>
      </w:pPr>
      <w:r>
        <w:rPr>
          <w:szCs w:val="28"/>
        </w:rPr>
        <w:t xml:space="preserve">             - </w:t>
      </w:r>
      <w:proofErr w:type="gramStart"/>
      <w:r w:rsidRPr="00857F8A">
        <w:rPr>
          <w:szCs w:val="28"/>
        </w:rPr>
        <w:t>предметом</w:t>
      </w:r>
      <w:proofErr w:type="gramEnd"/>
      <w:r w:rsidRPr="00857F8A">
        <w:rPr>
          <w:szCs w:val="28"/>
        </w:rPr>
        <w:t xml:space="preserve"> которой является имущество,</w:t>
      </w:r>
      <w:r w:rsidRPr="00C77BE5">
        <w:t xml:space="preserve"> </w:t>
      </w:r>
      <w:r w:rsidRPr="00C77BE5">
        <w:rPr>
          <w:szCs w:val="28"/>
        </w:rPr>
        <w:t>услуги</w:t>
      </w:r>
      <w:r w:rsidRPr="00857F8A">
        <w:rPr>
          <w:szCs w:val="28"/>
        </w:rPr>
        <w:t xml:space="preserve"> стоимость которого составляет более 50 процентов балансовой стоимости активов общества</w:t>
      </w:r>
      <w:r>
        <w:rPr>
          <w:szCs w:val="28"/>
        </w:rPr>
        <w:t xml:space="preserve"> </w:t>
      </w:r>
      <w:r w:rsidRPr="00857F8A">
        <w:rPr>
          <w:szCs w:val="28"/>
        </w:rPr>
        <w:t>необходимо</w:t>
      </w:r>
      <w:r>
        <w:rPr>
          <w:szCs w:val="28"/>
        </w:rPr>
        <w:t xml:space="preserve"> р</w:t>
      </w:r>
      <w:r w:rsidRPr="00C77BE5">
        <w:rPr>
          <w:szCs w:val="28"/>
        </w:rPr>
        <w:t>ешение о согласии на совершение или о последующем одобрении крупной сделки</w:t>
      </w:r>
      <w:r>
        <w:rPr>
          <w:szCs w:val="28"/>
        </w:rPr>
        <w:t>, принятое</w:t>
      </w:r>
      <w:r w:rsidRPr="00C77BE5">
        <w:rPr>
          <w:szCs w:val="28"/>
        </w:rPr>
        <w:t xml:space="preserve">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r>
        <w:rPr>
          <w:szCs w:val="28"/>
        </w:rPr>
        <w:t>;</w:t>
      </w:r>
    </w:p>
    <w:p w:rsidR="00131EE9" w:rsidRPr="00857F8A" w:rsidRDefault="00131EE9" w:rsidP="00131EE9">
      <w:pPr>
        <w:spacing w:line="240" w:lineRule="auto"/>
        <w:ind w:firstLine="0"/>
        <w:rPr>
          <w:szCs w:val="28"/>
        </w:rPr>
      </w:pPr>
      <w:r>
        <w:rPr>
          <w:szCs w:val="28"/>
        </w:rPr>
        <w:t xml:space="preserve">              - </w:t>
      </w:r>
      <w:proofErr w:type="gramStart"/>
      <w:r w:rsidRPr="00C77BE5">
        <w:rPr>
          <w:szCs w:val="28"/>
        </w:rPr>
        <w:t>предметом</w:t>
      </w:r>
      <w:proofErr w:type="gramEnd"/>
      <w:r w:rsidRPr="00C77BE5">
        <w:rPr>
          <w:szCs w:val="28"/>
        </w:rPr>
        <w:t xml:space="preserve"> которой является имущество, работы, услуги ст</w:t>
      </w:r>
      <w:r>
        <w:rPr>
          <w:szCs w:val="28"/>
        </w:rPr>
        <w:t>оимость которого составляет от 5 до 25</w:t>
      </w:r>
      <w:r w:rsidRPr="00C77BE5">
        <w:rPr>
          <w:szCs w:val="28"/>
        </w:rPr>
        <w:t xml:space="preserve"> процентов балансовой стоимости активов общества</w:t>
      </w:r>
      <w:r w:rsidRPr="00C77BE5">
        <w:t xml:space="preserve"> </w:t>
      </w:r>
      <w:r w:rsidRPr="00C77BE5">
        <w:rPr>
          <w:szCs w:val="28"/>
        </w:rPr>
        <w:t>необходимо решение о согласии на совершение или о последующем одобрении сделки</w:t>
      </w:r>
      <w:r>
        <w:rPr>
          <w:szCs w:val="28"/>
        </w:rPr>
        <w:t>, принятое Советом</w:t>
      </w:r>
      <w:r w:rsidRPr="00C77BE5">
        <w:rPr>
          <w:szCs w:val="28"/>
        </w:rPr>
        <w:t xml:space="preserve"> директоров</w:t>
      </w:r>
      <w:r>
        <w:rPr>
          <w:szCs w:val="28"/>
        </w:rPr>
        <w:t xml:space="preserve"> большинством голосов.</w:t>
      </w:r>
    </w:p>
    <w:p w:rsidR="00F81BE8" w:rsidRPr="006F0B89" w:rsidRDefault="00F81BE8" w:rsidP="00F81BE8">
      <w:pPr>
        <w:pStyle w:val="30"/>
        <w:tabs>
          <w:tab w:val="clear" w:pos="1134"/>
          <w:tab w:val="left" w:pos="1843"/>
        </w:tabs>
        <w:spacing w:line="240" w:lineRule="auto"/>
        <w:ind w:left="57" w:firstLine="709"/>
      </w:pPr>
    </w:p>
    <w:p w:rsidR="00C862C3" w:rsidRPr="008A04F8" w:rsidRDefault="00CC1A49" w:rsidP="00C862C3">
      <w:pPr>
        <w:spacing w:line="240" w:lineRule="auto"/>
        <w:ind w:firstLine="709"/>
        <w:jc w:val="center"/>
        <w:outlineLvl w:val="0"/>
        <w:rPr>
          <w:b/>
        </w:rPr>
      </w:pPr>
      <w:r w:rsidRPr="006F0B89">
        <w:rPr>
          <w:b/>
        </w:rPr>
        <w:t>8.</w:t>
      </w:r>
      <w:r w:rsidR="00291B36" w:rsidRPr="006F0B89">
        <w:rPr>
          <w:b/>
        </w:rPr>
        <w:t xml:space="preserve">8 </w:t>
      </w:r>
      <w:r w:rsidR="004D0F3A" w:rsidRPr="006F0B89">
        <w:rPr>
          <w:b/>
        </w:rPr>
        <w:t xml:space="preserve">. </w:t>
      </w:r>
      <w:r w:rsidR="00C862C3" w:rsidRPr="006F0B89">
        <w:rPr>
          <w:b/>
        </w:rPr>
        <w:t>Порядок проведения открытого конкурса в электронной форме на закупку товаров, выполнение работ, оказание</w:t>
      </w:r>
      <w:r w:rsidR="00C862C3" w:rsidRPr="008A04F8">
        <w:rPr>
          <w:b/>
        </w:rPr>
        <w:t xml:space="preserve"> услуг</w:t>
      </w:r>
    </w:p>
    <w:p w:rsidR="00C862C3" w:rsidRPr="008A04F8" w:rsidRDefault="00C862C3" w:rsidP="00C862C3">
      <w:pPr>
        <w:spacing w:line="240" w:lineRule="auto"/>
        <w:ind w:firstLine="709"/>
      </w:pPr>
    </w:p>
    <w:p w:rsidR="00FC54FF" w:rsidRPr="006F0B89" w:rsidRDefault="00CC1A49" w:rsidP="00FC54FF">
      <w:pPr>
        <w:spacing w:line="240" w:lineRule="auto"/>
        <w:ind w:firstLine="709"/>
      </w:pPr>
      <w:r w:rsidRPr="006F0B89">
        <w:t>8.</w:t>
      </w:r>
      <w:r w:rsidR="00291B36" w:rsidRPr="006F0B89">
        <w:t>8</w:t>
      </w:r>
      <w:r w:rsidR="00C862C3" w:rsidRPr="006F0B89">
        <w:t xml:space="preserve">.1. Под открытым конкурсом в электронной форме </w:t>
      </w:r>
      <w:r w:rsidR="00FC54FF" w:rsidRPr="006F0B89">
        <w:t>на закупку товаров, выполнение работ, оказание услуг понимается способ закупки, победителем которого определяется участник, предложивший лучшие условия выполнения договора.</w:t>
      </w:r>
    </w:p>
    <w:p w:rsidR="00291B36" w:rsidRPr="006F0B89" w:rsidRDefault="00291B36" w:rsidP="00FC54FF">
      <w:pPr>
        <w:spacing w:line="240" w:lineRule="auto"/>
        <w:ind w:firstLine="709"/>
      </w:pPr>
      <w:r w:rsidRPr="006F0B89">
        <w:t>8.8.2.</w:t>
      </w:r>
      <w:r w:rsidR="00581E08" w:rsidRPr="006F0B89">
        <w:t xml:space="preserve">  Во всем, что не оговорено в настоящем подразделе, к проведению  открытого конкурса в электронной форме  применяются положения пункта 8.2  и 11.1 настоящего Положения.</w:t>
      </w:r>
    </w:p>
    <w:p w:rsidR="00C862C3" w:rsidRPr="006F0B89" w:rsidRDefault="00291B36" w:rsidP="00C862C3">
      <w:pPr>
        <w:spacing w:line="240" w:lineRule="auto"/>
        <w:ind w:firstLine="709"/>
      </w:pPr>
      <w:r w:rsidRPr="006F0B89">
        <w:lastRenderedPageBreak/>
        <w:t>8.8.3</w:t>
      </w:r>
      <w:r w:rsidR="00C862C3" w:rsidRPr="006F0B89">
        <w:t xml:space="preserve">. </w:t>
      </w:r>
      <w:r w:rsidR="00A66756" w:rsidRPr="006F0B89">
        <w:t>Заявка на участие в открытом конкурсе в электронной форме</w:t>
      </w:r>
      <w:r w:rsidR="007B101E" w:rsidRPr="006F0B89">
        <w:t>,</w:t>
      </w:r>
      <w:r w:rsidR="00A66756" w:rsidRPr="006F0B89">
        <w:t xml:space="preserve"> </w:t>
      </w:r>
      <w:r w:rsidR="007B101E" w:rsidRPr="006F0B89">
        <w:t xml:space="preserve">надлежащим образом подписанная электронной подписью </w:t>
      </w:r>
      <w:proofErr w:type="gramStart"/>
      <w:r w:rsidR="007B101E" w:rsidRPr="006F0B89">
        <w:t xml:space="preserve">лица, уполномоченного на осуществление действий от имени участника закупки </w:t>
      </w:r>
      <w:r w:rsidR="00A66756" w:rsidRPr="006F0B89">
        <w:t>направляется</w:t>
      </w:r>
      <w:proofErr w:type="gramEnd"/>
      <w:r w:rsidR="00A66756" w:rsidRPr="006F0B89">
        <w:t xml:space="preserve"> участником размещения заказ</w:t>
      </w:r>
      <w:r w:rsidR="00604330" w:rsidRPr="006F0B89">
        <w:t>а оператору ЭТП</w:t>
      </w:r>
      <w:r w:rsidR="00A66756" w:rsidRPr="006F0B89">
        <w:t xml:space="preserve"> в форме электронных документов.</w:t>
      </w:r>
    </w:p>
    <w:p w:rsidR="00291B36" w:rsidRPr="006F0B89" w:rsidRDefault="00291B36" w:rsidP="00291B36">
      <w:pPr>
        <w:spacing w:line="240" w:lineRule="auto"/>
        <w:ind w:firstLine="709"/>
        <w:rPr>
          <w:szCs w:val="28"/>
        </w:rPr>
      </w:pPr>
      <w:r w:rsidRPr="006F0B89">
        <w:rPr>
          <w:szCs w:val="28"/>
        </w:rPr>
        <w:t>8.8.4. Претендент не допускается Организатором закупки к участию в открытом конкурсе в электронной форме  в случае:</w:t>
      </w:r>
    </w:p>
    <w:p w:rsidR="00291B36" w:rsidRPr="006F0B89" w:rsidRDefault="00291B36" w:rsidP="00291B36">
      <w:pPr>
        <w:spacing w:line="240" w:lineRule="auto"/>
        <w:ind w:firstLine="709"/>
        <w:rPr>
          <w:szCs w:val="28"/>
        </w:rPr>
      </w:pPr>
      <w:r w:rsidRPr="006F0B89">
        <w:rPr>
          <w:szCs w:val="28"/>
        </w:rPr>
        <w:t xml:space="preserve">1) непредставления определенных конкурсной документацией документов об обязательных требованиях либо наличия в этих документах недостоверных сведений о претенденте; </w:t>
      </w:r>
    </w:p>
    <w:p w:rsidR="00291B36" w:rsidRPr="006F0B89" w:rsidRDefault="00291B36" w:rsidP="00291B36">
      <w:pPr>
        <w:spacing w:line="240" w:lineRule="auto"/>
        <w:ind w:firstLine="709"/>
        <w:rPr>
          <w:szCs w:val="28"/>
        </w:rPr>
      </w:pPr>
      <w:r w:rsidRPr="006F0B89">
        <w:rPr>
          <w:szCs w:val="28"/>
        </w:rPr>
        <w:t>2) несоответствия претендента предъявляемым обязательным и квалификационным требованиям;</w:t>
      </w:r>
    </w:p>
    <w:p w:rsidR="00291B36" w:rsidRPr="006F0B89" w:rsidRDefault="00291B36" w:rsidP="00291B36">
      <w:pPr>
        <w:spacing w:line="240" w:lineRule="auto"/>
        <w:ind w:firstLine="709"/>
        <w:rPr>
          <w:szCs w:val="28"/>
        </w:rPr>
      </w:pPr>
      <w:r w:rsidRPr="006F0B89">
        <w:rPr>
          <w:szCs w:val="28"/>
        </w:rPr>
        <w:t>3) несоответствия конкурсной заявки требованиям конкурсной документации, в том числе если:</w:t>
      </w:r>
    </w:p>
    <w:p w:rsidR="00291B36" w:rsidRPr="006F0B89" w:rsidRDefault="00291B36" w:rsidP="00291B36">
      <w:pPr>
        <w:spacing w:line="240" w:lineRule="auto"/>
        <w:ind w:firstLine="709"/>
        <w:rPr>
          <w:szCs w:val="28"/>
        </w:rPr>
      </w:pPr>
      <w:r w:rsidRPr="006F0B89">
        <w:rPr>
          <w:szCs w:val="28"/>
        </w:rPr>
        <w:t>- конкурсная заявка не соответствует форме, установленной конкурсной документацией, и (или) не является полной: не имеет обязательной информации согласно требованиям конкурсной документации;</w:t>
      </w:r>
    </w:p>
    <w:p w:rsidR="00291B36" w:rsidRPr="006F0B89" w:rsidRDefault="00291B36" w:rsidP="00291B36">
      <w:pPr>
        <w:spacing w:line="240" w:lineRule="auto"/>
        <w:ind w:firstLine="709"/>
        <w:rPr>
          <w:szCs w:val="28"/>
        </w:rPr>
      </w:pPr>
      <w:r w:rsidRPr="006F0B89">
        <w:rPr>
          <w:szCs w:val="28"/>
        </w:rPr>
        <w:t>- документы не подписаны должным образом;</w:t>
      </w:r>
    </w:p>
    <w:p w:rsidR="00291B36" w:rsidRPr="006F0B89" w:rsidRDefault="00291B36" w:rsidP="00291B36">
      <w:pPr>
        <w:spacing w:line="240" w:lineRule="auto"/>
        <w:ind w:firstLine="709"/>
        <w:rPr>
          <w:szCs w:val="28"/>
        </w:rPr>
      </w:pPr>
      <w:r w:rsidRPr="006F0B89">
        <w:rPr>
          <w:szCs w:val="28"/>
        </w:rPr>
        <w:t xml:space="preserve">- </w:t>
      </w:r>
      <w:r w:rsidR="00707419" w:rsidRPr="006F0B89">
        <w:rPr>
          <w:szCs w:val="28"/>
        </w:rPr>
        <w:t>предложение о цене договора</w:t>
      </w:r>
      <w:r w:rsidRPr="006F0B89">
        <w:rPr>
          <w:szCs w:val="28"/>
        </w:rPr>
        <w:t xml:space="preserve"> превышает начальную цену;</w:t>
      </w:r>
    </w:p>
    <w:p w:rsidR="00291B36" w:rsidRPr="006F0B89" w:rsidRDefault="00291B36" w:rsidP="00707419">
      <w:pPr>
        <w:spacing w:line="240" w:lineRule="auto"/>
        <w:ind w:firstLine="709"/>
        <w:rPr>
          <w:rFonts w:eastAsia="MS Mincho"/>
          <w:szCs w:val="28"/>
        </w:rPr>
      </w:pPr>
      <w:r w:rsidRPr="006F0B89">
        <w:rPr>
          <w:szCs w:val="28"/>
        </w:rPr>
        <w:t>4)</w:t>
      </w:r>
      <w:r w:rsidRPr="006F0B89">
        <w:rPr>
          <w:rFonts w:eastAsia="MS Mincho"/>
          <w:szCs w:val="28"/>
        </w:rPr>
        <w:t xml:space="preserve"> конкурсная заявка в электронной форме не подписана электронной подписью;</w:t>
      </w:r>
    </w:p>
    <w:p w:rsidR="00291B36" w:rsidRPr="006F0B89" w:rsidRDefault="00291B36" w:rsidP="00707419">
      <w:pPr>
        <w:spacing w:line="240" w:lineRule="auto"/>
        <w:ind w:firstLine="709"/>
        <w:rPr>
          <w:rFonts w:eastAsia="MS Mincho"/>
          <w:szCs w:val="28"/>
        </w:rPr>
      </w:pPr>
      <w:r w:rsidRPr="006F0B89">
        <w:rPr>
          <w:rFonts w:eastAsia="MS Mincho"/>
          <w:szCs w:val="28"/>
        </w:rPr>
        <w:t>5) нарушения правил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707419" w:rsidRPr="006F0B89">
        <w:rPr>
          <w:rFonts w:eastAsia="MS Mincho"/>
          <w:szCs w:val="28"/>
        </w:rPr>
        <w:t>.</w:t>
      </w:r>
    </w:p>
    <w:p w:rsidR="008C46AC" w:rsidRPr="006F0B89" w:rsidRDefault="00291B36" w:rsidP="008C46AC">
      <w:pPr>
        <w:spacing w:line="240" w:lineRule="auto"/>
        <w:ind w:firstLine="709"/>
      </w:pPr>
      <w:r w:rsidRPr="006F0B89">
        <w:rPr>
          <w:rFonts w:eastAsia="MS Mincho"/>
          <w:szCs w:val="28"/>
        </w:rPr>
        <w:t>6</w:t>
      </w:r>
      <w:r w:rsidR="00707419" w:rsidRPr="006F0B89">
        <w:rPr>
          <w:rFonts w:eastAsia="MS Mincho"/>
          <w:szCs w:val="28"/>
        </w:rPr>
        <w:t>)</w:t>
      </w:r>
      <w:r w:rsidR="008C46AC" w:rsidRPr="006F0B89">
        <w:t xml:space="preserve"> претендент отказался от продления срока действия обеспечения Заявки;</w:t>
      </w:r>
    </w:p>
    <w:p w:rsidR="008C46AC" w:rsidRPr="006F0B89" w:rsidRDefault="008C46AC" w:rsidP="008C46AC">
      <w:pPr>
        <w:spacing w:line="240" w:lineRule="auto"/>
        <w:ind w:firstLine="709"/>
      </w:pPr>
      <w:r w:rsidRPr="006F0B89">
        <w:t>7) претендент</w:t>
      </w:r>
      <w:r w:rsidRPr="006F0B89">
        <w:rPr>
          <w:color w:val="000000"/>
          <w:szCs w:val="28"/>
        </w:rPr>
        <w:t xml:space="preserve"> включен в реестр недобросовестных поставщиков, </w:t>
      </w:r>
      <w:proofErr w:type="gramStart"/>
      <w:r w:rsidRPr="006F0B89">
        <w:rPr>
          <w:color w:val="000000"/>
          <w:szCs w:val="28"/>
        </w:rPr>
        <w:t>предусмотренном</w:t>
      </w:r>
      <w:proofErr w:type="gramEnd"/>
      <w:r w:rsidRPr="006F0B89">
        <w:rPr>
          <w:color w:val="000000"/>
          <w:szCs w:val="28"/>
        </w:rPr>
        <w:t xml:space="preserve"> статьей 5 Федерального закона № 223-ФЗ, и (или) в реестр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1B36" w:rsidRDefault="00707419" w:rsidP="00291B36">
      <w:pPr>
        <w:spacing w:line="240" w:lineRule="auto"/>
        <w:ind w:firstLine="709"/>
        <w:rPr>
          <w:szCs w:val="28"/>
        </w:rPr>
      </w:pPr>
      <w:r w:rsidRPr="006F0B89">
        <w:rPr>
          <w:szCs w:val="28"/>
        </w:rPr>
        <w:t xml:space="preserve">8.8.5. </w:t>
      </w:r>
      <w:r w:rsidR="00291B36" w:rsidRPr="006F0B89">
        <w:rPr>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r w:rsidRPr="006F0B89">
        <w:rPr>
          <w:szCs w:val="28"/>
        </w:rPr>
        <w:t>.</w:t>
      </w:r>
    </w:p>
    <w:p w:rsidR="00291B36" w:rsidRPr="008A04F8" w:rsidRDefault="00291B36" w:rsidP="00291B36">
      <w:pPr>
        <w:spacing w:line="240" w:lineRule="auto"/>
        <w:ind w:firstLine="709"/>
        <w:rPr>
          <w:i/>
        </w:rPr>
      </w:pPr>
    </w:p>
    <w:p w:rsidR="00F81BE8" w:rsidRPr="0022401E" w:rsidRDefault="00F81BE8" w:rsidP="00D42187">
      <w:pPr>
        <w:pStyle w:val="30"/>
        <w:numPr>
          <w:ilvl w:val="0"/>
          <w:numId w:val="16"/>
        </w:numPr>
        <w:tabs>
          <w:tab w:val="left" w:pos="1843"/>
        </w:tabs>
        <w:spacing w:line="240" w:lineRule="auto"/>
        <w:ind w:left="0" w:firstLine="709"/>
        <w:jc w:val="center"/>
        <w:rPr>
          <w:b/>
        </w:rPr>
      </w:pPr>
      <w:r w:rsidRPr="0022401E">
        <w:rPr>
          <w:b/>
        </w:rPr>
        <w:t>Общие процедуры закупок.</w:t>
      </w:r>
    </w:p>
    <w:p w:rsidR="00F81BE8" w:rsidRPr="00FF56D1" w:rsidRDefault="00F81BE8" w:rsidP="00F81BE8">
      <w:pPr>
        <w:pStyle w:val="30"/>
        <w:tabs>
          <w:tab w:val="clear" w:pos="1134"/>
        </w:tabs>
        <w:spacing w:line="240" w:lineRule="auto"/>
        <w:ind w:left="0" w:firstLine="709"/>
      </w:pPr>
      <w:r>
        <w:t xml:space="preserve">9.1. </w:t>
      </w:r>
      <w:bookmarkStart w:id="29" w:name="_Ref94426746"/>
      <w:bookmarkStart w:id="30" w:name="_Ref77353186"/>
      <w:r w:rsidRPr="00FF56D1">
        <w:t>Проведение закупок осуществляется в соответствии с Годовой комплексной программой закупок</w:t>
      </w:r>
      <w:r>
        <w:t xml:space="preserve"> (ГКПЗ)</w:t>
      </w:r>
      <w:r w:rsidRPr="00FF56D1">
        <w:t xml:space="preserve">, которая должна содержать </w:t>
      </w:r>
      <w:r w:rsidRPr="00FF56D1">
        <w:lastRenderedPageBreak/>
        <w:t xml:space="preserve">перечень закупок, сроки проведения закупок. Если та или иная закупка включается в </w:t>
      </w:r>
      <w:r>
        <w:t>ГКПЗ</w:t>
      </w:r>
      <w:r w:rsidRPr="00FF56D1">
        <w:t xml:space="preserve"> с указанием способа ее проведения, выбор сп</w:t>
      </w:r>
      <w:r>
        <w:t>особа закупки осуществляется ПДЕК</w:t>
      </w:r>
      <w:r w:rsidRPr="00FF56D1">
        <w:t xml:space="preserve"> или иным разрешающим органом в пределах его компетенции. Если в дальнейшем выбранный </w:t>
      </w:r>
      <w:r>
        <w:t>способ не изменяется, вторичное</w:t>
      </w:r>
      <w:r w:rsidRPr="00FF56D1">
        <w:t xml:space="preserve"> решени</w:t>
      </w:r>
      <w:r>
        <w:t>е</w:t>
      </w:r>
      <w:r w:rsidRPr="00FF56D1">
        <w:t xml:space="preserve"> по определению способа закупки не принимается. Если обстоятельства потребовали изменения способа закупки, его выбор производится согласно нормам данного Положения.</w:t>
      </w:r>
      <w:bookmarkEnd w:id="29"/>
    </w:p>
    <w:p w:rsidR="00F81BE8" w:rsidRDefault="00F81BE8" w:rsidP="00D42187">
      <w:pPr>
        <w:pStyle w:val="30"/>
        <w:numPr>
          <w:ilvl w:val="1"/>
          <w:numId w:val="7"/>
        </w:numPr>
        <w:spacing w:line="240" w:lineRule="auto"/>
        <w:ind w:left="0" w:firstLine="709"/>
      </w:pPr>
      <w:r w:rsidRPr="00FF56D1">
        <w:t xml:space="preserve">В случае задержек с утверждением бизнес-плана и </w:t>
      </w:r>
      <w:r>
        <w:t>ГКПЗ</w:t>
      </w:r>
      <w:r w:rsidRPr="00FF56D1">
        <w:t xml:space="preserve"> закупки, при необходимости, могут осуществляться по фактическим потребностям в п</w:t>
      </w:r>
      <w:r>
        <w:t>орядке, предусмотренном  настоящим  Положением</w:t>
      </w:r>
      <w:r w:rsidRPr="00FF56D1">
        <w:t>.</w:t>
      </w:r>
    </w:p>
    <w:p w:rsidR="00F81BE8" w:rsidRPr="006F0B89" w:rsidRDefault="00F81BE8" w:rsidP="00D42187">
      <w:pPr>
        <w:pStyle w:val="30"/>
        <w:numPr>
          <w:ilvl w:val="1"/>
          <w:numId w:val="7"/>
        </w:numPr>
        <w:spacing w:line="240" w:lineRule="auto"/>
        <w:ind w:left="0" w:firstLine="709"/>
      </w:pPr>
      <w:proofErr w:type="gramStart"/>
      <w:r w:rsidRPr="006F0B89">
        <w:t>Решение о непосредственном проведении закупки (каждой отде</w:t>
      </w:r>
      <w:r w:rsidR="008A04F8" w:rsidRPr="006F0B89">
        <w:t xml:space="preserve">льной или серии однотипных, </w:t>
      </w:r>
      <w:proofErr w:type="spellStart"/>
      <w:r w:rsidR="008A04F8" w:rsidRPr="006F0B89">
        <w:t>про</w:t>
      </w:r>
      <w:r w:rsidRPr="006F0B89">
        <w:t>водящихся</w:t>
      </w:r>
      <w:proofErr w:type="spellEnd"/>
      <w:r w:rsidRPr="006F0B89">
        <w:t xml:space="preserve"> в рамках какой-либо программы, проекта, временного периода и т.д.) оформляется приказом или иным распорядительным документом лица, определ</w:t>
      </w:r>
      <w:r w:rsidR="008A04F8" w:rsidRPr="006F0B89">
        <w:t>яемого в соответствии с п. 4.3</w:t>
      </w:r>
      <w:r w:rsidRPr="006F0B89">
        <w:t xml:space="preserve"> настоящего Положения.</w:t>
      </w:r>
      <w:proofErr w:type="gramEnd"/>
      <w:r w:rsidRPr="006F0B89">
        <w:t xml:space="preserve"> Этот документ в любом случае должен содержать:</w:t>
      </w:r>
    </w:p>
    <w:p w:rsidR="00F81BE8" w:rsidRPr="006F0B89" w:rsidRDefault="00F81BE8" w:rsidP="00D42187">
      <w:pPr>
        <w:pStyle w:val="5"/>
        <w:numPr>
          <w:ilvl w:val="2"/>
          <w:numId w:val="7"/>
        </w:numPr>
        <w:tabs>
          <w:tab w:val="clear" w:pos="3780"/>
        </w:tabs>
        <w:ind w:left="0" w:firstLine="720"/>
      </w:pPr>
      <w:r w:rsidRPr="006F0B89">
        <w:t>предмет заку</w:t>
      </w:r>
      <w:r w:rsidR="006A5050" w:rsidRPr="006F0B89">
        <w:t>пки</w:t>
      </w:r>
      <w:r w:rsidRPr="006F0B89">
        <w:t>;</w:t>
      </w:r>
    </w:p>
    <w:p w:rsidR="00F81BE8" w:rsidRPr="006F0B89" w:rsidRDefault="00F81BE8" w:rsidP="00D42187">
      <w:pPr>
        <w:pStyle w:val="5"/>
        <w:numPr>
          <w:ilvl w:val="2"/>
          <w:numId w:val="7"/>
        </w:numPr>
        <w:tabs>
          <w:tab w:val="clear" w:pos="3780"/>
        </w:tabs>
        <w:ind w:left="0" w:firstLine="720"/>
      </w:pPr>
      <w:r w:rsidRPr="006F0B89">
        <w:t>сроки проведения закупки;</w:t>
      </w:r>
    </w:p>
    <w:p w:rsidR="00F81BE8" w:rsidRPr="006F0B89" w:rsidRDefault="00F81BE8" w:rsidP="00D42187">
      <w:pPr>
        <w:pStyle w:val="5"/>
        <w:numPr>
          <w:ilvl w:val="2"/>
          <w:numId w:val="7"/>
        </w:numPr>
        <w:tabs>
          <w:tab w:val="clear" w:pos="3780"/>
        </w:tabs>
        <w:ind w:left="0" w:firstLine="720"/>
      </w:pPr>
      <w:r w:rsidRPr="006F0B89">
        <w:t>название способа закупки;</w:t>
      </w:r>
    </w:p>
    <w:p w:rsidR="00F81BE8" w:rsidRPr="006F0B89" w:rsidRDefault="00F81BE8" w:rsidP="00D42187">
      <w:pPr>
        <w:pStyle w:val="5"/>
        <w:numPr>
          <w:ilvl w:val="2"/>
          <w:numId w:val="7"/>
        </w:numPr>
        <w:tabs>
          <w:tab w:val="clear" w:pos="3780"/>
        </w:tabs>
        <w:ind w:left="0" w:firstLine="720"/>
      </w:pPr>
      <w:r w:rsidRPr="006F0B89">
        <w:t>сведения о том, на кого возложе</w:t>
      </w:r>
      <w:r w:rsidR="00557633" w:rsidRPr="006F0B89">
        <w:t>ны функции организатора закупки</w:t>
      </w:r>
      <w:r w:rsidR="006A5050" w:rsidRPr="006F0B89">
        <w:t>;</w:t>
      </w:r>
    </w:p>
    <w:p w:rsidR="006A5050" w:rsidRPr="006F0B89" w:rsidRDefault="006A5050" w:rsidP="00D42187">
      <w:pPr>
        <w:pStyle w:val="5"/>
        <w:numPr>
          <w:ilvl w:val="2"/>
          <w:numId w:val="7"/>
        </w:numPr>
        <w:tabs>
          <w:tab w:val="clear" w:pos="3780"/>
        </w:tabs>
        <w:ind w:left="0" w:firstLine="720"/>
      </w:pPr>
      <w:r w:rsidRPr="006F0B89">
        <w:t>сроки поставок товара, начала и окончания выполнения работ/оказания услуг;</w:t>
      </w:r>
    </w:p>
    <w:p w:rsidR="006A5050" w:rsidRPr="006F0B89" w:rsidRDefault="006A5050" w:rsidP="006A5050">
      <w:pPr>
        <w:pStyle w:val="5"/>
        <w:numPr>
          <w:ilvl w:val="0"/>
          <w:numId w:val="0"/>
        </w:numPr>
        <w:tabs>
          <w:tab w:val="clear" w:pos="3780"/>
          <w:tab w:val="left" w:pos="993"/>
        </w:tabs>
        <w:ind w:firstLine="709"/>
      </w:pPr>
      <w:r w:rsidRPr="006F0B89">
        <w:t>9.3.6.список лиц, ответственных за разработку общей, коммерческой и технической части документации о закупке. В случае привлечения в качестве организатора закупки сторонней организации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6A5050" w:rsidRPr="006F0B89" w:rsidRDefault="006A5050" w:rsidP="006A5050">
      <w:pPr>
        <w:pStyle w:val="5"/>
        <w:numPr>
          <w:ilvl w:val="0"/>
          <w:numId w:val="0"/>
        </w:numPr>
        <w:tabs>
          <w:tab w:val="clear" w:pos="3780"/>
          <w:tab w:val="left" w:pos="993"/>
        </w:tabs>
        <w:ind w:firstLine="709"/>
      </w:pPr>
      <w:r w:rsidRPr="006F0B89">
        <w:t xml:space="preserve">9.3.7.предложения по кандидатурам для включения в состав </w:t>
      </w:r>
      <w:r w:rsidR="00CF617E" w:rsidRPr="006F0B89">
        <w:t>экспертного Совета</w:t>
      </w:r>
      <w:r w:rsidRPr="006F0B89">
        <w:t xml:space="preserve">, круг специально приглашенных </w:t>
      </w:r>
      <w:r w:rsidR="00E83BCB" w:rsidRPr="006F0B89">
        <w:t>участников закупки (данные сведения включаю</w:t>
      </w:r>
      <w:r w:rsidRPr="006F0B89">
        <w:t>тся только в случае проведения закрытых закупок).</w:t>
      </w:r>
    </w:p>
    <w:p w:rsidR="006A5050" w:rsidRPr="006F0B89" w:rsidRDefault="006A5050" w:rsidP="006A5050">
      <w:pPr>
        <w:pStyle w:val="5"/>
        <w:numPr>
          <w:ilvl w:val="0"/>
          <w:numId w:val="0"/>
        </w:numPr>
        <w:tabs>
          <w:tab w:val="clear" w:pos="3780"/>
        </w:tabs>
        <w:ind w:left="720"/>
      </w:pPr>
    </w:p>
    <w:p w:rsidR="00557633" w:rsidRPr="006F0B89" w:rsidRDefault="00557633" w:rsidP="00557633">
      <w:pPr>
        <w:spacing w:line="240" w:lineRule="auto"/>
        <w:ind w:firstLine="709"/>
      </w:pPr>
      <w:r w:rsidRPr="006F0B89">
        <w:t>Закупки у единственного поставщика, закупки путем участия в процедурах, организованных продавцами продукции не требуют выпуска приказа или иного распорядительного документа, подписание договора осуществляется на основании утвержденной ГКПЗ, решен</w:t>
      </w:r>
      <w:r w:rsidR="006E06C0" w:rsidRPr="006F0B89">
        <w:t>ия ПДЕК</w:t>
      </w:r>
      <w:r w:rsidRPr="006F0B89">
        <w:t xml:space="preserve"> или иного разрешающего орг</w:t>
      </w:r>
      <w:r w:rsidR="006E06C0" w:rsidRPr="006F0B89">
        <w:t>ана в пределах его компетенции.</w:t>
      </w:r>
    </w:p>
    <w:p w:rsidR="00557633" w:rsidRPr="006F0B89" w:rsidRDefault="00557633" w:rsidP="00557633">
      <w:pPr>
        <w:pStyle w:val="5"/>
        <w:numPr>
          <w:ilvl w:val="0"/>
          <w:numId w:val="0"/>
        </w:numPr>
        <w:tabs>
          <w:tab w:val="clear" w:pos="3780"/>
        </w:tabs>
        <w:ind w:left="720"/>
      </w:pPr>
    </w:p>
    <w:p w:rsidR="00F81BE8" w:rsidRPr="006F0B89" w:rsidRDefault="00B675C2" w:rsidP="00D42187">
      <w:pPr>
        <w:pStyle w:val="30"/>
        <w:numPr>
          <w:ilvl w:val="1"/>
          <w:numId w:val="7"/>
        </w:numPr>
        <w:spacing w:line="240" w:lineRule="auto"/>
        <w:ind w:left="0" w:firstLine="709"/>
      </w:pPr>
      <w:bookmarkStart w:id="31" w:name="_Ref77353379"/>
      <w:bookmarkEnd w:id="30"/>
      <w:r w:rsidRPr="006F0B89">
        <w:t xml:space="preserve">Заказчик, </w:t>
      </w:r>
      <w:r w:rsidR="00F81BE8" w:rsidRPr="006F0B89">
        <w:t>Организатор закупки, ПДЕК в ходе ее подготовки в каждом случае заранее определяет:</w:t>
      </w:r>
      <w:bookmarkEnd w:id="31"/>
    </w:p>
    <w:p w:rsidR="00F81BE8" w:rsidRPr="006F0B89" w:rsidRDefault="00F81BE8" w:rsidP="00D42187">
      <w:pPr>
        <w:pStyle w:val="5"/>
        <w:numPr>
          <w:ilvl w:val="2"/>
          <w:numId w:val="7"/>
        </w:numPr>
        <w:tabs>
          <w:tab w:val="clear" w:pos="3780"/>
        </w:tabs>
        <w:ind w:left="0" w:firstLine="720"/>
      </w:pPr>
      <w:bookmarkStart w:id="32" w:name="_Ref77265483"/>
      <w:r w:rsidRPr="006F0B89">
        <w:t>требования к закупаемой продукции, в том числе при необходимости — начальную стоимость закупки (предельную цену);</w:t>
      </w:r>
      <w:bookmarkEnd w:id="32"/>
    </w:p>
    <w:p w:rsidR="00F81BE8" w:rsidRPr="006F0B89" w:rsidRDefault="00F81BE8" w:rsidP="00D42187">
      <w:pPr>
        <w:pStyle w:val="5"/>
        <w:numPr>
          <w:ilvl w:val="2"/>
          <w:numId w:val="7"/>
        </w:numPr>
        <w:tabs>
          <w:tab w:val="clear" w:pos="3780"/>
        </w:tabs>
        <w:ind w:left="0" w:firstLine="720"/>
      </w:pPr>
      <w:bookmarkStart w:id="33" w:name="_Ref77265472"/>
      <w:r w:rsidRPr="006F0B89">
        <w:t>требования к участникам;</w:t>
      </w:r>
      <w:bookmarkEnd w:id="33"/>
    </w:p>
    <w:p w:rsidR="00F81BE8" w:rsidRPr="006F0B89" w:rsidRDefault="00F81BE8" w:rsidP="00D42187">
      <w:pPr>
        <w:pStyle w:val="5"/>
        <w:numPr>
          <w:ilvl w:val="2"/>
          <w:numId w:val="7"/>
        </w:numPr>
        <w:tabs>
          <w:tab w:val="clear" w:pos="3780"/>
        </w:tabs>
        <w:ind w:left="0" w:firstLine="720"/>
      </w:pPr>
      <w:bookmarkStart w:id="34" w:name="_Ref224369935"/>
      <w:r w:rsidRPr="006F0B89">
        <w:t>требования к условиям договора, заключаемого по результатам процедуры закупки;</w:t>
      </w:r>
      <w:bookmarkEnd w:id="34"/>
    </w:p>
    <w:p w:rsidR="00F81BE8" w:rsidRPr="006F0B89" w:rsidRDefault="00F81BE8" w:rsidP="00D42187">
      <w:pPr>
        <w:pStyle w:val="5"/>
        <w:numPr>
          <w:ilvl w:val="2"/>
          <w:numId w:val="7"/>
        </w:numPr>
        <w:tabs>
          <w:tab w:val="clear" w:pos="3780"/>
        </w:tabs>
        <w:ind w:left="0" w:firstLine="720"/>
      </w:pPr>
      <w:bookmarkStart w:id="35" w:name="_Ref224369938"/>
      <w:r w:rsidRPr="006F0B89">
        <w:t>требования к составу и оформлению заявок;</w:t>
      </w:r>
      <w:bookmarkEnd w:id="35"/>
    </w:p>
    <w:p w:rsidR="00F81BE8" w:rsidRPr="006F0B89" w:rsidRDefault="00B675C2" w:rsidP="00D42187">
      <w:pPr>
        <w:pStyle w:val="5"/>
        <w:numPr>
          <w:ilvl w:val="2"/>
          <w:numId w:val="7"/>
        </w:numPr>
        <w:tabs>
          <w:tab w:val="clear" w:pos="3780"/>
        </w:tabs>
        <w:ind w:left="0" w:firstLine="720"/>
      </w:pPr>
      <w:bookmarkStart w:id="36" w:name="_Ref77265491"/>
      <w:bookmarkStart w:id="37" w:name="_Ref224369944"/>
      <w:proofErr w:type="gramStart"/>
      <w:r w:rsidRPr="006F0B89">
        <w:t>что</w:t>
      </w:r>
      <w:r w:rsidR="00BE4683" w:rsidRPr="006F0B89">
        <w:t xml:space="preserve"> подтвержд</w:t>
      </w:r>
      <w:r w:rsidRPr="006F0B89">
        <w:t>ение</w:t>
      </w:r>
      <w:r w:rsidR="00BE4683" w:rsidRPr="006F0B89">
        <w:t xml:space="preserve"> соответстви</w:t>
      </w:r>
      <w:r w:rsidRPr="006F0B89">
        <w:t>я</w:t>
      </w:r>
      <w:r w:rsidR="00F81BE8" w:rsidRPr="006F0B89">
        <w:t xml:space="preserve"> закупаемой продукции (а также процессов ее производства, хранения, перевозки и др.) требованиям, </w:t>
      </w:r>
      <w:r w:rsidR="00F81BE8" w:rsidRPr="006F0B89">
        <w:lastRenderedPageBreak/>
        <w:t>предъявляемым к ним со стороны Заказчика,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w:t>
      </w:r>
      <w:proofErr w:type="gramEnd"/>
      <w:r w:rsidR="00F81BE8" w:rsidRPr="006F0B89">
        <w:t xml:space="preserve"> Документальным выражением определения соответствия являются сертификаты</w:t>
      </w:r>
      <w:bookmarkEnd w:id="36"/>
      <w:r w:rsidR="00F81BE8" w:rsidRPr="006F0B89">
        <w:t xml:space="preserve"> или иные документы, не противоречащие законодательству</w:t>
      </w:r>
      <w:r w:rsidR="00FE48E7" w:rsidRPr="006F0B89">
        <w:t xml:space="preserve"> Российской Федерации</w:t>
      </w:r>
      <w:r w:rsidR="00F81BE8" w:rsidRPr="006F0B89">
        <w:t>;</w:t>
      </w:r>
      <w:bookmarkEnd w:id="37"/>
    </w:p>
    <w:p w:rsidR="00F81BE8" w:rsidRPr="00FF56D1" w:rsidRDefault="00F81BE8" w:rsidP="00D42187">
      <w:pPr>
        <w:pStyle w:val="5"/>
        <w:numPr>
          <w:ilvl w:val="2"/>
          <w:numId w:val="7"/>
        </w:numPr>
        <w:tabs>
          <w:tab w:val="clear" w:pos="3780"/>
        </w:tabs>
        <w:ind w:left="0" w:firstLine="720"/>
      </w:pPr>
      <w:bookmarkStart w:id="38" w:name="_Ref77265498"/>
      <w:bookmarkStart w:id="39" w:name="_Ref224369946"/>
      <w:r w:rsidRPr="006F0B89">
        <w:t xml:space="preserve">порядок оценки и ранжирования заявок по степени их предпочтительности для Заказчика и определения </w:t>
      </w:r>
      <w:bookmarkEnd w:id="38"/>
      <w:r w:rsidRPr="006F0B89">
        <w:t>лица (лиц), получающего по результатам процедуры закупки право заключения</w:t>
      </w:r>
      <w:r w:rsidRPr="00FF56D1">
        <w:t xml:space="preserve"> соответствующего договора (кроме закупки у единственного источника).</w:t>
      </w:r>
      <w:bookmarkEnd w:id="39"/>
    </w:p>
    <w:p w:rsidR="007E3F1F" w:rsidRPr="006F0B89" w:rsidRDefault="00F81BE8" w:rsidP="00D42187">
      <w:pPr>
        <w:pStyle w:val="30"/>
        <w:numPr>
          <w:ilvl w:val="1"/>
          <w:numId w:val="7"/>
        </w:numPr>
        <w:spacing w:line="240" w:lineRule="auto"/>
        <w:ind w:left="0" w:firstLine="720"/>
      </w:pPr>
      <w:r w:rsidRPr="006F0B89">
        <w:t xml:space="preserve">Требования и правила оценки не должны накладывать на конкурентную борьбу участников излишних ограничений. При формировании состава лотов не допускается искусственное ограничение конкуренции (состава участников) путем включения в состав лотов продукции, технологически не связанной с предметом закупок. </w:t>
      </w:r>
      <w:bookmarkStart w:id="40" w:name="_Ref77265613"/>
    </w:p>
    <w:p w:rsidR="00EE0B5D" w:rsidRPr="006F0B89" w:rsidRDefault="00EE0B5D" w:rsidP="00D42187">
      <w:pPr>
        <w:pStyle w:val="30"/>
        <w:numPr>
          <w:ilvl w:val="1"/>
          <w:numId w:val="7"/>
        </w:numPr>
        <w:tabs>
          <w:tab w:val="left" w:pos="993"/>
          <w:tab w:val="left" w:pos="1418"/>
        </w:tabs>
        <w:spacing w:line="240" w:lineRule="auto"/>
        <w:ind w:left="0" w:firstLine="709"/>
      </w:pPr>
      <w:r w:rsidRPr="006F0B89">
        <w:t>В случае указания при проведении закупок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изготовителя должны быть указаны слова «или аналог» («или эквивалент») с указанием критериев определения соответствия аналога (эквивалента). Слова «или аналог» («или эквивалент») не указываются:</w:t>
      </w:r>
    </w:p>
    <w:p w:rsidR="00EE0B5D" w:rsidRPr="006F0B89" w:rsidRDefault="00EE0B5D" w:rsidP="00EE0B5D">
      <w:pPr>
        <w:pStyle w:val="30"/>
        <w:tabs>
          <w:tab w:val="clear" w:pos="1134"/>
          <w:tab w:val="left" w:pos="993"/>
          <w:tab w:val="left" w:pos="1418"/>
        </w:tabs>
        <w:spacing w:line="240" w:lineRule="auto"/>
        <w:ind w:left="0" w:firstLine="709"/>
      </w:pPr>
      <w:r w:rsidRPr="006F0B89">
        <w:t>а) 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w:t>
      </w:r>
    </w:p>
    <w:p w:rsidR="00EE0B5D" w:rsidRPr="006F0B89" w:rsidRDefault="00EE0B5D" w:rsidP="00EE0B5D">
      <w:pPr>
        <w:pStyle w:val="30"/>
        <w:tabs>
          <w:tab w:val="clear" w:pos="1134"/>
          <w:tab w:val="left" w:pos="993"/>
          <w:tab w:val="left" w:pos="1418"/>
        </w:tabs>
        <w:spacing w:line="240" w:lineRule="auto"/>
        <w:ind w:left="0" w:firstLine="709"/>
      </w:pPr>
      <w:r w:rsidRPr="006F0B89">
        <w:t>б) 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процедуры закупки с описанием используемых товаров и мотивированных причин несовместимости;</w:t>
      </w:r>
    </w:p>
    <w:p w:rsidR="00EE0B5D" w:rsidRPr="006F0B89" w:rsidRDefault="00EE0B5D" w:rsidP="00EE0B5D">
      <w:pPr>
        <w:pStyle w:val="30"/>
        <w:tabs>
          <w:tab w:val="clear" w:pos="1134"/>
          <w:tab w:val="left" w:pos="993"/>
          <w:tab w:val="left" w:pos="1418"/>
        </w:tabs>
        <w:spacing w:line="240" w:lineRule="auto"/>
        <w:ind w:left="0" w:firstLine="709"/>
      </w:pPr>
      <w:proofErr w:type="gramStart"/>
      <w:r w:rsidRPr="006F0B89">
        <w:t>в) в случаях стандартизации (унификации) закупаемых в отрасли товаров, работ, услуг, определенных распорядительными документами Заказчика; при этом такие документы прикладываются к документации процедуры закупки либо, в случае если такие документы размещены на официальном сайте, в документации о закупке указываются их реквизиты и ссылки, по которым они могут б</w:t>
      </w:r>
      <w:r w:rsidR="00B82E3A" w:rsidRPr="006F0B89">
        <w:t>ыть найдены в ЕИС</w:t>
      </w:r>
      <w:r w:rsidRPr="006F0B89">
        <w:t>;</w:t>
      </w:r>
      <w:proofErr w:type="gramEnd"/>
      <w:r w:rsidR="00097E4B" w:rsidRPr="006F0B89">
        <w:t xml:space="preserve"> </w:t>
      </w:r>
      <w:r w:rsidRPr="006F0B89">
        <w:t>в случаях, когда закупка продукции конкретных товарных знаков, знаков обслуживания, фирменных наименований, патентов, полезных моделей, промышленных образцов, места происхождения товара или изготовителя предусмотрена требованиями внешнего заказчика, межправительственных соглашений либо законодательства Российской Федерации.</w:t>
      </w:r>
    </w:p>
    <w:p w:rsidR="00EE0B5D" w:rsidRPr="007F705A" w:rsidRDefault="00EE0B5D" w:rsidP="00EE0B5D">
      <w:pPr>
        <w:pStyle w:val="30"/>
        <w:tabs>
          <w:tab w:val="left" w:pos="993"/>
          <w:tab w:val="left" w:pos="1418"/>
        </w:tabs>
        <w:spacing w:line="240" w:lineRule="auto"/>
        <w:ind w:left="0" w:firstLine="709"/>
        <w:rPr>
          <w:spacing w:val="20"/>
          <w:sz w:val="20"/>
        </w:rPr>
      </w:pPr>
      <w:r w:rsidRPr="006F0B89">
        <w:rPr>
          <w:spacing w:val="20"/>
          <w:sz w:val="20"/>
        </w:rPr>
        <w:t xml:space="preserve">Примечание: в </w:t>
      </w:r>
      <w:proofErr w:type="gramStart"/>
      <w:r w:rsidRPr="006F0B89">
        <w:rPr>
          <w:spacing w:val="20"/>
          <w:sz w:val="20"/>
        </w:rPr>
        <w:t>случаях</w:t>
      </w:r>
      <w:proofErr w:type="gramEnd"/>
      <w:r w:rsidRPr="006F0B89">
        <w:rPr>
          <w:spacing w:val="20"/>
          <w:sz w:val="20"/>
        </w:rPr>
        <w:t xml:space="preserve"> если указание товарных знаков, знаков обслуживания, фирменных наименований, патентов, полезных моделей, промышленных образцов, </w:t>
      </w:r>
      <w:r w:rsidRPr="006F0B89">
        <w:rPr>
          <w:spacing w:val="20"/>
          <w:sz w:val="20"/>
        </w:rPr>
        <w:lastRenderedPageBreak/>
        <w:t>наименования места происхождения товара или наименования изготовителя установлено в соответствии с требованиями законодательства или внешнего заказчика, реквизиты такого документа указываются в документации о закупке.</w:t>
      </w:r>
    </w:p>
    <w:p w:rsidR="00EE0B5D" w:rsidRDefault="00EE0B5D" w:rsidP="00EE0B5D">
      <w:pPr>
        <w:pStyle w:val="30"/>
        <w:tabs>
          <w:tab w:val="clear" w:pos="1134"/>
        </w:tabs>
        <w:spacing w:line="240" w:lineRule="auto"/>
        <w:ind w:left="720" w:firstLine="0"/>
      </w:pPr>
    </w:p>
    <w:p w:rsidR="00F81BE8" w:rsidRPr="006F0B89" w:rsidRDefault="00F81BE8" w:rsidP="00D42187">
      <w:pPr>
        <w:pStyle w:val="30"/>
        <w:numPr>
          <w:ilvl w:val="1"/>
          <w:numId w:val="7"/>
        </w:numPr>
        <w:tabs>
          <w:tab w:val="left" w:pos="993"/>
          <w:tab w:val="left" w:pos="1418"/>
        </w:tabs>
        <w:spacing w:line="240" w:lineRule="auto"/>
        <w:ind w:left="0" w:firstLine="709"/>
      </w:pPr>
      <w:bookmarkStart w:id="41" w:name="_Ref77353295"/>
      <w:bookmarkEnd w:id="40"/>
      <w:r w:rsidRPr="006F0B89">
        <w:t>Начало процедур любой закупки должно быть официально объявлено</w:t>
      </w:r>
      <w:r w:rsidR="00EB42CF" w:rsidRPr="006F0B89">
        <w:t xml:space="preserve"> путем размещения в ЕИС извещения о проведении закупки, документации о закупке.</w:t>
      </w:r>
      <w:r w:rsidRPr="006F0B89">
        <w:t xml:space="preserve"> </w:t>
      </w:r>
      <w:bookmarkEnd w:id="41"/>
      <w:r w:rsidR="00EB42CF" w:rsidRPr="006F0B89">
        <w:t>Такие документы должны быть доступны неограниченному кругу лиц без взимания платы. Извещение о проведении закрытой закупки должно быть одновременно направлено всем приглашенным поставщикам (потенциальным участникам закупки); документация о закрытой закупке передается таким поставщикам (потенциальным участникам закупки) только после подписания ими с Заказчиком соглашения о конфиденциальности относительно их участия в закупке.</w:t>
      </w:r>
    </w:p>
    <w:p w:rsidR="00F81BE8" w:rsidRPr="000C25C7" w:rsidRDefault="00F81BE8" w:rsidP="00D42187">
      <w:pPr>
        <w:pStyle w:val="30"/>
        <w:numPr>
          <w:ilvl w:val="1"/>
          <w:numId w:val="7"/>
        </w:numPr>
        <w:spacing w:line="240" w:lineRule="auto"/>
        <w:ind w:left="0" w:firstLine="709"/>
      </w:pPr>
      <w:proofErr w:type="gramStart"/>
      <w:r w:rsidRPr="006F0B89">
        <w:t>Если при проведении конкурса или любой другой открытой процедуры была представлена только одна заявка</w:t>
      </w:r>
      <w:r w:rsidRPr="000C25C7">
        <w:t>, однако проведение новых процедур закупок нецелесообразно (например, исчерпаны лимиты времени на выполнение процедур закупок, проведение нового конкурса не приведет к изменению круга участников и появлению другого победителя), а предоставленная заявк</w:t>
      </w:r>
      <w:r>
        <w:t>а приемлема, ПДЕК</w:t>
      </w:r>
      <w:r w:rsidRPr="000C25C7">
        <w:t xml:space="preserve"> вправе принять решение о заключении договора с единственным участником.</w:t>
      </w:r>
      <w:proofErr w:type="gramEnd"/>
    </w:p>
    <w:p w:rsidR="00F81BE8" w:rsidRPr="000C25C7" w:rsidRDefault="00F81BE8" w:rsidP="00D42187">
      <w:pPr>
        <w:pStyle w:val="30"/>
        <w:numPr>
          <w:ilvl w:val="1"/>
          <w:numId w:val="7"/>
        </w:numPr>
        <w:spacing w:line="240" w:lineRule="auto"/>
        <w:ind w:left="0" w:firstLine="709"/>
      </w:pPr>
      <w:r w:rsidRPr="000C25C7">
        <w:t>В случае если проведение закупочной процедуры не привело к выбору</w:t>
      </w:r>
      <w:r>
        <w:t xml:space="preserve"> победителя, ПДЕК</w:t>
      </w:r>
      <w:r w:rsidRPr="000C25C7">
        <w:t xml:space="preserve"> вправе принять решение о проведении повторной закупочной процедуры таким же способом.</w:t>
      </w:r>
    </w:p>
    <w:p w:rsidR="00F81BE8" w:rsidRDefault="00F81BE8" w:rsidP="00D42187">
      <w:pPr>
        <w:pStyle w:val="30"/>
        <w:numPr>
          <w:ilvl w:val="1"/>
          <w:numId w:val="7"/>
        </w:numPr>
        <w:spacing w:line="240" w:lineRule="auto"/>
        <w:ind w:left="0" w:firstLine="709"/>
      </w:pPr>
      <w:r w:rsidRPr="000C25C7">
        <w:t>В случае если проведение закупочной процедуры не привело к выбору победит</w:t>
      </w:r>
      <w:r>
        <w:t xml:space="preserve">еля, ПДЕК может принять решение </w:t>
      </w:r>
      <w:r w:rsidRPr="00FF56D1">
        <w:t xml:space="preserve">о </w:t>
      </w:r>
      <w:r>
        <w:t>проведении повторной закупочной процедуры иным способом</w:t>
      </w:r>
      <w:r w:rsidRPr="00FF56D1">
        <w:t>:</w:t>
      </w:r>
    </w:p>
    <w:p w:rsidR="00F81BE8" w:rsidRDefault="00F81BE8" w:rsidP="00F81BE8">
      <w:pPr>
        <w:pStyle w:val="30"/>
        <w:tabs>
          <w:tab w:val="clear" w:pos="1134"/>
          <w:tab w:val="left" w:pos="1843"/>
        </w:tabs>
        <w:spacing w:line="240" w:lineRule="auto"/>
        <w:ind w:left="0" w:firstLine="709"/>
      </w:pPr>
      <w:r w:rsidRPr="00FF56D1">
        <w:t xml:space="preserve">с отражением в протоколе заседания </w:t>
      </w:r>
      <w:r>
        <w:t>ПДЕК Об</w:t>
      </w:r>
      <w:r w:rsidRPr="000C25C7">
        <w:t>щества</w:t>
      </w:r>
      <w:r w:rsidRPr="00FF56D1">
        <w:t xml:space="preserve"> итогового решения о способе закупки, сроках подготовки закупочной документации и проведения процедуры, иных вопросов, обязательных для включения в распоряжение о п</w:t>
      </w:r>
      <w:r>
        <w:t>роведении процедуры.</w:t>
      </w:r>
    </w:p>
    <w:p w:rsidR="00F81BE8" w:rsidRDefault="00F81BE8" w:rsidP="00D42187">
      <w:pPr>
        <w:pStyle w:val="30"/>
        <w:numPr>
          <w:ilvl w:val="1"/>
          <w:numId w:val="7"/>
        </w:numPr>
        <w:spacing w:line="240" w:lineRule="auto"/>
        <w:ind w:left="0" w:firstLine="709"/>
      </w:pPr>
      <w:r w:rsidRPr="00F7367E">
        <w:t xml:space="preserve"> Заказчик размещает извещение о проведении повторной процедуры </w:t>
      </w:r>
      <w:r w:rsidRPr="004D252E">
        <w:t xml:space="preserve">закупки </w:t>
      </w:r>
      <w:r w:rsidR="00D7104F">
        <w:t xml:space="preserve">в ЕИС. </w:t>
      </w:r>
      <w:r w:rsidRPr="004D252E">
        <w:t xml:space="preserve"> При этом начальная (максимальная) цена договора, может</w:t>
      </w:r>
      <w:r w:rsidRPr="00F7367E">
        <w:t xml:space="preserve"> быть увеличена не более чем на десять процентов начальной (максимальной) цены договора, предусмотренной документацией закупки, признанного несостоявшимся. Проведение повторной закупки осуществляется в соответствии с настоящим положением.</w:t>
      </w:r>
    </w:p>
    <w:p w:rsidR="001434D8" w:rsidRPr="006F0B89" w:rsidRDefault="00B21F4D" w:rsidP="001434D8">
      <w:pPr>
        <w:pStyle w:val="af3"/>
        <w:numPr>
          <w:ilvl w:val="1"/>
          <w:numId w:val="7"/>
        </w:numPr>
        <w:spacing w:line="240" w:lineRule="auto"/>
        <w:ind w:left="0" w:firstLine="709"/>
        <w:rPr>
          <w:color w:val="000000"/>
          <w:szCs w:val="28"/>
        </w:rPr>
      </w:pPr>
      <w:r w:rsidRPr="006F0B89">
        <w:rPr>
          <w:color w:val="000000"/>
          <w:szCs w:val="28"/>
        </w:rPr>
        <w:t>Условиями закупки могут быть предусмотрены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указанный в документации о закупке (далее – демпинговая цена договора).</w:t>
      </w:r>
      <w:r w:rsidRPr="006F0B89">
        <w:rPr>
          <w:color w:val="000000"/>
          <w:szCs w:val="28"/>
        </w:rPr>
        <w:br/>
      </w:r>
      <w:r w:rsidR="006D411C" w:rsidRPr="006F0B89">
        <w:rPr>
          <w:color w:val="000000"/>
          <w:szCs w:val="28"/>
        </w:rPr>
        <w:t xml:space="preserve">        </w:t>
      </w:r>
      <w:r w:rsidRPr="006F0B89">
        <w:rPr>
          <w:color w:val="000000"/>
          <w:szCs w:val="28"/>
        </w:rPr>
        <w:t>9.13.1. Заказчиком могут применяться следующие антидемпинговые меры:</w:t>
      </w:r>
    </w:p>
    <w:p w:rsidR="001434D8" w:rsidRPr="006F0B89" w:rsidRDefault="00B21F4D" w:rsidP="001434D8">
      <w:pPr>
        <w:pStyle w:val="af3"/>
        <w:spacing w:line="240" w:lineRule="auto"/>
        <w:ind w:left="0" w:firstLine="709"/>
        <w:rPr>
          <w:color w:val="000000"/>
          <w:szCs w:val="28"/>
        </w:rPr>
      </w:pPr>
      <w:proofErr w:type="gramStart"/>
      <w:r w:rsidRPr="006F0B89">
        <w:rPr>
          <w:color w:val="000000"/>
          <w:szCs w:val="28"/>
        </w:rPr>
        <w:t xml:space="preserve">1) если при участии в закупке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w:t>
      </w:r>
      <w:r w:rsidRPr="006F0B89">
        <w:rPr>
          <w:color w:val="000000"/>
          <w:szCs w:val="28"/>
        </w:rPr>
        <w:lastRenderedPageBreak/>
        <w:t>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roofErr w:type="gramEnd"/>
      <w:r w:rsidRPr="006F0B89">
        <w:rPr>
          <w:color w:val="000000"/>
          <w:szCs w:val="28"/>
        </w:rPr>
        <w:b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это требование, признается уклонившимся от заключения договора;</w:t>
      </w:r>
    </w:p>
    <w:p w:rsidR="006D411C" w:rsidRPr="006F0B89" w:rsidRDefault="00B21F4D" w:rsidP="001434D8">
      <w:pPr>
        <w:pStyle w:val="af3"/>
        <w:spacing w:line="240" w:lineRule="auto"/>
        <w:ind w:left="0" w:firstLine="709"/>
        <w:rPr>
          <w:color w:val="000000"/>
          <w:szCs w:val="28"/>
        </w:rPr>
      </w:pPr>
      <w:r w:rsidRPr="006F0B89">
        <w:rPr>
          <w:color w:val="000000"/>
          <w:szCs w:val="28"/>
        </w:rPr>
        <w:t>2) 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r w:rsidRPr="006F0B89">
        <w:rPr>
          <w:rStyle w:val="apple-converted-space"/>
          <w:color w:val="000000"/>
          <w:szCs w:val="28"/>
        </w:rPr>
        <w:t> </w:t>
      </w:r>
      <w:r w:rsidRPr="006F0B89">
        <w:rPr>
          <w:color w:val="000000"/>
          <w:szCs w:val="28"/>
        </w:rPr>
        <w:br/>
      </w:r>
      <w:r w:rsidR="006D411C" w:rsidRPr="006F0B89">
        <w:rPr>
          <w:color w:val="000000"/>
          <w:szCs w:val="28"/>
        </w:rPr>
        <w:t xml:space="preserve">        </w:t>
      </w:r>
      <w:r w:rsidRPr="006F0B89">
        <w:rPr>
          <w:color w:val="000000"/>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r w:rsidR="006D411C" w:rsidRPr="006F0B89">
        <w:rPr>
          <w:color w:val="000000"/>
          <w:szCs w:val="28"/>
        </w:rPr>
        <w:t xml:space="preserve">. </w:t>
      </w:r>
    </w:p>
    <w:p w:rsidR="006D411C" w:rsidRPr="006D411C" w:rsidRDefault="006D411C" w:rsidP="006D411C">
      <w:pPr>
        <w:pStyle w:val="af3"/>
        <w:spacing w:line="240" w:lineRule="auto"/>
        <w:ind w:left="0" w:firstLine="709"/>
        <w:rPr>
          <w:color w:val="000000"/>
          <w:szCs w:val="28"/>
        </w:rPr>
      </w:pPr>
      <w:r w:rsidRPr="006F0B89">
        <w:rPr>
          <w:color w:val="000000"/>
          <w:szCs w:val="28"/>
        </w:rPr>
        <w:t>При этом Порядок оценки заявки, содержащей предложение о демпинговой цене, должен быть указан в Методике оценки к закупочной документации.</w:t>
      </w:r>
    </w:p>
    <w:p w:rsidR="00B21F4D" w:rsidRPr="006D411C" w:rsidRDefault="00B21F4D" w:rsidP="006D411C">
      <w:pPr>
        <w:pStyle w:val="af4"/>
        <w:spacing w:before="0" w:beforeAutospacing="0" w:after="0" w:afterAutospacing="0"/>
        <w:ind w:firstLine="709"/>
        <w:rPr>
          <w:color w:val="000000"/>
          <w:sz w:val="28"/>
          <w:szCs w:val="28"/>
        </w:rPr>
      </w:pPr>
    </w:p>
    <w:p w:rsidR="00F81BE8" w:rsidRPr="00033B60" w:rsidRDefault="00F81BE8" w:rsidP="00D42187">
      <w:pPr>
        <w:pStyle w:val="2"/>
        <w:numPr>
          <w:ilvl w:val="0"/>
          <w:numId w:val="7"/>
        </w:numPr>
        <w:tabs>
          <w:tab w:val="clear" w:pos="1701"/>
        </w:tabs>
        <w:spacing w:before="0" w:after="0"/>
        <w:ind w:left="0" w:firstLine="709"/>
        <w:jc w:val="center"/>
        <w:rPr>
          <w:sz w:val="28"/>
          <w:szCs w:val="28"/>
        </w:rPr>
      </w:pPr>
      <w:bookmarkStart w:id="42" w:name="_Ref224369521"/>
      <w:r w:rsidRPr="00033B60">
        <w:rPr>
          <w:sz w:val="28"/>
          <w:szCs w:val="28"/>
        </w:rPr>
        <w:t>Отчет о проведении закупки</w:t>
      </w:r>
      <w:bookmarkEnd w:id="42"/>
    </w:p>
    <w:p w:rsidR="00F81BE8" w:rsidRPr="00033B60" w:rsidRDefault="00F81BE8" w:rsidP="00D42187">
      <w:pPr>
        <w:pStyle w:val="30"/>
        <w:numPr>
          <w:ilvl w:val="1"/>
          <w:numId w:val="8"/>
        </w:numPr>
        <w:spacing w:line="240" w:lineRule="auto"/>
        <w:ind w:left="0" w:firstLine="709"/>
      </w:pPr>
      <w:bookmarkStart w:id="43" w:name="_Ref94423009"/>
      <w:bookmarkStart w:id="44" w:name="_Ref77353483"/>
      <w:r w:rsidRPr="00033B60">
        <w:t>По окончании любой регламентированной закупки её Организатор обязан составить отчет.</w:t>
      </w:r>
      <w:bookmarkEnd w:id="43"/>
    </w:p>
    <w:p w:rsidR="005C7B45" w:rsidRPr="006F0B89" w:rsidRDefault="005C7B45" w:rsidP="00D42187">
      <w:pPr>
        <w:pStyle w:val="30"/>
        <w:numPr>
          <w:ilvl w:val="1"/>
          <w:numId w:val="8"/>
        </w:numPr>
        <w:spacing w:line="240" w:lineRule="auto"/>
        <w:ind w:left="0" w:firstLine="709"/>
      </w:pPr>
      <w:r w:rsidRPr="006F0B89">
        <w:t xml:space="preserve">Типовая форма </w:t>
      </w:r>
      <w:r w:rsidR="00755062" w:rsidRPr="006F0B89">
        <w:t xml:space="preserve">отчета изложена в Приложении № </w:t>
      </w:r>
      <w:r w:rsidR="00A0340A" w:rsidRPr="006F0B89">
        <w:t xml:space="preserve"> 15</w:t>
      </w:r>
      <w:r w:rsidRPr="006F0B89">
        <w:t xml:space="preserve"> к Положению о порядке размещения заказов на закупку товаров, выполнение работ, оказание услуг для обеспечения </w:t>
      </w:r>
      <w:r w:rsidR="00033B60" w:rsidRPr="006F0B89">
        <w:t xml:space="preserve"> деятельности </w:t>
      </w:r>
      <w:r w:rsidRPr="006F0B89">
        <w:t>АО «Содружество».</w:t>
      </w:r>
    </w:p>
    <w:p w:rsidR="00F81BE8" w:rsidRPr="00033B60" w:rsidRDefault="00F81BE8" w:rsidP="00D42187">
      <w:pPr>
        <w:pStyle w:val="30"/>
        <w:numPr>
          <w:ilvl w:val="1"/>
          <w:numId w:val="8"/>
        </w:numPr>
        <w:spacing w:line="240" w:lineRule="auto"/>
        <w:ind w:left="0" w:firstLine="709"/>
      </w:pPr>
      <w:bookmarkStart w:id="45" w:name="_Ref78704288"/>
      <w:bookmarkEnd w:id="44"/>
      <w:r w:rsidRPr="00033B60">
        <w:t>Отчет о выполнении процедур вместе с оригиналами всех протоколов хранится у Организатора закупки</w:t>
      </w:r>
      <w:bookmarkEnd w:id="45"/>
      <w:r w:rsidR="0027064E" w:rsidRPr="00033B60">
        <w:t>.</w:t>
      </w:r>
    </w:p>
    <w:p w:rsidR="00F81BE8" w:rsidRPr="00033B60" w:rsidRDefault="00F81BE8" w:rsidP="00D42187">
      <w:pPr>
        <w:pStyle w:val="30"/>
        <w:numPr>
          <w:ilvl w:val="1"/>
          <w:numId w:val="8"/>
        </w:numPr>
        <w:spacing w:line="240" w:lineRule="auto"/>
        <w:ind w:left="0" w:firstLine="709"/>
      </w:pPr>
      <w:r w:rsidRPr="00033B60">
        <w:t>ПДЕК определяет порядок хранения отчетной документации.</w:t>
      </w:r>
    </w:p>
    <w:p w:rsidR="00F81BE8" w:rsidRDefault="00F81BE8" w:rsidP="00F81BE8">
      <w:pPr>
        <w:pStyle w:val="2"/>
        <w:numPr>
          <w:ilvl w:val="0"/>
          <w:numId w:val="0"/>
        </w:numPr>
        <w:tabs>
          <w:tab w:val="clear" w:pos="1701"/>
        </w:tabs>
        <w:spacing w:before="0" w:after="0"/>
        <w:ind w:left="709"/>
        <w:jc w:val="center"/>
        <w:rPr>
          <w:sz w:val="28"/>
          <w:szCs w:val="28"/>
        </w:rPr>
      </w:pPr>
      <w:bookmarkStart w:id="46" w:name="_Toc93230237"/>
      <w:bookmarkStart w:id="47" w:name="_Toc93230370"/>
      <w:bookmarkStart w:id="48" w:name="_Ref94427093"/>
      <w:bookmarkStart w:id="49" w:name="_Ref77398083"/>
    </w:p>
    <w:p w:rsidR="00F81BE8" w:rsidRPr="004F2449" w:rsidRDefault="00F81BE8" w:rsidP="00F81BE8">
      <w:pPr>
        <w:pStyle w:val="2"/>
        <w:numPr>
          <w:ilvl w:val="0"/>
          <w:numId w:val="0"/>
        </w:numPr>
        <w:tabs>
          <w:tab w:val="clear" w:pos="1701"/>
        </w:tabs>
        <w:spacing w:before="0" w:after="0"/>
        <w:ind w:left="709"/>
        <w:jc w:val="center"/>
        <w:rPr>
          <w:sz w:val="28"/>
          <w:szCs w:val="28"/>
        </w:rPr>
      </w:pPr>
      <w:r>
        <w:rPr>
          <w:sz w:val="28"/>
          <w:szCs w:val="28"/>
        </w:rPr>
        <w:t>11</w:t>
      </w:r>
      <w:r w:rsidRPr="004F2449">
        <w:rPr>
          <w:sz w:val="28"/>
          <w:szCs w:val="28"/>
        </w:rPr>
        <w:t>. Состав процедур</w:t>
      </w:r>
      <w:bookmarkEnd w:id="46"/>
      <w:bookmarkEnd w:id="47"/>
      <w:bookmarkEnd w:id="48"/>
      <w:bookmarkEnd w:id="49"/>
    </w:p>
    <w:p w:rsidR="00F81BE8" w:rsidRDefault="00F81BE8" w:rsidP="00D42187">
      <w:pPr>
        <w:pStyle w:val="3"/>
        <w:numPr>
          <w:ilvl w:val="1"/>
          <w:numId w:val="9"/>
        </w:numPr>
      </w:pPr>
      <w:bookmarkStart w:id="50" w:name="_Toc93230238"/>
      <w:bookmarkStart w:id="51" w:name="_Toc93230371"/>
      <w:bookmarkStart w:id="52" w:name="_Ref224370604"/>
      <w:r w:rsidRPr="00FF56D1">
        <w:t>Общая последовательность действий при проведении конкурса</w:t>
      </w:r>
      <w:bookmarkEnd w:id="50"/>
      <w:bookmarkEnd w:id="51"/>
      <w:bookmarkEnd w:id="52"/>
    </w:p>
    <w:p w:rsidR="00F81BE8" w:rsidRPr="00FF56D1" w:rsidRDefault="00F81BE8" w:rsidP="00F81BE8">
      <w:pPr>
        <w:pStyle w:val="4"/>
        <w:numPr>
          <w:ilvl w:val="0"/>
          <w:numId w:val="0"/>
        </w:numPr>
        <w:tabs>
          <w:tab w:val="clear" w:pos="3060"/>
        </w:tabs>
        <w:ind w:firstLine="709"/>
      </w:pPr>
      <w:r w:rsidRPr="00FF56D1">
        <w:t>Открытый одноэтапный конкурс проводится в следующей последовательности:</w:t>
      </w:r>
    </w:p>
    <w:p w:rsidR="00F81BE8" w:rsidRPr="00FF56D1" w:rsidRDefault="00F81BE8" w:rsidP="00D42187">
      <w:pPr>
        <w:pStyle w:val="5"/>
        <w:numPr>
          <w:ilvl w:val="2"/>
          <w:numId w:val="9"/>
        </w:numPr>
        <w:tabs>
          <w:tab w:val="clear" w:pos="3780"/>
        </w:tabs>
        <w:ind w:left="0" w:firstLine="720"/>
      </w:pPr>
      <w:r w:rsidRPr="00FF56D1">
        <w:t>определение основных условий, требований и процедур конкурса и издание соответствующего распорядительного документа;</w:t>
      </w:r>
    </w:p>
    <w:p w:rsidR="00F81BE8" w:rsidRDefault="00F81BE8" w:rsidP="00D42187">
      <w:pPr>
        <w:pStyle w:val="5"/>
        <w:numPr>
          <w:ilvl w:val="2"/>
          <w:numId w:val="9"/>
        </w:numPr>
        <w:tabs>
          <w:tab w:val="clear" w:pos="3780"/>
        </w:tabs>
        <w:ind w:left="0" w:firstLine="720"/>
      </w:pPr>
      <w:r w:rsidRPr="00FF56D1">
        <w:t>предварительное уведомление о проведении конкурса (при необходимости);</w:t>
      </w:r>
    </w:p>
    <w:p w:rsidR="00F81BE8" w:rsidRPr="006F0B89" w:rsidRDefault="00F81BE8" w:rsidP="00D42187">
      <w:pPr>
        <w:pStyle w:val="5"/>
        <w:numPr>
          <w:ilvl w:val="2"/>
          <w:numId w:val="9"/>
        </w:numPr>
        <w:tabs>
          <w:tab w:val="clear" w:pos="3780"/>
        </w:tabs>
        <w:ind w:left="0" w:firstLine="720"/>
      </w:pPr>
      <w:r w:rsidRPr="00FF56D1">
        <w:t xml:space="preserve">разработка извещения о проведении конкурса и конкурсной </w:t>
      </w:r>
      <w:r w:rsidRPr="006F0B89">
        <w:t>документации, их утверждение;</w:t>
      </w:r>
    </w:p>
    <w:p w:rsidR="00F81BE8" w:rsidRPr="006F0B89" w:rsidRDefault="00715AE4" w:rsidP="00D42187">
      <w:pPr>
        <w:pStyle w:val="5"/>
        <w:numPr>
          <w:ilvl w:val="2"/>
          <w:numId w:val="9"/>
        </w:numPr>
        <w:tabs>
          <w:tab w:val="clear" w:pos="3780"/>
        </w:tabs>
        <w:ind w:left="0" w:firstLine="720"/>
      </w:pPr>
      <w:r w:rsidRPr="006F0B89">
        <w:t xml:space="preserve">публикация извещения о проведении конкурса (по возможности, дополнительное оповещение наиболее вероятных участников в порядке, предусмотренном настоящим Положением) и конкурсной </w:t>
      </w:r>
      <w:r w:rsidRPr="006F0B89">
        <w:lastRenderedPageBreak/>
        <w:t xml:space="preserve">документации в ЕИС,  ЭТП (при проведении закупки на ЭТП), на сайте </w:t>
      </w:r>
      <w:r w:rsidR="00CF7DCA" w:rsidRPr="006F0B89">
        <w:t>Организатора /</w:t>
      </w:r>
      <w:r w:rsidRPr="006F0B89">
        <w:t xml:space="preserve"> </w:t>
      </w:r>
      <w:r w:rsidR="00F81BE8" w:rsidRPr="006F0B89">
        <w:t xml:space="preserve"> интернет-сайте Общества</w:t>
      </w:r>
      <w:r w:rsidR="00CF7DCA" w:rsidRPr="006F0B89">
        <w:t xml:space="preserve"> (при необходимости);</w:t>
      </w:r>
    </w:p>
    <w:p w:rsidR="00F81BE8" w:rsidRPr="00FF56D1" w:rsidRDefault="00F81BE8" w:rsidP="00D42187">
      <w:pPr>
        <w:pStyle w:val="5"/>
        <w:numPr>
          <w:ilvl w:val="2"/>
          <w:numId w:val="9"/>
        </w:numPr>
        <w:tabs>
          <w:tab w:val="clear" w:pos="3780"/>
        </w:tabs>
        <w:ind w:left="0" w:firstLine="720"/>
      </w:pPr>
      <w:r w:rsidRPr="00FF56D1">
        <w:t>проведение предварительного квалификационного отбора (при необходимости);</w:t>
      </w:r>
    </w:p>
    <w:p w:rsidR="00F81BE8" w:rsidRPr="006F0B89" w:rsidRDefault="00F81BE8" w:rsidP="00D42187">
      <w:pPr>
        <w:pStyle w:val="5"/>
        <w:numPr>
          <w:ilvl w:val="2"/>
          <w:numId w:val="9"/>
        </w:numPr>
        <w:tabs>
          <w:tab w:val="clear" w:pos="3780"/>
        </w:tabs>
        <w:ind w:left="0" w:firstLine="720"/>
      </w:pPr>
      <w:r w:rsidRPr="006F0B89">
        <w:t>предоставление конкурсной документации участникам по их запросам; разъяснение конкурсно</w:t>
      </w:r>
      <w:r w:rsidR="001776D8" w:rsidRPr="006F0B89">
        <w:t>й документации или ее изменение</w:t>
      </w:r>
      <w:r w:rsidRPr="006F0B89">
        <w:t xml:space="preserve"> (при необходимости)</w:t>
      </w:r>
      <w:r w:rsidR="001776D8" w:rsidRPr="006F0B89">
        <w:t>, отказ от проведения конкурса (при необходимости) и размещение информации об этом в источниках, указанных в п. 11.1.4</w:t>
      </w:r>
      <w:r w:rsidRPr="006F0B89">
        <w:t>;</w:t>
      </w:r>
    </w:p>
    <w:p w:rsidR="00F81BE8" w:rsidRPr="006F0B89" w:rsidRDefault="00F81BE8" w:rsidP="00D42187">
      <w:pPr>
        <w:pStyle w:val="5"/>
        <w:numPr>
          <w:ilvl w:val="2"/>
          <w:numId w:val="9"/>
        </w:numPr>
        <w:tabs>
          <w:tab w:val="clear" w:pos="3780"/>
        </w:tabs>
        <w:ind w:left="0" w:firstLine="720"/>
      </w:pPr>
      <w:r w:rsidRPr="006F0B89">
        <w:t>получение конвертов с конкурсными заявками</w:t>
      </w:r>
      <w:r w:rsidR="004A35D6" w:rsidRPr="006F0B89">
        <w:t xml:space="preserve"> и/или получение заявок через функционал ЭТП</w:t>
      </w:r>
      <w:r w:rsidRPr="006F0B89">
        <w:t>;</w:t>
      </w:r>
    </w:p>
    <w:p w:rsidR="00F81BE8" w:rsidRPr="006F0B89" w:rsidRDefault="00F81BE8" w:rsidP="00D42187">
      <w:pPr>
        <w:pStyle w:val="5"/>
        <w:numPr>
          <w:ilvl w:val="2"/>
          <w:numId w:val="9"/>
        </w:numPr>
        <w:tabs>
          <w:tab w:val="clear" w:pos="3780"/>
        </w:tabs>
        <w:ind w:left="0" w:firstLine="720"/>
      </w:pPr>
      <w:r w:rsidRPr="006F0B89">
        <w:t>публичное вскрытие конвертов с конкурсными заявками</w:t>
      </w:r>
      <w:r w:rsidR="00475DD1" w:rsidRPr="006F0B89">
        <w:t xml:space="preserve"> либо открытие доступа к поступившим заявкам на ЭТП, размещение протокола на официальном сайте и на ЭТП (при проведении конкурса на ЭТП)</w:t>
      </w:r>
      <w:r w:rsidRPr="006F0B89">
        <w:t>;</w:t>
      </w:r>
    </w:p>
    <w:p w:rsidR="00F81BE8" w:rsidRPr="006F0B89" w:rsidRDefault="00F81BE8" w:rsidP="00D42187">
      <w:pPr>
        <w:pStyle w:val="5"/>
        <w:numPr>
          <w:ilvl w:val="2"/>
          <w:numId w:val="9"/>
        </w:numPr>
        <w:tabs>
          <w:tab w:val="clear" w:pos="3780"/>
        </w:tabs>
        <w:ind w:left="0" w:firstLine="720"/>
      </w:pPr>
      <w:r w:rsidRPr="006F0B89">
        <w:t>сопоставление и оценка конкурсных заявок</w:t>
      </w:r>
      <w:r w:rsidR="0024112B" w:rsidRPr="006F0B89">
        <w:t xml:space="preserve"> размещение протокола на официальном сайте и на ЭТП (при проведении конкурса на ЭТП);</w:t>
      </w:r>
    </w:p>
    <w:p w:rsidR="00F81BE8" w:rsidRPr="006F0B89" w:rsidRDefault="00F81BE8" w:rsidP="00D42187">
      <w:pPr>
        <w:pStyle w:val="5"/>
        <w:numPr>
          <w:ilvl w:val="2"/>
          <w:numId w:val="9"/>
        </w:numPr>
        <w:tabs>
          <w:tab w:val="clear" w:pos="3780"/>
        </w:tabs>
        <w:ind w:left="0" w:firstLine="720"/>
      </w:pPr>
      <w:r w:rsidRPr="006F0B89">
        <w:t>выбор победителя</w:t>
      </w:r>
      <w:r w:rsidR="00ED0649" w:rsidRPr="006F0B89">
        <w:t xml:space="preserve"> или признание конкурса несостоявшимся</w:t>
      </w:r>
      <w:proofErr w:type="gramStart"/>
      <w:r w:rsidR="00ED0649" w:rsidRPr="006F0B89">
        <w:t>.</w:t>
      </w:r>
      <w:proofErr w:type="gramEnd"/>
      <w:r w:rsidR="00ED0649" w:rsidRPr="006F0B89">
        <w:t xml:space="preserve"> </w:t>
      </w:r>
      <w:proofErr w:type="gramStart"/>
      <w:r w:rsidR="00ED0649" w:rsidRPr="006F0B89">
        <w:t>р</w:t>
      </w:r>
      <w:proofErr w:type="gramEnd"/>
      <w:r w:rsidR="00ED0649" w:rsidRPr="006F0B89">
        <w:t>азмещение соответствующего протокола на официальном сайте и на ЭТП (при условии проведения конкурса на ЭТП);</w:t>
      </w:r>
    </w:p>
    <w:p w:rsidR="00F81BE8" w:rsidRPr="006F0B89" w:rsidRDefault="00F81BE8" w:rsidP="00D42187">
      <w:pPr>
        <w:pStyle w:val="5"/>
        <w:numPr>
          <w:ilvl w:val="2"/>
          <w:numId w:val="9"/>
        </w:numPr>
        <w:tabs>
          <w:tab w:val="clear" w:pos="3780"/>
        </w:tabs>
        <w:ind w:left="0" w:firstLine="720"/>
      </w:pPr>
      <w:r w:rsidRPr="006F0B89">
        <w:t>подписание протокола о ре</w:t>
      </w:r>
      <w:r w:rsidR="00D5414F" w:rsidRPr="006F0B89">
        <w:t>зультатах конкурса ПДЕК</w:t>
      </w:r>
      <w:r w:rsidRPr="006F0B89">
        <w:t>;</w:t>
      </w:r>
    </w:p>
    <w:p w:rsidR="00F81BE8" w:rsidRPr="006F0B89" w:rsidRDefault="004B4C17" w:rsidP="00D42187">
      <w:pPr>
        <w:pStyle w:val="5"/>
        <w:numPr>
          <w:ilvl w:val="2"/>
          <w:numId w:val="9"/>
        </w:numPr>
        <w:tabs>
          <w:tab w:val="clear" w:pos="3780"/>
        </w:tabs>
        <w:ind w:left="0" w:firstLine="720"/>
      </w:pPr>
      <w:r w:rsidRPr="006F0B89">
        <w:t xml:space="preserve">размещение информации о результатах конкурса в ЕИС,  ЭТП (при проведении закупки на ЭТП), на сайте Организатора /  интернет-сайте Общества (при необходимости); </w:t>
      </w:r>
    </w:p>
    <w:p w:rsidR="00F81BE8" w:rsidRPr="006F0B89" w:rsidRDefault="004B4C17" w:rsidP="00D42187">
      <w:pPr>
        <w:pStyle w:val="5"/>
        <w:numPr>
          <w:ilvl w:val="2"/>
          <w:numId w:val="9"/>
        </w:numPr>
        <w:tabs>
          <w:tab w:val="clear" w:pos="3780"/>
        </w:tabs>
        <w:ind w:left="0" w:firstLine="720"/>
      </w:pPr>
      <w:r w:rsidRPr="006F0B89">
        <w:t>подписание договора с победителем</w:t>
      </w:r>
      <w:r w:rsidR="00F81BE8" w:rsidRPr="006F0B89">
        <w:t>;</w:t>
      </w:r>
    </w:p>
    <w:p w:rsidR="00F81BE8" w:rsidRPr="006F0B89" w:rsidRDefault="00F81BE8" w:rsidP="00D42187">
      <w:pPr>
        <w:pStyle w:val="5"/>
        <w:numPr>
          <w:ilvl w:val="2"/>
          <w:numId w:val="9"/>
        </w:numPr>
        <w:tabs>
          <w:tab w:val="clear" w:pos="3780"/>
        </w:tabs>
        <w:ind w:left="0" w:firstLine="720"/>
      </w:pPr>
      <w:r w:rsidRPr="006F0B89">
        <w:t>оформление отчета о проведении конкурса.</w:t>
      </w:r>
    </w:p>
    <w:p w:rsidR="00F81BE8" w:rsidRDefault="00F81BE8" w:rsidP="00F81BE8">
      <w:pPr>
        <w:pStyle w:val="5"/>
        <w:numPr>
          <w:ilvl w:val="0"/>
          <w:numId w:val="0"/>
        </w:numPr>
        <w:tabs>
          <w:tab w:val="clear" w:pos="3780"/>
        </w:tabs>
        <w:ind w:left="720"/>
      </w:pPr>
    </w:p>
    <w:p w:rsidR="00F81BE8" w:rsidRDefault="00F81BE8" w:rsidP="00F81BE8">
      <w:pPr>
        <w:pStyle w:val="3"/>
        <w:numPr>
          <w:ilvl w:val="0"/>
          <w:numId w:val="0"/>
        </w:numPr>
        <w:spacing w:before="0" w:after="0"/>
        <w:ind w:firstLine="709"/>
        <w:jc w:val="center"/>
      </w:pPr>
      <w:bookmarkStart w:id="53" w:name="_Toc93230239"/>
      <w:bookmarkStart w:id="54" w:name="_Toc93230372"/>
      <w:r>
        <w:t xml:space="preserve">11.2. </w:t>
      </w:r>
      <w:r w:rsidRPr="00FF56D1">
        <w:t>Общая последовательность действий при внеконкурсных конкурентных процедурах</w:t>
      </w:r>
      <w:bookmarkEnd w:id="53"/>
      <w:bookmarkEnd w:id="54"/>
    </w:p>
    <w:p w:rsidR="00F81BE8" w:rsidRPr="006F0B89" w:rsidRDefault="00F81BE8" w:rsidP="00F81BE8">
      <w:pPr>
        <w:pStyle w:val="4"/>
        <w:numPr>
          <w:ilvl w:val="0"/>
          <w:numId w:val="0"/>
        </w:numPr>
        <w:tabs>
          <w:tab w:val="clear" w:pos="3060"/>
        </w:tabs>
        <w:ind w:firstLine="709"/>
      </w:pPr>
      <w:r w:rsidRPr="006F0B89">
        <w:t>Закупки методом запроса котировок</w:t>
      </w:r>
      <w:r w:rsidR="0002416B" w:rsidRPr="006F0B89">
        <w:t xml:space="preserve"> проводятся </w:t>
      </w:r>
      <w:r w:rsidRPr="006F0B89">
        <w:t xml:space="preserve"> в следующей последовательности:</w:t>
      </w:r>
    </w:p>
    <w:p w:rsidR="00F81BE8" w:rsidRPr="006F0B89" w:rsidRDefault="00F81BE8" w:rsidP="00D42187">
      <w:pPr>
        <w:pStyle w:val="5"/>
        <w:numPr>
          <w:ilvl w:val="2"/>
          <w:numId w:val="17"/>
        </w:numPr>
        <w:tabs>
          <w:tab w:val="clear" w:pos="3780"/>
        </w:tabs>
        <w:ind w:left="0" w:firstLine="709"/>
      </w:pPr>
      <w:r w:rsidRPr="006F0B89">
        <w:t xml:space="preserve">определение основных условий, требований и </w:t>
      </w:r>
      <w:r w:rsidR="00C37DDF" w:rsidRPr="006F0B89">
        <w:t xml:space="preserve">закупочных </w:t>
      </w:r>
      <w:r w:rsidRPr="006F0B89">
        <w:t>процедур и издание соответствующего распорядительного документа;</w:t>
      </w:r>
    </w:p>
    <w:p w:rsidR="00F81BE8" w:rsidRPr="006F0B89" w:rsidRDefault="00F81BE8" w:rsidP="00D42187">
      <w:pPr>
        <w:pStyle w:val="5"/>
        <w:numPr>
          <w:ilvl w:val="2"/>
          <w:numId w:val="17"/>
        </w:numPr>
        <w:tabs>
          <w:tab w:val="clear" w:pos="3780"/>
        </w:tabs>
        <w:ind w:left="0" w:firstLine="709"/>
      </w:pPr>
      <w:r w:rsidRPr="006F0B89">
        <w:t>предварительное уведомление о запросе</w:t>
      </w:r>
      <w:r w:rsidR="006813F3" w:rsidRPr="006F0B89">
        <w:t xml:space="preserve"> </w:t>
      </w:r>
      <w:r w:rsidRPr="006F0B89">
        <w:t xml:space="preserve"> (при необходимости);</w:t>
      </w:r>
    </w:p>
    <w:p w:rsidR="00F81BE8" w:rsidRPr="006F0B89" w:rsidRDefault="00F81BE8" w:rsidP="00D42187">
      <w:pPr>
        <w:pStyle w:val="5"/>
        <w:numPr>
          <w:ilvl w:val="2"/>
          <w:numId w:val="17"/>
        </w:numPr>
        <w:tabs>
          <w:tab w:val="clear" w:pos="3780"/>
        </w:tabs>
        <w:ind w:left="0" w:firstLine="709"/>
      </w:pPr>
      <w:r w:rsidRPr="006F0B89">
        <w:t>разработка</w:t>
      </w:r>
      <w:r w:rsidR="00675424" w:rsidRPr="006F0B89">
        <w:t xml:space="preserve"> извещения о проведении закупки,</w:t>
      </w:r>
      <w:r w:rsidRPr="006F0B89">
        <w:t xml:space="preserve"> закупочной документации, ее утверждение;</w:t>
      </w:r>
    </w:p>
    <w:p w:rsidR="00F81BE8" w:rsidRPr="006F0B89" w:rsidRDefault="00675424" w:rsidP="00D42187">
      <w:pPr>
        <w:pStyle w:val="5"/>
        <w:numPr>
          <w:ilvl w:val="2"/>
          <w:numId w:val="17"/>
        </w:numPr>
        <w:tabs>
          <w:tab w:val="clear" w:pos="3780"/>
        </w:tabs>
        <w:ind w:left="0" w:firstLine="709"/>
      </w:pPr>
      <w:r w:rsidRPr="006F0B89">
        <w:t>публикация извещения</w:t>
      </w:r>
      <w:r w:rsidR="00F81BE8" w:rsidRPr="006F0B89">
        <w:t xml:space="preserve"> о проведении закупки </w:t>
      </w:r>
      <w:r w:rsidR="001572B7" w:rsidRPr="006F0B89">
        <w:t>в ЕИС</w:t>
      </w:r>
      <w:r w:rsidRPr="006F0B89">
        <w:t>,</w:t>
      </w:r>
      <w:r w:rsidR="001572B7" w:rsidRPr="006F0B89">
        <w:t xml:space="preserve"> </w:t>
      </w:r>
      <w:r w:rsidRPr="006F0B89">
        <w:t>ЭТП (при проведении закупки на ЭТП), на сайте Организатора/</w:t>
      </w:r>
      <w:r w:rsidR="00F81BE8" w:rsidRPr="006F0B89">
        <w:t xml:space="preserve"> интернет-сайте Общества</w:t>
      </w:r>
      <w:r w:rsidRPr="006F0B89">
        <w:t xml:space="preserve"> (при необходимости)</w:t>
      </w:r>
      <w:r w:rsidR="00F81BE8" w:rsidRPr="006F0B89">
        <w:t>;</w:t>
      </w:r>
    </w:p>
    <w:p w:rsidR="00F81BE8" w:rsidRPr="006F0B89" w:rsidRDefault="00F81BE8" w:rsidP="00D42187">
      <w:pPr>
        <w:pStyle w:val="5"/>
        <w:numPr>
          <w:ilvl w:val="2"/>
          <w:numId w:val="17"/>
        </w:numPr>
        <w:tabs>
          <w:tab w:val="clear" w:pos="3780"/>
        </w:tabs>
        <w:ind w:left="0" w:firstLine="709"/>
      </w:pPr>
      <w:r w:rsidRPr="006F0B89">
        <w:t>предоставление закупочной документации участникам по их запроса</w:t>
      </w:r>
      <w:r w:rsidR="00912DC8" w:rsidRPr="006F0B89">
        <w:t xml:space="preserve">м; ее разъяснение, изменение </w:t>
      </w:r>
      <w:r w:rsidRPr="006F0B89">
        <w:t xml:space="preserve"> (при необходимости)</w:t>
      </w:r>
      <w:r w:rsidR="00912DC8" w:rsidRPr="006F0B89">
        <w:t xml:space="preserve"> отказ от проведения закупки и размещение информации об этом в источниках, указанных в п. 11.2.4</w:t>
      </w:r>
      <w:r w:rsidRPr="006F0B89">
        <w:t>;</w:t>
      </w:r>
    </w:p>
    <w:p w:rsidR="00BB3BD7" w:rsidRPr="006F0B89" w:rsidRDefault="00BB3BD7" w:rsidP="00D42187">
      <w:pPr>
        <w:pStyle w:val="5"/>
        <w:numPr>
          <w:ilvl w:val="2"/>
          <w:numId w:val="17"/>
        </w:numPr>
        <w:tabs>
          <w:tab w:val="clear" w:pos="3780"/>
          <w:tab w:val="left" w:pos="1134"/>
          <w:tab w:val="left" w:pos="1560"/>
        </w:tabs>
        <w:ind w:left="0" w:firstLine="709"/>
      </w:pPr>
      <w:r w:rsidRPr="006F0B89">
        <w:t xml:space="preserve"> получение заявок на бумажном носителе и/или через функционал ЭТП;</w:t>
      </w:r>
    </w:p>
    <w:p w:rsidR="00F81BE8" w:rsidRPr="006F0B89" w:rsidRDefault="007F1B84" w:rsidP="00D42187">
      <w:pPr>
        <w:pStyle w:val="5"/>
        <w:numPr>
          <w:ilvl w:val="2"/>
          <w:numId w:val="17"/>
        </w:numPr>
        <w:tabs>
          <w:tab w:val="clear" w:pos="3780"/>
        </w:tabs>
        <w:ind w:left="0" w:firstLine="709"/>
      </w:pPr>
      <w:r w:rsidRPr="006F0B89">
        <w:lastRenderedPageBreak/>
        <w:t xml:space="preserve"> изучение заявок</w:t>
      </w:r>
      <w:r w:rsidR="00F81BE8" w:rsidRPr="006F0B89">
        <w:t>;</w:t>
      </w:r>
    </w:p>
    <w:p w:rsidR="00F81BE8" w:rsidRPr="006F0B89" w:rsidRDefault="00F81BE8" w:rsidP="00D42187">
      <w:pPr>
        <w:pStyle w:val="5"/>
        <w:numPr>
          <w:ilvl w:val="2"/>
          <w:numId w:val="17"/>
        </w:numPr>
        <w:tabs>
          <w:tab w:val="clear" w:pos="3780"/>
        </w:tabs>
        <w:ind w:left="0" w:firstLine="709"/>
      </w:pPr>
      <w:r w:rsidRPr="006F0B89">
        <w:t>со</w:t>
      </w:r>
      <w:r w:rsidR="00D70F26" w:rsidRPr="006F0B89">
        <w:t>поставление и оценка заявок</w:t>
      </w:r>
      <w:r w:rsidRPr="006F0B89">
        <w:t>;</w:t>
      </w:r>
    </w:p>
    <w:p w:rsidR="00F81BE8" w:rsidRPr="006F0B89" w:rsidRDefault="00F81BE8" w:rsidP="00D42187">
      <w:pPr>
        <w:pStyle w:val="5"/>
        <w:numPr>
          <w:ilvl w:val="2"/>
          <w:numId w:val="17"/>
        </w:numPr>
        <w:tabs>
          <w:tab w:val="clear" w:pos="3780"/>
        </w:tabs>
        <w:ind w:left="0" w:firstLine="709"/>
      </w:pPr>
      <w:r w:rsidRPr="006F0B89">
        <w:t xml:space="preserve"> выбор наилучшего предложения </w:t>
      </w:r>
      <w:r w:rsidR="00380326" w:rsidRPr="006F0B89">
        <w:t>размещение протокола в ЕИС, ЭТП (при проведении закупки на ЭТП), на сайте Организатора/ интернет-сайте Общества (при необходимости)</w:t>
      </w:r>
      <w:r w:rsidR="006F0B89">
        <w:t xml:space="preserve"> </w:t>
      </w:r>
      <w:r w:rsidRPr="006F0B89">
        <w:t>и подписание договора с этим участником;</w:t>
      </w:r>
    </w:p>
    <w:p w:rsidR="00F81BE8" w:rsidRDefault="00F81BE8" w:rsidP="00D42187">
      <w:pPr>
        <w:pStyle w:val="5"/>
        <w:numPr>
          <w:ilvl w:val="2"/>
          <w:numId w:val="17"/>
        </w:numPr>
        <w:tabs>
          <w:tab w:val="clear" w:pos="3780"/>
        </w:tabs>
        <w:ind w:left="0" w:firstLine="709"/>
      </w:pPr>
      <w:r>
        <w:t xml:space="preserve"> </w:t>
      </w:r>
      <w:r w:rsidRPr="00FF56D1">
        <w:t>оформление отчета о проведении закупки.</w:t>
      </w:r>
    </w:p>
    <w:p w:rsidR="006F0B89" w:rsidRDefault="006F0B89" w:rsidP="006F0B89">
      <w:pPr>
        <w:pStyle w:val="5"/>
        <w:numPr>
          <w:ilvl w:val="0"/>
          <w:numId w:val="0"/>
        </w:numPr>
        <w:tabs>
          <w:tab w:val="clear" w:pos="3780"/>
        </w:tabs>
        <w:ind w:left="709"/>
      </w:pPr>
    </w:p>
    <w:p w:rsidR="00EB744F" w:rsidRPr="00F0498C" w:rsidRDefault="00EB744F" w:rsidP="00D42187">
      <w:pPr>
        <w:pStyle w:val="3"/>
        <w:numPr>
          <w:ilvl w:val="1"/>
          <w:numId w:val="17"/>
        </w:numPr>
        <w:tabs>
          <w:tab w:val="left" w:pos="993"/>
          <w:tab w:val="left" w:pos="1418"/>
        </w:tabs>
      </w:pPr>
      <w:bookmarkStart w:id="55" w:name="алгоритм_аукциона"/>
      <w:r w:rsidRPr="00F0498C">
        <w:t>Общая последовательность действий при проведен</w:t>
      </w:r>
      <w:proofErr w:type="gramStart"/>
      <w:r w:rsidRPr="00F0498C">
        <w:t>ии ау</w:t>
      </w:r>
      <w:proofErr w:type="gramEnd"/>
      <w:r w:rsidRPr="00F0498C">
        <w:t>кциона</w:t>
      </w:r>
    </w:p>
    <w:bookmarkEnd w:id="55"/>
    <w:p w:rsidR="00EB744F" w:rsidRPr="006F0B89" w:rsidRDefault="00EB744F" w:rsidP="00EB744F">
      <w:pPr>
        <w:pStyle w:val="4"/>
        <w:numPr>
          <w:ilvl w:val="0"/>
          <w:numId w:val="0"/>
        </w:numPr>
        <w:tabs>
          <w:tab w:val="clear" w:pos="3060"/>
          <w:tab w:val="left" w:pos="993"/>
          <w:tab w:val="left" w:pos="1418"/>
        </w:tabs>
        <w:ind w:firstLine="709"/>
      </w:pPr>
      <w:r w:rsidRPr="006F0B89">
        <w:t>Аукцион проводится в следующей последовательности: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определение основных условий, требований аукциона и издание соответствующего распорядительного документа;</w:t>
      </w:r>
    </w:p>
    <w:p w:rsidR="00EB744F" w:rsidRPr="006F0B89" w:rsidRDefault="00EB744F" w:rsidP="00D42187">
      <w:pPr>
        <w:pStyle w:val="5"/>
        <w:numPr>
          <w:ilvl w:val="2"/>
          <w:numId w:val="17"/>
        </w:numPr>
        <w:tabs>
          <w:tab w:val="clear" w:pos="3780"/>
          <w:tab w:val="left" w:pos="993"/>
          <w:tab w:val="left" w:pos="1418"/>
        </w:tabs>
        <w:ind w:left="0" w:firstLine="709"/>
      </w:pPr>
      <w:r w:rsidRPr="006F0B89">
        <w:t>предварительное уведомление о проведен</w:t>
      </w:r>
      <w:proofErr w:type="gramStart"/>
      <w:r w:rsidRPr="006F0B89">
        <w:t>ии ау</w:t>
      </w:r>
      <w:proofErr w:type="gramEnd"/>
      <w:r w:rsidRPr="006F0B89">
        <w:t>кциона (при необходимости);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разработка извещения о проведен</w:t>
      </w:r>
      <w:proofErr w:type="gramStart"/>
      <w:r w:rsidRPr="006F0B89">
        <w:t>ии ау</w:t>
      </w:r>
      <w:proofErr w:type="gramEnd"/>
      <w:r w:rsidRPr="006F0B89">
        <w:t>кциона и аукционной документации, их утверждение;</w:t>
      </w:r>
    </w:p>
    <w:p w:rsidR="00EB744F" w:rsidRPr="006F0B89" w:rsidRDefault="00EB744F" w:rsidP="00D42187">
      <w:pPr>
        <w:pStyle w:val="5"/>
        <w:numPr>
          <w:ilvl w:val="2"/>
          <w:numId w:val="17"/>
        </w:numPr>
        <w:tabs>
          <w:tab w:val="clear" w:pos="3780"/>
          <w:tab w:val="left" w:pos="993"/>
          <w:tab w:val="left" w:pos="1418"/>
        </w:tabs>
        <w:ind w:left="0" w:firstLine="709"/>
      </w:pPr>
      <w:bookmarkStart w:id="56" w:name="_Ref302122445"/>
      <w:r w:rsidRPr="006F0B89">
        <w:t>публикация извещения о проведен</w:t>
      </w:r>
      <w:proofErr w:type="gramStart"/>
      <w:r w:rsidRPr="006F0B89">
        <w:t>ии ау</w:t>
      </w:r>
      <w:proofErr w:type="gramEnd"/>
      <w:r w:rsidRPr="006F0B89">
        <w:t>кциона (по возможности, дополнительное оповещение наиболее вероятных участников в порядке, предусмотренном настоящим Положением) и аукционной документации в ЕИС,  ЭТП (при проведении закупки на ЭТП), на сайте Организатора /интернет-сайте Общества (при необходимости);</w:t>
      </w:r>
      <w:bookmarkEnd w:id="56"/>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получение потенциальными участниками аукционной документации; </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разъяснение аукционной документации; изменение аукционной документации (при необходимости); отказ от проведения аукциона (при необходимости) и размещение информации об этом в источниках, указанных в п. </w:t>
      </w:r>
      <w:r w:rsidRPr="006F0B89">
        <w:fldChar w:fldCharType="begin"/>
      </w:r>
      <w:r w:rsidRPr="006F0B89">
        <w:instrText xml:space="preserve"> REF _Ref302122445 \w \h  \* MERGEFORMAT </w:instrText>
      </w:r>
      <w:r w:rsidRPr="006F0B89">
        <w:fldChar w:fldCharType="separate"/>
      </w:r>
      <w:r w:rsidRPr="006F0B89">
        <w:t>11.3.4)</w:t>
      </w:r>
      <w:r w:rsidRPr="006F0B89">
        <w:fldChar w:fldCharType="end"/>
      </w:r>
      <w:r w:rsidRPr="006F0B89">
        <w:t xml:space="preserve">; </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получение конвертов с аукционными заявками </w:t>
      </w:r>
      <w:r w:rsidR="00702DEF" w:rsidRPr="006F0B89">
        <w:t xml:space="preserve">/частей аукционной заявки </w:t>
      </w:r>
      <w:r w:rsidRPr="006F0B89">
        <w:t>и/или получение заявок через функционал ЭТП;</w:t>
      </w:r>
    </w:p>
    <w:p w:rsidR="00EB744F" w:rsidRPr="006F0B89" w:rsidRDefault="00EB744F" w:rsidP="00D42187">
      <w:pPr>
        <w:pStyle w:val="5"/>
        <w:numPr>
          <w:ilvl w:val="2"/>
          <w:numId w:val="17"/>
        </w:numPr>
        <w:tabs>
          <w:tab w:val="clear" w:pos="3780"/>
          <w:tab w:val="left" w:pos="993"/>
          <w:tab w:val="left" w:pos="1418"/>
        </w:tabs>
        <w:ind w:left="0" w:firstLine="709"/>
      </w:pPr>
      <w:r w:rsidRPr="006F0B89">
        <w:t>публичное вскрытие конвертов с аукционными заявками</w:t>
      </w:r>
      <w:r w:rsidR="00702DEF" w:rsidRPr="006F0B89">
        <w:t>/</w:t>
      </w:r>
      <w:r w:rsidRPr="006F0B89">
        <w:t xml:space="preserve"> </w:t>
      </w:r>
      <w:r w:rsidR="00702DEF" w:rsidRPr="006F0B89">
        <w:t xml:space="preserve">частей аукционной заявки </w:t>
      </w:r>
      <w:r w:rsidRPr="006F0B89">
        <w:t>либо открытие поступивших заявок на ЭТП, размещение протокола на официальном сайте и на ЭТП (при проведении конкурса на ЭТП);</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отбор заявок на участие в аукционе; размещение протокола </w:t>
      </w:r>
      <w:r w:rsidR="001847A8" w:rsidRPr="006F0B89">
        <w:t>в</w:t>
      </w:r>
      <w:r w:rsidRPr="006F0B89">
        <w:t xml:space="preserve"> </w:t>
      </w:r>
      <w:r w:rsidR="001847A8" w:rsidRPr="006F0B89">
        <w:t xml:space="preserve">ЕИС, </w:t>
      </w:r>
      <w:r w:rsidRPr="006F0B89">
        <w:t>ЭТП (при проведен</w:t>
      </w:r>
      <w:proofErr w:type="gramStart"/>
      <w:r w:rsidRPr="006F0B89">
        <w:t>ии ау</w:t>
      </w:r>
      <w:proofErr w:type="gramEnd"/>
      <w:r w:rsidRPr="006F0B89">
        <w:t>кциона на ЭТП)</w:t>
      </w:r>
      <w:r w:rsidR="001847A8" w:rsidRPr="006F0B89">
        <w:t xml:space="preserve"> на сайте Организатора /интернет-сайте Общества (при необходимости);</w:t>
      </w:r>
    </w:p>
    <w:p w:rsidR="00EB744F" w:rsidRPr="006F0B89" w:rsidRDefault="00EB744F" w:rsidP="00D42187">
      <w:pPr>
        <w:pStyle w:val="5"/>
        <w:numPr>
          <w:ilvl w:val="2"/>
          <w:numId w:val="17"/>
        </w:numPr>
        <w:tabs>
          <w:tab w:val="clear" w:pos="3780"/>
          <w:tab w:val="left" w:pos="993"/>
          <w:tab w:val="left" w:pos="1418"/>
        </w:tabs>
        <w:ind w:left="0" w:firstLine="709"/>
      </w:pPr>
      <w:r w:rsidRPr="006F0B89">
        <w:t xml:space="preserve">проведение аукциона (процедуры на понижение цены); признание аукциона </w:t>
      </w:r>
      <w:proofErr w:type="gramStart"/>
      <w:r w:rsidRPr="006F0B89">
        <w:t>несостоявшимся</w:t>
      </w:r>
      <w:proofErr w:type="gramEnd"/>
      <w:r w:rsidRPr="006F0B89">
        <w:t>;</w:t>
      </w:r>
      <w:r w:rsidR="00020984" w:rsidRPr="006F0B89">
        <w:t xml:space="preserve"> размещение в ЕИС, ЭТП (при проведении аукциона на ЭТП) на сайте Организатора /интернет-сайте Общества (при необходимости)</w:t>
      </w:r>
      <w:r w:rsidRPr="006F0B89">
        <w:t xml:space="preserve"> протокола проведения аукциона или протокола о признании аукциона несостоявшимся;</w:t>
      </w:r>
    </w:p>
    <w:p w:rsidR="00EB744F" w:rsidRPr="006F0B89" w:rsidRDefault="00EB744F" w:rsidP="00D42187">
      <w:pPr>
        <w:pStyle w:val="5"/>
        <w:numPr>
          <w:ilvl w:val="2"/>
          <w:numId w:val="17"/>
        </w:numPr>
        <w:tabs>
          <w:tab w:val="clear" w:pos="3780"/>
          <w:tab w:val="left" w:pos="993"/>
          <w:tab w:val="left" w:pos="1418"/>
        </w:tabs>
        <w:ind w:left="0" w:firstLine="709"/>
      </w:pPr>
      <w:r w:rsidRPr="006F0B89">
        <w:t>подписание протокола о ре</w:t>
      </w:r>
      <w:r w:rsidR="00020984" w:rsidRPr="006F0B89">
        <w:t>зультатах аукциона ПДЕК</w:t>
      </w:r>
      <w:r w:rsidRPr="006F0B89">
        <w:t>, размещени</w:t>
      </w:r>
      <w:r w:rsidR="00020984" w:rsidRPr="006F0B89">
        <w:t>е протокола в ЕИС, ЭТП (при проведен</w:t>
      </w:r>
      <w:proofErr w:type="gramStart"/>
      <w:r w:rsidR="00020984" w:rsidRPr="006F0B89">
        <w:t>ии ау</w:t>
      </w:r>
      <w:proofErr w:type="gramEnd"/>
      <w:r w:rsidR="00020984" w:rsidRPr="006F0B89">
        <w:t>кциона на ЭТП) на сайте Организатора /интернет-сайте Общества (при необходимости)</w:t>
      </w:r>
      <w:r w:rsidRPr="006F0B89">
        <w:t>;</w:t>
      </w:r>
    </w:p>
    <w:p w:rsidR="00EB744F" w:rsidRPr="006F0B89" w:rsidRDefault="00675424" w:rsidP="00675424">
      <w:pPr>
        <w:pStyle w:val="5"/>
        <w:numPr>
          <w:ilvl w:val="0"/>
          <w:numId w:val="0"/>
        </w:numPr>
        <w:tabs>
          <w:tab w:val="clear" w:pos="3780"/>
          <w:tab w:val="left" w:pos="993"/>
          <w:tab w:val="left" w:pos="1418"/>
        </w:tabs>
        <w:ind w:firstLine="709"/>
      </w:pPr>
      <w:r w:rsidRPr="006F0B89">
        <w:t>11.3.12.</w:t>
      </w:r>
      <w:r w:rsidR="00EB744F" w:rsidRPr="006F0B89">
        <w:t>подписание договора с победителем;</w:t>
      </w:r>
    </w:p>
    <w:p w:rsidR="00EB744F" w:rsidRPr="006F0B89" w:rsidRDefault="00EB744F" w:rsidP="00D42187">
      <w:pPr>
        <w:pStyle w:val="5"/>
        <w:numPr>
          <w:ilvl w:val="2"/>
          <w:numId w:val="18"/>
        </w:numPr>
        <w:tabs>
          <w:tab w:val="clear" w:pos="3780"/>
          <w:tab w:val="left" w:pos="993"/>
          <w:tab w:val="left" w:pos="1418"/>
        </w:tabs>
        <w:ind w:left="0" w:firstLine="709"/>
      </w:pPr>
      <w:r w:rsidRPr="006F0B89">
        <w:lastRenderedPageBreak/>
        <w:t>оформление отчета о проведении аукциона</w:t>
      </w:r>
      <w:proofErr w:type="gramStart"/>
      <w:r w:rsidRPr="006F0B89">
        <w:t>.</w:t>
      </w:r>
      <w:proofErr w:type="gramEnd"/>
      <w:r w:rsidR="00675424" w:rsidRPr="006F0B89">
        <w:t xml:space="preserve"> </w:t>
      </w:r>
      <w:proofErr w:type="gramStart"/>
      <w:r w:rsidR="00675424" w:rsidRPr="006F0B89">
        <w:t>и</w:t>
      </w:r>
      <w:proofErr w:type="gramEnd"/>
      <w:r w:rsidR="00675424" w:rsidRPr="006F0B89">
        <w:t>звещения о проведении закупки.</w:t>
      </w:r>
    </w:p>
    <w:p w:rsidR="00F81BE8" w:rsidRDefault="00F81BE8" w:rsidP="00675424">
      <w:pPr>
        <w:pStyle w:val="5"/>
        <w:numPr>
          <w:ilvl w:val="0"/>
          <w:numId w:val="0"/>
        </w:numPr>
        <w:tabs>
          <w:tab w:val="clear" w:pos="3780"/>
        </w:tabs>
        <w:ind w:firstLine="709"/>
      </w:pPr>
    </w:p>
    <w:p w:rsidR="006F0B89" w:rsidRDefault="006F0B89" w:rsidP="00675424">
      <w:pPr>
        <w:pStyle w:val="5"/>
        <w:numPr>
          <w:ilvl w:val="0"/>
          <w:numId w:val="0"/>
        </w:numPr>
        <w:tabs>
          <w:tab w:val="clear" w:pos="3780"/>
        </w:tabs>
        <w:ind w:firstLine="709"/>
      </w:pPr>
    </w:p>
    <w:p w:rsidR="006F0B89" w:rsidRDefault="006F0B89" w:rsidP="00675424">
      <w:pPr>
        <w:pStyle w:val="5"/>
        <w:numPr>
          <w:ilvl w:val="0"/>
          <w:numId w:val="0"/>
        </w:numPr>
        <w:tabs>
          <w:tab w:val="clear" w:pos="3780"/>
        </w:tabs>
        <w:ind w:firstLine="709"/>
      </w:pPr>
    </w:p>
    <w:p w:rsidR="006F0B89" w:rsidRDefault="006F0B89" w:rsidP="00675424">
      <w:pPr>
        <w:pStyle w:val="5"/>
        <w:numPr>
          <w:ilvl w:val="0"/>
          <w:numId w:val="0"/>
        </w:numPr>
        <w:tabs>
          <w:tab w:val="clear" w:pos="3780"/>
        </w:tabs>
        <w:ind w:firstLine="709"/>
      </w:pPr>
    </w:p>
    <w:p w:rsidR="006F0B89" w:rsidRDefault="006F0B89" w:rsidP="00675424">
      <w:pPr>
        <w:pStyle w:val="5"/>
        <w:numPr>
          <w:ilvl w:val="0"/>
          <w:numId w:val="0"/>
        </w:numPr>
        <w:tabs>
          <w:tab w:val="clear" w:pos="3780"/>
        </w:tabs>
        <w:ind w:firstLine="709"/>
      </w:pPr>
    </w:p>
    <w:p w:rsidR="006F0B89" w:rsidRDefault="006F0B89" w:rsidP="00675424">
      <w:pPr>
        <w:pStyle w:val="5"/>
        <w:numPr>
          <w:ilvl w:val="0"/>
          <w:numId w:val="0"/>
        </w:numPr>
        <w:tabs>
          <w:tab w:val="clear" w:pos="3780"/>
        </w:tabs>
        <w:ind w:firstLine="709"/>
      </w:pPr>
    </w:p>
    <w:p w:rsidR="00BB791A" w:rsidRPr="006F0B89" w:rsidRDefault="00BB791A" w:rsidP="00D42187">
      <w:pPr>
        <w:pStyle w:val="3"/>
        <w:numPr>
          <w:ilvl w:val="1"/>
          <w:numId w:val="18"/>
        </w:numPr>
        <w:tabs>
          <w:tab w:val="left" w:pos="993"/>
          <w:tab w:val="left" w:pos="1418"/>
        </w:tabs>
        <w:jc w:val="center"/>
      </w:pPr>
      <w:r w:rsidRPr="006F0B89">
        <w:t>Общая последовательность действий при закупке у</w:t>
      </w:r>
      <w:r w:rsidRPr="006F0B89">
        <w:rPr>
          <w:lang w:val="en-US"/>
        </w:rPr>
        <w:t> </w:t>
      </w:r>
      <w:r w:rsidRPr="006F0B89">
        <w:t>единственного поставщика.</w:t>
      </w:r>
    </w:p>
    <w:p w:rsidR="00BB791A" w:rsidRPr="006F0B89" w:rsidRDefault="00BB791A" w:rsidP="00097E4B">
      <w:pPr>
        <w:pStyle w:val="4"/>
        <w:numPr>
          <w:ilvl w:val="0"/>
          <w:numId w:val="0"/>
        </w:numPr>
        <w:tabs>
          <w:tab w:val="clear" w:pos="3060"/>
          <w:tab w:val="left" w:pos="993"/>
          <w:tab w:val="left" w:pos="1418"/>
        </w:tabs>
        <w:ind w:firstLine="709"/>
      </w:pPr>
      <w:r w:rsidRPr="006F0B89">
        <w:t>11.4.1.</w:t>
      </w:r>
      <w:r w:rsidRPr="006F0B89">
        <w:rPr>
          <w:b/>
        </w:rPr>
        <w:t xml:space="preserve"> </w:t>
      </w:r>
      <w:r w:rsidRPr="006F0B89">
        <w:rPr>
          <w:lang w:eastAsia="x-none"/>
        </w:rPr>
        <w:t>Закупка у единственного поставщика проводится в следующей последовательности:</w:t>
      </w:r>
    </w:p>
    <w:p w:rsidR="00BB791A" w:rsidRPr="006F0B89" w:rsidRDefault="00BB791A" w:rsidP="00D42187">
      <w:pPr>
        <w:pStyle w:val="5"/>
        <w:numPr>
          <w:ilvl w:val="4"/>
          <w:numId w:val="6"/>
        </w:numPr>
        <w:tabs>
          <w:tab w:val="left" w:pos="993"/>
          <w:tab w:val="left" w:pos="1418"/>
        </w:tabs>
        <w:ind w:left="0" w:firstLine="709"/>
      </w:pPr>
      <w:r w:rsidRPr="006F0B89">
        <w:t>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Указывается стоимость продукции, предлагаемая поставщиком, и, если это возможно, сравнение данной цены не менее чем с двумя официально полученными в ответ на запрос Общества предложениями иных поставщиков;</w:t>
      </w:r>
    </w:p>
    <w:p w:rsidR="00BB791A" w:rsidRPr="006F0B89" w:rsidRDefault="00BB791A" w:rsidP="00D42187">
      <w:pPr>
        <w:pStyle w:val="5"/>
        <w:numPr>
          <w:ilvl w:val="4"/>
          <w:numId w:val="6"/>
        </w:numPr>
        <w:tabs>
          <w:tab w:val="left" w:pos="1134"/>
        </w:tabs>
        <w:ind w:left="0" w:firstLine="709"/>
      </w:pPr>
      <w:proofErr w:type="gramStart"/>
      <w:r w:rsidRPr="006F0B89">
        <w:t>при заключении договора с единственным поставщиком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 в составе пояснительной записки</w:t>
      </w:r>
      <w:proofErr w:type="gramEnd"/>
      <w:r w:rsidRPr="006F0B89">
        <w:t xml:space="preserve"> обоснование цены заключаемого договора (дополнительного соглашения), содержащее информацию и/или расчет, с указанием использованных источников информации о ценах либо иных данных легших в основу заявленной цены. </w:t>
      </w:r>
    </w:p>
    <w:p w:rsidR="00BB791A" w:rsidRPr="006F0B89" w:rsidRDefault="00BB791A" w:rsidP="00D42187">
      <w:pPr>
        <w:pStyle w:val="4"/>
        <w:numPr>
          <w:ilvl w:val="2"/>
          <w:numId w:val="19"/>
        </w:numPr>
        <w:tabs>
          <w:tab w:val="clear" w:pos="3060"/>
          <w:tab w:val="left" w:pos="1418"/>
        </w:tabs>
        <w:ind w:left="0" w:firstLine="709"/>
      </w:pPr>
      <w:r w:rsidRPr="006F0B89">
        <w:rPr>
          <w:lang w:eastAsia="x-none"/>
        </w:rPr>
        <w:t>Иные д</w:t>
      </w:r>
      <w:r w:rsidRPr="006F0B89">
        <w:t xml:space="preserve">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подразделом </w:t>
      </w:r>
      <w:r w:rsidR="0097407F" w:rsidRPr="006F0B89">
        <w:t>8.6</w:t>
      </w:r>
      <w:r w:rsidRPr="006F0B89">
        <w:rPr>
          <w:lang w:eastAsia="x-none"/>
        </w:rPr>
        <w:t xml:space="preserve"> </w:t>
      </w:r>
      <w:r w:rsidRPr="006F0B89">
        <w:rPr>
          <w:rStyle w:val="40"/>
        </w:rPr>
        <w:t>настоящего Положения</w:t>
      </w:r>
      <w:r w:rsidRPr="006F0B89">
        <w:t>.</w:t>
      </w:r>
    </w:p>
    <w:p w:rsidR="00BB791A" w:rsidRDefault="00BB791A" w:rsidP="00BB791A">
      <w:pPr>
        <w:pStyle w:val="5"/>
        <w:numPr>
          <w:ilvl w:val="0"/>
          <w:numId w:val="0"/>
        </w:numPr>
        <w:tabs>
          <w:tab w:val="clear" w:pos="3780"/>
        </w:tabs>
        <w:ind w:left="1401"/>
      </w:pPr>
    </w:p>
    <w:p w:rsidR="00F81BE8" w:rsidRDefault="001572B7" w:rsidP="00D42187">
      <w:pPr>
        <w:pStyle w:val="3"/>
        <w:numPr>
          <w:ilvl w:val="0"/>
          <w:numId w:val="19"/>
        </w:numPr>
        <w:spacing w:before="0" w:after="0"/>
        <w:ind w:left="0" w:firstLine="709"/>
        <w:jc w:val="center"/>
      </w:pPr>
      <w:r>
        <w:t xml:space="preserve">Постоянно действующая </w:t>
      </w:r>
      <w:r w:rsidR="00F81BE8">
        <w:t>единая комиссия</w:t>
      </w:r>
    </w:p>
    <w:p w:rsidR="00F81BE8" w:rsidRPr="006F0B89" w:rsidRDefault="00F81BE8" w:rsidP="00D42187">
      <w:pPr>
        <w:pStyle w:val="4"/>
        <w:numPr>
          <w:ilvl w:val="1"/>
          <w:numId w:val="20"/>
        </w:numPr>
        <w:tabs>
          <w:tab w:val="clear" w:pos="3060"/>
        </w:tabs>
        <w:ind w:left="0" w:firstLine="709"/>
      </w:pPr>
      <w:r>
        <w:t>Все закупочные процедуры</w:t>
      </w:r>
      <w:r w:rsidRPr="00FF56D1">
        <w:t xml:space="preserve"> проводятся с участием </w:t>
      </w:r>
      <w:r>
        <w:t>ПДЕК</w:t>
      </w:r>
      <w:r w:rsidRPr="00FF56D1">
        <w:t>.</w:t>
      </w:r>
      <w:r>
        <w:t xml:space="preserve"> Порядок </w:t>
      </w:r>
      <w:r w:rsidRPr="006F0B89">
        <w:t>работы ПДЕК  определен в приложении  к настоящему Положению.</w:t>
      </w:r>
    </w:p>
    <w:p w:rsidR="006420A4" w:rsidRPr="006F0B89" w:rsidDel="00C3161F" w:rsidRDefault="00F81BE8" w:rsidP="00D42187">
      <w:pPr>
        <w:pStyle w:val="4"/>
        <w:numPr>
          <w:ilvl w:val="1"/>
          <w:numId w:val="20"/>
        </w:numPr>
        <w:tabs>
          <w:tab w:val="clear" w:pos="3060"/>
          <w:tab w:val="left" w:pos="1560"/>
        </w:tabs>
        <w:ind w:left="0" w:firstLine="709"/>
      </w:pPr>
      <w:r w:rsidRPr="006F0B89">
        <w:t xml:space="preserve">ПДЕК в ходе проведения процедуры закупки в обязательном порядке фиксирует совершаемые ей действия </w:t>
      </w:r>
      <w:r w:rsidR="006420A4" w:rsidRPr="006F0B89">
        <w:t>в протоколах, ведение которых предусмотрено конкретной документацией о закупке и которые формируются такой комиссией при проведении закупки.</w:t>
      </w:r>
    </w:p>
    <w:p w:rsidR="00F81BE8" w:rsidRDefault="00F81BE8" w:rsidP="00D42187">
      <w:pPr>
        <w:pStyle w:val="4"/>
        <w:numPr>
          <w:ilvl w:val="1"/>
          <w:numId w:val="20"/>
        </w:numPr>
        <w:tabs>
          <w:tab w:val="clear" w:pos="3060"/>
        </w:tabs>
        <w:ind w:left="0" w:firstLine="709"/>
      </w:pPr>
      <w:r w:rsidRPr="006F0B89">
        <w:t>Все члены ПДЕК должны быть персонально</w:t>
      </w:r>
      <w:r w:rsidRPr="00530C66">
        <w:t xml:space="preserve"> уведомлены о времени и месте проведения заседания комиссии и должны заблаговременно получить все необходимые материалы такого заседания.</w:t>
      </w:r>
      <w:r>
        <w:t xml:space="preserve"> </w:t>
      </w:r>
    </w:p>
    <w:p w:rsidR="00F81BE8" w:rsidRDefault="00F81BE8" w:rsidP="00F81BE8">
      <w:pPr>
        <w:pStyle w:val="4"/>
        <w:numPr>
          <w:ilvl w:val="0"/>
          <w:numId w:val="0"/>
        </w:numPr>
        <w:tabs>
          <w:tab w:val="clear" w:pos="3060"/>
        </w:tabs>
        <w:ind w:left="709"/>
      </w:pPr>
    </w:p>
    <w:p w:rsidR="00F81BE8" w:rsidRPr="001A4DFD" w:rsidRDefault="00F81BE8" w:rsidP="00D42187">
      <w:pPr>
        <w:pStyle w:val="4"/>
        <w:numPr>
          <w:ilvl w:val="0"/>
          <w:numId w:val="20"/>
        </w:numPr>
        <w:tabs>
          <w:tab w:val="clear" w:pos="3060"/>
        </w:tabs>
        <w:ind w:left="0" w:firstLine="709"/>
        <w:jc w:val="center"/>
        <w:rPr>
          <w:b/>
        </w:rPr>
      </w:pPr>
      <w:r w:rsidRPr="001A4DFD">
        <w:rPr>
          <w:b/>
        </w:rPr>
        <w:t>Разрешение разногласий, связанных с проведением закупок</w:t>
      </w:r>
    </w:p>
    <w:p w:rsidR="00F81BE8" w:rsidRPr="001A4DFD" w:rsidRDefault="00F81BE8" w:rsidP="00D42187">
      <w:pPr>
        <w:pStyle w:val="2"/>
        <w:numPr>
          <w:ilvl w:val="1"/>
          <w:numId w:val="20"/>
        </w:numPr>
        <w:tabs>
          <w:tab w:val="clear" w:pos="1701"/>
        </w:tabs>
        <w:spacing w:before="0" w:after="0"/>
        <w:ind w:left="0" w:firstLine="709"/>
        <w:rPr>
          <w:sz w:val="28"/>
          <w:szCs w:val="28"/>
        </w:rPr>
      </w:pPr>
      <w:bookmarkStart w:id="57" w:name="_Toc96750454"/>
      <w:bookmarkStart w:id="58" w:name="_Toc96750455"/>
      <w:bookmarkStart w:id="59" w:name="_Toc93230243"/>
      <w:bookmarkStart w:id="60" w:name="_Toc93230376"/>
      <w:bookmarkEnd w:id="57"/>
      <w:bookmarkEnd w:id="58"/>
      <w:r w:rsidRPr="001A4DFD">
        <w:rPr>
          <w:sz w:val="28"/>
          <w:szCs w:val="28"/>
        </w:rPr>
        <w:t>Общие положения</w:t>
      </w:r>
      <w:bookmarkEnd w:id="59"/>
      <w:bookmarkEnd w:id="60"/>
    </w:p>
    <w:p w:rsidR="00F81BE8" w:rsidRPr="00FF56D1" w:rsidRDefault="00F81BE8" w:rsidP="00D42187">
      <w:pPr>
        <w:pStyle w:val="30"/>
        <w:numPr>
          <w:ilvl w:val="2"/>
          <w:numId w:val="20"/>
        </w:numPr>
        <w:spacing w:line="240" w:lineRule="auto"/>
        <w:ind w:left="0" w:firstLine="709"/>
      </w:pPr>
      <w:r w:rsidRPr="00FF56D1">
        <w:t>Любой участник, который заявляет, что понес или может понести убытки в результате нарушения своих прав Заказчиком, Организатором закупки или отдель</w:t>
      </w:r>
      <w:r>
        <w:t>ными членами ПДЕК</w:t>
      </w:r>
      <w:r w:rsidRPr="00FF56D1">
        <w:t>, имеет право подать заявление о рассмотрении разногласий, связанных с проведением закупок (далее</w:t>
      </w:r>
      <w:r>
        <w:t xml:space="preserve"> — </w:t>
      </w:r>
      <w:r w:rsidRPr="00FF56D1">
        <w:t>разногласий).</w:t>
      </w:r>
    </w:p>
    <w:p w:rsidR="00F81BE8" w:rsidRPr="001A4DFD" w:rsidRDefault="00F81BE8" w:rsidP="00D42187">
      <w:pPr>
        <w:pStyle w:val="2"/>
        <w:numPr>
          <w:ilvl w:val="1"/>
          <w:numId w:val="20"/>
        </w:numPr>
        <w:tabs>
          <w:tab w:val="clear" w:pos="1701"/>
        </w:tabs>
        <w:spacing w:before="0" w:after="0"/>
        <w:ind w:left="0" w:firstLine="709"/>
        <w:rPr>
          <w:sz w:val="28"/>
          <w:szCs w:val="28"/>
        </w:rPr>
      </w:pPr>
      <w:bookmarkStart w:id="61" w:name="_Toc93230244"/>
      <w:bookmarkStart w:id="62" w:name="_Toc93230377"/>
      <w:r w:rsidRPr="001A4DFD">
        <w:rPr>
          <w:sz w:val="28"/>
          <w:szCs w:val="28"/>
        </w:rPr>
        <w:t>Рассмотрение разногласий в первой инстанции</w:t>
      </w:r>
      <w:bookmarkEnd w:id="61"/>
      <w:bookmarkEnd w:id="62"/>
    </w:p>
    <w:p w:rsidR="00F81BE8" w:rsidRPr="00FF56D1" w:rsidRDefault="00F81BE8" w:rsidP="00D42187">
      <w:pPr>
        <w:pStyle w:val="30"/>
        <w:numPr>
          <w:ilvl w:val="2"/>
          <w:numId w:val="20"/>
        </w:numPr>
        <w:spacing w:line="240" w:lineRule="auto"/>
        <w:ind w:left="0" w:firstLine="709"/>
      </w:pPr>
      <w:r w:rsidRPr="00FF56D1">
        <w:t>До заключения договора разногласия направляютс</w:t>
      </w:r>
      <w:r>
        <w:t>я в ПДЕК</w:t>
      </w:r>
      <w:r w:rsidRPr="00FF56D1">
        <w:t xml:space="preserve">. О получении заявления о рассмотрении разногласий ответственный секретарь </w:t>
      </w:r>
      <w:r>
        <w:t xml:space="preserve">ПДЕК </w:t>
      </w:r>
      <w:r w:rsidRPr="00FF56D1">
        <w:t xml:space="preserve">незамедлительно </w:t>
      </w:r>
      <w:r>
        <w:t>уведомляет председателя ПДЕК</w:t>
      </w:r>
      <w:r w:rsidRPr="00FF56D1">
        <w:t xml:space="preserve">, </w:t>
      </w:r>
      <w:proofErr w:type="gramStart"/>
      <w:r w:rsidRPr="00FF56D1">
        <w:t>проводящей</w:t>
      </w:r>
      <w:proofErr w:type="gramEnd"/>
      <w:r w:rsidRPr="00FF56D1">
        <w:t xml:space="preserve"> закупку. </w:t>
      </w:r>
      <w:bookmarkStart w:id="63" w:name="_Ref49579912"/>
      <w:r w:rsidRPr="00FF56D1">
        <w:t>Если разногласия не разрешены по взаимному согласию представившего их участника и</w:t>
      </w:r>
      <w:r>
        <w:t xml:space="preserve"> лиц, производивших закупку, ПДЕК</w:t>
      </w:r>
      <w:r w:rsidRPr="00FF56D1">
        <w:t xml:space="preserve"> в течение 10</w:t>
      </w:r>
      <w:r>
        <w:t xml:space="preserve"> календарных </w:t>
      </w:r>
      <w:r w:rsidRPr="00FF56D1">
        <w:t xml:space="preserve"> дней со дня получения таких разногласий выносит письменное решение, которое должно содержать:</w:t>
      </w:r>
      <w:bookmarkEnd w:id="63"/>
    </w:p>
    <w:p w:rsidR="00F81BE8" w:rsidRPr="00FF56D1" w:rsidRDefault="00F81BE8" w:rsidP="00E77415">
      <w:pPr>
        <w:pStyle w:val="5"/>
        <w:numPr>
          <w:ilvl w:val="0"/>
          <w:numId w:val="0"/>
        </w:numPr>
        <w:tabs>
          <w:tab w:val="clear" w:pos="3780"/>
        </w:tabs>
        <w:ind w:firstLine="709"/>
      </w:pPr>
      <w:r>
        <w:t xml:space="preserve">- </w:t>
      </w:r>
      <w:r w:rsidRPr="00FF56D1">
        <w:t>обоснование мотивов принятия решения;</w:t>
      </w:r>
    </w:p>
    <w:p w:rsidR="00F81BE8" w:rsidRPr="00FF56D1" w:rsidRDefault="00F81BE8" w:rsidP="00E77415">
      <w:pPr>
        <w:pStyle w:val="5"/>
        <w:numPr>
          <w:ilvl w:val="0"/>
          <w:numId w:val="0"/>
        </w:numPr>
        <w:tabs>
          <w:tab w:val="clear" w:pos="3780"/>
        </w:tabs>
        <w:ind w:firstLine="709"/>
      </w:pPr>
      <w:r>
        <w:t xml:space="preserve">- </w:t>
      </w:r>
      <w:r w:rsidRPr="00FF56D1">
        <w:t>меры, направленные на удовлетворение изложенных требований, в случае полного или частичного разрешения разногласий.</w:t>
      </w:r>
    </w:p>
    <w:p w:rsidR="00F81BE8" w:rsidRPr="00FF56D1" w:rsidRDefault="00F81BE8" w:rsidP="00E77415">
      <w:pPr>
        <w:pStyle w:val="5"/>
        <w:numPr>
          <w:ilvl w:val="0"/>
          <w:numId w:val="0"/>
        </w:numPr>
        <w:tabs>
          <w:tab w:val="clear" w:pos="3780"/>
        </w:tabs>
        <w:ind w:firstLine="709"/>
      </w:pPr>
      <w:r>
        <w:t xml:space="preserve">Заказчик  вправе принять </w:t>
      </w:r>
      <w:r w:rsidRPr="00FF56D1">
        <w:t>одно или несколько из следующих решений:</w:t>
      </w:r>
    </w:p>
    <w:p w:rsidR="00F81BE8" w:rsidRPr="00FF56D1" w:rsidRDefault="00F81BE8" w:rsidP="00E77415">
      <w:pPr>
        <w:pStyle w:val="5"/>
        <w:numPr>
          <w:ilvl w:val="0"/>
          <w:numId w:val="0"/>
        </w:numPr>
        <w:tabs>
          <w:tab w:val="clear" w:pos="3780"/>
        </w:tabs>
        <w:ind w:firstLine="709"/>
      </w:pPr>
      <w:r>
        <w:t xml:space="preserve">- </w:t>
      </w:r>
      <w:r w:rsidR="00010898">
        <w:t xml:space="preserve">при </w:t>
      </w:r>
      <w:r w:rsidR="00010898" w:rsidRPr="006F0B89">
        <w:t xml:space="preserve">разногласиях по торгам </w:t>
      </w:r>
      <w:r w:rsidRPr="006F0B89">
        <w:t xml:space="preserve"> — об</w:t>
      </w:r>
      <w:r w:rsidR="00010898" w:rsidRPr="006F0B89">
        <w:t>язать членов</w:t>
      </w:r>
      <w:r w:rsidRPr="006F0B89">
        <w:t xml:space="preserve"> ПДЕК, совершивших неправомерные действия, применивших незаконные</w:t>
      </w:r>
      <w:r w:rsidRPr="00FF56D1">
        <w:t xml:space="preserve">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F81BE8" w:rsidRPr="00FF56D1" w:rsidRDefault="00F81BE8" w:rsidP="00E77415">
      <w:pPr>
        <w:pStyle w:val="5"/>
        <w:numPr>
          <w:ilvl w:val="0"/>
          <w:numId w:val="0"/>
        </w:numPr>
        <w:tabs>
          <w:tab w:val="clear" w:pos="3780"/>
        </w:tabs>
        <w:ind w:firstLine="709"/>
      </w:pPr>
      <w:r>
        <w:t xml:space="preserve">- </w:t>
      </w:r>
      <w:r w:rsidRPr="00FF56D1">
        <w:t>при разногласиях по неконкурсным способам</w:t>
      </w:r>
      <w:r>
        <w:t xml:space="preserve"> — </w:t>
      </w:r>
      <w:r w:rsidRPr="00FF56D1">
        <w:t>полностью или частично отменить незаконное действие или решение и принять свое собственное решение, либо распорядиться о прекращении процедур закупок;</w:t>
      </w:r>
    </w:p>
    <w:p w:rsidR="00F81BE8" w:rsidRPr="00FF56D1" w:rsidRDefault="00F81BE8" w:rsidP="00F81BE8">
      <w:pPr>
        <w:pStyle w:val="5"/>
        <w:numPr>
          <w:ilvl w:val="0"/>
          <w:numId w:val="0"/>
        </w:numPr>
        <w:tabs>
          <w:tab w:val="clear" w:pos="3780"/>
        </w:tabs>
      </w:pPr>
      <w:r>
        <w:t xml:space="preserve">- </w:t>
      </w:r>
      <w:r w:rsidRPr="00FF56D1">
        <w:t>при разногласиях по завершившимся закупкам</w:t>
      </w:r>
      <w:r>
        <w:t xml:space="preserve"> — </w:t>
      </w:r>
      <w:r w:rsidRPr="00FF56D1">
        <w:t xml:space="preserve">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w:t>
      </w:r>
      <w:r>
        <w:t>ПДЕК</w:t>
      </w:r>
      <w:r w:rsidRPr="00FF56D1">
        <w:t xml:space="preserve"> </w:t>
      </w:r>
      <w:r>
        <w:t>вправе предложить Заказчику</w:t>
      </w:r>
      <w:r w:rsidRPr="00FF56D1">
        <w:t xml:space="preserve"> принять решение об одностороннем расторжении договора после его заключения;</w:t>
      </w:r>
    </w:p>
    <w:p w:rsidR="00F81BE8" w:rsidRPr="00FF56D1" w:rsidRDefault="00F81BE8" w:rsidP="00F81BE8">
      <w:pPr>
        <w:pStyle w:val="5"/>
        <w:numPr>
          <w:ilvl w:val="0"/>
          <w:numId w:val="0"/>
        </w:numPr>
        <w:tabs>
          <w:tab w:val="clear" w:pos="3780"/>
        </w:tabs>
      </w:pPr>
      <w:r>
        <w:t xml:space="preserve">- </w:t>
      </w:r>
      <w:r w:rsidRPr="00FF56D1">
        <w:t>признать заявление участника необоснованным.</w:t>
      </w:r>
    </w:p>
    <w:p w:rsidR="00F81BE8" w:rsidRPr="001A4DFD" w:rsidRDefault="00F81BE8" w:rsidP="00D42187">
      <w:pPr>
        <w:pStyle w:val="2"/>
        <w:numPr>
          <w:ilvl w:val="1"/>
          <w:numId w:val="20"/>
        </w:numPr>
        <w:tabs>
          <w:tab w:val="clear" w:pos="1701"/>
        </w:tabs>
        <w:ind w:left="0"/>
        <w:jc w:val="center"/>
        <w:rPr>
          <w:sz w:val="28"/>
          <w:szCs w:val="28"/>
        </w:rPr>
      </w:pPr>
      <w:bookmarkStart w:id="64" w:name="_Toc93230247"/>
      <w:bookmarkStart w:id="65" w:name="_Toc93230380"/>
      <w:r w:rsidRPr="001A4DFD">
        <w:rPr>
          <w:sz w:val="28"/>
          <w:szCs w:val="28"/>
        </w:rPr>
        <w:t>Прочие положения</w:t>
      </w:r>
      <w:bookmarkEnd w:id="64"/>
      <w:bookmarkEnd w:id="65"/>
    </w:p>
    <w:p w:rsidR="00F81BE8" w:rsidRPr="006F0B89" w:rsidRDefault="00F81BE8" w:rsidP="00D42187">
      <w:pPr>
        <w:pStyle w:val="30"/>
        <w:numPr>
          <w:ilvl w:val="2"/>
          <w:numId w:val="20"/>
        </w:numPr>
        <w:spacing w:line="240" w:lineRule="auto"/>
        <w:ind w:left="0" w:firstLine="709"/>
      </w:pPr>
      <w:r w:rsidRPr="006F0B89">
        <w:t>Споры между Участниками и Организатором за</w:t>
      </w:r>
      <w:r w:rsidR="00883367" w:rsidRPr="006F0B89">
        <w:t>купок, проведенных на ЭТП</w:t>
      </w:r>
      <w:r w:rsidRPr="006F0B89">
        <w:t>, также могут рассматриваться в порядке, п</w:t>
      </w:r>
      <w:r w:rsidR="00883367" w:rsidRPr="006F0B89">
        <w:t>редусмотренном на этих ЭТП</w:t>
      </w:r>
      <w:r w:rsidRPr="006F0B89">
        <w:t>.</w:t>
      </w:r>
    </w:p>
    <w:p w:rsidR="00272837" w:rsidRDefault="00272837" w:rsidP="00D42187">
      <w:pPr>
        <w:pStyle w:val="30"/>
        <w:numPr>
          <w:ilvl w:val="2"/>
          <w:numId w:val="20"/>
        </w:numPr>
        <w:tabs>
          <w:tab w:val="left" w:pos="1134"/>
          <w:tab w:val="left" w:pos="1418"/>
        </w:tabs>
        <w:spacing w:line="240" w:lineRule="auto"/>
        <w:ind w:left="0" w:firstLine="709"/>
      </w:pPr>
      <w:r w:rsidRPr="006F0B89">
        <w:t>Участник вправе обжаловать в антимонопольный орган действия (бездействие) Заказчика при закупке товаров, работ, услуг в случаях:</w:t>
      </w:r>
    </w:p>
    <w:p w:rsidR="005E7A8F" w:rsidRPr="005E7A8F" w:rsidRDefault="005E7A8F" w:rsidP="005E7A8F">
      <w:pPr>
        <w:shd w:val="clear" w:color="auto" w:fill="FFFFFF"/>
        <w:spacing w:line="240" w:lineRule="auto"/>
        <w:ind w:firstLine="709"/>
        <w:rPr>
          <w:rFonts w:ascii="Arial" w:hAnsi="Arial" w:cs="Arial"/>
          <w:color w:val="000000"/>
        </w:rPr>
      </w:pPr>
      <w:r w:rsidRPr="005E7A8F">
        <w:rPr>
          <w:rStyle w:val="blk"/>
          <w:rFonts w:cs="Arial"/>
          <w:color w:val="000000"/>
        </w:rPr>
        <w:t xml:space="preserve">1) </w:t>
      </w:r>
      <w:proofErr w:type="spellStart"/>
      <w:r w:rsidRPr="005E7A8F">
        <w:rPr>
          <w:rStyle w:val="blk"/>
          <w:rFonts w:cs="Arial"/>
          <w:color w:val="000000"/>
        </w:rPr>
        <w:t>неразмещения</w:t>
      </w:r>
      <w:proofErr w:type="spellEnd"/>
      <w:r w:rsidRPr="005E7A8F">
        <w:rPr>
          <w:rStyle w:val="blk"/>
          <w:rFonts w:cs="Arial"/>
          <w:color w:val="000000"/>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w:t>
      </w:r>
      <w:r w:rsidRPr="005E7A8F">
        <w:rPr>
          <w:rStyle w:val="blk"/>
          <w:rFonts w:cs="Arial"/>
          <w:color w:val="000000"/>
        </w:rPr>
        <w:lastRenderedPageBreak/>
        <w:t>в единой информационной системе, или нарушения сроков такого размещения;</w:t>
      </w:r>
    </w:p>
    <w:p w:rsidR="005E7A8F" w:rsidRPr="005E7A8F" w:rsidRDefault="005E7A8F" w:rsidP="005E7A8F">
      <w:pPr>
        <w:pStyle w:val="af3"/>
        <w:shd w:val="clear" w:color="auto" w:fill="FFFFFF"/>
        <w:spacing w:line="240" w:lineRule="auto"/>
        <w:ind w:left="0" w:firstLine="709"/>
        <w:rPr>
          <w:rFonts w:ascii="Arial" w:hAnsi="Arial" w:cs="Arial"/>
          <w:color w:val="000000"/>
        </w:rPr>
      </w:pPr>
      <w:bookmarkStart w:id="66" w:name="dst100048"/>
      <w:bookmarkEnd w:id="66"/>
      <w:r w:rsidRPr="005E7A8F">
        <w:rPr>
          <w:rStyle w:val="blk"/>
          <w:rFonts w:cs="Arial"/>
          <w:color w:val="000000"/>
        </w:rPr>
        <w:t>2) предъявления к участникам закупки требования о представлении документов, не предусмотренных документацией о закупке;</w:t>
      </w:r>
    </w:p>
    <w:p w:rsidR="005E7A8F" w:rsidRPr="005E7A8F" w:rsidRDefault="005E7A8F" w:rsidP="005E7A8F">
      <w:pPr>
        <w:shd w:val="clear" w:color="auto" w:fill="FFFFFF"/>
        <w:spacing w:line="240" w:lineRule="auto"/>
        <w:ind w:firstLine="709"/>
        <w:rPr>
          <w:rFonts w:ascii="Arial" w:hAnsi="Arial" w:cs="Arial"/>
          <w:color w:val="000000"/>
        </w:rPr>
      </w:pPr>
      <w:bookmarkStart w:id="67" w:name="dst19"/>
      <w:bookmarkEnd w:id="67"/>
      <w:r w:rsidRPr="005E7A8F">
        <w:rPr>
          <w:rStyle w:val="blk"/>
          <w:rFonts w:cs="Arial"/>
          <w:color w:val="000000"/>
        </w:rP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w:t>
      </w:r>
      <w:r w:rsidRPr="005E7A8F">
        <w:rPr>
          <w:rStyle w:val="apple-converted-space"/>
          <w:rFonts w:ascii="Arial" w:hAnsi="Arial"/>
          <w:color w:val="000000"/>
        </w:rPr>
        <w:t> </w:t>
      </w:r>
      <w:r w:rsidRPr="005E7A8F">
        <w:rPr>
          <w:rStyle w:val="blk"/>
        </w:rPr>
        <w:t>закона</w:t>
      </w:r>
      <w:r w:rsidRPr="005E7A8F">
        <w:rPr>
          <w:rStyle w:val="apple-converted-space"/>
          <w:rFonts w:ascii="Arial" w:hAnsi="Arial"/>
          <w:color w:val="000000"/>
        </w:rPr>
        <w:t> </w:t>
      </w:r>
      <w:r w:rsidRPr="005E7A8F">
        <w:rPr>
          <w:rStyle w:val="blk"/>
          <w:rFonts w:cs="Arial"/>
          <w:color w:val="000000"/>
        </w:rPr>
        <w:t>от 5 апреля 2013 года N 44-ФЗ "О контрактной системе в сфере закупок товаров, работ, услуг для обеспечения государственных и муниципальных нужд";</w:t>
      </w:r>
    </w:p>
    <w:p w:rsidR="005E7A8F" w:rsidRPr="005E7A8F" w:rsidRDefault="005E7A8F" w:rsidP="005E7A8F">
      <w:pPr>
        <w:pStyle w:val="af3"/>
        <w:shd w:val="clear" w:color="auto" w:fill="FFFFFF"/>
        <w:spacing w:line="240" w:lineRule="auto"/>
        <w:ind w:left="0" w:firstLine="709"/>
        <w:rPr>
          <w:rFonts w:ascii="Arial" w:hAnsi="Arial" w:cs="Arial"/>
          <w:color w:val="000000"/>
        </w:rPr>
      </w:pPr>
      <w:bookmarkStart w:id="68" w:name="dst20"/>
      <w:bookmarkEnd w:id="68"/>
      <w:r w:rsidRPr="005E7A8F">
        <w:rPr>
          <w:rStyle w:val="blk"/>
          <w:rFonts w:cs="Arial"/>
          <w:color w:val="000000"/>
        </w:rPr>
        <w:t xml:space="preserve">4) </w:t>
      </w:r>
      <w:proofErr w:type="spellStart"/>
      <w:r w:rsidRPr="005E7A8F">
        <w:rPr>
          <w:rStyle w:val="blk"/>
          <w:rFonts w:cs="Arial"/>
          <w:color w:val="000000"/>
        </w:rPr>
        <w:t>неразмещения</w:t>
      </w:r>
      <w:proofErr w:type="spellEnd"/>
      <w:r w:rsidRPr="005E7A8F">
        <w:rPr>
          <w:rStyle w:val="blk"/>
          <w:rFonts w:cs="Arial"/>
          <w:color w:val="000000"/>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5E7A8F" w:rsidRPr="006F0B89" w:rsidRDefault="005E7A8F" w:rsidP="005E7A8F">
      <w:pPr>
        <w:pStyle w:val="30"/>
        <w:tabs>
          <w:tab w:val="left" w:pos="1134"/>
          <w:tab w:val="left" w:pos="1418"/>
        </w:tabs>
        <w:spacing w:line="240" w:lineRule="auto"/>
      </w:pPr>
    </w:p>
    <w:p w:rsidR="00272837" w:rsidRPr="006F0B89" w:rsidRDefault="00272837" w:rsidP="00D42187">
      <w:pPr>
        <w:pStyle w:val="30"/>
        <w:numPr>
          <w:ilvl w:val="2"/>
          <w:numId w:val="20"/>
        </w:numPr>
        <w:tabs>
          <w:tab w:val="left" w:pos="1560"/>
          <w:tab w:val="num" w:pos="2838"/>
        </w:tabs>
        <w:spacing w:line="240" w:lineRule="auto"/>
        <w:ind w:left="0" w:firstLine="709"/>
      </w:pPr>
      <w:r w:rsidRPr="006F0B89">
        <w:t xml:space="preserve">Участник закупки вправе обжаловать в судебном порядке действия (бездействие) Заказчика при проведении закупок товаров, работ, услуг. </w:t>
      </w:r>
    </w:p>
    <w:p w:rsidR="00272837" w:rsidRPr="006F0B89" w:rsidRDefault="00272837" w:rsidP="00D42187">
      <w:pPr>
        <w:pStyle w:val="30"/>
        <w:numPr>
          <w:ilvl w:val="2"/>
          <w:numId w:val="20"/>
        </w:numPr>
        <w:spacing w:line="240" w:lineRule="auto"/>
        <w:ind w:left="0" w:firstLine="709"/>
      </w:pPr>
      <w:r w:rsidRPr="006F0B89">
        <w:t>Нормы настоящего Положения не могут рассматриваться как какое-либо ограничение права обращения участников процедур закупок (поставщиков) в суд.</w:t>
      </w:r>
    </w:p>
    <w:p w:rsidR="00272837" w:rsidRPr="00FF56D1" w:rsidRDefault="00272837" w:rsidP="00272837">
      <w:pPr>
        <w:pStyle w:val="30"/>
        <w:tabs>
          <w:tab w:val="clear" w:pos="1134"/>
        </w:tabs>
        <w:spacing w:line="240" w:lineRule="auto"/>
        <w:ind w:left="0" w:firstLine="709"/>
      </w:pPr>
    </w:p>
    <w:p w:rsidR="00F81BE8" w:rsidRPr="001A4DFD" w:rsidRDefault="00F81BE8" w:rsidP="00D42187">
      <w:pPr>
        <w:pStyle w:val="30"/>
        <w:numPr>
          <w:ilvl w:val="0"/>
          <w:numId w:val="20"/>
        </w:numPr>
        <w:spacing w:line="240" w:lineRule="auto"/>
        <w:ind w:left="0" w:firstLine="709"/>
        <w:jc w:val="center"/>
        <w:rPr>
          <w:b/>
        </w:rPr>
      </w:pPr>
      <w:r w:rsidRPr="001A4DFD">
        <w:rPr>
          <w:b/>
        </w:rPr>
        <w:t>Сертификация</w:t>
      </w:r>
    </w:p>
    <w:p w:rsidR="00F81BE8" w:rsidRDefault="00F81BE8" w:rsidP="00D42187">
      <w:pPr>
        <w:pStyle w:val="24"/>
        <w:numPr>
          <w:ilvl w:val="1"/>
          <w:numId w:val="20"/>
        </w:numPr>
        <w:tabs>
          <w:tab w:val="clear" w:pos="1701"/>
        </w:tabs>
        <w:ind w:left="0" w:firstLine="709"/>
      </w:pPr>
      <w:bookmarkStart w:id="69" w:name="_Toc114032629"/>
      <w:r w:rsidRPr="00FF56D1">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F81BE8" w:rsidRDefault="00F81BE8" w:rsidP="00D42187">
      <w:pPr>
        <w:pStyle w:val="24"/>
        <w:numPr>
          <w:ilvl w:val="1"/>
          <w:numId w:val="20"/>
        </w:numPr>
        <w:tabs>
          <w:tab w:val="clear" w:pos="1701"/>
        </w:tabs>
        <w:ind w:left="0" w:firstLine="709"/>
      </w:pPr>
      <w:r w:rsidRPr="00FF56D1">
        <w:t>Обязательное подтверждение соответствия требованиям по безопасности осуществляется органами по сертификации, а</w:t>
      </w:r>
      <w:r>
        <w:t xml:space="preserve">ккредитованными в системе ГОСТ </w:t>
      </w:r>
      <w:r w:rsidRPr="00FF56D1">
        <w:t xml:space="preserve"> по правилам и в порядке, установленном действующим федеральным законодательством о техническом регулировании.</w:t>
      </w:r>
    </w:p>
    <w:p w:rsidR="00F81BE8" w:rsidRDefault="00F81BE8" w:rsidP="00D42187">
      <w:pPr>
        <w:pStyle w:val="24"/>
        <w:numPr>
          <w:ilvl w:val="1"/>
          <w:numId w:val="20"/>
        </w:numPr>
        <w:tabs>
          <w:tab w:val="clear" w:pos="1701"/>
        </w:tabs>
        <w:ind w:left="0" w:firstLine="709"/>
      </w:pPr>
      <w:r w:rsidRPr="00FF56D1">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F81BE8" w:rsidRDefault="00F81BE8" w:rsidP="00D42187">
      <w:pPr>
        <w:pStyle w:val="24"/>
        <w:numPr>
          <w:ilvl w:val="1"/>
          <w:numId w:val="20"/>
        </w:numPr>
        <w:tabs>
          <w:tab w:val="clear" w:pos="1701"/>
        </w:tabs>
        <w:ind w:left="0" w:firstLine="709"/>
      </w:pPr>
      <w:r w:rsidRPr="00FF56D1">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федеральным законодательством о техническом регулировании.</w:t>
      </w:r>
    </w:p>
    <w:p w:rsidR="00F81BE8" w:rsidRDefault="00F81BE8" w:rsidP="00F81BE8">
      <w:pPr>
        <w:pStyle w:val="af6"/>
        <w:spacing w:before="0" w:after="0" w:line="240" w:lineRule="auto"/>
        <w:ind w:left="0" w:right="0" w:firstLine="709"/>
      </w:pPr>
      <w:r w:rsidRPr="00FF56D1">
        <w:t>Примечание</w:t>
      </w:r>
      <w:r>
        <w:t xml:space="preserve"> — </w:t>
      </w:r>
      <w:r w:rsidRPr="00FF56D1">
        <w:t>В настоящий момент эти принципы определяются статьей 19 Федерального закона от 27 декабря 2002 года №184-ФЗ «О техническом регулировании».</w:t>
      </w:r>
    </w:p>
    <w:p w:rsidR="00F81BE8" w:rsidRPr="00FF56D1" w:rsidRDefault="00F81BE8" w:rsidP="00D42187">
      <w:pPr>
        <w:pStyle w:val="30"/>
        <w:numPr>
          <w:ilvl w:val="1"/>
          <w:numId w:val="20"/>
        </w:numPr>
        <w:spacing w:line="240" w:lineRule="auto"/>
        <w:ind w:left="0" w:firstLine="709"/>
      </w:pPr>
      <w:r w:rsidRPr="00FF56D1">
        <w:t>Порядок оценки и подтверждения соответствия в системах добровольной сертификации в общем виде должен предусматривать:</w:t>
      </w:r>
    </w:p>
    <w:p w:rsidR="00F81BE8" w:rsidRPr="00FF56D1" w:rsidRDefault="00F81BE8" w:rsidP="00D42187">
      <w:pPr>
        <w:pStyle w:val="5"/>
        <w:numPr>
          <w:ilvl w:val="2"/>
          <w:numId w:val="20"/>
        </w:numPr>
        <w:tabs>
          <w:tab w:val="clear" w:pos="3780"/>
        </w:tabs>
        <w:ind w:left="0" w:firstLine="709"/>
      </w:pPr>
      <w:r w:rsidRPr="00FF56D1">
        <w:t>предварительную экспертизу заявки на сертификацию и прилагаемых к ней документов в органе по сертификации;</w:t>
      </w:r>
    </w:p>
    <w:p w:rsidR="00F81BE8" w:rsidRDefault="00F81BE8" w:rsidP="00D42187">
      <w:pPr>
        <w:pStyle w:val="5"/>
        <w:numPr>
          <w:ilvl w:val="2"/>
          <w:numId w:val="20"/>
        </w:numPr>
        <w:tabs>
          <w:tab w:val="clear" w:pos="3780"/>
        </w:tabs>
        <w:ind w:left="0" w:firstLine="709"/>
      </w:pPr>
      <w:r w:rsidRPr="00FF56D1">
        <w:lastRenderedPageBreak/>
        <w:t>идентификацию и проведение испытаний образцов продукции в аккредитованных или наделенных полномочиями лабораториях;</w:t>
      </w:r>
    </w:p>
    <w:p w:rsidR="00F81BE8" w:rsidRPr="00FF56D1" w:rsidRDefault="00F81BE8" w:rsidP="00D42187">
      <w:pPr>
        <w:pStyle w:val="5"/>
        <w:numPr>
          <w:ilvl w:val="2"/>
          <w:numId w:val="20"/>
        </w:numPr>
        <w:tabs>
          <w:tab w:val="clear" w:pos="3780"/>
        </w:tabs>
        <w:ind w:left="0" w:firstLine="709"/>
      </w:pPr>
      <w:r w:rsidRPr="00FF56D1">
        <w:t>оценку качества и безопасности выполненных работ, оказанных услуг, анализ состояния производства предприятий, предлагающих свою продукцию;</w:t>
      </w:r>
    </w:p>
    <w:p w:rsidR="00F81BE8" w:rsidRPr="00FF56D1" w:rsidRDefault="00F81BE8" w:rsidP="00D42187">
      <w:pPr>
        <w:pStyle w:val="5"/>
        <w:numPr>
          <w:ilvl w:val="2"/>
          <w:numId w:val="20"/>
        </w:numPr>
        <w:tabs>
          <w:tab w:val="clear" w:pos="3780"/>
        </w:tabs>
        <w:ind w:left="0" w:firstLine="709"/>
      </w:pPr>
      <w:r w:rsidRPr="00FF56D1">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F81BE8" w:rsidRPr="00FF56D1" w:rsidRDefault="00F81BE8" w:rsidP="00D42187">
      <w:pPr>
        <w:pStyle w:val="5"/>
        <w:numPr>
          <w:ilvl w:val="2"/>
          <w:numId w:val="20"/>
        </w:numPr>
        <w:tabs>
          <w:tab w:val="clear" w:pos="3780"/>
        </w:tabs>
        <w:ind w:left="0" w:firstLine="709"/>
      </w:pPr>
      <w:r w:rsidRPr="00FF56D1">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F81BE8" w:rsidRDefault="00F81BE8" w:rsidP="00D42187">
      <w:pPr>
        <w:pStyle w:val="5"/>
        <w:numPr>
          <w:ilvl w:val="2"/>
          <w:numId w:val="20"/>
        </w:numPr>
        <w:tabs>
          <w:tab w:val="clear" w:pos="3780"/>
        </w:tabs>
        <w:ind w:left="0" w:firstLine="709"/>
      </w:pPr>
      <w:r w:rsidRPr="00FF56D1">
        <w:t>внесение сертификата в реестр.</w:t>
      </w:r>
    </w:p>
    <w:p w:rsidR="00F81BE8" w:rsidRPr="00FF56D1" w:rsidRDefault="00F81BE8" w:rsidP="00D42187">
      <w:pPr>
        <w:pStyle w:val="24"/>
        <w:numPr>
          <w:ilvl w:val="1"/>
          <w:numId w:val="20"/>
        </w:numPr>
        <w:tabs>
          <w:tab w:val="clear" w:pos="1701"/>
        </w:tabs>
        <w:ind w:left="0" w:firstLine="709"/>
      </w:pPr>
      <w:r w:rsidRPr="00FF56D1">
        <w:t>Наличие у поставщика сертификатов системы добровольной сертификации может рассматриваться закупочными комиссиями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p>
    <w:p w:rsidR="00F81BE8" w:rsidRPr="00FF56D1" w:rsidRDefault="00F81BE8" w:rsidP="00D42187">
      <w:pPr>
        <w:pStyle w:val="5"/>
        <w:numPr>
          <w:ilvl w:val="2"/>
          <w:numId w:val="20"/>
        </w:numPr>
        <w:tabs>
          <w:tab w:val="clear" w:pos="3780"/>
        </w:tabs>
        <w:ind w:left="0" w:firstLine="709"/>
      </w:pPr>
      <w:r w:rsidRPr="00FF56D1">
        <w:t>не имеет ограничений в выборе объектов сертификации, приобретаемых предприятиями и организациями электроэнергетики;</w:t>
      </w:r>
    </w:p>
    <w:p w:rsidR="00F81BE8" w:rsidRPr="00FF56D1" w:rsidRDefault="00F81BE8" w:rsidP="00D42187">
      <w:pPr>
        <w:pStyle w:val="5"/>
        <w:numPr>
          <w:ilvl w:val="2"/>
          <w:numId w:val="20"/>
        </w:numPr>
        <w:tabs>
          <w:tab w:val="clear" w:pos="3780"/>
        </w:tabs>
        <w:ind w:left="0" w:firstLine="709"/>
      </w:pPr>
      <w:r w:rsidRPr="00FF56D1">
        <w:t>гарантирует высокий уровень профессионализма и объективности</w:t>
      </w:r>
      <w:r>
        <w:t xml:space="preserve"> </w:t>
      </w:r>
      <w:r w:rsidRPr="00FF56D1">
        <w:t xml:space="preserve">экспертных оценок и результатов испытаний, проводимых </w:t>
      </w:r>
      <w:proofErr w:type="gramStart"/>
      <w:r w:rsidRPr="00FF56D1">
        <w:t>высоко квалифицированными</w:t>
      </w:r>
      <w:proofErr w:type="gramEnd"/>
      <w:r w:rsidRPr="00FF56D1">
        <w:t xml:space="preserve"> институтами и испытательными лабораториями;</w:t>
      </w:r>
    </w:p>
    <w:p w:rsidR="00F81BE8" w:rsidRPr="00FF56D1" w:rsidRDefault="00F81BE8" w:rsidP="00D42187">
      <w:pPr>
        <w:pStyle w:val="5"/>
        <w:numPr>
          <w:ilvl w:val="2"/>
          <w:numId w:val="20"/>
        </w:numPr>
        <w:tabs>
          <w:tab w:val="clear" w:pos="3780"/>
        </w:tabs>
        <w:ind w:left="0" w:firstLine="709"/>
      </w:pPr>
      <w:r w:rsidRPr="00FF56D1">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p>
    <w:p w:rsidR="00F81BE8" w:rsidRPr="00FF56D1" w:rsidRDefault="00F81BE8" w:rsidP="00D42187">
      <w:pPr>
        <w:pStyle w:val="5"/>
        <w:numPr>
          <w:ilvl w:val="2"/>
          <w:numId w:val="20"/>
        </w:numPr>
        <w:tabs>
          <w:tab w:val="clear" w:pos="3780"/>
        </w:tabs>
        <w:ind w:left="0" w:firstLine="709"/>
      </w:pPr>
      <w:r w:rsidRPr="00FF56D1">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F81BE8" w:rsidRDefault="00F81BE8" w:rsidP="00D42187">
      <w:pPr>
        <w:pStyle w:val="5"/>
        <w:numPr>
          <w:ilvl w:val="2"/>
          <w:numId w:val="20"/>
        </w:numPr>
        <w:tabs>
          <w:tab w:val="clear" w:pos="3780"/>
        </w:tabs>
        <w:ind w:left="0" w:firstLine="709"/>
      </w:pPr>
      <w:proofErr w:type="gramStart"/>
      <w:r>
        <w:t>одобрена</w:t>
      </w:r>
      <w:proofErr w:type="gramEnd"/>
      <w:r>
        <w:t xml:space="preserve">  ПДЕК </w:t>
      </w:r>
      <w:r w:rsidRPr="00FF56D1">
        <w:t>Общества.</w:t>
      </w:r>
    </w:p>
    <w:p w:rsidR="00F81BE8" w:rsidRDefault="00F81BE8" w:rsidP="00F81BE8">
      <w:pPr>
        <w:pStyle w:val="24"/>
        <w:tabs>
          <w:tab w:val="clear" w:pos="1620"/>
          <w:tab w:val="clear" w:pos="1701"/>
        </w:tabs>
        <w:ind w:left="0" w:firstLine="0"/>
        <w:jc w:val="center"/>
        <w:rPr>
          <w:b/>
        </w:rPr>
      </w:pPr>
    </w:p>
    <w:p w:rsidR="007340EB" w:rsidRDefault="007340EB" w:rsidP="00F81BE8">
      <w:pPr>
        <w:pStyle w:val="24"/>
        <w:tabs>
          <w:tab w:val="clear" w:pos="1620"/>
          <w:tab w:val="clear" w:pos="1701"/>
        </w:tabs>
        <w:ind w:left="0" w:firstLine="0"/>
        <w:jc w:val="center"/>
        <w:rPr>
          <w:b/>
        </w:rPr>
      </w:pPr>
    </w:p>
    <w:p w:rsidR="00F81BE8" w:rsidRPr="001C4310" w:rsidRDefault="00F81BE8" w:rsidP="00D42187">
      <w:pPr>
        <w:pStyle w:val="24"/>
        <w:numPr>
          <w:ilvl w:val="0"/>
          <w:numId w:val="20"/>
        </w:numPr>
        <w:tabs>
          <w:tab w:val="clear" w:pos="1701"/>
        </w:tabs>
        <w:jc w:val="center"/>
        <w:rPr>
          <w:b/>
          <w:szCs w:val="28"/>
        </w:rPr>
      </w:pPr>
      <w:r w:rsidRPr="001C4310">
        <w:rPr>
          <w:b/>
          <w:szCs w:val="28"/>
          <w:lang w:eastAsia="en-US"/>
        </w:rPr>
        <w:t>Участие субъектов малого и среднего предпринимательства в закупках</w:t>
      </w:r>
    </w:p>
    <w:p w:rsidR="00F81BE8" w:rsidRDefault="00F81BE8" w:rsidP="00F81BE8">
      <w:pPr>
        <w:pStyle w:val="24"/>
        <w:tabs>
          <w:tab w:val="clear" w:pos="1620"/>
          <w:tab w:val="clear" w:pos="1701"/>
        </w:tabs>
        <w:ind w:left="0" w:firstLine="0"/>
        <w:jc w:val="center"/>
        <w:rPr>
          <w:b/>
        </w:rPr>
      </w:pP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15.1. Под закупками у субъектов малого и среднего предпринимательства понимаются</w:t>
      </w:r>
      <w:r>
        <w:rPr>
          <w:szCs w:val="28"/>
          <w:lang w:eastAsia="en-US"/>
        </w:rPr>
        <w:t xml:space="preserve"> </w:t>
      </w:r>
      <w:r w:rsidRPr="001C4310">
        <w:rPr>
          <w:szCs w:val="28"/>
          <w:lang w:eastAsia="en-US"/>
        </w:rPr>
        <w:t>закупки, участниками которых могут выступать только субъекты малого и среднего предпринимательства (далее – субъекты МСП). Участники таких закупок в заявках на участие обязаны декларировать свою</w:t>
      </w:r>
      <w:r>
        <w:rPr>
          <w:szCs w:val="28"/>
          <w:lang w:eastAsia="en-US"/>
        </w:rPr>
        <w:t xml:space="preserve"> принадлеж</w:t>
      </w:r>
      <w:r w:rsidRPr="001C4310">
        <w:rPr>
          <w:szCs w:val="28"/>
          <w:lang w:eastAsia="en-US"/>
        </w:rPr>
        <w:t>ность к субъектам МСП. Особенности осуществления таких закупок предусматриваются в документации о закупке с учетом требований Правительства Российской Федерации.</w:t>
      </w:r>
    </w:p>
    <w:p w:rsidR="00F81BE8" w:rsidRPr="006F0B89"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15.2. Закупки у субъектов МСП могут быть осуществлены способами, </w:t>
      </w:r>
      <w:r w:rsidRPr="006F0B89">
        <w:rPr>
          <w:szCs w:val="28"/>
          <w:lang w:eastAsia="en-US"/>
        </w:rPr>
        <w:t>установленными разделом 8 настоящего Положения.</w:t>
      </w:r>
    </w:p>
    <w:p w:rsidR="00193B4D"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lastRenderedPageBreak/>
        <w:t>15.3. Заказчик вправе установить требование о внесении</w:t>
      </w:r>
      <w:r w:rsidR="00FD7585" w:rsidRPr="006F0B89">
        <w:rPr>
          <w:szCs w:val="28"/>
          <w:lang w:eastAsia="en-US"/>
        </w:rPr>
        <w:t xml:space="preserve"> участниками обеспечения заявки и договора. Порядок и условия их</w:t>
      </w:r>
      <w:r w:rsidRPr="006F0B89">
        <w:rPr>
          <w:szCs w:val="28"/>
          <w:lang w:eastAsia="en-US"/>
        </w:rPr>
        <w:t xml:space="preserve"> внесения указываются в докум</w:t>
      </w:r>
      <w:r w:rsidR="00FD7585" w:rsidRPr="006F0B89">
        <w:rPr>
          <w:szCs w:val="28"/>
          <w:lang w:eastAsia="en-US"/>
        </w:rPr>
        <w:t xml:space="preserve">ентации о закупке </w:t>
      </w:r>
      <w:r w:rsidRPr="006F0B89">
        <w:rPr>
          <w:szCs w:val="28"/>
          <w:lang w:eastAsia="en-US"/>
        </w:rPr>
        <w:t xml:space="preserve"> с предоставлением </w:t>
      </w:r>
      <w:proofErr w:type="gramStart"/>
      <w:r w:rsidRPr="006F0B89">
        <w:rPr>
          <w:szCs w:val="28"/>
          <w:lang w:eastAsia="en-US"/>
        </w:rPr>
        <w:t>возможности права выбора условий обеспечения заявки</w:t>
      </w:r>
      <w:proofErr w:type="gramEnd"/>
      <w:r w:rsidR="00FD7585" w:rsidRPr="006F0B89">
        <w:rPr>
          <w:szCs w:val="28"/>
          <w:lang w:eastAsia="en-US"/>
        </w:rPr>
        <w:t xml:space="preserve"> и договора</w:t>
      </w:r>
      <w:r w:rsidR="00193B4D" w:rsidRPr="006F0B89">
        <w:rPr>
          <w:szCs w:val="28"/>
          <w:lang w:eastAsia="en-US"/>
        </w:rPr>
        <w:t>.</w:t>
      </w:r>
      <w:r w:rsidRPr="006F0B89">
        <w:rPr>
          <w:szCs w:val="28"/>
          <w:lang w:eastAsia="en-US"/>
        </w:rPr>
        <w:t xml:space="preserve"> </w:t>
      </w:r>
    </w:p>
    <w:p w:rsidR="00F81BE8" w:rsidRDefault="004910E7" w:rsidP="00F81BE8">
      <w:pPr>
        <w:autoSpaceDE w:val="0"/>
        <w:autoSpaceDN w:val="0"/>
        <w:adjustRightInd w:val="0"/>
        <w:spacing w:line="240" w:lineRule="auto"/>
        <w:ind w:firstLine="709"/>
        <w:rPr>
          <w:szCs w:val="28"/>
          <w:lang w:eastAsia="en-US"/>
        </w:rPr>
      </w:pPr>
      <w:r w:rsidRPr="006F0B89">
        <w:rPr>
          <w:szCs w:val="28"/>
          <w:lang w:eastAsia="en-US"/>
        </w:rPr>
        <w:t>15.4</w:t>
      </w:r>
      <w:r w:rsidR="00F81BE8" w:rsidRPr="006F0B89">
        <w:rPr>
          <w:szCs w:val="28"/>
          <w:lang w:eastAsia="en-US"/>
        </w:rPr>
        <w:t xml:space="preserve">. Договор с субъектами МСП заключается  в срок не менее 10 (десяти) и не более 20 (двадцати)  рабочих дней </w:t>
      </w:r>
      <w:proofErr w:type="gramStart"/>
      <w:r w:rsidR="00F81BE8" w:rsidRPr="006F0B89">
        <w:rPr>
          <w:szCs w:val="28"/>
          <w:lang w:eastAsia="en-US"/>
        </w:rPr>
        <w:t>с</w:t>
      </w:r>
      <w:r w:rsidR="00F81BE8" w:rsidRPr="001C4310">
        <w:rPr>
          <w:szCs w:val="28"/>
          <w:lang w:eastAsia="en-US"/>
        </w:rPr>
        <w:t xml:space="preserve"> даты подведения</w:t>
      </w:r>
      <w:proofErr w:type="gramEnd"/>
      <w:r w:rsidR="00F81BE8" w:rsidRPr="001C4310">
        <w:rPr>
          <w:szCs w:val="28"/>
          <w:lang w:eastAsia="en-US"/>
        </w:rPr>
        <w:t xml:space="preserve"> итогов закупки.</w:t>
      </w:r>
    </w:p>
    <w:p w:rsidR="00F06F8B" w:rsidRPr="006F0B89" w:rsidRDefault="00F06F8B" w:rsidP="00F06F8B">
      <w:pPr>
        <w:autoSpaceDE w:val="0"/>
        <w:autoSpaceDN w:val="0"/>
        <w:adjustRightInd w:val="0"/>
        <w:spacing w:line="240" w:lineRule="auto"/>
        <w:ind w:firstLine="709"/>
        <w:rPr>
          <w:szCs w:val="28"/>
          <w:lang w:eastAsia="en-US"/>
        </w:rPr>
      </w:pPr>
      <w:r w:rsidRPr="006F0B89">
        <w:rPr>
          <w:szCs w:val="28"/>
          <w:lang w:eastAsia="en-US"/>
        </w:rPr>
        <w:t>15.5.</w:t>
      </w:r>
      <w:r w:rsidRPr="006F0B89">
        <w:rPr>
          <w:color w:val="000000"/>
          <w:szCs w:val="28"/>
        </w:rPr>
        <w:t xml:space="preserve"> При осуществлении закупки у субъекта МСП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F81BE8" w:rsidRPr="001C4310" w:rsidRDefault="00F06F8B" w:rsidP="00F81BE8">
      <w:pPr>
        <w:autoSpaceDE w:val="0"/>
        <w:autoSpaceDN w:val="0"/>
        <w:adjustRightInd w:val="0"/>
        <w:spacing w:line="240" w:lineRule="auto"/>
        <w:ind w:firstLine="709"/>
        <w:rPr>
          <w:szCs w:val="28"/>
          <w:lang w:eastAsia="en-US"/>
        </w:rPr>
      </w:pPr>
      <w:r w:rsidRPr="006F0B89">
        <w:rPr>
          <w:szCs w:val="28"/>
          <w:lang w:eastAsia="en-US"/>
        </w:rPr>
        <w:t>15.6</w:t>
      </w:r>
      <w:r w:rsidR="00F81BE8" w:rsidRPr="006F0B89">
        <w:rPr>
          <w:szCs w:val="28"/>
          <w:lang w:eastAsia="en-US"/>
        </w:rPr>
        <w:t>. При осуществлении закупок способами, предусмотренными</w:t>
      </w:r>
      <w:r w:rsidR="00F81BE8">
        <w:rPr>
          <w:szCs w:val="28"/>
          <w:lang w:eastAsia="en-US"/>
        </w:rPr>
        <w:t xml:space="preserve"> </w:t>
      </w:r>
      <w:r w:rsidR="00F81BE8" w:rsidRPr="001C4310">
        <w:rPr>
          <w:szCs w:val="28"/>
          <w:lang w:eastAsia="en-US"/>
        </w:rPr>
        <w:t>разделом 8 настоящего Положения, может быть предусмотрено условие о возможности привлечения поставщиком (подрядчиком, исполнителем), не являющимся субъектом</w:t>
      </w:r>
      <w:r w:rsidR="00F81BE8">
        <w:rPr>
          <w:szCs w:val="28"/>
          <w:lang w:eastAsia="en-US"/>
        </w:rPr>
        <w:t xml:space="preserve"> </w:t>
      </w:r>
      <w:r w:rsidR="00F81BE8" w:rsidRPr="001C4310">
        <w:rPr>
          <w:szCs w:val="28"/>
          <w:lang w:eastAsia="en-US"/>
        </w:rPr>
        <w:t>МСП, к исполнению договора третьих лиц из числа субъектов МСП. Сведения о</w:t>
      </w:r>
      <w:r w:rsidR="00F81BE8">
        <w:rPr>
          <w:szCs w:val="28"/>
          <w:lang w:eastAsia="en-US"/>
        </w:rPr>
        <w:t xml:space="preserve"> </w:t>
      </w:r>
      <w:r w:rsidR="00F81BE8" w:rsidRPr="001C4310">
        <w:rPr>
          <w:szCs w:val="28"/>
          <w:lang w:eastAsia="en-US"/>
        </w:rPr>
        <w:t>количестве товаров (объеме работ, объеме услуг), к поставкам (выполнению, оказанию)</w:t>
      </w:r>
      <w:r w:rsidR="00F81BE8">
        <w:rPr>
          <w:szCs w:val="28"/>
          <w:lang w:eastAsia="en-US"/>
        </w:rPr>
        <w:t xml:space="preserve"> </w:t>
      </w:r>
      <w:r w:rsidR="00F81BE8" w:rsidRPr="001C4310">
        <w:rPr>
          <w:szCs w:val="28"/>
          <w:lang w:eastAsia="en-US"/>
        </w:rPr>
        <w:t>которых привлекались такие третьи лица, учитываются в отчете об объеме закупок,</w:t>
      </w:r>
      <w:r w:rsidR="00F81BE8">
        <w:rPr>
          <w:szCs w:val="28"/>
          <w:lang w:eastAsia="en-US"/>
        </w:rPr>
        <w:t xml:space="preserve"> </w:t>
      </w:r>
      <w:r w:rsidR="00F81BE8" w:rsidRPr="001C4310">
        <w:rPr>
          <w:szCs w:val="28"/>
          <w:lang w:eastAsia="en-US"/>
        </w:rPr>
        <w:t>осуществляемых у субъектов МСП.</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В случае, предусмотренном настоящим пунктом, условие об обязательном привлечении к исполнению договоров третьих лиц из числа субъектов МСП включается в договоры.</w:t>
      </w:r>
    </w:p>
    <w:p w:rsidR="00F81BE8" w:rsidRPr="001C4310" w:rsidRDefault="00F06F8B" w:rsidP="00F81BE8">
      <w:pPr>
        <w:autoSpaceDE w:val="0"/>
        <w:autoSpaceDN w:val="0"/>
        <w:adjustRightInd w:val="0"/>
        <w:spacing w:line="240" w:lineRule="auto"/>
        <w:ind w:firstLine="709"/>
        <w:rPr>
          <w:szCs w:val="28"/>
          <w:lang w:eastAsia="en-US"/>
        </w:rPr>
      </w:pPr>
      <w:r>
        <w:rPr>
          <w:szCs w:val="28"/>
          <w:lang w:eastAsia="en-US"/>
        </w:rPr>
        <w:t>При э</w:t>
      </w:r>
      <w:r w:rsidR="00F81BE8" w:rsidRPr="001C4310">
        <w:rPr>
          <w:szCs w:val="28"/>
          <w:lang w:eastAsia="en-US"/>
        </w:rPr>
        <w:t>том в договоре должно быть предусмотрено, что невыполнение поставщиком</w:t>
      </w:r>
      <w:r w:rsidR="00F81BE8">
        <w:rPr>
          <w:szCs w:val="28"/>
          <w:lang w:eastAsia="en-US"/>
        </w:rPr>
        <w:t xml:space="preserve"> </w:t>
      </w:r>
      <w:r w:rsidR="00F81BE8" w:rsidRPr="001C4310">
        <w:rPr>
          <w:szCs w:val="28"/>
          <w:lang w:eastAsia="en-US"/>
        </w:rPr>
        <w:t>(подрядчиком, исполнителем) указанного требования является основанием для</w:t>
      </w:r>
      <w:r w:rsidR="00F81BE8">
        <w:rPr>
          <w:szCs w:val="28"/>
          <w:lang w:eastAsia="en-US"/>
        </w:rPr>
        <w:t xml:space="preserve"> </w:t>
      </w:r>
      <w:r w:rsidR="00F81BE8" w:rsidRPr="001C4310">
        <w:rPr>
          <w:szCs w:val="28"/>
          <w:lang w:eastAsia="en-US"/>
        </w:rPr>
        <w:t>расторжения договора заказчиком в одностороннем порядке (отказа от исполнения</w:t>
      </w:r>
      <w:r w:rsidR="00F81BE8">
        <w:rPr>
          <w:szCs w:val="28"/>
          <w:lang w:eastAsia="en-US"/>
        </w:rPr>
        <w:t xml:space="preserve"> </w:t>
      </w:r>
      <w:r w:rsidR="00F81BE8" w:rsidRPr="001C4310">
        <w:rPr>
          <w:szCs w:val="28"/>
          <w:lang w:eastAsia="en-US"/>
        </w:rPr>
        <w:t>договора), а также за невыполнение такого требования поставщик (подрядчик,</w:t>
      </w:r>
      <w:r w:rsidR="00F81BE8">
        <w:rPr>
          <w:szCs w:val="28"/>
          <w:lang w:eastAsia="en-US"/>
        </w:rPr>
        <w:t xml:space="preserve"> </w:t>
      </w:r>
      <w:r w:rsidR="00F81BE8" w:rsidRPr="001C4310">
        <w:rPr>
          <w:szCs w:val="28"/>
          <w:lang w:eastAsia="en-US"/>
        </w:rPr>
        <w:t>исполнитель) несет ответственность в соответствии с условиями договора.</w:t>
      </w:r>
    </w:p>
    <w:p w:rsidR="00F81BE8" w:rsidRPr="001C4310" w:rsidRDefault="00BB4F38" w:rsidP="00F81BE8">
      <w:pPr>
        <w:autoSpaceDE w:val="0"/>
        <w:autoSpaceDN w:val="0"/>
        <w:adjustRightInd w:val="0"/>
        <w:spacing w:line="240" w:lineRule="auto"/>
        <w:ind w:firstLine="709"/>
        <w:rPr>
          <w:szCs w:val="28"/>
          <w:lang w:eastAsia="en-US"/>
        </w:rPr>
      </w:pPr>
      <w:r>
        <w:rPr>
          <w:szCs w:val="28"/>
          <w:lang w:eastAsia="en-US"/>
        </w:rPr>
        <w:t>15.7</w:t>
      </w:r>
      <w:r w:rsidR="00F81BE8" w:rsidRPr="001C4310">
        <w:rPr>
          <w:szCs w:val="28"/>
          <w:lang w:eastAsia="en-US"/>
        </w:rPr>
        <w:t>. В случае признания закупки, предусмотренной настоящим разделом,</w:t>
      </w:r>
      <w:r w:rsidR="00F81BE8">
        <w:rPr>
          <w:szCs w:val="28"/>
          <w:lang w:eastAsia="en-US"/>
        </w:rPr>
        <w:t xml:space="preserve"> несостоявшейся, З</w:t>
      </w:r>
      <w:r w:rsidR="00F81BE8" w:rsidRPr="001C4310">
        <w:rPr>
          <w:szCs w:val="28"/>
          <w:lang w:eastAsia="en-US"/>
        </w:rPr>
        <w:t>аказчик вправе отменить ограничение относительно участия только</w:t>
      </w:r>
      <w:r w:rsidR="00F81BE8">
        <w:rPr>
          <w:szCs w:val="28"/>
          <w:lang w:eastAsia="en-US"/>
        </w:rPr>
        <w:t xml:space="preserve"> </w:t>
      </w:r>
      <w:r w:rsidR="00F81BE8" w:rsidRPr="001C4310">
        <w:rPr>
          <w:szCs w:val="28"/>
          <w:lang w:eastAsia="en-US"/>
        </w:rPr>
        <w:t>субъектов МСП и осуществить закупку на общих основаниях.</w:t>
      </w:r>
    </w:p>
    <w:p w:rsidR="00193B4D" w:rsidRPr="006F0B89" w:rsidRDefault="00F81BE8" w:rsidP="00193B4D">
      <w:pPr>
        <w:pStyle w:val="3"/>
        <w:numPr>
          <w:ilvl w:val="0"/>
          <w:numId w:val="0"/>
        </w:numPr>
        <w:tabs>
          <w:tab w:val="left" w:pos="1560"/>
        </w:tabs>
        <w:ind w:left="709"/>
        <w:jc w:val="center"/>
      </w:pPr>
      <w:r w:rsidRPr="006F0B89">
        <w:t xml:space="preserve">16. </w:t>
      </w:r>
      <w:bookmarkStart w:id="70" w:name="_Ref302130008"/>
      <w:r w:rsidR="00193B4D" w:rsidRPr="006F0B89">
        <w:t>Обеспечение исполнения обязательств</w:t>
      </w:r>
      <w:bookmarkEnd w:id="70"/>
    </w:p>
    <w:p w:rsidR="00193B4D" w:rsidRPr="006F0B89" w:rsidRDefault="00193B4D" w:rsidP="00D42187">
      <w:pPr>
        <w:pStyle w:val="4"/>
        <w:numPr>
          <w:ilvl w:val="1"/>
          <w:numId w:val="30"/>
        </w:numPr>
        <w:tabs>
          <w:tab w:val="clear" w:pos="3060"/>
          <w:tab w:val="left" w:pos="1134"/>
          <w:tab w:val="left" w:pos="1560"/>
        </w:tabs>
        <w:ind w:left="0" w:firstLine="709"/>
      </w:pPr>
      <w:bookmarkStart w:id="71" w:name="_Ref54611262"/>
      <w:bookmarkEnd w:id="69"/>
      <w:r w:rsidRPr="006F0B89">
        <w:t xml:space="preserve">Заказчик вправе потребовать от потенциальных участников предоставления обеспечения исполнения обязательств, связанных с подачей ими заявки на участие в закупке (обеспечение </w:t>
      </w:r>
      <w:r w:rsidR="00E34D33" w:rsidRPr="006F0B89">
        <w:t xml:space="preserve"> З</w:t>
      </w:r>
      <w:r w:rsidRPr="006F0B89">
        <w:t>аявки). Требования к эмитенту обеспечения не должны накладывать на конкурентную борьбу участников излишних ограничений.</w:t>
      </w:r>
    </w:p>
    <w:p w:rsidR="00193B4D" w:rsidRPr="006F0B89" w:rsidRDefault="00193B4D" w:rsidP="00D42187">
      <w:pPr>
        <w:pStyle w:val="4"/>
        <w:numPr>
          <w:ilvl w:val="1"/>
          <w:numId w:val="30"/>
        </w:numPr>
        <w:tabs>
          <w:tab w:val="clear" w:pos="3060"/>
          <w:tab w:val="left" w:pos="1134"/>
          <w:tab w:val="left" w:pos="1560"/>
        </w:tabs>
        <w:ind w:left="0" w:firstLine="709"/>
      </w:pPr>
      <w:r w:rsidRPr="006F0B89">
        <w:t xml:space="preserve">Возможные способы обеспечения  Заявок  на участие в закупке при осуществлении закупок товаров, работ, услуг у субъектов малого и среднего предпринимательства в соответствии с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193B4D" w:rsidRPr="006F0B89" w:rsidRDefault="00193B4D" w:rsidP="00193B4D">
      <w:pPr>
        <w:pStyle w:val="4"/>
        <w:numPr>
          <w:ilvl w:val="0"/>
          <w:numId w:val="0"/>
        </w:numPr>
        <w:tabs>
          <w:tab w:val="clear" w:pos="3060"/>
          <w:tab w:val="left" w:pos="1134"/>
          <w:tab w:val="left" w:pos="1560"/>
        </w:tabs>
        <w:ind w:left="1069"/>
      </w:pPr>
      <w:r w:rsidRPr="006F0B89">
        <w:lastRenderedPageBreak/>
        <w:t>а) независимая гарантия, выданная банком, либо иной кредитной организацией (далее - банковская гарантия);</w:t>
      </w:r>
    </w:p>
    <w:p w:rsidR="00193B4D" w:rsidRPr="006F0B89" w:rsidRDefault="00FF733A" w:rsidP="00FF733A">
      <w:pPr>
        <w:pStyle w:val="4"/>
        <w:numPr>
          <w:ilvl w:val="0"/>
          <w:numId w:val="0"/>
        </w:numPr>
        <w:tabs>
          <w:tab w:val="clear" w:pos="3060"/>
          <w:tab w:val="left" w:pos="1134"/>
          <w:tab w:val="left" w:pos="1560"/>
        </w:tabs>
        <w:ind w:left="1069"/>
      </w:pPr>
      <w:r w:rsidRPr="006F0B89">
        <w:t xml:space="preserve">б) </w:t>
      </w:r>
      <w:r w:rsidR="00193B4D" w:rsidRPr="006F0B89">
        <w:t>обеспечительный платеж.</w:t>
      </w:r>
    </w:p>
    <w:p w:rsidR="00193B4D" w:rsidRPr="006F0B89" w:rsidRDefault="00193B4D" w:rsidP="00D42187">
      <w:pPr>
        <w:pStyle w:val="4"/>
        <w:numPr>
          <w:ilvl w:val="1"/>
          <w:numId w:val="30"/>
        </w:numPr>
        <w:tabs>
          <w:tab w:val="clear" w:pos="3060"/>
          <w:tab w:val="left" w:pos="1134"/>
          <w:tab w:val="left" w:pos="1560"/>
        </w:tabs>
        <w:ind w:left="0" w:firstLine="709"/>
      </w:pPr>
      <w:r w:rsidRPr="006F0B89">
        <w:t>При проведении процедур закупок, предусмотренных  разделом 15 настоящего Положения, участникам - субъектам малого и среднего предпринимательства будет предоставлена возможность выбора способа обеспечения Заявки (между банковской гарантией и обеспечительным платежом).</w:t>
      </w:r>
    </w:p>
    <w:p w:rsidR="00193B4D" w:rsidRPr="006F0B89" w:rsidRDefault="00193B4D" w:rsidP="00D42187">
      <w:pPr>
        <w:pStyle w:val="4"/>
        <w:numPr>
          <w:ilvl w:val="1"/>
          <w:numId w:val="30"/>
        </w:numPr>
        <w:tabs>
          <w:tab w:val="clear" w:pos="3060"/>
          <w:tab w:val="left" w:pos="1134"/>
          <w:tab w:val="left" w:pos="1560"/>
        </w:tabs>
        <w:ind w:left="0" w:firstLine="709"/>
      </w:pPr>
      <w:r w:rsidRPr="006F0B89">
        <w:t xml:space="preserve">В иных случаях, если закупки проводятся не у субъектов малого и среднего предпринимательства, возможны следующие способы обеспечения  Заявок: </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а) </w:t>
      </w:r>
      <w:r w:rsidR="00193B4D" w:rsidRPr="006F0B89">
        <w:t>независимая гарантия, выданная банком, либо иной кредитной организацией (далее - банковская гарантия);</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б) </w:t>
      </w:r>
      <w:r w:rsidR="00193B4D" w:rsidRPr="006F0B89">
        <w:t>соглашение о неустойке;</w:t>
      </w:r>
    </w:p>
    <w:p w:rsidR="00193B4D" w:rsidRPr="006F0B89" w:rsidRDefault="00FF733A" w:rsidP="00FF733A">
      <w:pPr>
        <w:pStyle w:val="4"/>
        <w:numPr>
          <w:ilvl w:val="0"/>
          <w:numId w:val="0"/>
        </w:numPr>
        <w:tabs>
          <w:tab w:val="clear" w:pos="3060"/>
          <w:tab w:val="left" w:pos="1134"/>
          <w:tab w:val="left" w:pos="1560"/>
        </w:tabs>
        <w:ind w:firstLine="709"/>
      </w:pPr>
      <w:r w:rsidRPr="006F0B89">
        <w:t xml:space="preserve">в) </w:t>
      </w:r>
      <w:r w:rsidR="00193B4D" w:rsidRPr="006F0B89">
        <w:t>обеспечительный платеж.</w:t>
      </w:r>
    </w:p>
    <w:p w:rsidR="00193B4D" w:rsidRPr="006F0B89" w:rsidRDefault="00193B4D" w:rsidP="00D42187">
      <w:pPr>
        <w:pStyle w:val="4"/>
        <w:numPr>
          <w:ilvl w:val="1"/>
          <w:numId w:val="30"/>
        </w:numPr>
        <w:tabs>
          <w:tab w:val="clear" w:pos="3060"/>
          <w:tab w:val="left" w:pos="1134"/>
          <w:tab w:val="left" w:pos="1560"/>
        </w:tabs>
        <w:ind w:left="0" w:firstLine="709"/>
      </w:pPr>
      <w:r w:rsidRPr="006F0B89">
        <w:t>Способ обеспечения</w:t>
      </w:r>
      <w:r w:rsidR="00FF733A" w:rsidRPr="006F0B89">
        <w:t xml:space="preserve"> Заявки</w:t>
      </w:r>
      <w:r w:rsidRPr="006F0B89">
        <w:t xml:space="preserve"> по  закупкам, проводимым не у субъектов малого и среднего предпринимательства, определяется Заказчиком (Заказчик помимо обязательного включения в документацию о закупке соглашения о неустойке, устанавливает требование либо о предоставлении банковской гарантии, либо о внесении обеспечительного платежа). Выбор Заказчиком способа обеспечения </w:t>
      </w:r>
      <w:r w:rsidR="00FF733A" w:rsidRPr="006F0B89">
        <w:t xml:space="preserve">Заявки </w:t>
      </w:r>
      <w:r w:rsidRPr="006F0B89">
        <w:t>осуществляется на этапе согласования Заказчиком документации о закупке.</w:t>
      </w:r>
    </w:p>
    <w:p w:rsidR="00193B4D" w:rsidRPr="006F0B89" w:rsidRDefault="00FF733A" w:rsidP="00D42187">
      <w:pPr>
        <w:pStyle w:val="4"/>
        <w:numPr>
          <w:ilvl w:val="1"/>
          <w:numId w:val="30"/>
        </w:numPr>
        <w:tabs>
          <w:tab w:val="clear" w:pos="3060"/>
          <w:tab w:val="left" w:pos="1134"/>
          <w:tab w:val="left" w:pos="1560"/>
        </w:tabs>
        <w:ind w:left="0" w:firstLine="709"/>
      </w:pPr>
      <w:r w:rsidRPr="006F0B89">
        <w:t>Размер обеспечения З</w:t>
      </w:r>
      <w:r w:rsidR="00193B4D" w:rsidRPr="006F0B89">
        <w:t>аявки по всем способам не должен превышать 3 (трех) процентов</w:t>
      </w:r>
      <w:r w:rsidR="007D01DF" w:rsidRPr="006F0B89">
        <w:t xml:space="preserve"> начальной (максимальной) цены договора (цены лота)</w:t>
      </w:r>
      <w:r w:rsidR="00193B4D" w:rsidRPr="006F0B89">
        <w:t>, а в случаях закупки товаров, работ и услуг у субъектов малого и среднего предпринимательства - не более 2 (двух) процентов от</w:t>
      </w:r>
      <w:r w:rsidR="00006DAD" w:rsidRPr="006F0B89">
        <w:t xml:space="preserve"> начальной (максимальной) цены договора (цены лота).</w:t>
      </w:r>
      <w:r w:rsidR="00193B4D" w:rsidRPr="006F0B89">
        <w:t xml:space="preserve"> </w:t>
      </w:r>
      <w:r w:rsidR="00006DAD" w:rsidRPr="006F0B89">
        <w:t xml:space="preserve"> </w:t>
      </w:r>
      <w:r w:rsidR="00193B4D" w:rsidRPr="006F0B89">
        <w:t>При этом такое обеспечение может предоставляться участником закупки – субъектом малого и среднего предпринимательства - по его выбору путем внесения денежных средств на счет, указанный заказчиком в документации о закупке и путем предоставления банковской гарантии</w:t>
      </w:r>
      <w:bookmarkEnd w:id="71"/>
      <w:r w:rsidR="00C112F4" w:rsidRPr="006F0B89">
        <w:t>.</w:t>
      </w:r>
      <w:r w:rsidR="007F56F2" w:rsidRPr="006F0B89">
        <w:t xml:space="preserve"> </w:t>
      </w:r>
    </w:p>
    <w:p w:rsidR="00193B4D" w:rsidRPr="006F0B89" w:rsidRDefault="00C112F4" w:rsidP="00C112F4">
      <w:pPr>
        <w:pStyle w:val="4"/>
        <w:numPr>
          <w:ilvl w:val="0"/>
          <w:numId w:val="0"/>
        </w:numPr>
        <w:tabs>
          <w:tab w:val="clear" w:pos="3060"/>
          <w:tab w:val="left" w:pos="1134"/>
          <w:tab w:val="left" w:pos="1560"/>
        </w:tabs>
        <w:ind w:firstLine="709"/>
      </w:pPr>
      <w:r w:rsidRPr="006F0B89">
        <w:t>16.7.</w:t>
      </w:r>
      <w:r w:rsidR="00193B4D" w:rsidRPr="006F0B89">
        <w:t xml:space="preserve"> Размер обеспечения обязательств по договору определяется Заказчиком согл</w:t>
      </w:r>
      <w:r w:rsidRPr="006F0B89">
        <w:t xml:space="preserve">асно условиям  </w:t>
      </w:r>
      <w:r w:rsidR="00193B4D" w:rsidRPr="006F0B89">
        <w:t>закупочной документации. При закупке товаров, работ и услуг у субъектов малого и среднего предпринимательства размер обеспечения обязательств по договору  составляет не более 5 (</w:t>
      </w:r>
      <w:r w:rsidRPr="006F0B89">
        <w:t xml:space="preserve">пяти) процентов от </w:t>
      </w:r>
      <w:r w:rsidRPr="006F0B89">
        <w:rPr>
          <w:rFonts w:ascii="ArialMT" w:hAnsi="ArialMT"/>
          <w:color w:val="000000"/>
          <w:sz w:val="20"/>
          <w:szCs w:val="20"/>
        </w:rPr>
        <w:t xml:space="preserve"> </w:t>
      </w:r>
      <w:r w:rsidRPr="006F0B89">
        <w:rPr>
          <w:color w:val="000000"/>
        </w:rPr>
        <w:t xml:space="preserve">начальной (максимальной) цены договора (цены лота), </w:t>
      </w:r>
      <w:r w:rsidR="00193B4D" w:rsidRPr="006F0B89">
        <w:t xml:space="preserve"> в случае если договором не предусмотрена выплата аванса. В случае если договором предусмотрена выплата аванса, размер обеспечения устанавливается в размере аванса.</w:t>
      </w:r>
    </w:p>
    <w:p w:rsidR="00193B4D" w:rsidRPr="006F0B89" w:rsidRDefault="00E34D33" w:rsidP="00D42187">
      <w:pPr>
        <w:pStyle w:val="4"/>
        <w:numPr>
          <w:ilvl w:val="1"/>
          <w:numId w:val="31"/>
        </w:numPr>
        <w:tabs>
          <w:tab w:val="clear" w:pos="3060"/>
          <w:tab w:val="left" w:pos="1134"/>
          <w:tab w:val="left" w:pos="1560"/>
        </w:tabs>
        <w:ind w:left="0" w:firstLine="709"/>
      </w:pPr>
      <w:r w:rsidRPr="006F0B89">
        <w:t>Обеспечение З</w:t>
      </w:r>
      <w:r w:rsidR="00193B4D" w:rsidRPr="006F0B89">
        <w:t>аявки является частью заявки</w:t>
      </w:r>
      <w:r w:rsidRPr="006F0B89">
        <w:t xml:space="preserve"> на участие в закупке</w:t>
      </w:r>
      <w:r w:rsidR="00193B4D" w:rsidRPr="006F0B89">
        <w:t>. Срок действия обеспечения</w:t>
      </w:r>
      <w:r w:rsidRPr="006F0B89">
        <w:t xml:space="preserve"> Заявки</w:t>
      </w:r>
      <w:r w:rsidR="00193B4D" w:rsidRPr="006F0B89">
        <w:t xml:space="preserve"> определяется </w:t>
      </w:r>
      <w:r w:rsidRPr="006F0B89">
        <w:t>закупочной</w:t>
      </w:r>
      <w:r w:rsidR="00193B4D" w:rsidRPr="006F0B89">
        <w:t xml:space="preserve"> документацией, при этом:</w:t>
      </w:r>
    </w:p>
    <w:p w:rsidR="00193B4D" w:rsidRPr="006F0B89" w:rsidRDefault="00193B4D" w:rsidP="00D42187">
      <w:pPr>
        <w:pStyle w:val="4"/>
        <w:numPr>
          <w:ilvl w:val="0"/>
          <w:numId w:val="27"/>
        </w:numPr>
        <w:tabs>
          <w:tab w:val="clear" w:pos="3060"/>
          <w:tab w:val="left" w:pos="1134"/>
          <w:tab w:val="left" w:pos="1560"/>
        </w:tabs>
        <w:ind w:left="0" w:firstLine="709"/>
      </w:pPr>
      <w:r w:rsidRPr="006F0B89">
        <w:t>требования, к</w:t>
      </w:r>
      <w:r w:rsidR="00E34D33" w:rsidRPr="006F0B89">
        <w:t>асающиеся обеспечения З</w:t>
      </w:r>
      <w:r w:rsidRPr="006F0B89">
        <w:t>аявки, должны быть одинаков</w:t>
      </w:r>
      <w:r w:rsidR="00E34D33" w:rsidRPr="006F0B89">
        <w:t>ыми для всех участников закупки</w:t>
      </w:r>
      <w:r w:rsidRPr="006F0B89">
        <w:t>;</w:t>
      </w:r>
    </w:p>
    <w:p w:rsidR="00193B4D" w:rsidRPr="006F0B89" w:rsidRDefault="00E34D33" w:rsidP="00D42187">
      <w:pPr>
        <w:pStyle w:val="4"/>
        <w:numPr>
          <w:ilvl w:val="0"/>
          <w:numId w:val="27"/>
        </w:numPr>
        <w:tabs>
          <w:tab w:val="clear" w:pos="3060"/>
          <w:tab w:val="left" w:pos="1134"/>
          <w:tab w:val="left" w:pos="1560"/>
        </w:tabs>
        <w:ind w:left="0" w:firstLine="709"/>
      </w:pPr>
      <w:r w:rsidRPr="006F0B89">
        <w:lastRenderedPageBreak/>
        <w:t>закупочная</w:t>
      </w:r>
      <w:r w:rsidR="00193B4D" w:rsidRPr="006F0B89">
        <w:t xml:space="preserve"> документация должна содержать описание порядка во</w:t>
      </w:r>
      <w:r w:rsidRPr="006F0B89">
        <w:t>звращения обеспечения З</w:t>
      </w:r>
      <w:r w:rsidR="00193B4D" w:rsidRPr="006F0B89">
        <w:t>аявок, а также обстоятельства, при к</w:t>
      </w:r>
      <w:r w:rsidRPr="006F0B89">
        <w:t>оторых участник закупки</w:t>
      </w:r>
      <w:r w:rsidR="00193B4D" w:rsidRPr="006F0B89">
        <w:t xml:space="preserve"> его утрачивает;</w:t>
      </w:r>
    </w:p>
    <w:p w:rsidR="00193B4D" w:rsidRPr="006F0B89" w:rsidRDefault="00E34D33" w:rsidP="00D42187">
      <w:pPr>
        <w:pStyle w:val="4"/>
        <w:numPr>
          <w:ilvl w:val="1"/>
          <w:numId w:val="31"/>
        </w:numPr>
        <w:tabs>
          <w:tab w:val="clear" w:pos="3060"/>
          <w:tab w:val="left" w:pos="1134"/>
          <w:tab w:val="left" w:pos="1560"/>
        </w:tabs>
        <w:ind w:left="0" w:firstLine="709"/>
      </w:pPr>
      <w:r w:rsidRPr="006F0B89">
        <w:t>Обеспечение З</w:t>
      </w:r>
      <w:r w:rsidR="00193B4D" w:rsidRPr="006F0B89">
        <w:t>аявки на уча</w:t>
      </w:r>
      <w:r w:rsidRPr="006F0B89">
        <w:t xml:space="preserve">стие в  закупке, </w:t>
      </w:r>
      <w:r w:rsidR="00193B4D" w:rsidRPr="006F0B89">
        <w:t xml:space="preserve">предоставляемое субъектами малого и среднего предпринимательства, на счет, указанный в документации о такой закупке, возвращаются </w:t>
      </w:r>
      <w:r w:rsidR="00510753" w:rsidRPr="006F0B89">
        <w:t>в следующем порядке:</w:t>
      </w:r>
    </w:p>
    <w:p w:rsidR="00193B4D" w:rsidRPr="006F0B89" w:rsidRDefault="00193B4D" w:rsidP="00D42187">
      <w:pPr>
        <w:pStyle w:val="4"/>
        <w:numPr>
          <w:ilvl w:val="0"/>
          <w:numId w:val="28"/>
        </w:numPr>
        <w:tabs>
          <w:tab w:val="clear" w:pos="3060"/>
          <w:tab w:val="left" w:pos="1134"/>
          <w:tab w:val="left" w:pos="1560"/>
        </w:tabs>
        <w:ind w:left="0" w:firstLine="709"/>
      </w:pPr>
      <w:r w:rsidRPr="006F0B89">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93B4D" w:rsidRPr="006F0B89" w:rsidRDefault="00193B4D" w:rsidP="00D42187">
      <w:pPr>
        <w:pStyle w:val="4"/>
        <w:numPr>
          <w:ilvl w:val="0"/>
          <w:numId w:val="28"/>
        </w:numPr>
        <w:tabs>
          <w:tab w:val="clear" w:pos="3060"/>
          <w:tab w:val="left" w:pos="1134"/>
          <w:tab w:val="left" w:pos="1560"/>
        </w:tabs>
        <w:ind w:left="0" w:firstLine="709"/>
      </w:pPr>
      <w:r w:rsidRPr="006F0B89">
        <w:t xml:space="preserve">участнику закупки, заявке которого присвоен первый номер, в срок не более 7 рабочих дней со дня заключения договора. В случае если договор по результатам закупки не заключается, обеспечение </w:t>
      </w:r>
      <w:r w:rsidR="003671A8" w:rsidRPr="006F0B89">
        <w:t xml:space="preserve"> Заявки </w:t>
      </w:r>
      <w:r w:rsidRPr="006F0B89">
        <w:t>возвращается в срок не более 7 рабочих дней с момента принятия решения о не заключении договора.</w:t>
      </w:r>
    </w:p>
    <w:p w:rsidR="00193B4D" w:rsidRPr="006F0B89" w:rsidRDefault="003671A8" w:rsidP="00D42187">
      <w:pPr>
        <w:pStyle w:val="4"/>
        <w:numPr>
          <w:ilvl w:val="1"/>
          <w:numId w:val="32"/>
        </w:numPr>
        <w:tabs>
          <w:tab w:val="clear" w:pos="3060"/>
          <w:tab w:val="left" w:pos="1134"/>
          <w:tab w:val="left" w:pos="1560"/>
        </w:tabs>
        <w:ind w:left="0" w:firstLine="709"/>
      </w:pPr>
      <w:r w:rsidRPr="006F0B89">
        <w:t>О</w:t>
      </w:r>
      <w:r w:rsidR="00193B4D" w:rsidRPr="006F0B89">
        <w:t>беспечение договора пре</w:t>
      </w:r>
      <w:r w:rsidRPr="006F0B89">
        <w:t>дставляется победителем закупки</w:t>
      </w:r>
      <w:r w:rsidR="00193B4D" w:rsidRPr="006F0B89">
        <w:t xml:space="preserve"> после подписания договора</w:t>
      </w:r>
      <w:r w:rsidR="005601BE" w:rsidRPr="006F0B89">
        <w:t xml:space="preserve">, кроме случаев, предусмотренных </w:t>
      </w:r>
      <w:proofErr w:type="spellStart"/>
      <w:r w:rsidR="005601BE" w:rsidRPr="006F0B89">
        <w:t>пп</w:t>
      </w:r>
      <w:proofErr w:type="spellEnd"/>
      <w:r w:rsidR="005601BE" w:rsidRPr="006F0B89">
        <w:t xml:space="preserve"> 1 </w:t>
      </w:r>
      <w:proofErr w:type="gramStart"/>
      <w:r w:rsidR="005601BE" w:rsidRPr="006F0B89">
        <w:t>п</w:t>
      </w:r>
      <w:proofErr w:type="gramEnd"/>
      <w:r w:rsidR="005601BE" w:rsidRPr="006F0B89">
        <w:t xml:space="preserve"> 9.13.1 настоящего Положения</w:t>
      </w:r>
      <w:r w:rsidR="00193B4D" w:rsidRPr="006F0B89">
        <w:t>, при этом:</w:t>
      </w:r>
    </w:p>
    <w:p w:rsidR="00193B4D" w:rsidRPr="006F0B89" w:rsidRDefault="0015047E" w:rsidP="00D42187">
      <w:pPr>
        <w:pStyle w:val="4"/>
        <w:numPr>
          <w:ilvl w:val="0"/>
          <w:numId w:val="29"/>
        </w:numPr>
        <w:tabs>
          <w:tab w:val="clear" w:pos="3060"/>
          <w:tab w:val="left" w:pos="1134"/>
          <w:tab w:val="left" w:pos="1560"/>
        </w:tabs>
        <w:ind w:left="0" w:firstLine="709"/>
      </w:pPr>
      <w:r w:rsidRPr="006F0B89">
        <w:t>закупочная</w:t>
      </w:r>
      <w:r w:rsidR="00193B4D" w:rsidRPr="006F0B89">
        <w:t xml:space="preserve">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F81BE8" w:rsidRPr="006F0B89" w:rsidRDefault="00193B4D" w:rsidP="00D42187">
      <w:pPr>
        <w:pStyle w:val="4"/>
        <w:numPr>
          <w:ilvl w:val="0"/>
          <w:numId w:val="29"/>
        </w:numPr>
        <w:tabs>
          <w:tab w:val="clear" w:pos="3060"/>
          <w:tab w:val="left" w:pos="1134"/>
          <w:tab w:val="left" w:pos="1560"/>
        </w:tabs>
        <w:ind w:left="0" w:firstLine="709"/>
        <w:rPr>
          <w:snapToGrid w:val="0"/>
        </w:rPr>
      </w:pPr>
      <w:r w:rsidRPr="006F0B89">
        <w:t>условия возврата и утраты обеспечения исполнения обязательств по договору регулируются в проекте договора или его существенных условиях</w:t>
      </w:r>
      <w:r w:rsidR="0015047E" w:rsidRPr="006F0B89">
        <w:t>, включаемых в состав закупо</w:t>
      </w:r>
      <w:r w:rsidR="00203C1E" w:rsidRPr="006F0B89">
        <w:t>ч</w:t>
      </w:r>
      <w:r w:rsidR="0015047E" w:rsidRPr="006F0B89">
        <w:t>ной</w:t>
      </w:r>
      <w:r w:rsidRPr="006F0B89">
        <w:t xml:space="preserve"> документации</w:t>
      </w:r>
      <w:r w:rsidR="00203C1E" w:rsidRPr="006F0B89">
        <w:t>.</w:t>
      </w:r>
      <w:r w:rsidRPr="006F0B89">
        <w:t xml:space="preserve"> </w:t>
      </w:r>
    </w:p>
    <w:p w:rsidR="008D175B" w:rsidRPr="006F0B89" w:rsidRDefault="008D175B" w:rsidP="008D175B">
      <w:pPr>
        <w:pStyle w:val="4"/>
        <w:numPr>
          <w:ilvl w:val="0"/>
          <w:numId w:val="0"/>
        </w:numPr>
        <w:tabs>
          <w:tab w:val="clear" w:pos="3060"/>
          <w:tab w:val="left" w:pos="1134"/>
          <w:tab w:val="left" w:pos="1560"/>
        </w:tabs>
        <w:ind w:left="709"/>
        <w:rPr>
          <w:snapToGrid w:val="0"/>
        </w:rPr>
      </w:pPr>
    </w:p>
    <w:p w:rsidR="008D175B" w:rsidRPr="006F0B89" w:rsidRDefault="008D175B" w:rsidP="008D175B">
      <w:pPr>
        <w:pStyle w:val="af3"/>
        <w:spacing w:line="240" w:lineRule="auto"/>
        <w:ind w:left="1080" w:firstLine="0"/>
        <w:rPr>
          <w:sz w:val="24"/>
          <w:szCs w:val="24"/>
        </w:rPr>
      </w:pPr>
      <w:r w:rsidRPr="006F0B89">
        <w:rPr>
          <w:sz w:val="24"/>
          <w:szCs w:val="24"/>
        </w:rPr>
        <w:t>Например: Заказчик/Организатор закупки удерживает в свою пользу обеспечение Заявки в случае,  если:</w:t>
      </w:r>
    </w:p>
    <w:p w:rsidR="008D175B" w:rsidRPr="006F0B89" w:rsidRDefault="008D175B" w:rsidP="008D175B">
      <w:pPr>
        <w:pStyle w:val="af3"/>
        <w:spacing w:line="240" w:lineRule="auto"/>
        <w:ind w:left="1080" w:firstLine="0"/>
        <w:rPr>
          <w:sz w:val="24"/>
          <w:szCs w:val="24"/>
        </w:rPr>
      </w:pPr>
      <w:r w:rsidRPr="006F0B89">
        <w:rPr>
          <w:sz w:val="24"/>
          <w:szCs w:val="24"/>
        </w:rPr>
        <w:t>1) претендент отозвал свою заявку на участие в закупке после истечения срока подачи заявок на участие в закупке;</w:t>
      </w:r>
    </w:p>
    <w:p w:rsidR="008D175B" w:rsidRPr="006F0B89" w:rsidRDefault="008D175B" w:rsidP="008D175B">
      <w:pPr>
        <w:pStyle w:val="af3"/>
        <w:spacing w:line="240" w:lineRule="auto"/>
        <w:ind w:left="1080" w:firstLine="0"/>
        <w:rPr>
          <w:sz w:val="24"/>
          <w:szCs w:val="24"/>
        </w:rPr>
      </w:pPr>
      <w:r w:rsidRPr="006F0B89">
        <w:rPr>
          <w:sz w:val="24"/>
          <w:szCs w:val="24"/>
        </w:rPr>
        <w:t>2) участник, признанный победителем, уклоняется от подписания  договора;</w:t>
      </w:r>
    </w:p>
    <w:p w:rsidR="00203C1E" w:rsidRPr="006F0B89" w:rsidRDefault="008D175B" w:rsidP="008D175B">
      <w:pPr>
        <w:pStyle w:val="4"/>
        <w:numPr>
          <w:ilvl w:val="0"/>
          <w:numId w:val="0"/>
        </w:numPr>
        <w:tabs>
          <w:tab w:val="clear" w:pos="3060"/>
          <w:tab w:val="left" w:pos="1134"/>
          <w:tab w:val="left" w:pos="1560"/>
        </w:tabs>
        <w:ind w:left="1080"/>
        <w:rPr>
          <w:sz w:val="24"/>
          <w:szCs w:val="24"/>
        </w:rPr>
      </w:pPr>
      <w:r w:rsidRPr="006F0B89">
        <w:rPr>
          <w:sz w:val="24"/>
          <w:szCs w:val="24"/>
        </w:rPr>
        <w:t>3) участник, конкурсной заявке которого присвоен второй номер, уклоняется от подписания договора (в случае, когда он с ним заключается).</w:t>
      </w:r>
    </w:p>
    <w:p w:rsidR="008D175B" w:rsidRPr="006F0B89" w:rsidRDefault="008D175B" w:rsidP="008D175B">
      <w:pPr>
        <w:pStyle w:val="4"/>
        <w:numPr>
          <w:ilvl w:val="0"/>
          <w:numId w:val="0"/>
        </w:numPr>
        <w:tabs>
          <w:tab w:val="clear" w:pos="3060"/>
          <w:tab w:val="left" w:pos="1134"/>
          <w:tab w:val="left" w:pos="1560"/>
        </w:tabs>
        <w:ind w:left="1080"/>
        <w:rPr>
          <w:snapToGrid w:val="0"/>
        </w:rPr>
      </w:pPr>
    </w:p>
    <w:p w:rsidR="007340EB" w:rsidRPr="006F0B89" w:rsidRDefault="007340EB" w:rsidP="008D175B">
      <w:pPr>
        <w:pStyle w:val="4"/>
        <w:numPr>
          <w:ilvl w:val="0"/>
          <w:numId w:val="0"/>
        </w:numPr>
        <w:tabs>
          <w:tab w:val="clear" w:pos="3060"/>
          <w:tab w:val="left" w:pos="1134"/>
          <w:tab w:val="left" w:pos="1560"/>
        </w:tabs>
        <w:ind w:left="1080"/>
        <w:rPr>
          <w:snapToGrid w:val="0"/>
        </w:rPr>
      </w:pPr>
    </w:p>
    <w:p w:rsidR="00F81BE8" w:rsidRPr="006F0B89" w:rsidRDefault="00F81BE8" w:rsidP="00D42187">
      <w:pPr>
        <w:pStyle w:val="24"/>
        <w:numPr>
          <w:ilvl w:val="0"/>
          <w:numId w:val="12"/>
        </w:numPr>
        <w:tabs>
          <w:tab w:val="clear" w:pos="1701"/>
        </w:tabs>
        <w:ind w:left="0" w:firstLine="709"/>
        <w:jc w:val="center"/>
        <w:rPr>
          <w:b/>
          <w:szCs w:val="28"/>
          <w:lang w:eastAsia="en-US"/>
        </w:rPr>
      </w:pPr>
      <w:r w:rsidRPr="006F0B89">
        <w:rPr>
          <w:b/>
          <w:szCs w:val="28"/>
          <w:lang w:eastAsia="en-US"/>
        </w:rPr>
        <w:t>Планирование закупочной деятельности</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17.1. Планирование закупок осуществляется посредством формирования, утверждения и ведения:</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 xml:space="preserve">1) годовой </w:t>
      </w:r>
      <w:r w:rsidR="00C5496E" w:rsidRPr="006F0B89">
        <w:rPr>
          <w:szCs w:val="28"/>
          <w:lang w:eastAsia="en-US"/>
        </w:rPr>
        <w:t xml:space="preserve">комплексной </w:t>
      </w:r>
      <w:r w:rsidRPr="006F0B89">
        <w:rPr>
          <w:szCs w:val="28"/>
          <w:lang w:eastAsia="en-US"/>
        </w:rPr>
        <w:t xml:space="preserve"> программы  закупок товаров, работ, услуг (далее – Г</w:t>
      </w:r>
      <w:r w:rsidR="00C5496E" w:rsidRPr="006F0B89">
        <w:rPr>
          <w:szCs w:val="28"/>
          <w:lang w:eastAsia="en-US"/>
        </w:rPr>
        <w:t>К</w:t>
      </w:r>
      <w:r w:rsidRPr="006F0B89">
        <w:rPr>
          <w:szCs w:val="28"/>
          <w:lang w:eastAsia="en-US"/>
        </w:rPr>
        <w:t>ПЗ);</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2) плана закупки инновационной или высокотехнологичной продукции, а также лекарственных средств.</w:t>
      </w:r>
    </w:p>
    <w:p w:rsidR="00F81BE8" w:rsidRPr="001C4310" w:rsidRDefault="00F81BE8" w:rsidP="00F81BE8">
      <w:pPr>
        <w:autoSpaceDE w:val="0"/>
        <w:autoSpaceDN w:val="0"/>
        <w:adjustRightInd w:val="0"/>
        <w:spacing w:line="240" w:lineRule="auto"/>
        <w:ind w:firstLine="709"/>
        <w:rPr>
          <w:szCs w:val="28"/>
          <w:lang w:eastAsia="en-US"/>
        </w:rPr>
      </w:pPr>
      <w:r w:rsidRPr="006F0B89">
        <w:rPr>
          <w:szCs w:val="28"/>
          <w:lang w:eastAsia="en-US"/>
        </w:rPr>
        <w:t>17.2. Сроки подготовки Г</w:t>
      </w:r>
      <w:r w:rsidR="00C5496E" w:rsidRPr="006F0B89">
        <w:rPr>
          <w:szCs w:val="28"/>
          <w:lang w:eastAsia="en-US"/>
        </w:rPr>
        <w:t>К</w:t>
      </w:r>
      <w:r w:rsidRPr="006F0B89">
        <w:rPr>
          <w:szCs w:val="28"/>
          <w:lang w:eastAsia="en-US"/>
        </w:rPr>
        <w:t>ПЗ, закупки инновационной или высокотехнологичной продукции, а также</w:t>
      </w:r>
      <w:r w:rsidRPr="001C4310">
        <w:rPr>
          <w:szCs w:val="28"/>
          <w:lang w:eastAsia="en-US"/>
        </w:rPr>
        <w:t xml:space="preserve"> лекарственных средств, и, кроме того, порядок подготовки соответствующих проектов планов определяются заказчиком</w:t>
      </w:r>
      <w:r>
        <w:rPr>
          <w:szCs w:val="28"/>
          <w:lang w:eastAsia="en-US"/>
        </w:rPr>
        <w:t xml:space="preserve"> </w:t>
      </w:r>
      <w:r w:rsidRPr="001C4310">
        <w:rPr>
          <w:szCs w:val="28"/>
          <w:lang w:eastAsia="en-US"/>
        </w:rPr>
        <w:t>самостоятельно с учетом требований, установленных Правительством Российской</w:t>
      </w:r>
      <w:r>
        <w:rPr>
          <w:szCs w:val="28"/>
          <w:lang w:eastAsia="en-US"/>
        </w:rPr>
        <w:t xml:space="preserve"> </w:t>
      </w:r>
      <w:r w:rsidRPr="001C4310">
        <w:rPr>
          <w:szCs w:val="28"/>
          <w:lang w:eastAsia="en-US"/>
        </w:rPr>
        <w:t xml:space="preserve">Федерации, а также требований, предусмотренных нормативными документами </w:t>
      </w:r>
      <w:r>
        <w:rPr>
          <w:szCs w:val="28"/>
          <w:lang w:eastAsia="en-US"/>
        </w:rPr>
        <w:t>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lastRenderedPageBreak/>
        <w:t>17.3.</w:t>
      </w:r>
      <w:r w:rsidR="00C5496E">
        <w:rPr>
          <w:szCs w:val="28"/>
          <w:lang w:eastAsia="en-US"/>
        </w:rPr>
        <w:t xml:space="preserve"> План  ГКПЗ</w:t>
      </w:r>
      <w:r w:rsidRPr="001C4310">
        <w:rPr>
          <w:szCs w:val="28"/>
          <w:lang w:eastAsia="en-US"/>
        </w:rPr>
        <w:t xml:space="preserve"> формируется в соответствии с требованиями к форме плана закупок,</w:t>
      </w:r>
      <w:r>
        <w:rPr>
          <w:szCs w:val="28"/>
          <w:lang w:eastAsia="en-US"/>
        </w:rPr>
        <w:t xml:space="preserve"> </w:t>
      </w:r>
      <w:r w:rsidRPr="001C4310">
        <w:rPr>
          <w:szCs w:val="28"/>
          <w:lang w:eastAsia="en-US"/>
        </w:rPr>
        <w:t>утвержденным  постановлением Правительства Российской Федерации.</w:t>
      </w:r>
    </w:p>
    <w:p w:rsidR="00F81BE8" w:rsidRPr="001C4310"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В план закупок включаются сведения о закупке товаров, работ, услуг, необходимых для </w:t>
      </w:r>
      <w:r>
        <w:rPr>
          <w:szCs w:val="28"/>
          <w:lang w:eastAsia="en-US"/>
        </w:rPr>
        <w:t>удовлетворения потребностей З</w:t>
      </w:r>
      <w:r w:rsidRPr="001C4310">
        <w:rPr>
          <w:szCs w:val="28"/>
          <w:lang w:eastAsia="en-US"/>
        </w:rPr>
        <w:t>аказчика.</w:t>
      </w:r>
    </w:p>
    <w:p w:rsidR="00F81BE8" w:rsidRPr="001C4310" w:rsidRDefault="00F81BE8" w:rsidP="00F81BE8">
      <w:pPr>
        <w:autoSpaceDE w:val="0"/>
        <w:autoSpaceDN w:val="0"/>
        <w:adjustRightInd w:val="0"/>
        <w:spacing w:line="240" w:lineRule="auto"/>
        <w:ind w:firstLine="709"/>
        <w:rPr>
          <w:szCs w:val="28"/>
          <w:lang w:eastAsia="en-US"/>
        </w:rPr>
      </w:pPr>
      <w:proofErr w:type="gramStart"/>
      <w:r w:rsidRPr="001C4310">
        <w:rPr>
          <w:szCs w:val="28"/>
          <w:lang w:eastAsia="en-US"/>
        </w:rPr>
        <w:t>В план Г</w:t>
      </w:r>
      <w:r w:rsidR="00C5496E">
        <w:rPr>
          <w:szCs w:val="28"/>
          <w:lang w:eastAsia="en-US"/>
        </w:rPr>
        <w:t>К</w:t>
      </w:r>
      <w:r w:rsidRPr="001C4310">
        <w:rPr>
          <w:szCs w:val="28"/>
          <w:lang w:eastAsia="en-US"/>
        </w:rPr>
        <w:t>ПЗ с учетом положений части 15 статьи 4 Федерального закона № 223-ФЗ</w:t>
      </w:r>
      <w:r>
        <w:rPr>
          <w:szCs w:val="28"/>
          <w:lang w:eastAsia="en-US"/>
        </w:rPr>
        <w:t xml:space="preserve"> </w:t>
      </w:r>
      <w:r w:rsidRPr="001C4310">
        <w:rPr>
          <w:szCs w:val="28"/>
          <w:lang w:eastAsia="en-US"/>
        </w:rPr>
        <w:t>не включаются сведения о закупке товаров, работ, услуг, составляющие государственную тайну, при условии, что такие сведения содержатся в извещении о</w:t>
      </w:r>
      <w:r>
        <w:rPr>
          <w:szCs w:val="28"/>
          <w:lang w:eastAsia="en-US"/>
        </w:rPr>
        <w:t xml:space="preserve"> </w:t>
      </w:r>
      <w:r w:rsidRPr="001C4310">
        <w:rPr>
          <w:szCs w:val="28"/>
          <w:lang w:eastAsia="en-US"/>
        </w:rPr>
        <w:t>закупке, документации о закупке или в проекте договора, а также сведения о закупке, решение по которой принято Правительством Российской Федерации в соответствии с частью 16 статьи 4</w:t>
      </w:r>
      <w:proofErr w:type="gramEnd"/>
      <w:r w:rsidRPr="001C4310">
        <w:rPr>
          <w:szCs w:val="28"/>
          <w:lang w:eastAsia="en-US"/>
        </w:rPr>
        <w:t xml:space="preserve"> Федерального закона № 223-ФЗ.</w:t>
      </w:r>
    </w:p>
    <w:p w:rsidR="00F81BE8" w:rsidRPr="006F0B89" w:rsidRDefault="00F81BE8" w:rsidP="00F81BE8">
      <w:pPr>
        <w:autoSpaceDE w:val="0"/>
        <w:autoSpaceDN w:val="0"/>
        <w:adjustRightInd w:val="0"/>
        <w:spacing w:line="240" w:lineRule="auto"/>
        <w:ind w:firstLine="709"/>
        <w:rPr>
          <w:szCs w:val="28"/>
          <w:lang w:eastAsia="en-US"/>
        </w:rPr>
      </w:pPr>
      <w:r w:rsidRPr="001C4310">
        <w:rPr>
          <w:szCs w:val="28"/>
          <w:lang w:eastAsia="en-US"/>
        </w:rPr>
        <w:t xml:space="preserve"> </w:t>
      </w:r>
      <w:r w:rsidRPr="006F0B89">
        <w:rPr>
          <w:szCs w:val="28"/>
          <w:lang w:eastAsia="en-US"/>
        </w:rPr>
        <w:t xml:space="preserve">17.4. </w:t>
      </w:r>
      <w:proofErr w:type="gramStart"/>
      <w:r w:rsidRPr="006F0B89">
        <w:rPr>
          <w:szCs w:val="28"/>
          <w:lang w:eastAsia="en-US"/>
        </w:rPr>
        <w:t>В плане Г</w:t>
      </w:r>
      <w:r w:rsidR="00C5496E" w:rsidRPr="006F0B89">
        <w:rPr>
          <w:szCs w:val="28"/>
          <w:lang w:eastAsia="en-US"/>
        </w:rPr>
        <w:t>К</w:t>
      </w:r>
      <w:r w:rsidRPr="006F0B89">
        <w:rPr>
          <w:szCs w:val="28"/>
          <w:lang w:eastAsia="en-US"/>
        </w:rPr>
        <w:t>ПЗ с учетом положений части 15 статьи 4 Федерального закона № 223-ФЗ могут не отражаться сведения о закупке товаров, работ, услуг, стоимость которых не превышает 100 тыс. рублей, а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roofErr w:type="gramEnd"/>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17.5. Корректировка Г</w:t>
      </w:r>
      <w:r w:rsidR="00C5496E" w:rsidRPr="006F0B89">
        <w:rPr>
          <w:szCs w:val="28"/>
          <w:lang w:eastAsia="en-US"/>
        </w:rPr>
        <w:t>К</w:t>
      </w:r>
      <w:r w:rsidRPr="006F0B89">
        <w:rPr>
          <w:szCs w:val="28"/>
          <w:lang w:eastAsia="en-US"/>
        </w:rPr>
        <w:t>ПЗ  может осуществляться, в том числе в случае:</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F81BE8" w:rsidRPr="006F0B89" w:rsidRDefault="00F81BE8" w:rsidP="00F81BE8">
      <w:pPr>
        <w:autoSpaceDE w:val="0"/>
        <w:autoSpaceDN w:val="0"/>
        <w:adjustRightInd w:val="0"/>
        <w:spacing w:line="240" w:lineRule="auto"/>
        <w:ind w:firstLine="709"/>
        <w:rPr>
          <w:szCs w:val="28"/>
          <w:lang w:eastAsia="en-US"/>
        </w:rPr>
      </w:pPr>
      <w:r w:rsidRPr="006F0B89">
        <w:rPr>
          <w:szCs w:val="28"/>
          <w:lang w:eastAsia="en-US"/>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44180A" w:rsidRPr="006F0B89" w:rsidRDefault="00F81BE8" w:rsidP="00387546">
      <w:pPr>
        <w:autoSpaceDE w:val="0"/>
        <w:autoSpaceDN w:val="0"/>
        <w:adjustRightInd w:val="0"/>
        <w:spacing w:line="240" w:lineRule="auto"/>
        <w:ind w:firstLine="709"/>
        <w:rPr>
          <w:szCs w:val="28"/>
          <w:lang w:eastAsia="en-US"/>
        </w:rPr>
      </w:pPr>
      <w:r w:rsidRPr="006F0B89">
        <w:rPr>
          <w:szCs w:val="28"/>
          <w:lang w:eastAsia="en-US"/>
        </w:rPr>
        <w:t>в) в иных случаях, установленных настоящим Положением и другими нормативными документами Заказчика.</w:t>
      </w:r>
    </w:p>
    <w:p w:rsidR="00D42187" w:rsidRPr="006F0B89" w:rsidRDefault="00D42187" w:rsidP="00D42187">
      <w:pPr>
        <w:pStyle w:val="3"/>
        <w:numPr>
          <w:ilvl w:val="0"/>
          <w:numId w:val="12"/>
        </w:numPr>
        <w:tabs>
          <w:tab w:val="left" w:pos="1418"/>
          <w:tab w:val="left" w:pos="1843"/>
        </w:tabs>
      </w:pPr>
      <w:r w:rsidRPr="006F0B89">
        <w:t xml:space="preserve"> Заключение договора</w:t>
      </w:r>
    </w:p>
    <w:p w:rsidR="002600A0" w:rsidRPr="006F0B89" w:rsidRDefault="002600A0" w:rsidP="00F16143">
      <w:pPr>
        <w:pStyle w:val="4"/>
        <w:numPr>
          <w:ilvl w:val="1"/>
          <w:numId w:val="12"/>
        </w:numPr>
        <w:tabs>
          <w:tab w:val="clear" w:pos="3060"/>
          <w:tab w:val="left" w:pos="1843"/>
        </w:tabs>
        <w:ind w:left="0" w:firstLine="709"/>
      </w:pPr>
      <w:r w:rsidRPr="006F0B89">
        <w:t xml:space="preserve">Порядок заключения и исполнения договора регулируется Гражданским </w:t>
      </w:r>
      <w:r w:rsidRPr="006F0B89">
        <w:rPr>
          <w:lang w:eastAsia="x-none"/>
        </w:rPr>
        <w:t>кодексом</w:t>
      </w:r>
      <w:r w:rsidRPr="006F0B89">
        <w:t xml:space="preserve"> Российской Федерации, иными нормативными правовыми актами Российской Федерации, локальными актами Заказчика с учетом норм </w:t>
      </w:r>
      <w:r w:rsidRPr="006F0B89">
        <w:rPr>
          <w:lang w:eastAsia="x-none"/>
        </w:rPr>
        <w:t>настоящего подраздела</w:t>
      </w:r>
      <w:r w:rsidRPr="006F0B89">
        <w:t xml:space="preserve">. </w:t>
      </w:r>
    </w:p>
    <w:p w:rsidR="002600A0" w:rsidRPr="006F0B89" w:rsidRDefault="002600A0" w:rsidP="00F16143">
      <w:pPr>
        <w:pStyle w:val="4"/>
        <w:numPr>
          <w:ilvl w:val="1"/>
          <w:numId w:val="12"/>
        </w:numPr>
        <w:tabs>
          <w:tab w:val="clear" w:pos="3060"/>
          <w:tab w:val="left" w:pos="1418"/>
          <w:tab w:val="left" w:pos="1843"/>
        </w:tabs>
        <w:ind w:left="0" w:firstLine="709"/>
      </w:pPr>
      <w:r w:rsidRPr="006F0B89">
        <w:t>Процедуры, осуществляемые в связи с заключением договора, предусматривают:</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r w:rsidRPr="006F0B89">
        <w:t>подготовку проекта договора для подписания Заказчиком и организацией, выбранной в качестве победителя/представившей по решению  ПДЕК 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закупки/участника, представившего наилучшую заявку, а 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r w:rsidRPr="006F0B89">
        <w:lastRenderedPageBreak/>
        <w:t>подписание договора;</w:t>
      </w:r>
    </w:p>
    <w:p w:rsidR="002600A0" w:rsidRPr="006F0B89" w:rsidRDefault="002600A0" w:rsidP="00F16143">
      <w:pPr>
        <w:pStyle w:val="5"/>
        <w:numPr>
          <w:ilvl w:val="3"/>
          <w:numId w:val="40"/>
        </w:numPr>
        <w:tabs>
          <w:tab w:val="clear" w:pos="3780"/>
          <w:tab w:val="left" w:pos="993"/>
          <w:tab w:val="left" w:pos="1418"/>
          <w:tab w:val="left" w:pos="1701"/>
          <w:tab w:val="left" w:pos="1843"/>
        </w:tabs>
        <w:ind w:left="0" w:firstLine="709"/>
      </w:pPr>
      <w:proofErr w:type="gramStart"/>
      <w:r w:rsidRPr="006F0B89">
        <w:t>контроль за</w:t>
      </w:r>
      <w:proofErr w:type="gramEnd"/>
      <w:r w:rsidRPr="006F0B89">
        <w:t xml:space="preserve"> выполнением всех условий для вступления договора в силу.</w:t>
      </w:r>
    </w:p>
    <w:p w:rsidR="002600A0" w:rsidRPr="006F0B89" w:rsidRDefault="002600A0" w:rsidP="00F16143">
      <w:pPr>
        <w:pStyle w:val="af3"/>
        <w:numPr>
          <w:ilvl w:val="1"/>
          <w:numId w:val="12"/>
        </w:numPr>
        <w:tabs>
          <w:tab w:val="left" w:pos="1418"/>
          <w:tab w:val="left" w:pos="1701"/>
          <w:tab w:val="left" w:pos="1843"/>
        </w:tabs>
        <w:spacing w:line="240" w:lineRule="auto"/>
        <w:ind w:left="0" w:firstLine="709"/>
      </w:pPr>
      <w:bookmarkStart w:id="72" w:name="_Ref302129338"/>
      <w:proofErr w:type="gramStart"/>
      <w:r w:rsidRPr="006F0B89">
        <w:t>Договор между Заказчиком и участником, выбранным в качестве Победителя /представивши</w:t>
      </w:r>
      <w:r w:rsidR="00F16143" w:rsidRPr="006F0B89">
        <w:t>м по решению ПДЕК</w:t>
      </w:r>
      <w:r w:rsidRPr="006F0B89">
        <w:t xml:space="preserve"> наилучшую заявку по результатам конкурса  (аукциона),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w:t>
      </w:r>
      <w:proofErr w:type="gramEnd"/>
    </w:p>
    <w:p w:rsidR="002600A0" w:rsidRPr="00131EE9" w:rsidRDefault="002600A0" w:rsidP="00F16143">
      <w:pPr>
        <w:tabs>
          <w:tab w:val="left" w:pos="1418"/>
          <w:tab w:val="left" w:pos="1701"/>
          <w:tab w:val="left" w:pos="1843"/>
        </w:tabs>
        <w:spacing w:line="240" w:lineRule="auto"/>
        <w:ind w:firstLine="709"/>
      </w:pPr>
      <w:proofErr w:type="gramStart"/>
      <w:r w:rsidRPr="006F0B89">
        <w:t>Срок для подписания договора участником, выбранным в качестве Победителя/представивши</w:t>
      </w:r>
      <w:r w:rsidR="00ED0F6B" w:rsidRPr="006F0B89">
        <w:t>м по решению ПДЕК</w:t>
      </w:r>
      <w:r w:rsidRPr="006F0B89">
        <w:t xml:space="preserve"> наилучшую заявку, определяется документацией о закупке, с учётом временных затрат необходимых для принятия решения органами управления </w:t>
      </w:r>
      <w:r w:rsidR="00ED0F6B" w:rsidRPr="006F0B89">
        <w:t xml:space="preserve"> Общества </w:t>
      </w:r>
      <w:r w:rsidRPr="006F0B89">
        <w:t>по вопросу об одобрении договора, как сделки, в совершении которой имеется заинтересованность,</w:t>
      </w:r>
      <w:r w:rsidR="00ED0F6B" w:rsidRPr="006F0B89">
        <w:t xml:space="preserve"> </w:t>
      </w:r>
      <w:r w:rsidR="00ED0F6B" w:rsidRPr="00131EE9">
        <w:t>и /или крупной сделки</w:t>
      </w:r>
      <w:r w:rsidRPr="00131EE9">
        <w:t xml:space="preserve"> в случае если такое одобрение необходимо в соответствии с Федеральным законом от 26.12.1995 № 208-ФЗ</w:t>
      </w:r>
      <w:proofErr w:type="gramEnd"/>
      <w:r w:rsidRPr="00131EE9">
        <w:t xml:space="preserve"> «Об акционерных обществах». </w:t>
      </w:r>
    </w:p>
    <w:p w:rsidR="002600A0" w:rsidRPr="006F0B89" w:rsidRDefault="002600A0" w:rsidP="00F552D3">
      <w:pPr>
        <w:tabs>
          <w:tab w:val="left" w:pos="1418"/>
          <w:tab w:val="left" w:pos="1701"/>
          <w:tab w:val="left" w:pos="1843"/>
        </w:tabs>
        <w:spacing w:line="240" w:lineRule="auto"/>
        <w:ind w:firstLine="709"/>
      </w:pPr>
      <w:proofErr w:type="gramStart"/>
      <w:r w:rsidRPr="006F0B89">
        <w:t>В случаях осуществле</w:t>
      </w:r>
      <w:r w:rsidR="0086646C" w:rsidRPr="006F0B89">
        <w:t>ния закупки в соответствии с пунктом 15</w:t>
      </w:r>
      <w:r w:rsidRPr="006F0B89">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утвержденного постановлением Правительства Российской Федерации от 11.12.2014 № 1352, срок заключения договора должен составлять не более 20 рабочих дней со дня принятия заказчиком решения о</w:t>
      </w:r>
      <w:proofErr w:type="gramEnd"/>
      <w:r w:rsidRPr="006F0B89">
        <w:t xml:space="preserve"> </w:t>
      </w:r>
      <w:proofErr w:type="gramStart"/>
      <w:r w:rsidRPr="006F0B89">
        <w:t>заключении</w:t>
      </w:r>
      <w:proofErr w:type="gramEnd"/>
      <w:r w:rsidRPr="006F0B89">
        <w:t xml:space="preserve">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bookmarkEnd w:id="72"/>
    </w:p>
    <w:p w:rsidR="002600A0" w:rsidRPr="006F0B89" w:rsidRDefault="002600A0" w:rsidP="004E1AA4">
      <w:pPr>
        <w:pStyle w:val="af3"/>
        <w:numPr>
          <w:ilvl w:val="1"/>
          <w:numId w:val="12"/>
        </w:numPr>
        <w:tabs>
          <w:tab w:val="left" w:pos="1418"/>
          <w:tab w:val="left" w:pos="1701"/>
        </w:tabs>
        <w:spacing w:line="240" w:lineRule="auto"/>
        <w:ind w:left="0" w:firstLine="709"/>
        <w:rPr>
          <w:szCs w:val="28"/>
        </w:rPr>
      </w:pPr>
      <w:r w:rsidRPr="006F0B89">
        <w:t>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победителя/представившей по решению закупочной комиссии наилучшую заявку по закупке в срок, предусмотренный в документации о закупке и договоре.</w:t>
      </w:r>
    </w:p>
    <w:p w:rsidR="002600A0" w:rsidRPr="006F0B89" w:rsidRDefault="002600A0" w:rsidP="004E1AA4">
      <w:pPr>
        <w:pStyle w:val="af3"/>
        <w:numPr>
          <w:ilvl w:val="1"/>
          <w:numId w:val="12"/>
        </w:numPr>
        <w:tabs>
          <w:tab w:val="left" w:pos="1418"/>
          <w:tab w:val="left" w:pos="1701"/>
        </w:tabs>
        <w:spacing w:line="240" w:lineRule="auto"/>
        <w:ind w:left="0" w:firstLine="709"/>
      </w:pPr>
      <w:r w:rsidRPr="006F0B89">
        <w:t>В случае если участник закупки, который должен подписать договор, не предоставил З</w:t>
      </w:r>
      <w:r w:rsidR="005F5B00" w:rsidRPr="006F0B89">
        <w:t>аказчику в срок, указанный в документации о закупке</w:t>
      </w:r>
      <w:r w:rsidRPr="006F0B89">
        <w:t>, подписанный им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lastRenderedPageBreak/>
        <w:t>Заключение договоров, являющихся сделками, в совершении которых имеется заинтересованность, осуществляется только после их одобрения органами управления Общества в строгом соответствии с требованиями законодательства Российской Федерации.</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Подробный порядок заключения договора по результатам проведения закупки устанавливается в Документации о закупке</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Расторжение договора допускается по основаниям и в порядке, предусмотренном гражданским законодательством, договором и локальными актами Заказчика.</w:t>
      </w:r>
    </w:p>
    <w:p w:rsidR="002600A0" w:rsidRPr="006F0B89" w:rsidRDefault="002600A0" w:rsidP="00452C72">
      <w:pPr>
        <w:pStyle w:val="af3"/>
        <w:numPr>
          <w:ilvl w:val="1"/>
          <w:numId w:val="12"/>
        </w:numPr>
        <w:tabs>
          <w:tab w:val="left" w:pos="1418"/>
          <w:tab w:val="left" w:pos="1701"/>
        </w:tabs>
        <w:spacing w:line="240" w:lineRule="auto"/>
        <w:ind w:left="0" w:firstLine="709"/>
      </w:pPr>
      <w:r w:rsidRPr="006F0B89">
        <w:t>Процедура заключения договора и контроль его исполнения определяется локальными нормативными документами Общества.</w:t>
      </w:r>
    </w:p>
    <w:p w:rsidR="002600A0" w:rsidRDefault="002600A0" w:rsidP="00452C72">
      <w:pPr>
        <w:pStyle w:val="3"/>
        <w:numPr>
          <w:ilvl w:val="0"/>
          <w:numId w:val="0"/>
        </w:numPr>
        <w:tabs>
          <w:tab w:val="left" w:pos="1418"/>
          <w:tab w:val="left" w:pos="1843"/>
        </w:tabs>
        <w:spacing w:before="0" w:after="0"/>
        <w:ind w:firstLine="709"/>
      </w:pPr>
    </w:p>
    <w:p w:rsidR="00A8076F" w:rsidRPr="006F0B89" w:rsidRDefault="00A15B57" w:rsidP="00452C72">
      <w:pPr>
        <w:pStyle w:val="3"/>
        <w:numPr>
          <w:ilvl w:val="0"/>
          <w:numId w:val="0"/>
        </w:numPr>
        <w:tabs>
          <w:tab w:val="left" w:pos="1418"/>
          <w:tab w:val="left" w:pos="1843"/>
        </w:tabs>
        <w:spacing w:before="0" w:after="0"/>
        <w:ind w:firstLine="709"/>
      </w:pPr>
      <w:r w:rsidRPr="006F0B89">
        <w:t>Перечень приложений к настоящему Положению:</w:t>
      </w:r>
    </w:p>
    <w:p w:rsidR="00C2509A" w:rsidRPr="006F0B89" w:rsidRDefault="00A8076F" w:rsidP="00C2509A">
      <w:pPr>
        <w:pStyle w:val="ConsPlusNormal"/>
        <w:widowControl/>
        <w:ind w:firstLine="709"/>
        <w:jc w:val="both"/>
        <w:rPr>
          <w:rFonts w:ascii="Times New Roman" w:hAnsi="Times New Roman" w:cs="Times New Roman"/>
          <w:sz w:val="28"/>
          <w:szCs w:val="28"/>
        </w:rPr>
      </w:pPr>
      <w:r w:rsidRPr="006F0B89">
        <w:rPr>
          <w:rFonts w:ascii="Times New Roman" w:hAnsi="Times New Roman" w:cs="Times New Roman"/>
          <w:sz w:val="28"/>
          <w:szCs w:val="28"/>
        </w:rPr>
        <w:t xml:space="preserve">Приложение № 1-   </w:t>
      </w:r>
      <w:r w:rsidR="00C2509A" w:rsidRPr="006F0B89">
        <w:rPr>
          <w:rFonts w:ascii="Times New Roman" w:hAnsi="Times New Roman" w:cs="Times New Roman"/>
          <w:sz w:val="28"/>
          <w:szCs w:val="28"/>
        </w:rPr>
        <w:t>Номенклатура товаров, работ, услуг для заключения договоров процедурами закупок;</w:t>
      </w:r>
    </w:p>
    <w:p w:rsidR="009A6669" w:rsidRPr="006F0B89" w:rsidRDefault="00A8076F" w:rsidP="00214266">
      <w:pPr>
        <w:shd w:val="clear" w:color="auto" w:fill="FFFFFF"/>
        <w:spacing w:line="240" w:lineRule="auto"/>
        <w:ind w:firstLine="709"/>
        <w:rPr>
          <w:szCs w:val="28"/>
        </w:rPr>
      </w:pPr>
      <w:r w:rsidRPr="006F0B89">
        <w:rPr>
          <w:szCs w:val="28"/>
        </w:rPr>
        <w:t xml:space="preserve">Приложение № 2-   </w:t>
      </w:r>
      <w:r w:rsidR="009A6669" w:rsidRPr="006F0B89">
        <w:rPr>
          <w:szCs w:val="28"/>
        </w:rPr>
        <w:t>Типовая методика рассмотрения и оценки заявок на участие в процедурах закупки на право заключения договоров на поставку товаров/выполнение работ/оказание услуг;</w:t>
      </w:r>
    </w:p>
    <w:p w:rsidR="00D231B0" w:rsidRPr="006F0B89" w:rsidRDefault="00D231B0" w:rsidP="00D231B0">
      <w:pPr>
        <w:shd w:val="clear" w:color="auto" w:fill="FFFFFF"/>
        <w:spacing w:line="240" w:lineRule="auto"/>
        <w:ind w:firstLine="709"/>
        <w:rPr>
          <w:szCs w:val="28"/>
        </w:rPr>
      </w:pPr>
      <w:r w:rsidRPr="006F0B89">
        <w:rPr>
          <w:szCs w:val="28"/>
        </w:rPr>
        <w:t>Приложение  № 2.2. Методика расчета обеспеченности финансовыми ресурсами Участников процедур Закупок;</w:t>
      </w:r>
    </w:p>
    <w:p w:rsidR="00C2509A" w:rsidRPr="006F0B89" w:rsidRDefault="00A8076F" w:rsidP="00A15B57">
      <w:pPr>
        <w:spacing w:line="240" w:lineRule="auto"/>
        <w:ind w:firstLine="709"/>
        <w:rPr>
          <w:bCs/>
          <w:szCs w:val="28"/>
        </w:rPr>
      </w:pPr>
      <w:r w:rsidRPr="006F0B89">
        <w:rPr>
          <w:szCs w:val="28"/>
        </w:rPr>
        <w:t xml:space="preserve">Приложение № 3- </w:t>
      </w:r>
      <w:r w:rsidR="00E20B64" w:rsidRPr="006F0B89">
        <w:rPr>
          <w:szCs w:val="28"/>
        </w:rPr>
        <w:t xml:space="preserve">Форма </w:t>
      </w:r>
      <w:r w:rsidRPr="006F0B89">
        <w:rPr>
          <w:szCs w:val="28"/>
        </w:rPr>
        <w:t xml:space="preserve"> </w:t>
      </w:r>
      <w:r w:rsidR="00E20B64" w:rsidRPr="006F0B89">
        <w:rPr>
          <w:bCs/>
          <w:szCs w:val="28"/>
        </w:rPr>
        <w:t>Годовой  комплексной программы закупок АО "Содружество" на ___________г</w:t>
      </w:r>
      <w:r w:rsidR="00C2509A" w:rsidRPr="006F0B89">
        <w:rPr>
          <w:szCs w:val="28"/>
        </w:rPr>
        <w:t>;</w:t>
      </w:r>
    </w:p>
    <w:p w:rsidR="00790D66" w:rsidRPr="006F0B89" w:rsidRDefault="00A8076F" w:rsidP="00214266">
      <w:pPr>
        <w:pStyle w:val="ae"/>
        <w:spacing w:after="0" w:line="240" w:lineRule="auto"/>
        <w:ind w:firstLine="709"/>
        <w:rPr>
          <w:b/>
          <w:bCs/>
          <w:szCs w:val="28"/>
        </w:rPr>
      </w:pPr>
      <w:r w:rsidRPr="006F0B89">
        <w:rPr>
          <w:szCs w:val="28"/>
        </w:rPr>
        <w:t xml:space="preserve">Приложение № 4-   </w:t>
      </w:r>
      <w:r w:rsidR="00790D66" w:rsidRPr="006F0B89">
        <w:rPr>
          <w:szCs w:val="28"/>
        </w:rPr>
        <w:t>-  Порядок  подготовки, согласования, утверждения и изменения годовой комплексной программы закупок (ГКПЗ)</w:t>
      </w:r>
      <w:proofErr w:type="gramStart"/>
      <w:r w:rsidR="00790D66" w:rsidRPr="006F0B89">
        <w:rPr>
          <w:szCs w:val="28"/>
        </w:rPr>
        <w:t xml:space="preserve"> ;</w:t>
      </w:r>
      <w:proofErr w:type="gramEnd"/>
    </w:p>
    <w:p w:rsidR="00AF4F55" w:rsidRPr="006F0B89" w:rsidRDefault="00A8076F" w:rsidP="00214266">
      <w:pPr>
        <w:spacing w:line="240" w:lineRule="auto"/>
        <w:ind w:firstLine="709"/>
        <w:rPr>
          <w:szCs w:val="28"/>
        </w:rPr>
      </w:pPr>
      <w:r w:rsidRPr="006F0B89">
        <w:rPr>
          <w:szCs w:val="28"/>
        </w:rPr>
        <w:t xml:space="preserve">Приложение № 5-   </w:t>
      </w:r>
      <w:r w:rsidR="00AF4F55" w:rsidRPr="006F0B89">
        <w:rPr>
          <w:szCs w:val="28"/>
        </w:rPr>
        <w:t xml:space="preserve">Форма Распоряжения (приказа) на проведение закупки; </w:t>
      </w:r>
    </w:p>
    <w:p w:rsidR="00D059F5" w:rsidRPr="006F0B89" w:rsidRDefault="00A8076F" w:rsidP="00214266">
      <w:pPr>
        <w:shd w:val="clear" w:color="auto" w:fill="FFFFFF"/>
        <w:spacing w:line="240" w:lineRule="auto"/>
        <w:ind w:firstLine="709"/>
        <w:outlineLvl w:val="1"/>
        <w:rPr>
          <w:bCs/>
          <w:szCs w:val="28"/>
        </w:rPr>
      </w:pPr>
      <w:r w:rsidRPr="006F0B89">
        <w:rPr>
          <w:szCs w:val="28"/>
        </w:rPr>
        <w:t xml:space="preserve">Приложение № 6-   </w:t>
      </w:r>
      <w:r w:rsidR="00D059F5" w:rsidRPr="006F0B89">
        <w:rPr>
          <w:b/>
          <w:bCs/>
          <w:szCs w:val="28"/>
        </w:rPr>
        <w:t xml:space="preserve"> </w:t>
      </w:r>
      <w:r w:rsidR="00D059F5" w:rsidRPr="006F0B89">
        <w:rPr>
          <w:bCs/>
          <w:szCs w:val="28"/>
        </w:rPr>
        <w:t>Положение о постоянно действующей  единой комисс</w:t>
      </w:r>
      <w:proofErr w:type="gramStart"/>
      <w:r w:rsidR="00D059F5" w:rsidRPr="006F0B89">
        <w:rPr>
          <w:bCs/>
          <w:szCs w:val="28"/>
        </w:rPr>
        <w:t>ии  АО</w:t>
      </w:r>
      <w:proofErr w:type="gramEnd"/>
      <w:r w:rsidR="00D059F5" w:rsidRPr="006F0B89">
        <w:rPr>
          <w:bCs/>
          <w:szCs w:val="28"/>
        </w:rPr>
        <w:t xml:space="preserve"> «Содружество»</w:t>
      </w:r>
      <w:r w:rsidR="009C72E1" w:rsidRPr="006F0B89">
        <w:rPr>
          <w:bCs/>
          <w:szCs w:val="28"/>
        </w:rPr>
        <w:t>;</w:t>
      </w:r>
    </w:p>
    <w:p w:rsidR="00A8076F" w:rsidRPr="006F0B89" w:rsidRDefault="00D059F5" w:rsidP="00214266">
      <w:pPr>
        <w:pStyle w:val="3"/>
        <w:numPr>
          <w:ilvl w:val="0"/>
          <w:numId w:val="0"/>
        </w:numPr>
        <w:tabs>
          <w:tab w:val="left" w:pos="1418"/>
          <w:tab w:val="left" w:pos="1843"/>
        </w:tabs>
        <w:spacing w:before="0" w:after="0"/>
        <w:ind w:firstLine="709"/>
        <w:rPr>
          <w:b w:val="0"/>
        </w:rPr>
      </w:pPr>
      <w:r w:rsidRPr="006F0B89">
        <w:t xml:space="preserve"> </w:t>
      </w:r>
      <w:r w:rsidR="00A8076F" w:rsidRPr="006F0B89">
        <w:rPr>
          <w:b w:val="0"/>
        </w:rPr>
        <w:t xml:space="preserve">Приложение № 7-   </w:t>
      </w:r>
      <w:r w:rsidR="009C72E1" w:rsidRPr="006F0B89">
        <w:rPr>
          <w:b w:val="0"/>
        </w:rPr>
        <w:t>Проект договора на выполнение работ Специализированной организацией;</w:t>
      </w:r>
    </w:p>
    <w:p w:rsidR="002820DF" w:rsidRPr="006F0B89" w:rsidRDefault="00A8076F" w:rsidP="00214266">
      <w:pPr>
        <w:pStyle w:val="11"/>
        <w:spacing w:before="0" w:after="0"/>
        <w:ind w:firstLine="709"/>
        <w:jc w:val="both"/>
        <w:rPr>
          <w:rFonts w:ascii="Times New Roman" w:hAnsi="Times New Roman"/>
          <w:b w:val="0"/>
          <w:sz w:val="28"/>
          <w:szCs w:val="28"/>
        </w:rPr>
      </w:pPr>
      <w:r w:rsidRPr="006F0B89">
        <w:rPr>
          <w:rFonts w:ascii="Times New Roman" w:hAnsi="Times New Roman"/>
          <w:b w:val="0"/>
          <w:sz w:val="28"/>
          <w:szCs w:val="28"/>
        </w:rPr>
        <w:t xml:space="preserve">Приложение № 8-   </w:t>
      </w:r>
      <w:bookmarkStart w:id="73" w:name="_Toc57314683"/>
      <w:bookmarkStart w:id="74" w:name="_Toc69728997"/>
      <w:bookmarkStart w:id="75" w:name="_Toc69729063"/>
      <w:r w:rsidR="002820DF" w:rsidRPr="006F0B89">
        <w:rPr>
          <w:rFonts w:ascii="Times New Roman" w:hAnsi="Times New Roman"/>
          <w:b w:val="0"/>
          <w:sz w:val="28"/>
          <w:szCs w:val="28"/>
        </w:rPr>
        <w:t xml:space="preserve">Набор внутренних документов для проведения </w:t>
      </w:r>
      <w:bookmarkEnd w:id="73"/>
      <w:bookmarkEnd w:id="74"/>
      <w:bookmarkEnd w:id="75"/>
      <w:r w:rsidR="002820DF" w:rsidRPr="006F0B89">
        <w:rPr>
          <w:rFonts w:ascii="Times New Roman" w:hAnsi="Times New Roman"/>
          <w:b w:val="0"/>
          <w:sz w:val="28"/>
          <w:szCs w:val="28"/>
        </w:rPr>
        <w:t>закупки при условии подачи заявки на ее участие на бумажном носителе;</w:t>
      </w:r>
    </w:p>
    <w:p w:rsidR="002820DF" w:rsidRPr="006F0B89" w:rsidRDefault="00A8076F" w:rsidP="00214266">
      <w:pPr>
        <w:spacing w:line="240" w:lineRule="auto"/>
        <w:ind w:firstLine="709"/>
        <w:rPr>
          <w:bCs/>
          <w:szCs w:val="28"/>
        </w:rPr>
      </w:pPr>
      <w:r w:rsidRPr="006F0B89">
        <w:rPr>
          <w:szCs w:val="28"/>
        </w:rPr>
        <w:t xml:space="preserve">Приложение № 9- </w:t>
      </w:r>
      <w:r w:rsidR="002820DF" w:rsidRPr="006F0B89">
        <w:rPr>
          <w:bCs/>
          <w:szCs w:val="28"/>
        </w:rPr>
        <w:t>Порядок ведения реестра недобросовестных поставщиков (исполнителей, подрядчиков)</w:t>
      </w:r>
      <w:r w:rsidR="00220102" w:rsidRPr="006F0B89">
        <w:rPr>
          <w:bCs/>
          <w:szCs w:val="28"/>
        </w:rPr>
        <w:t>;</w:t>
      </w:r>
    </w:p>
    <w:p w:rsidR="00220102" w:rsidRPr="006F0B89" w:rsidRDefault="00A8076F" w:rsidP="00214266">
      <w:pPr>
        <w:pStyle w:val="aff"/>
        <w:spacing w:before="0" w:after="0"/>
        <w:ind w:firstLine="709"/>
        <w:jc w:val="both"/>
        <w:rPr>
          <w:rFonts w:ascii="Times New Roman" w:hAnsi="Times New Roman" w:cs="Times New Roman"/>
          <w:b w:val="0"/>
          <w:sz w:val="28"/>
          <w:szCs w:val="28"/>
        </w:rPr>
      </w:pPr>
      <w:r w:rsidRPr="006F0B89">
        <w:rPr>
          <w:rFonts w:ascii="Times New Roman" w:hAnsi="Times New Roman" w:cs="Times New Roman"/>
          <w:b w:val="0"/>
          <w:sz w:val="28"/>
          <w:szCs w:val="28"/>
        </w:rPr>
        <w:t>Приложение № 10-</w:t>
      </w:r>
      <w:r w:rsidR="00220102" w:rsidRPr="006F0B89">
        <w:rPr>
          <w:rFonts w:ascii="Times New Roman" w:hAnsi="Times New Roman" w:cs="Times New Roman"/>
          <w:b w:val="0"/>
          <w:sz w:val="28"/>
          <w:szCs w:val="28"/>
        </w:rPr>
        <w:t xml:space="preserve"> Регламент работы экспертов,</w:t>
      </w:r>
      <w:r w:rsidR="00220102" w:rsidRPr="006F0B89">
        <w:rPr>
          <w:rFonts w:ascii="Times New Roman" w:hAnsi="Times New Roman" w:cs="Times New Roman"/>
          <w:b w:val="0"/>
          <w:sz w:val="28"/>
          <w:szCs w:val="28"/>
        </w:rPr>
        <w:br/>
        <w:t>привлекаемых к оценке конкурсных заявок и иных предложений участников закупочных процедур;</w:t>
      </w:r>
    </w:p>
    <w:p w:rsidR="00220102" w:rsidRPr="006F0B89" w:rsidRDefault="00A8076F" w:rsidP="00214266">
      <w:pPr>
        <w:spacing w:line="240" w:lineRule="auto"/>
        <w:ind w:firstLine="709"/>
        <w:rPr>
          <w:szCs w:val="28"/>
        </w:rPr>
      </w:pPr>
      <w:r w:rsidRPr="006F0B89">
        <w:rPr>
          <w:szCs w:val="28"/>
        </w:rPr>
        <w:t>Приложение № 11-</w:t>
      </w:r>
      <w:r w:rsidR="00220102" w:rsidRPr="006F0B89">
        <w:rPr>
          <w:szCs w:val="28"/>
        </w:rPr>
        <w:t xml:space="preserve"> Регламент</w:t>
      </w:r>
      <w:r w:rsidR="00214266" w:rsidRPr="006F0B89">
        <w:rPr>
          <w:szCs w:val="28"/>
        </w:rPr>
        <w:t xml:space="preserve"> </w:t>
      </w:r>
      <w:r w:rsidR="00220102" w:rsidRPr="006F0B89">
        <w:rPr>
          <w:szCs w:val="28"/>
        </w:rPr>
        <w:t xml:space="preserve">взаимодействия акционерного общества «Содружество»  со Специализированной организацией при размещении </w:t>
      </w:r>
      <w:r w:rsidR="00220102" w:rsidRPr="006F0B89">
        <w:rPr>
          <w:szCs w:val="28"/>
        </w:rPr>
        <w:lastRenderedPageBreak/>
        <w:t>заказов на закупку товаров, выполнение работ и оказание услуг для нужд АО «Содружества».</w:t>
      </w:r>
    </w:p>
    <w:p w:rsidR="00220102" w:rsidRPr="006F0B89" w:rsidRDefault="002769C5" w:rsidP="00214266">
      <w:pPr>
        <w:shd w:val="clear" w:color="auto" w:fill="FFFFFF"/>
        <w:spacing w:line="240" w:lineRule="auto"/>
        <w:ind w:firstLine="709"/>
        <w:outlineLvl w:val="2"/>
        <w:rPr>
          <w:bCs/>
          <w:szCs w:val="28"/>
        </w:rPr>
      </w:pPr>
      <w:r w:rsidRPr="006F0B89">
        <w:rPr>
          <w:szCs w:val="28"/>
        </w:rPr>
        <w:t>Приложение № 12  - Порядок применения преференций</w:t>
      </w:r>
      <w:r w:rsidR="00220102" w:rsidRPr="006F0B89">
        <w:rPr>
          <w:bCs/>
          <w:szCs w:val="28"/>
        </w:rPr>
        <w:t xml:space="preserve"> при проведении регламентированных закупок в АО «Содружество»</w:t>
      </w:r>
      <w:r w:rsidR="00214266" w:rsidRPr="006F0B89">
        <w:rPr>
          <w:bCs/>
          <w:szCs w:val="28"/>
        </w:rPr>
        <w:t>;</w:t>
      </w:r>
    </w:p>
    <w:p w:rsidR="00220102" w:rsidRPr="006F0B89" w:rsidRDefault="00445A86" w:rsidP="00214266">
      <w:pPr>
        <w:pStyle w:val="26"/>
        <w:keepNext/>
        <w:keepLines/>
        <w:shd w:val="clear" w:color="auto" w:fill="auto"/>
        <w:spacing w:after="0" w:line="240" w:lineRule="auto"/>
        <w:ind w:firstLine="709"/>
        <w:jc w:val="both"/>
        <w:rPr>
          <w:b w:val="0"/>
          <w:sz w:val="28"/>
          <w:szCs w:val="28"/>
        </w:rPr>
      </w:pPr>
      <w:r w:rsidRPr="006F0B89">
        <w:rPr>
          <w:b w:val="0"/>
          <w:sz w:val="28"/>
          <w:szCs w:val="28"/>
        </w:rPr>
        <w:t>Приложение № 13</w:t>
      </w:r>
      <w:r w:rsidR="00A8076F" w:rsidRPr="006F0B89">
        <w:rPr>
          <w:b w:val="0"/>
          <w:sz w:val="28"/>
          <w:szCs w:val="28"/>
        </w:rPr>
        <w:t xml:space="preserve"> </w:t>
      </w:r>
      <w:r w:rsidR="00214266" w:rsidRPr="006F0B89">
        <w:rPr>
          <w:b w:val="0"/>
          <w:sz w:val="28"/>
          <w:szCs w:val="28"/>
        </w:rPr>
        <w:t xml:space="preserve">- </w:t>
      </w:r>
      <w:r w:rsidR="00220102" w:rsidRPr="006F0B89">
        <w:rPr>
          <w:rStyle w:val="25"/>
          <w:bCs/>
          <w:color w:val="000000"/>
          <w:sz w:val="28"/>
          <w:szCs w:val="28"/>
        </w:rPr>
        <w:t>Руководство по экспертной оценке заявок Участников</w:t>
      </w:r>
      <w:r w:rsidR="00214266" w:rsidRPr="006F0B89">
        <w:rPr>
          <w:rStyle w:val="25"/>
          <w:bCs/>
          <w:color w:val="000000"/>
          <w:sz w:val="28"/>
          <w:szCs w:val="28"/>
        </w:rPr>
        <w:t>;</w:t>
      </w:r>
    </w:p>
    <w:p w:rsidR="00214266" w:rsidRPr="006F0B89" w:rsidRDefault="00A8076F" w:rsidP="00214266">
      <w:pPr>
        <w:pStyle w:val="14"/>
        <w:tabs>
          <w:tab w:val="clear" w:pos="567"/>
          <w:tab w:val="left" w:pos="708"/>
        </w:tabs>
        <w:spacing w:before="0" w:after="0"/>
        <w:ind w:left="0" w:firstLine="709"/>
        <w:rPr>
          <w:rFonts w:ascii="Times New Roman" w:hAnsi="Times New Roman" w:cs="Times New Roman"/>
          <w:b w:val="0"/>
          <w:sz w:val="28"/>
          <w:szCs w:val="28"/>
        </w:rPr>
      </w:pPr>
      <w:r w:rsidRPr="006F0B89">
        <w:rPr>
          <w:rFonts w:ascii="Times New Roman" w:hAnsi="Times New Roman" w:cs="Times New Roman"/>
          <w:b w:val="0"/>
          <w:sz w:val="28"/>
          <w:szCs w:val="28"/>
        </w:rPr>
        <w:t xml:space="preserve"> </w:t>
      </w:r>
      <w:r w:rsidR="00445A86" w:rsidRPr="006F0B89">
        <w:rPr>
          <w:rFonts w:ascii="Times New Roman" w:hAnsi="Times New Roman" w:cs="Times New Roman"/>
          <w:b w:val="0"/>
          <w:sz w:val="28"/>
          <w:szCs w:val="28"/>
        </w:rPr>
        <w:t>Приложение № 14</w:t>
      </w:r>
      <w:r w:rsidRPr="006F0B89">
        <w:rPr>
          <w:rFonts w:ascii="Times New Roman" w:hAnsi="Times New Roman" w:cs="Times New Roman"/>
          <w:b w:val="0"/>
          <w:sz w:val="28"/>
          <w:szCs w:val="28"/>
        </w:rPr>
        <w:t xml:space="preserve"> </w:t>
      </w:r>
      <w:r w:rsidR="00214266" w:rsidRPr="006F0B89">
        <w:rPr>
          <w:rFonts w:ascii="Times New Roman" w:hAnsi="Times New Roman" w:cs="Times New Roman"/>
          <w:b w:val="0"/>
          <w:sz w:val="28"/>
          <w:szCs w:val="28"/>
        </w:rPr>
        <w:t>- Положение о работе закупочной комиссии</w:t>
      </w:r>
      <w:r w:rsidR="00C2509A" w:rsidRPr="006F0B89">
        <w:rPr>
          <w:rFonts w:ascii="Times New Roman" w:hAnsi="Times New Roman" w:cs="Times New Roman"/>
          <w:b w:val="0"/>
          <w:sz w:val="28"/>
          <w:szCs w:val="28"/>
        </w:rPr>
        <w:t>;</w:t>
      </w:r>
    </w:p>
    <w:p w:rsidR="00C2509A" w:rsidRPr="00A15B57" w:rsidRDefault="00C2509A" w:rsidP="00214266">
      <w:pPr>
        <w:pStyle w:val="14"/>
        <w:tabs>
          <w:tab w:val="clear" w:pos="567"/>
          <w:tab w:val="left" w:pos="708"/>
        </w:tabs>
        <w:spacing w:before="0" w:after="0"/>
        <w:ind w:left="0" w:firstLine="709"/>
        <w:rPr>
          <w:rFonts w:ascii="Times New Roman" w:hAnsi="Times New Roman" w:cs="Times New Roman"/>
          <w:b w:val="0"/>
          <w:sz w:val="28"/>
          <w:szCs w:val="28"/>
        </w:rPr>
      </w:pPr>
      <w:r w:rsidRPr="006F0B89">
        <w:rPr>
          <w:rFonts w:ascii="Times New Roman" w:hAnsi="Times New Roman" w:cs="Times New Roman"/>
          <w:b w:val="0"/>
          <w:sz w:val="28"/>
          <w:szCs w:val="28"/>
        </w:rPr>
        <w:t>Приложение № 15-</w:t>
      </w:r>
      <w:r w:rsidR="00A15B57" w:rsidRPr="006F0B89">
        <w:rPr>
          <w:rFonts w:ascii="Times New Roman" w:hAnsi="Times New Roman" w:cs="Times New Roman"/>
          <w:b w:val="0"/>
          <w:sz w:val="28"/>
          <w:szCs w:val="28"/>
        </w:rPr>
        <w:t xml:space="preserve"> Форма Отчета по исполнению Годовой комплексной программы закупок для нужд АО "Содружество"  в 201_ г.</w:t>
      </w:r>
      <w:r w:rsidR="00A15B57" w:rsidRPr="00A15B57">
        <w:rPr>
          <w:rFonts w:ascii="Times New Roman" w:hAnsi="Times New Roman" w:cs="Times New Roman"/>
          <w:b w:val="0"/>
          <w:sz w:val="28"/>
          <w:szCs w:val="28"/>
        </w:rPr>
        <w:t xml:space="preserve"> </w:t>
      </w:r>
    </w:p>
    <w:p w:rsidR="00A8076F" w:rsidRPr="00A15B57" w:rsidRDefault="00A8076F" w:rsidP="00214266">
      <w:pPr>
        <w:autoSpaceDE w:val="0"/>
        <w:autoSpaceDN w:val="0"/>
        <w:adjustRightInd w:val="0"/>
        <w:spacing w:line="240" w:lineRule="auto"/>
        <w:ind w:firstLine="709"/>
        <w:rPr>
          <w:szCs w:val="28"/>
          <w:lang w:eastAsia="en-US"/>
        </w:rPr>
      </w:pPr>
    </w:p>
    <w:sectPr w:rsidR="00A8076F" w:rsidRPr="00A15B57" w:rsidSect="003755BC">
      <w:headerReference w:type="even" r:id="rId12"/>
      <w:headerReference w:type="default" r:id="rId13"/>
      <w:pgSz w:w="11906" w:h="16838"/>
      <w:pgMar w:top="851" w:right="709" w:bottom="68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CA" w:rsidRDefault="00C976CA">
      <w:pPr>
        <w:spacing w:line="240" w:lineRule="auto"/>
      </w:pPr>
      <w:r>
        <w:separator/>
      </w:r>
    </w:p>
  </w:endnote>
  <w:endnote w:type="continuationSeparator" w:id="0">
    <w:p w:rsidR="00C976CA" w:rsidRDefault="00C9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CA" w:rsidRDefault="00C976CA">
      <w:pPr>
        <w:spacing w:line="240" w:lineRule="auto"/>
      </w:pPr>
      <w:r>
        <w:separator/>
      </w:r>
    </w:p>
  </w:footnote>
  <w:footnote w:type="continuationSeparator" w:id="0">
    <w:p w:rsidR="00C976CA" w:rsidRDefault="00C976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E9" w:rsidRDefault="00131EE9" w:rsidP="003755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1EE9" w:rsidRDefault="00131EE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EE9" w:rsidRDefault="00131EE9" w:rsidP="003755B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12E57">
      <w:rPr>
        <w:rStyle w:val="ab"/>
        <w:noProof/>
      </w:rPr>
      <w:t>3</w:t>
    </w:r>
    <w:r>
      <w:rPr>
        <w:rStyle w:val="ab"/>
      </w:rPr>
      <w:fldChar w:fldCharType="end"/>
    </w:r>
  </w:p>
  <w:p w:rsidR="00131EE9" w:rsidRDefault="00131E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1">
    <w:nsid w:val="00000020"/>
    <w:multiLevelType w:val="multilevel"/>
    <w:tmpl w:val="00000020"/>
    <w:name w:val="WW8Num33"/>
    <w:lvl w:ilvl="0">
      <w:start w:val="1"/>
      <w:numFmt w:val="decimal"/>
      <w:lvlText w:val="%1."/>
      <w:lvlJc w:val="center"/>
      <w:pPr>
        <w:tabs>
          <w:tab w:val="num" w:pos="568"/>
        </w:tabs>
        <w:ind w:left="568" w:hanging="568"/>
      </w:pPr>
      <w:rPr>
        <w:rFonts w:cs="Times New Roman"/>
      </w:rPr>
    </w:lvl>
    <w:lvl w:ilvl="1">
      <w:start w:val="1"/>
      <w:numFmt w:val="decimal"/>
      <w:lvlText w:val="%1.%2."/>
      <w:lvlJc w:val="left"/>
      <w:pPr>
        <w:tabs>
          <w:tab w:val="num" w:pos="1133"/>
        </w:tabs>
        <w:ind w:left="1133" w:hanging="1133"/>
      </w:pPr>
      <w:rPr>
        <w:rFonts w:cs="Times New Roman"/>
      </w:rPr>
    </w:lvl>
    <w:lvl w:ilvl="2">
      <w:start w:val="1"/>
      <w:numFmt w:val="decimal"/>
      <w:lvlText w:val="%1.%2.%3."/>
      <w:lvlJc w:val="left"/>
      <w:pPr>
        <w:tabs>
          <w:tab w:val="num" w:pos="1134"/>
        </w:tabs>
        <w:ind w:left="1134"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5)"/>
      <w:lvlJc w:val="left"/>
      <w:pPr>
        <w:tabs>
          <w:tab w:val="num" w:pos="851"/>
        </w:tabs>
        <w:ind w:firstLine="567"/>
      </w:pPr>
      <w:rPr>
        <w:rFonts w:ascii="Times New Roman" w:hAnsi="Times New Roman" w:cs="Times New Roman"/>
        <w:sz w:val="28"/>
        <w:szCs w:val="28"/>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2">
    <w:nsid w:val="00822DC7"/>
    <w:multiLevelType w:val="multilevel"/>
    <w:tmpl w:val="B5B46B6A"/>
    <w:lvl w:ilvl="0">
      <w:start w:val="7"/>
      <w:numFmt w:val="decimal"/>
      <w:lvlText w:val="%1."/>
      <w:lvlJc w:val="left"/>
      <w:pPr>
        <w:ind w:left="540" w:hanging="540"/>
      </w:pPr>
      <w:rPr>
        <w:rFonts w:cs="Times New Roman" w:hint="default"/>
      </w:rPr>
    </w:lvl>
    <w:lvl w:ilvl="1">
      <w:start w:val="2"/>
      <w:numFmt w:val="decimal"/>
      <w:lvlText w:val="%1.%2."/>
      <w:lvlJc w:val="left"/>
      <w:pPr>
        <w:ind w:left="1051" w:hanging="54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2253" w:hanging="720"/>
      </w:pPr>
      <w:rPr>
        <w:rFonts w:cs="Times New Roman" w:hint="default"/>
      </w:rPr>
    </w:lvl>
    <w:lvl w:ilvl="4">
      <w:start w:val="1"/>
      <w:numFmt w:val="decimal"/>
      <w:lvlText w:val="%1.%2.%3.%4.%5."/>
      <w:lvlJc w:val="left"/>
      <w:pPr>
        <w:ind w:left="3124" w:hanging="1080"/>
      </w:pPr>
      <w:rPr>
        <w:rFonts w:cs="Times New Roman" w:hint="default"/>
      </w:rPr>
    </w:lvl>
    <w:lvl w:ilvl="5">
      <w:start w:val="1"/>
      <w:numFmt w:val="decimal"/>
      <w:lvlText w:val="%1.%2.%3.%4.%5.%6."/>
      <w:lvlJc w:val="left"/>
      <w:pPr>
        <w:ind w:left="3635" w:hanging="1080"/>
      </w:pPr>
      <w:rPr>
        <w:rFonts w:cs="Times New Roman" w:hint="default"/>
      </w:rPr>
    </w:lvl>
    <w:lvl w:ilvl="6">
      <w:start w:val="1"/>
      <w:numFmt w:val="decimal"/>
      <w:lvlText w:val="%1.%2.%3.%4.%5.%6.%7."/>
      <w:lvlJc w:val="left"/>
      <w:pPr>
        <w:ind w:left="4506" w:hanging="1440"/>
      </w:pPr>
      <w:rPr>
        <w:rFonts w:cs="Times New Roman" w:hint="default"/>
      </w:rPr>
    </w:lvl>
    <w:lvl w:ilvl="7">
      <w:start w:val="1"/>
      <w:numFmt w:val="decimal"/>
      <w:lvlText w:val="%1.%2.%3.%4.%5.%6.%7.%8."/>
      <w:lvlJc w:val="left"/>
      <w:pPr>
        <w:ind w:left="5017" w:hanging="1440"/>
      </w:pPr>
      <w:rPr>
        <w:rFonts w:cs="Times New Roman" w:hint="default"/>
      </w:rPr>
    </w:lvl>
    <w:lvl w:ilvl="8">
      <w:start w:val="1"/>
      <w:numFmt w:val="decimal"/>
      <w:lvlText w:val="%1.%2.%3.%4.%5.%6.%7.%8.%9."/>
      <w:lvlJc w:val="left"/>
      <w:pPr>
        <w:ind w:left="5888" w:hanging="1800"/>
      </w:pPr>
      <w:rPr>
        <w:rFonts w:cs="Times New Roman" w:hint="default"/>
      </w:rPr>
    </w:lvl>
  </w:abstractNum>
  <w:abstractNum w:abstractNumId="3">
    <w:nsid w:val="013C10EC"/>
    <w:multiLevelType w:val="multilevel"/>
    <w:tmpl w:val="9D462DC4"/>
    <w:lvl w:ilvl="0">
      <w:start w:val="5"/>
      <w:numFmt w:val="decimal"/>
      <w:lvlText w:val="%1."/>
      <w:lvlJc w:val="left"/>
      <w:pPr>
        <w:ind w:left="645" w:hanging="645"/>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4">
    <w:nsid w:val="06976D87"/>
    <w:multiLevelType w:val="hybridMultilevel"/>
    <w:tmpl w:val="103E5886"/>
    <w:lvl w:ilvl="0" w:tplc="874E4510">
      <w:start w:val="1"/>
      <w:numFmt w:val="russianLower"/>
      <w:lvlText w:val="%1."/>
      <w:lvlJc w:val="left"/>
      <w:pPr>
        <w:ind w:left="720" w:hanging="360"/>
      </w:pPr>
      <w:rPr>
        <w:rFonts w:hint="default"/>
        <w:b w:val="0"/>
        <w:i w:val="0"/>
        <w:caps w:val="0"/>
        <w:smallCaps w:val="0"/>
        <w:strike w:val="0"/>
        <w:dstrike w:val="0"/>
        <w:vanish w:val="0"/>
        <w:color w:val="000000"/>
        <w:sz w:val="24"/>
        <w:szCs w:val="24"/>
        <w:vertAlign w:val="base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9569F"/>
    <w:multiLevelType w:val="multilevel"/>
    <w:tmpl w:val="C728DA8C"/>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7D0E97"/>
    <w:multiLevelType w:val="hybridMultilevel"/>
    <w:tmpl w:val="F66402DE"/>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F47384"/>
    <w:multiLevelType w:val="multilevel"/>
    <w:tmpl w:val="A440ADB0"/>
    <w:lvl w:ilvl="0">
      <w:start w:val="16"/>
      <w:numFmt w:val="decimal"/>
      <w:lvlText w:val="%1."/>
      <w:lvlJc w:val="left"/>
      <w:pPr>
        <w:ind w:left="600" w:hanging="60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E336312"/>
    <w:multiLevelType w:val="hybridMultilevel"/>
    <w:tmpl w:val="9AA29F3E"/>
    <w:lvl w:ilvl="0" w:tplc="59603DF6">
      <w:start w:val="2"/>
      <w:numFmt w:val="decimal"/>
      <w:pStyle w:val="1"/>
      <w:lvlText w:val="%1)"/>
      <w:lvlJc w:val="left"/>
      <w:pPr>
        <w:tabs>
          <w:tab w:val="num" w:pos="900"/>
        </w:tabs>
        <w:ind w:left="900" w:hanging="360"/>
      </w:pPr>
      <w:rPr>
        <w:rFonts w:cs="Times New Roman" w:hint="default"/>
      </w:rPr>
    </w:lvl>
    <w:lvl w:ilvl="1" w:tplc="04190019" w:tentative="1">
      <w:start w:val="1"/>
      <w:numFmt w:val="lowerLetter"/>
      <w:pStyle w:val="2"/>
      <w:lvlText w:val="%2."/>
      <w:lvlJc w:val="left"/>
      <w:pPr>
        <w:tabs>
          <w:tab w:val="num" w:pos="1620"/>
        </w:tabs>
        <w:ind w:left="1620" w:hanging="360"/>
      </w:pPr>
      <w:rPr>
        <w:rFonts w:cs="Times New Roman"/>
      </w:rPr>
    </w:lvl>
    <w:lvl w:ilvl="2" w:tplc="0419001B" w:tentative="1">
      <w:start w:val="1"/>
      <w:numFmt w:val="lowerRoman"/>
      <w:pStyle w:val="3"/>
      <w:lvlText w:val="%3."/>
      <w:lvlJc w:val="right"/>
      <w:pPr>
        <w:tabs>
          <w:tab w:val="num" w:pos="2340"/>
        </w:tabs>
        <w:ind w:left="2340" w:hanging="180"/>
      </w:pPr>
      <w:rPr>
        <w:rFonts w:cs="Times New Roman"/>
      </w:rPr>
    </w:lvl>
    <w:lvl w:ilvl="3" w:tplc="0419000F">
      <w:start w:val="1"/>
      <w:numFmt w:val="decimal"/>
      <w:pStyle w:val="4"/>
      <w:lvlText w:val="%4."/>
      <w:lvlJc w:val="left"/>
      <w:pPr>
        <w:tabs>
          <w:tab w:val="num" w:pos="3060"/>
        </w:tabs>
        <w:ind w:left="3060" w:hanging="360"/>
      </w:pPr>
      <w:rPr>
        <w:rFonts w:cs="Times New Roman"/>
      </w:rPr>
    </w:lvl>
    <w:lvl w:ilvl="4" w:tplc="04190019" w:tentative="1">
      <w:start w:val="1"/>
      <w:numFmt w:val="lowerLetter"/>
      <w:pStyle w:val="5"/>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nsid w:val="10DF74AC"/>
    <w:multiLevelType w:val="multilevel"/>
    <w:tmpl w:val="667E750A"/>
    <w:lvl w:ilvl="0">
      <w:start w:val="6"/>
      <w:numFmt w:val="decimal"/>
      <w:lvlText w:val="%1."/>
      <w:lvlJc w:val="left"/>
      <w:pPr>
        <w:ind w:left="450" w:hanging="45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11B6ECD"/>
    <w:multiLevelType w:val="multilevel"/>
    <w:tmpl w:val="1A9E7BBC"/>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1509337D"/>
    <w:multiLevelType w:val="multilevel"/>
    <w:tmpl w:val="18F48C28"/>
    <w:lvl w:ilvl="0">
      <w:start w:val="9"/>
      <w:numFmt w:val="decimal"/>
      <w:lvlText w:val="%1."/>
      <w:lvlJc w:val="left"/>
      <w:pPr>
        <w:ind w:left="900" w:hanging="900"/>
      </w:pPr>
      <w:rPr>
        <w:rFonts w:cs="Times New Roman" w:hint="default"/>
      </w:rPr>
    </w:lvl>
    <w:lvl w:ilvl="1">
      <w:start w:val="3"/>
      <w:numFmt w:val="decimal"/>
      <w:lvlText w:val="%1.%2."/>
      <w:lvlJc w:val="left"/>
      <w:pPr>
        <w:ind w:left="1134" w:hanging="900"/>
      </w:pPr>
      <w:rPr>
        <w:rFonts w:cs="Times New Roman" w:hint="default"/>
      </w:rPr>
    </w:lvl>
    <w:lvl w:ilvl="2">
      <w:start w:val="3"/>
      <w:numFmt w:val="decimal"/>
      <w:lvlText w:val="%1.%2.%3."/>
      <w:lvlJc w:val="left"/>
      <w:pPr>
        <w:ind w:left="1368" w:hanging="900"/>
      </w:pPr>
      <w:rPr>
        <w:rFonts w:cs="Times New Roman" w:hint="default"/>
      </w:rPr>
    </w:lvl>
    <w:lvl w:ilvl="3">
      <w:start w:val="1"/>
      <w:numFmt w:val="russianLower"/>
      <w:lvlText w:val="%4)"/>
      <w:lvlJc w:val="left"/>
      <w:pPr>
        <w:ind w:left="1782" w:hanging="1080"/>
      </w:pPr>
      <w:rPr>
        <w:rFonts w:cs="Times New Roman" w:hint="default"/>
      </w:rPr>
    </w:lvl>
    <w:lvl w:ilvl="4">
      <w:start w:val="1"/>
      <w:numFmt w:val="decimal"/>
      <w:lvlText w:val="%1.%2.%3.%4.%5."/>
      <w:lvlJc w:val="left"/>
      <w:pPr>
        <w:ind w:left="2016" w:hanging="1080"/>
      </w:pPr>
      <w:rPr>
        <w:rFonts w:cs="Times New Roman" w:hint="default"/>
      </w:rPr>
    </w:lvl>
    <w:lvl w:ilvl="5">
      <w:start w:val="1"/>
      <w:numFmt w:val="decimal"/>
      <w:lvlText w:val="%1.%2.%3.%4.%5.%6."/>
      <w:lvlJc w:val="left"/>
      <w:pPr>
        <w:ind w:left="2610" w:hanging="1440"/>
      </w:pPr>
      <w:rPr>
        <w:rFonts w:cs="Times New Roman" w:hint="default"/>
      </w:rPr>
    </w:lvl>
    <w:lvl w:ilvl="6">
      <w:start w:val="1"/>
      <w:numFmt w:val="decimal"/>
      <w:lvlText w:val="%1.%2.%3.%4.%5.%6.%7."/>
      <w:lvlJc w:val="left"/>
      <w:pPr>
        <w:ind w:left="3204" w:hanging="1800"/>
      </w:pPr>
      <w:rPr>
        <w:rFonts w:cs="Times New Roman" w:hint="default"/>
      </w:rPr>
    </w:lvl>
    <w:lvl w:ilvl="7">
      <w:start w:val="1"/>
      <w:numFmt w:val="decimal"/>
      <w:lvlText w:val="%1.%2.%3.%4.%5.%6.%7.%8."/>
      <w:lvlJc w:val="left"/>
      <w:pPr>
        <w:ind w:left="3438" w:hanging="1800"/>
      </w:pPr>
      <w:rPr>
        <w:rFonts w:cs="Times New Roman" w:hint="default"/>
      </w:rPr>
    </w:lvl>
    <w:lvl w:ilvl="8">
      <w:start w:val="1"/>
      <w:numFmt w:val="decimal"/>
      <w:lvlText w:val="%1.%2.%3.%4.%5.%6.%7.%8.%9."/>
      <w:lvlJc w:val="left"/>
      <w:pPr>
        <w:ind w:left="4032" w:hanging="2160"/>
      </w:pPr>
      <w:rPr>
        <w:rFonts w:cs="Times New Roman" w:hint="default"/>
      </w:rPr>
    </w:lvl>
  </w:abstractNum>
  <w:abstractNum w:abstractNumId="12">
    <w:nsid w:val="15EA68B8"/>
    <w:multiLevelType w:val="multilevel"/>
    <w:tmpl w:val="664041C6"/>
    <w:lvl w:ilvl="0">
      <w:start w:val="8"/>
      <w:numFmt w:val="decimal"/>
      <w:lvlText w:val="%1."/>
      <w:lvlJc w:val="left"/>
      <w:pPr>
        <w:ind w:left="825" w:hanging="825"/>
      </w:pPr>
      <w:rPr>
        <w:rFonts w:hint="default"/>
      </w:rPr>
    </w:lvl>
    <w:lvl w:ilvl="1">
      <w:start w:val="3"/>
      <w:numFmt w:val="decimal"/>
      <w:lvlText w:val="%1.%2."/>
      <w:lvlJc w:val="left"/>
      <w:pPr>
        <w:ind w:left="1179" w:hanging="825"/>
      </w:pPr>
      <w:rPr>
        <w:rFonts w:hint="default"/>
      </w:rPr>
    </w:lvl>
    <w:lvl w:ilvl="2">
      <w:start w:val="1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1CB5020F"/>
    <w:multiLevelType w:val="hybridMultilevel"/>
    <w:tmpl w:val="EA882AEC"/>
    <w:lvl w:ilvl="0" w:tplc="4880E9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E38763F"/>
    <w:multiLevelType w:val="multilevel"/>
    <w:tmpl w:val="25185A0E"/>
    <w:lvl w:ilvl="0">
      <w:start w:val="9"/>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5">
    <w:nsid w:val="26315A95"/>
    <w:multiLevelType w:val="hybridMultilevel"/>
    <w:tmpl w:val="5BFAD8D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2C171980"/>
    <w:multiLevelType w:val="multilevel"/>
    <w:tmpl w:val="D6286B56"/>
    <w:lvl w:ilvl="0">
      <w:start w:val="7"/>
      <w:numFmt w:val="decimal"/>
      <w:lvlText w:val="%1."/>
      <w:lvlJc w:val="left"/>
      <w:pPr>
        <w:ind w:left="675" w:hanging="675"/>
      </w:pPr>
      <w:rPr>
        <w:rFonts w:cs="Times New Roman" w:hint="default"/>
      </w:rPr>
    </w:lvl>
    <w:lvl w:ilvl="1">
      <w:start w:val="1"/>
      <w:numFmt w:val="decimal"/>
      <w:lvlText w:val="%1.%2."/>
      <w:lvlJc w:val="left"/>
      <w:pPr>
        <w:ind w:left="871" w:hanging="720"/>
      </w:pPr>
      <w:rPr>
        <w:rFonts w:cs="Times New Roman" w:hint="default"/>
      </w:rPr>
    </w:lvl>
    <w:lvl w:ilvl="2">
      <w:start w:val="8"/>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18">
    <w:nsid w:val="2C724B69"/>
    <w:multiLevelType w:val="multilevel"/>
    <w:tmpl w:val="76EA5340"/>
    <w:lvl w:ilvl="0">
      <w:start w:val="5"/>
      <w:numFmt w:val="decimal"/>
      <w:lvlText w:val="%1."/>
      <w:lvlJc w:val="left"/>
      <w:pPr>
        <w:ind w:left="900" w:hanging="900"/>
      </w:pPr>
      <w:rPr>
        <w:rFonts w:hint="default"/>
      </w:rPr>
    </w:lvl>
    <w:lvl w:ilvl="1">
      <w:start w:val="2"/>
      <w:numFmt w:val="decimal"/>
      <w:lvlText w:val="%1.%2."/>
      <w:lvlJc w:val="left"/>
      <w:pPr>
        <w:ind w:left="1329" w:hanging="900"/>
      </w:pPr>
      <w:rPr>
        <w:rFonts w:hint="default"/>
      </w:rPr>
    </w:lvl>
    <w:lvl w:ilvl="2">
      <w:start w:val="1"/>
      <w:numFmt w:val="decimal"/>
      <w:lvlText w:val="%1.%2.%3."/>
      <w:lvlJc w:val="left"/>
      <w:pPr>
        <w:ind w:left="1758" w:hanging="900"/>
      </w:pPr>
      <w:rPr>
        <w:rFonts w:hint="default"/>
      </w:rPr>
    </w:lvl>
    <w:lvl w:ilvl="3">
      <w:start w:val="3"/>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abstractNum w:abstractNumId="19">
    <w:nsid w:val="2E884076"/>
    <w:multiLevelType w:val="multilevel"/>
    <w:tmpl w:val="59FEEF18"/>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2EF2440A"/>
    <w:multiLevelType w:val="multilevel"/>
    <w:tmpl w:val="E3BA1A56"/>
    <w:lvl w:ilvl="0">
      <w:start w:val="17"/>
      <w:numFmt w:val="decimal"/>
      <w:lvlText w:val="%1."/>
      <w:lvlJc w:val="left"/>
      <w:pPr>
        <w:ind w:left="1353" w:hanging="360"/>
      </w:pPr>
      <w:rPr>
        <w:rFonts w:cs="Times New Roman"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1">
    <w:nsid w:val="32E371CA"/>
    <w:multiLevelType w:val="multilevel"/>
    <w:tmpl w:val="509AB64C"/>
    <w:lvl w:ilvl="0">
      <w:start w:val="16"/>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35012EF1"/>
    <w:multiLevelType w:val="multilevel"/>
    <w:tmpl w:val="FC1424EA"/>
    <w:lvl w:ilvl="0">
      <w:start w:val="11"/>
      <w:numFmt w:val="decimal"/>
      <w:lvlText w:val="%1."/>
      <w:lvlJc w:val="left"/>
      <w:pPr>
        <w:ind w:left="975" w:hanging="975"/>
      </w:pPr>
      <w:rPr>
        <w:rFonts w:hint="default"/>
      </w:rPr>
    </w:lvl>
    <w:lvl w:ilvl="1">
      <w:start w:val="3"/>
      <w:numFmt w:val="decimal"/>
      <w:lvlText w:val="%1.%2."/>
      <w:lvlJc w:val="left"/>
      <w:pPr>
        <w:ind w:left="1401" w:hanging="975"/>
      </w:pPr>
      <w:rPr>
        <w:rFonts w:hint="default"/>
      </w:rPr>
    </w:lvl>
    <w:lvl w:ilvl="2">
      <w:start w:val="13"/>
      <w:numFmt w:val="decimal"/>
      <w:lvlText w:val="%1.%2.%3."/>
      <w:lvlJc w:val="left"/>
      <w:pPr>
        <w:ind w:left="1827" w:hanging="975"/>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36267CA5"/>
    <w:multiLevelType w:val="multilevel"/>
    <w:tmpl w:val="212014F8"/>
    <w:lvl w:ilvl="0">
      <w:start w:val="10"/>
      <w:numFmt w:val="decimal"/>
      <w:lvlText w:val="%1."/>
      <w:lvlJc w:val="left"/>
      <w:pPr>
        <w:ind w:left="792" w:hanging="792"/>
      </w:pPr>
      <w:rPr>
        <w:rFonts w:hint="default"/>
      </w:rPr>
    </w:lvl>
    <w:lvl w:ilvl="1">
      <w:start w:val="1"/>
      <w:numFmt w:val="decimal"/>
      <w:lvlText w:val="%1.%2."/>
      <w:lvlJc w:val="left"/>
      <w:pPr>
        <w:ind w:left="1216" w:hanging="792"/>
      </w:pPr>
      <w:rPr>
        <w:rFonts w:hint="default"/>
      </w:rPr>
    </w:lvl>
    <w:lvl w:ilvl="2">
      <w:start w:val="2"/>
      <w:numFmt w:val="decimal"/>
      <w:lvlText w:val="%1.%2.%3."/>
      <w:lvlJc w:val="left"/>
      <w:pPr>
        <w:ind w:left="1640" w:hanging="792"/>
      </w:pPr>
      <w:rPr>
        <w:rFonts w:hint="default"/>
      </w:rPr>
    </w:lvl>
    <w:lvl w:ilvl="3">
      <w:start w:val="1"/>
      <w:numFmt w:val="decimal"/>
      <w:lvlText w:val="%1.%2.%3.%4."/>
      <w:lvlJc w:val="left"/>
      <w:pPr>
        <w:ind w:left="2352" w:hanging="108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560" w:hanging="1440"/>
      </w:pPr>
      <w:rPr>
        <w:rFonts w:hint="default"/>
      </w:rPr>
    </w:lvl>
    <w:lvl w:ilvl="6">
      <w:start w:val="1"/>
      <w:numFmt w:val="decimal"/>
      <w:lvlText w:val="%1.%2.%3.%4.%5.%6.%7."/>
      <w:lvlJc w:val="left"/>
      <w:pPr>
        <w:ind w:left="4344" w:hanging="1800"/>
      </w:pPr>
      <w:rPr>
        <w:rFonts w:hint="default"/>
      </w:rPr>
    </w:lvl>
    <w:lvl w:ilvl="7">
      <w:start w:val="1"/>
      <w:numFmt w:val="decimal"/>
      <w:lvlText w:val="%1.%2.%3.%4.%5.%6.%7.%8."/>
      <w:lvlJc w:val="left"/>
      <w:pPr>
        <w:ind w:left="4768" w:hanging="1800"/>
      </w:pPr>
      <w:rPr>
        <w:rFonts w:hint="default"/>
      </w:rPr>
    </w:lvl>
    <w:lvl w:ilvl="8">
      <w:start w:val="1"/>
      <w:numFmt w:val="decimal"/>
      <w:lvlText w:val="%1.%2.%3.%4.%5.%6.%7.%8.%9."/>
      <w:lvlJc w:val="left"/>
      <w:pPr>
        <w:ind w:left="5552" w:hanging="2160"/>
      </w:pPr>
      <w:rPr>
        <w:rFonts w:hint="default"/>
      </w:rPr>
    </w:lvl>
  </w:abstractNum>
  <w:abstractNum w:abstractNumId="24">
    <w:nsid w:val="3CA12477"/>
    <w:multiLevelType w:val="multilevel"/>
    <w:tmpl w:val="511E5A6A"/>
    <w:lvl w:ilvl="0">
      <w:start w:val="7"/>
      <w:numFmt w:val="decimal"/>
      <w:lvlText w:val="%1."/>
      <w:lvlJc w:val="left"/>
      <w:pPr>
        <w:ind w:left="675" w:hanging="675"/>
      </w:pPr>
      <w:rPr>
        <w:rFonts w:hint="default"/>
      </w:rPr>
    </w:lvl>
    <w:lvl w:ilvl="1">
      <w:start w:val="7"/>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5">
    <w:nsid w:val="3E6C7EB5"/>
    <w:multiLevelType w:val="hybridMultilevel"/>
    <w:tmpl w:val="4EFEE0EE"/>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416B06"/>
    <w:multiLevelType w:val="multilevel"/>
    <w:tmpl w:val="0830652E"/>
    <w:lvl w:ilvl="0">
      <w:start w:val="15"/>
      <w:numFmt w:val="decimal"/>
      <w:lvlText w:val="%1."/>
      <w:lvlJc w:val="left"/>
      <w:pPr>
        <w:ind w:left="960" w:hanging="960"/>
      </w:pPr>
      <w:rPr>
        <w:rFonts w:hint="default"/>
      </w:rPr>
    </w:lvl>
    <w:lvl w:ilvl="1">
      <w:start w:val="12"/>
      <w:numFmt w:val="decimal"/>
      <w:lvlText w:val="%1.%2."/>
      <w:lvlJc w:val="left"/>
      <w:pPr>
        <w:ind w:left="1243" w:hanging="960"/>
      </w:pPr>
      <w:rPr>
        <w:rFonts w:hint="default"/>
      </w:rPr>
    </w:lvl>
    <w:lvl w:ilvl="2">
      <w:start w:val="4"/>
      <w:numFmt w:val="decimal"/>
      <w:lvlText w:val="%1.%2.%3."/>
      <w:lvlJc w:val="left"/>
      <w:pPr>
        <w:ind w:left="1526" w:hanging="96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42126391"/>
    <w:multiLevelType w:val="multilevel"/>
    <w:tmpl w:val="89E246B4"/>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ind w:left="284"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46306710"/>
    <w:multiLevelType w:val="multilevel"/>
    <w:tmpl w:val="E06E91CE"/>
    <w:lvl w:ilvl="0">
      <w:start w:val="7"/>
      <w:numFmt w:val="decimal"/>
      <w:lvlText w:val="%1."/>
      <w:lvlJc w:val="left"/>
      <w:pPr>
        <w:ind w:left="660" w:hanging="660"/>
      </w:pPr>
      <w:rPr>
        <w:rFonts w:ascii="Arial" w:hAnsi="Arial" w:cs="Arial" w:hint="default"/>
        <w:color w:val="232323"/>
        <w:sz w:val="20"/>
      </w:rPr>
    </w:lvl>
    <w:lvl w:ilvl="1">
      <w:start w:val="6"/>
      <w:numFmt w:val="decimal"/>
      <w:lvlText w:val="%1.%2."/>
      <w:lvlJc w:val="left"/>
      <w:pPr>
        <w:ind w:left="1571" w:hanging="720"/>
      </w:pPr>
      <w:rPr>
        <w:rFonts w:ascii="Times New Roman" w:hAnsi="Times New Roman" w:cs="Times New Roman" w:hint="default"/>
        <w:color w:val="232323"/>
        <w:sz w:val="28"/>
        <w:szCs w:val="28"/>
      </w:rPr>
    </w:lvl>
    <w:lvl w:ilvl="2">
      <w:start w:val="5"/>
      <w:numFmt w:val="decimal"/>
      <w:lvlText w:val="%1.%2.%3."/>
      <w:lvlJc w:val="left"/>
      <w:pPr>
        <w:ind w:left="1476" w:hanging="720"/>
      </w:pPr>
      <w:rPr>
        <w:rFonts w:ascii="Arial" w:hAnsi="Arial" w:cs="Arial" w:hint="default"/>
        <w:color w:val="232323"/>
        <w:sz w:val="20"/>
      </w:rPr>
    </w:lvl>
    <w:lvl w:ilvl="3">
      <w:start w:val="4"/>
      <w:numFmt w:val="decimal"/>
      <w:lvlText w:val="%1.%2.%3.%4."/>
      <w:lvlJc w:val="left"/>
      <w:pPr>
        <w:ind w:left="1648" w:hanging="1080"/>
      </w:pPr>
      <w:rPr>
        <w:rFonts w:ascii="Times New Roman" w:hAnsi="Times New Roman" w:cs="Times New Roman" w:hint="default"/>
        <w:color w:val="232323"/>
        <w:sz w:val="28"/>
        <w:szCs w:val="28"/>
      </w:rPr>
    </w:lvl>
    <w:lvl w:ilvl="4">
      <w:start w:val="1"/>
      <w:numFmt w:val="decimal"/>
      <w:lvlText w:val="%1.%2.%3.%4.%5."/>
      <w:lvlJc w:val="left"/>
      <w:pPr>
        <w:ind w:left="2592" w:hanging="1080"/>
      </w:pPr>
      <w:rPr>
        <w:rFonts w:ascii="Arial" w:hAnsi="Arial" w:cs="Arial" w:hint="default"/>
        <w:color w:val="232323"/>
        <w:sz w:val="20"/>
      </w:rPr>
    </w:lvl>
    <w:lvl w:ilvl="5">
      <w:start w:val="1"/>
      <w:numFmt w:val="decimal"/>
      <w:lvlText w:val="%1.%2.%3.%4.%5.%6."/>
      <w:lvlJc w:val="left"/>
      <w:pPr>
        <w:ind w:left="3330" w:hanging="1440"/>
      </w:pPr>
      <w:rPr>
        <w:rFonts w:ascii="Arial" w:hAnsi="Arial" w:cs="Arial" w:hint="default"/>
        <w:color w:val="232323"/>
        <w:sz w:val="20"/>
      </w:rPr>
    </w:lvl>
    <w:lvl w:ilvl="6">
      <w:start w:val="1"/>
      <w:numFmt w:val="decimal"/>
      <w:lvlText w:val="%1.%2.%3.%4.%5.%6.%7."/>
      <w:lvlJc w:val="left"/>
      <w:pPr>
        <w:ind w:left="4068" w:hanging="1800"/>
      </w:pPr>
      <w:rPr>
        <w:rFonts w:ascii="Arial" w:hAnsi="Arial" w:cs="Arial" w:hint="default"/>
        <w:color w:val="232323"/>
        <w:sz w:val="20"/>
      </w:rPr>
    </w:lvl>
    <w:lvl w:ilvl="7">
      <w:start w:val="1"/>
      <w:numFmt w:val="decimal"/>
      <w:lvlText w:val="%1.%2.%3.%4.%5.%6.%7.%8."/>
      <w:lvlJc w:val="left"/>
      <w:pPr>
        <w:ind w:left="4446" w:hanging="1800"/>
      </w:pPr>
      <w:rPr>
        <w:rFonts w:ascii="Arial" w:hAnsi="Arial" w:cs="Arial" w:hint="default"/>
        <w:color w:val="232323"/>
        <w:sz w:val="20"/>
      </w:rPr>
    </w:lvl>
    <w:lvl w:ilvl="8">
      <w:start w:val="1"/>
      <w:numFmt w:val="decimal"/>
      <w:lvlText w:val="%1.%2.%3.%4.%5.%6.%7.%8.%9."/>
      <w:lvlJc w:val="left"/>
      <w:pPr>
        <w:ind w:left="5184" w:hanging="2160"/>
      </w:pPr>
      <w:rPr>
        <w:rFonts w:ascii="Arial" w:hAnsi="Arial" w:cs="Arial" w:hint="default"/>
        <w:color w:val="232323"/>
        <w:sz w:val="20"/>
      </w:rPr>
    </w:lvl>
  </w:abstractNum>
  <w:abstractNum w:abstractNumId="29">
    <w:nsid w:val="471C47B0"/>
    <w:multiLevelType w:val="hybridMultilevel"/>
    <w:tmpl w:val="F424A4D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48262D42"/>
    <w:multiLevelType w:val="multilevel"/>
    <w:tmpl w:val="1B026608"/>
    <w:lvl w:ilvl="0">
      <w:start w:val="2"/>
      <w:numFmt w:val="decimal"/>
      <w:lvlText w:val="%1."/>
      <w:lvlJc w:val="left"/>
      <w:pPr>
        <w:ind w:left="2010" w:hanging="450"/>
      </w:pPr>
      <w:rPr>
        <w:rFonts w:cs="Times New Roman" w:hint="default"/>
        <w:b/>
      </w:rPr>
    </w:lvl>
    <w:lvl w:ilvl="1">
      <w:start w:val="1"/>
      <w:numFmt w:val="decimal"/>
      <w:lvlText w:val="%1.%2."/>
      <w:lvlJc w:val="left"/>
      <w:pPr>
        <w:ind w:left="1288" w:hanging="720"/>
      </w:pPr>
      <w:rPr>
        <w:rFonts w:cs="Times New Roman" w:hint="default"/>
        <w:b w:val="0"/>
      </w:rPr>
    </w:lvl>
    <w:lvl w:ilvl="2">
      <w:start w:val="1"/>
      <w:numFmt w:val="decimal"/>
      <w:lvlText w:val="%1.%2.%3."/>
      <w:lvlJc w:val="left"/>
      <w:pPr>
        <w:ind w:left="1022" w:hanging="720"/>
      </w:pPr>
      <w:rPr>
        <w:rFonts w:cs="Times New Roman" w:hint="default"/>
      </w:rPr>
    </w:lvl>
    <w:lvl w:ilvl="3">
      <w:start w:val="1"/>
      <w:numFmt w:val="decimal"/>
      <w:lvlText w:val="%1.%2.%3.%4."/>
      <w:lvlJc w:val="left"/>
      <w:pPr>
        <w:ind w:left="1533" w:hanging="1080"/>
      </w:pPr>
      <w:rPr>
        <w:rFonts w:cs="Times New Roman" w:hint="default"/>
      </w:rPr>
    </w:lvl>
    <w:lvl w:ilvl="4">
      <w:start w:val="1"/>
      <w:numFmt w:val="decimal"/>
      <w:lvlText w:val="%1.%2.%3.%4.%5."/>
      <w:lvlJc w:val="left"/>
      <w:pPr>
        <w:ind w:left="1684" w:hanging="1080"/>
      </w:pPr>
      <w:rPr>
        <w:rFonts w:cs="Times New Roman" w:hint="default"/>
      </w:rPr>
    </w:lvl>
    <w:lvl w:ilvl="5">
      <w:start w:val="1"/>
      <w:numFmt w:val="decimal"/>
      <w:lvlText w:val="%1.%2.%3.%4.%5.%6."/>
      <w:lvlJc w:val="left"/>
      <w:pPr>
        <w:ind w:left="2195" w:hanging="1440"/>
      </w:pPr>
      <w:rPr>
        <w:rFonts w:cs="Times New Roman" w:hint="default"/>
      </w:rPr>
    </w:lvl>
    <w:lvl w:ilvl="6">
      <w:start w:val="1"/>
      <w:numFmt w:val="decimal"/>
      <w:lvlText w:val="%1.%2.%3.%4.%5.%6.%7."/>
      <w:lvlJc w:val="left"/>
      <w:pPr>
        <w:ind w:left="2706" w:hanging="1800"/>
      </w:pPr>
      <w:rPr>
        <w:rFonts w:cs="Times New Roman" w:hint="default"/>
      </w:rPr>
    </w:lvl>
    <w:lvl w:ilvl="7">
      <w:start w:val="1"/>
      <w:numFmt w:val="decimal"/>
      <w:lvlText w:val="%1.%2.%3.%4.%5.%6.%7.%8."/>
      <w:lvlJc w:val="left"/>
      <w:pPr>
        <w:ind w:left="2857" w:hanging="1800"/>
      </w:pPr>
      <w:rPr>
        <w:rFonts w:cs="Times New Roman" w:hint="default"/>
      </w:rPr>
    </w:lvl>
    <w:lvl w:ilvl="8">
      <w:start w:val="1"/>
      <w:numFmt w:val="decimal"/>
      <w:lvlText w:val="%1.%2.%3.%4.%5.%6.%7.%8.%9."/>
      <w:lvlJc w:val="left"/>
      <w:pPr>
        <w:ind w:left="3368" w:hanging="2160"/>
      </w:pPr>
      <w:rPr>
        <w:rFonts w:cs="Times New Roman" w:hint="default"/>
      </w:rPr>
    </w:lvl>
  </w:abstractNum>
  <w:abstractNum w:abstractNumId="31">
    <w:nsid w:val="4C07606E"/>
    <w:multiLevelType w:val="hybridMultilevel"/>
    <w:tmpl w:val="49B03810"/>
    <w:lvl w:ilvl="0" w:tplc="4CFA98B0">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5E7160"/>
    <w:multiLevelType w:val="multilevel"/>
    <w:tmpl w:val="5B740F2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pStyle w:val="a0"/>
      <w:lvlText w:val="%1.%2.%3."/>
      <w:lvlJc w:val="left"/>
      <w:pPr>
        <w:tabs>
          <w:tab w:val="num" w:pos="1135"/>
        </w:tabs>
        <w:ind w:left="1135" w:hanging="851"/>
      </w:pPr>
      <w:rPr>
        <w:rFonts w:cs="Times New Roman" w:hint="default"/>
        <w:strike w:val="0"/>
      </w:rPr>
    </w:lvl>
    <w:lvl w:ilvl="3">
      <w:start w:val="1"/>
      <w:numFmt w:val="decimal"/>
      <w:pStyle w:val="a1"/>
      <w:lvlText w:val="%1.%2.%3.%4."/>
      <w:lvlJc w:val="left"/>
      <w:pPr>
        <w:tabs>
          <w:tab w:val="num" w:pos="1277"/>
        </w:tabs>
        <w:ind w:left="1277" w:hanging="567"/>
      </w:pPr>
      <w:rPr>
        <w:rFonts w:cs="Times New Roman" w:hint="default"/>
      </w:rPr>
    </w:lvl>
    <w:lvl w:ilvl="4">
      <w:start w:val="1"/>
      <w:numFmt w:val="lowerLetter"/>
      <w:pStyle w:val="a2"/>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EE97D23"/>
    <w:multiLevelType w:val="multilevel"/>
    <w:tmpl w:val="E7B49022"/>
    <w:lvl w:ilvl="0">
      <w:start w:val="6"/>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4F792A01"/>
    <w:multiLevelType w:val="hybridMultilevel"/>
    <w:tmpl w:val="CCE26E82"/>
    <w:lvl w:ilvl="0" w:tplc="FFDC6298">
      <w:start w:val="14"/>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01A43E9"/>
    <w:multiLevelType w:val="multilevel"/>
    <w:tmpl w:val="E878ED06"/>
    <w:lvl w:ilvl="0">
      <w:start w:val="10"/>
      <w:numFmt w:val="decimal"/>
      <w:lvlText w:val="%1"/>
      <w:lvlJc w:val="left"/>
      <w:pPr>
        <w:ind w:left="720" w:hanging="72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597A7376"/>
    <w:multiLevelType w:val="multilevel"/>
    <w:tmpl w:val="98DA86F2"/>
    <w:lvl w:ilvl="0">
      <w:start w:val="11"/>
      <w:numFmt w:val="decimal"/>
      <w:lvlText w:val="%1."/>
      <w:lvlJc w:val="left"/>
      <w:pPr>
        <w:ind w:left="825" w:hanging="825"/>
      </w:pPr>
      <w:rPr>
        <w:rFonts w:hint="default"/>
      </w:rPr>
    </w:lvl>
    <w:lvl w:ilvl="1">
      <w:start w:val="4"/>
      <w:numFmt w:val="decimal"/>
      <w:lvlText w:val="%1.%2."/>
      <w:lvlJc w:val="left"/>
      <w:pPr>
        <w:ind w:left="1108" w:hanging="825"/>
      </w:pPr>
      <w:rPr>
        <w:rFonts w:hint="default"/>
      </w:rPr>
    </w:lvl>
    <w:lvl w:ilvl="2">
      <w:start w:val="2"/>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5A7C0E2D"/>
    <w:multiLevelType w:val="multilevel"/>
    <w:tmpl w:val="0B143EC0"/>
    <w:lvl w:ilvl="0">
      <w:start w:val="1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8">
    <w:nsid w:val="60F61205"/>
    <w:multiLevelType w:val="multilevel"/>
    <w:tmpl w:val="E7125DCC"/>
    <w:lvl w:ilvl="0">
      <w:start w:val="11"/>
      <w:numFmt w:val="decimal"/>
      <w:lvlText w:val="%1."/>
      <w:lvlJc w:val="left"/>
      <w:pPr>
        <w:ind w:left="810" w:hanging="810"/>
      </w:pPr>
      <w:rPr>
        <w:rFonts w:hint="default"/>
      </w:rPr>
    </w:lvl>
    <w:lvl w:ilvl="1">
      <w:start w:val="2"/>
      <w:numFmt w:val="decimal"/>
      <w:lvlText w:val="%1.%2."/>
      <w:lvlJc w:val="left"/>
      <w:pPr>
        <w:ind w:left="1023" w:hanging="810"/>
      </w:pPr>
      <w:rPr>
        <w:rFonts w:hint="default"/>
      </w:rPr>
    </w:lvl>
    <w:lvl w:ilvl="2">
      <w:start w:val="1"/>
      <w:numFmt w:val="decimal"/>
      <w:lvlText w:val="%1.%2.%3."/>
      <w:lvlJc w:val="left"/>
      <w:pPr>
        <w:ind w:left="1378" w:hanging="81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39">
    <w:nsid w:val="63F91BD0"/>
    <w:multiLevelType w:val="multilevel"/>
    <w:tmpl w:val="77D6AC20"/>
    <w:lvl w:ilvl="0">
      <w:start w:val="16"/>
      <w:numFmt w:val="decimal"/>
      <w:lvlText w:val="%1."/>
      <w:lvlJc w:val="left"/>
      <w:pPr>
        <w:ind w:left="600" w:hanging="60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0">
    <w:nsid w:val="640613D3"/>
    <w:multiLevelType w:val="multilevel"/>
    <w:tmpl w:val="4F1E8AF0"/>
    <w:lvl w:ilvl="0">
      <w:start w:val="9"/>
      <w:numFmt w:val="decimal"/>
      <w:lvlText w:val="%1."/>
      <w:lvlJc w:val="left"/>
      <w:pPr>
        <w:ind w:left="450" w:hanging="450"/>
      </w:pPr>
      <w:rPr>
        <w:rFonts w:cs="Times New Roman" w:hint="default"/>
      </w:rPr>
    </w:lvl>
    <w:lvl w:ilvl="1">
      <w:start w:val="2"/>
      <w:numFmt w:val="decimal"/>
      <w:lvlText w:val="%1.%2."/>
      <w:lvlJc w:val="left"/>
      <w:pPr>
        <w:ind w:left="2847"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1">
    <w:nsid w:val="6BDF29B4"/>
    <w:multiLevelType w:val="multilevel"/>
    <w:tmpl w:val="42F6697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b w:val="0"/>
        <w:i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BF5409"/>
    <w:multiLevelType w:val="multilevel"/>
    <w:tmpl w:val="4F4808AE"/>
    <w:lvl w:ilvl="0">
      <w:start w:val="7"/>
      <w:numFmt w:val="decimal"/>
      <w:lvlText w:val="%1."/>
      <w:lvlJc w:val="left"/>
      <w:pPr>
        <w:ind w:left="630" w:hanging="630"/>
      </w:pPr>
      <w:rPr>
        <w:rFonts w:cs="Times New Roman" w:hint="default"/>
        <w:sz w:val="28"/>
      </w:rPr>
    </w:lvl>
    <w:lvl w:ilvl="1">
      <w:start w:val="6"/>
      <w:numFmt w:val="decimal"/>
      <w:lvlText w:val="%1.%2."/>
      <w:lvlJc w:val="left"/>
      <w:pPr>
        <w:ind w:left="1231" w:hanging="720"/>
      </w:pPr>
      <w:rPr>
        <w:rFonts w:cs="Times New Roman" w:hint="default"/>
        <w:sz w:val="28"/>
      </w:rPr>
    </w:lvl>
    <w:lvl w:ilvl="2">
      <w:start w:val="4"/>
      <w:numFmt w:val="decimal"/>
      <w:lvlText w:val="%1.%2.%3."/>
      <w:lvlJc w:val="left"/>
      <w:pPr>
        <w:ind w:left="1288" w:hanging="720"/>
      </w:pPr>
      <w:rPr>
        <w:rFonts w:cs="Times New Roman" w:hint="default"/>
        <w:sz w:val="28"/>
      </w:rPr>
    </w:lvl>
    <w:lvl w:ilvl="3">
      <w:start w:val="1"/>
      <w:numFmt w:val="decimal"/>
      <w:lvlText w:val="%1.%2.%3.%4."/>
      <w:lvlJc w:val="left"/>
      <w:pPr>
        <w:ind w:left="2215" w:hanging="1080"/>
      </w:pPr>
      <w:rPr>
        <w:rFonts w:cs="Times New Roman" w:hint="default"/>
        <w:sz w:val="28"/>
      </w:rPr>
    </w:lvl>
    <w:lvl w:ilvl="4">
      <w:start w:val="1"/>
      <w:numFmt w:val="decimal"/>
      <w:lvlText w:val="%1.%2.%3.%4.%5."/>
      <w:lvlJc w:val="left"/>
      <w:pPr>
        <w:ind w:left="3124" w:hanging="1080"/>
      </w:pPr>
      <w:rPr>
        <w:rFonts w:cs="Times New Roman" w:hint="default"/>
        <w:sz w:val="28"/>
      </w:rPr>
    </w:lvl>
    <w:lvl w:ilvl="5">
      <w:start w:val="1"/>
      <w:numFmt w:val="decimal"/>
      <w:lvlText w:val="%1.%2.%3.%4.%5.%6."/>
      <w:lvlJc w:val="left"/>
      <w:pPr>
        <w:ind w:left="3995" w:hanging="1440"/>
      </w:pPr>
      <w:rPr>
        <w:rFonts w:cs="Times New Roman" w:hint="default"/>
        <w:sz w:val="28"/>
      </w:rPr>
    </w:lvl>
    <w:lvl w:ilvl="6">
      <w:start w:val="1"/>
      <w:numFmt w:val="decimal"/>
      <w:lvlText w:val="%1.%2.%3.%4.%5.%6.%7."/>
      <w:lvlJc w:val="left"/>
      <w:pPr>
        <w:ind w:left="4506" w:hanging="1440"/>
      </w:pPr>
      <w:rPr>
        <w:rFonts w:cs="Times New Roman" w:hint="default"/>
        <w:sz w:val="28"/>
      </w:rPr>
    </w:lvl>
    <w:lvl w:ilvl="7">
      <w:start w:val="1"/>
      <w:numFmt w:val="decimal"/>
      <w:lvlText w:val="%1.%2.%3.%4.%5.%6.%7.%8."/>
      <w:lvlJc w:val="left"/>
      <w:pPr>
        <w:ind w:left="5377" w:hanging="1800"/>
      </w:pPr>
      <w:rPr>
        <w:rFonts w:cs="Times New Roman" w:hint="default"/>
        <w:sz w:val="28"/>
      </w:rPr>
    </w:lvl>
    <w:lvl w:ilvl="8">
      <w:start w:val="1"/>
      <w:numFmt w:val="decimal"/>
      <w:lvlText w:val="%1.%2.%3.%4.%5.%6.%7.%8.%9."/>
      <w:lvlJc w:val="left"/>
      <w:pPr>
        <w:ind w:left="5888" w:hanging="1800"/>
      </w:pPr>
      <w:rPr>
        <w:rFonts w:cs="Times New Roman" w:hint="default"/>
        <w:sz w:val="28"/>
      </w:rPr>
    </w:lvl>
  </w:abstractNum>
  <w:abstractNum w:abstractNumId="43">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325174E"/>
    <w:multiLevelType w:val="multilevel"/>
    <w:tmpl w:val="91284CB2"/>
    <w:lvl w:ilvl="0">
      <w:start w:val="8"/>
      <w:numFmt w:val="decimal"/>
      <w:lvlText w:val="%1."/>
      <w:lvlJc w:val="left"/>
      <w:pPr>
        <w:ind w:left="675" w:hanging="675"/>
      </w:pPr>
      <w:rPr>
        <w:rFonts w:cs="Times New Roman" w:hint="default"/>
      </w:rPr>
    </w:lvl>
    <w:lvl w:ilvl="1">
      <w:start w:val="2"/>
      <w:numFmt w:val="decimal"/>
      <w:lvlText w:val="%1.%2."/>
      <w:lvlJc w:val="left"/>
      <w:pPr>
        <w:ind w:left="1074" w:hanging="720"/>
      </w:pPr>
      <w:rPr>
        <w:rFonts w:cs="Times New Roman" w:hint="default"/>
      </w:rPr>
    </w:lvl>
    <w:lvl w:ilvl="2">
      <w:start w:val="8"/>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5">
    <w:nsid w:val="7DB670E9"/>
    <w:multiLevelType w:val="hybridMultilevel"/>
    <w:tmpl w:val="B10A6970"/>
    <w:lvl w:ilvl="0" w:tplc="F2D2087C">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F2D2087C">
      <w:start w:val="1"/>
      <w:numFmt w:val="russianLower"/>
      <w:lvlText w:val="%4)"/>
      <w:lvlJc w:val="left"/>
      <w:pPr>
        <w:ind w:left="3589" w:hanging="360"/>
      </w:pPr>
      <w:rPr>
        <w:rFonts w:cs="Times New Roman"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F250E3B"/>
    <w:multiLevelType w:val="multilevel"/>
    <w:tmpl w:val="7D3AB19C"/>
    <w:lvl w:ilvl="0">
      <w:start w:val="1"/>
      <w:numFmt w:val="decimal"/>
      <w:lvlText w:val="%1."/>
      <w:lvlJc w:val="left"/>
      <w:pPr>
        <w:tabs>
          <w:tab w:val="num" w:pos="1135"/>
        </w:tabs>
        <w:ind w:left="1"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start w:val="1"/>
      <w:numFmt w:val="decimal"/>
      <w:lvlText w:val="%1.%2.%3.%4.%5.%6."/>
      <w:lvlJc w:val="left"/>
      <w:pPr>
        <w:tabs>
          <w:tab w:val="num" w:pos="708"/>
        </w:tabs>
        <w:ind w:left="4956" w:hanging="708"/>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47">
    <w:nsid w:val="7F4125B8"/>
    <w:multiLevelType w:val="multilevel"/>
    <w:tmpl w:val="5FD020AA"/>
    <w:lvl w:ilvl="0">
      <w:start w:val="10"/>
      <w:numFmt w:val="decimal"/>
      <w:lvlText w:val="%1."/>
      <w:lvlJc w:val="left"/>
      <w:pPr>
        <w:ind w:left="825" w:hanging="825"/>
      </w:pPr>
      <w:rPr>
        <w:rFonts w:cs="Times New Roman" w:hint="default"/>
      </w:rPr>
    </w:lvl>
    <w:lvl w:ilvl="1">
      <w:start w:val="1"/>
      <w:numFmt w:val="decimal"/>
      <w:lvlText w:val="%1.%2."/>
      <w:lvlJc w:val="left"/>
      <w:pPr>
        <w:ind w:left="2669" w:hanging="825"/>
      </w:pPr>
      <w:rPr>
        <w:rFonts w:cs="Times New Roman" w:hint="default"/>
      </w:rPr>
    </w:lvl>
    <w:lvl w:ilvl="2">
      <w:start w:val="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32"/>
  </w:num>
  <w:num w:numId="3">
    <w:abstractNumId w:val="29"/>
  </w:num>
  <w:num w:numId="4">
    <w:abstractNumId w:val="30"/>
  </w:num>
  <w:num w:numId="5">
    <w:abstractNumId w:val="17"/>
  </w:num>
  <w:num w:numId="6">
    <w:abstractNumId w:val="16"/>
  </w:num>
  <w:num w:numId="7">
    <w:abstractNumId w:val="40"/>
  </w:num>
  <w:num w:numId="8">
    <w:abstractNumId w:val="47"/>
  </w:num>
  <w:num w:numId="9">
    <w:abstractNumId w:val="37"/>
  </w:num>
  <w:num w:numId="10">
    <w:abstractNumId w:val="44"/>
  </w:num>
  <w:num w:numId="11">
    <w:abstractNumId w:val="2"/>
  </w:num>
  <w:num w:numId="12">
    <w:abstractNumId w:val="20"/>
  </w:num>
  <w:num w:numId="13">
    <w:abstractNumId w:val="42"/>
  </w:num>
  <w:num w:numId="14">
    <w:abstractNumId w:val="33"/>
  </w:num>
  <w:num w:numId="15">
    <w:abstractNumId w:val="19"/>
  </w:num>
  <w:num w:numId="16">
    <w:abstractNumId w:val="24"/>
  </w:num>
  <w:num w:numId="17">
    <w:abstractNumId w:val="38"/>
  </w:num>
  <w:num w:numId="18">
    <w:abstractNumId w:val="22"/>
  </w:num>
  <w:num w:numId="19">
    <w:abstractNumId w:val="36"/>
  </w:num>
  <w:num w:numId="20">
    <w:abstractNumId w:val="10"/>
  </w:num>
  <w:num w:numId="21">
    <w:abstractNumId w:val="11"/>
  </w:num>
  <w:num w:numId="22">
    <w:abstractNumId w:val="18"/>
  </w:num>
  <w:num w:numId="23">
    <w:abstractNumId w:val="3"/>
  </w:num>
  <w:num w:numId="24">
    <w:abstractNumId w:val="26"/>
  </w:num>
  <w:num w:numId="25">
    <w:abstractNumId w:val="15"/>
  </w:num>
  <w:num w:numId="26">
    <w:abstractNumId w:val="34"/>
  </w:num>
  <w:num w:numId="27">
    <w:abstractNumId w:val="25"/>
  </w:num>
  <w:num w:numId="28">
    <w:abstractNumId w:val="31"/>
  </w:num>
  <w:num w:numId="29">
    <w:abstractNumId w:val="6"/>
  </w:num>
  <w:num w:numId="30">
    <w:abstractNumId w:val="21"/>
  </w:num>
  <w:num w:numId="31">
    <w:abstractNumId w:val="7"/>
  </w:num>
  <w:num w:numId="32">
    <w:abstractNumId w:val="39"/>
  </w:num>
  <w:num w:numId="33">
    <w:abstractNumId w:val="12"/>
  </w:num>
  <w:num w:numId="34">
    <w:abstractNumId w:val="13"/>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5"/>
  </w:num>
  <w:num w:numId="38">
    <w:abstractNumId w:val="35"/>
  </w:num>
  <w:num w:numId="39">
    <w:abstractNumId w:val="23"/>
  </w:num>
  <w:num w:numId="40">
    <w:abstractNumId w:val="45"/>
  </w:num>
  <w:num w:numId="41">
    <w:abstractNumId w:val="28"/>
  </w:num>
  <w:num w:numId="42">
    <w:abstractNumId w:val="14"/>
  </w:num>
  <w:num w:numId="43">
    <w:abstractNumId w:val="4"/>
  </w:num>
  <w:num w:numId="44">
    <w:abstractNumId w:val="43"/>
  </w:num>
  <w:num w:numId="45">
    <w:abstractNumId w:val="41"/>
  </w:num>
  <w:num w:numId="46">
    <w:abstractNumId w:val="0"/>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DB"/>
    <w:rsid w:val="000031D8"/>
    <w:rsid w:val="00006DAD"/>
    <w:rsid w:val="00010898"/>
    <w:rsid w:val="000152B4"/>
    <w:rsid w:val="00015EC8"/>
    <w:rsid w:val="00016018"/>
    <w:rsid w:val="000166E2"/>
    <w:rsid w:val="00016E77"/>
    <w:rsid w:val="00020984"/>
    <w:rsid w:val="00021EA5"/>
    <w:rsid w:val="0002416B"/>
    <w:rsid w:val="00024648"/>
    <w:rsid w:val="00033B60"/>
    <w:rsid w:val="00047070"/>
    <w:rsid w:val="00051414"/>
    <w:rsid w:val="00051750"/>
    <w:rsid w:val="00054651"/>
    <w:rsid w:val="00084086"/>
    <w:rsid w:val="00093809"/>
    <w:rsid w:val="00097E4B"/>
    <w:rsid w:val="000A3C26"/>
    <w:rsid w:val="000A7EA3"/>
    <w:rsid w:val="000B1093"/>
    <w:rsid w:val="000B4476"/>
    <w:rsid w:val="000B53AD"/>
    <w:rsid w:val="000B64A4"/>
    <w:rsid w:val="000C1ADF"/>
    <w:rsid w:val="000C1B77"/>
    <w:rsid w:val="000C57AE"/>
    <w:rsid w:val="000C5B98"/>
    <w:rsid w:val="000E020A"/>
    <w:rsid w:val="000E066F"/>
    <w:rsid w:val="000E407B"/>
    <w:rsid w:val="000E5067"/>
    <w:rsid w:val="000E5B5A"/>
    <w:rsid w:val="000E7562"/>
    <w:rsid w:val="000F0DDD"/>
    <w:rsid w:val="000F6C9E"/>
    <w:rsid w:val="00106504"/>
    <w:rsid w:val="00112E57"/>
    <w:rsid w:val="00122AF6"/>
    <w:rsid w:val="00127EA1"/>
    <w:rsid w:val="00131EE9"/>
    <w:rsid w:val="00135F1E"/>
    <w:rsid w:val="0014210E"/>
    <w:rsid w:val="001434D8"/>
    <w:rsid w:val="0015047E"/>
    <w:rsid w:val="001572B7"/>
    <w:rsid w:val="001616A5"/>
    <w:rsid w:val="001646C7"/>
    <w:rsid w:val="00166EEA"/>
    <w:rsid w:val="00170513"/>
    <w:rsid w:val="001724B9"/>
    <w:rsid w:val="001776D8"/>
    <w:rsid w:val="00184439"/>
    <w:rsid w:val="001847A8"/>
    <w:rsid w:val="00190F51"/>
    <w:rsid w:val="00193B4D"/>
    <w:rsid w:val="001A747F"/>
    <w:rsid w:val="001B207D"/>
    <w:rsid w:val="001B388F"/>
    <w:rsid w:val="001D1C2A"/>
    <w:rsid w:val="001D41BA"/>
    <w:rsid w:val="001D7B21"/>
    <w:rsid w:val="001E7ECD"/>
    <w:rsid w:val="001F2AD3"/>
    <w:rsid w:val="001F5BEB"/>
    <w:rsid w:val="001F6BE2"/>
    <w:rsid w:val="00201EA5"/>
    <w:rsid w:val="00203C1E"/>
    <w:rsid w:val="002128EC"/>
    <w:rsid w:val="00214266"/>
    <w:rsid w:val="00217441"/>
    <w:rsid w:val="00220102"/>
    <w:rsid w:val="0022416C"/>
    <w:rsid w:val="0022712D"/>
    <w:rsid w:val="00232360"/>
    <w:rsid w:val="00234ED2"/>
    <w:rsid w:val="0024112B"/>
    <w:rsid w:val="0024636E"/>
    <w:rsid w:val="00247704"/>
    <w:rsid w:val="00253B24"/>
    <w:rsid w:val="00254A56"/>
    <w:rsid w:val="0025570A"/>
    <w:rsid w:val="002600A0"/>
    <w:rsid w:val="00261418"/>
    <w:rsid w:val="00263A40"/>
    <w:rsid w:val="0027064E"/>
    <w:rsid w:val="00272837"/>
    <w:rsid w:val="002769C5"/>
    <w:rsid w:val="002820DF"/>
    <w:rsid w:val="00291B36"/>
    <w:rsid w:val="002926F2"/>
    <w:rsid w:val="00295D9B"/>
    <w:rsid w:val="002A6E68"/>
    <w:rsid w:val="002B5B6D"/>
    <w:rsid w:val="002C069F"/>
    <w:rsid w:val="002D746D"/>
    <w:rsid w:val="002D7BDD"/>
    <w:rsid w:val="002E053F"/>
    <w:rsid w:val="002E27D8"/>
    <w:rsid w:val="002E4B76"/>
    <w:rsid w:val="002F008F"/>
    <w:rsid w:val="002F1954"/>
    <w:rsid w:val="002F777E"/>
    <w:rsid w:val="00300658"/>
    <w:rsid w:val="00315049"/>
    <w:rsid w:val="0031753D"/>
    <w:rsid w:val="00320E8B"/>
    <w:rsid w:val="00330F37"/>
    <w:rsid w:val="003416AF"/>
    <w:rsid w:val="00343C56"/>
    <w:rsid w:val="00343D1B"/>
    <w:rsid w:val="00347B09"/>
    <w:rsid w:val="00352085"/>
    <w:rsid w:val="003546AB"/>
    <w:rsid w:val="00361426"/>
    <w:rsid w:val="003671A8"/>
    <w:rsid w:val="00367A6D"/>
    <w:rsid w:val="003755BC"/>
    <w:rsid w:val="00376760"/>
    <w:rsid w:val="003774C4"/>
    <w:rsid w:val="00380326"/>
    <w:rsid w:val="00380413"/>
    <w:rsid w:val="00387546"/>
    <w:rsid w:val="00392575"/>
    <w:rsid w:val="003925E4"/>
    <w:rsid w:val="00392AB8"/>
    <w:rsid w:val="003938FD"/>
    <w:rsid w:val="003977A5"/>
    <w:rsid w:val="003C5D36"/>
    <w:rsid w:val="003D5596"/>
    <w:rsid w:val="003E740F"/>
    <w:rsid w:val="003F2AB1"/>
    <w:rsid w:val="004034C2"/>
    <w:rsid w:val="004057BC"/>
    <w:rsid w:val="00405FF0"/>
    <w:rsid w:val="00410A57"/>
    <w:rsid w:val="004126CB"/>
    <w:rsid w:val="004140D8"/>
    <w:rsid w:val="00414EAA"/>
    <w:rsid w:val="004155F6"/>
    <w:rsid w:val="00420748"/>
    <w:rsid w:val="00430220"/>
    <w:rsid w:val="00430B1D"/>
    <w:rsid w:val="0044180A"/>
    <w:rsid w:val="00445A86"/>
    <w:rsid w:val="00451AA6"/>
    <w:rsid w:val="00452C72"/>
    <w:rsid w:val="004548DE"/>
    <w:rsid w:val="00457A35"/>
    <w:rsid w:val="004619AF"/>
    <w:rsid w:val="0046365B"/>
    <w:rsid w:val="0046376E"/>
    <w:rsid w:val="0047106C"/>
    <w:rsid w:val="00475DD1"/>
    <w:rsid w:val="00486D9D"/>
    <w:rsid w:val="004910E7"/>
    <w:rsid w:val="00495527"/>
    <w:rsid w:val="00496693"/>
    <w:rsid w:val="004A35D6"/>
    <w:rsid w:val="004A644C"/>
    <w:rsid w:val="004B24FC"/>
    <w:rsid w:val="004B36B2"/>
    <w:rsid w:val="004B4606"/>
    <w:rsid w:val="004B4C17"/>
    <w:rsid w:val="004B5B95"/>
    <w:rsid w:val="004C096B"/>
    <w:rsid w:val="004C79EF"/>
    <w:rsid w:val="004D0F0B"/>
    <w:rsid w:val="004D0F3A"/>
    <w:rsid w:val="004D252E"/>
    <w:rsid w:val="004E06BC"/>
    <w:rsid w:val="004E1AA4"/>
    <w:rsid w:val="004E2B48"/>
    <w:rsid w:val="004E4675"/>
    <w:rsid w:val="004F073D"/>
    <w:rsid w:val="004F704F"/>
    <w:rsid w:val="00510753"/>
    <w:rsid w:val="00512315"/>
    <w:rsid w:val="0052478F"/>
    <w:rsid w:val="0054024E"/>
    <w:rsid w:val="00542EA0"/>
    <w:rsid w:val="00552275"/>
    <w:rsid w:val="00557633"/>
    <w:rsid w:val="005601BE"/>
    <w:rsid w:val="005648CC"/>
    <w:rsid w:val="00573E84"/>
    <w:rsid w:val="00581E08"/>
    <w:rsid w:val="00582422"/>
    <w:rsid w:val="00587054"/>
    <w:rsid w:val="00593B94"/>
    <w:rsid w:val="00594F27"/>
    <w:rsid w:val="005A3E98"/>
    <w:rsid w:val="005A553D"/>
    <w:rsid w:val="005A64EA"/>
    <w:rsid w:val="005B0002"/>
    <w:rsid w:val="005B4508"/>
    <w:rsid w:val="005B6C7F"/>
    <w:rsid w:val="005B71A3"/>
    <w:rsid w:val="005C7B45"/>
    <w:rsid w:val="005D072B"/>
    <w:rsid w:val="005D0B67"/>
    <w:rsid w:val="005E1937"/>
    <w:rsid w:val="005E7A8F"/>
    <w:rsid w:val="005F05E2"/>
    <w:rsid w:val="005F0EB7"/>
    <w:rsid w:val="005F2D99"/>
    <w:rsid w:val="005F3671"/>
    <w:rsid w:val="005F5B00"/>
    <w:rsid w:val="005F6063"/>
    <w:rsid w:val="00604330"/>
    <w:rsid w:val="00613EC9"/>
    <w:rsid w:val="0061596D"/>
    <w:rsid w:val="00621B25"/>
    <w:rsid w:val="006267E0"/>
    <w:rsid w:val="00627C6D"/>
    <w:rsid w:val="00631F74"/>
    <w:rsid w:val="006329A6"/>
    <w:rsid w:val="006420A4"/>
    <w:rsid w:val="0064228E"/>
    <w:rsid w:val="00656184"/>
    <w:rsid w:val="00660B3F"/>
    <w:rsid w:val="0067221C"/>
    <w:rsid w:val="00673F43"/>
    <w:rsid w:val="00675424"/>
    <w:rsid w:val="00675B8F"/>
    <w:rsid w:val="00680262"/>
    <w:rsid w:val="006813F3"/>
    <w:rsid w:val="00681B93"/>
    <w:rsid w:val="00681E3C"/>
    <w:rsid w:val="0068222D"/>
    <w:rsid w:val="0069016B"/>
    <w:rsid w:val="00693899"/>
    <w:rsid w:val="006A3F67"/>
    <w:rsid w:val="006A5050"/>
    <w:rsid w:val="006C1462"/>
    <w:rsid w:val="006C24A0"/>
    <w:rsid w:val="006D0FDB"/>
    <w:rsid w:val="006D1174"/>
    <w:rsid w:val="006D411C"/>
    <w:rsid w:val="006E06C0"/>
    <w:rsid w:val="006E61D0"/>
    <w:rsid w:val="006F0B89"/>
    <w:rsid w:val="006F6C3F"/>
    <w:rsid w:val="0070012B"/>
    <w:rsid w:val="00702C63"/>
    <w:rsid w:val="00702DEF"/>
    <w:rsid w:val="00707419"/>
    <w:rsid w:val="00715AE4"/>
    <w:rsid w:val="007264FC"/>
    <w:rsid w:val="00732C13"/>
    <w:rsid w:val="00733A49"/>
    <w:rsid w:val="007340EB"/>
    <w:rsid w:val="00735511"/>
    <w:rsid w:val="00737DD0"/>
    <w:rsid w:val="0075299D"/>
    <w:rsid w:val="00755062"/>
    <w:rsid w:val="007723D7"/>
    <w:rsid w:val="0078647F"/>
    <w:rsid w:val="00790D66"/>
    <w:rsid w:val="007938E4"/>
    <w:rsid w:val="007A0B31"/>
    <w:rsid w:val="007B101E"/>
    <w:rsid w:val="007B3AA1"/>
    <w:rsid w:val="007B5C24"/>
    <w:rsid w:val="007B6D3A"/>
    <w:rsid w:val="007C449F"/>
    <w:rsid w:val="007D01DF"/>
    <w:rsid w:val="007E294A"/>
    <w:rsid w:val="007E3F1F"/>
    <w:rsid w:val="007E4522"/>
    <w:rsid w:val="007E77B2"/>
    <w:rsid w:val="007E77B7"/>
    <w:rsid w:val="007E7BA7"/>
    <w:rsid w:val="007F1B84"/>
    <w:rsid w:val="007F56F2"/>
    <w:rsid w:val="007F5AA9"/>
    <w:rsid w:val="007F65F4"/>
    <w:rsid w:val="00802773"/>
    <w:rsid w:val="008055FC"/>
    <w:rsid w:val="00835F55"/>
    <w:rsid w:val="00840975"/>
    <w:rsid w:val="00841D02"/>
    <w:rsid w:val="00843378"/>
    <w:rsid w:val="00844174"/>
    <w:rsid w:val="00850ED0"/>
    <w:rsid w:val="008659AB"/>
    <w:rsid w:val="0086646C"/>
    <w:rsid w:val="0087574B"/>
    <w:rsid w:val="00883367"/>
    <w:rsid w:val="00887D7E"/>
    <w:rsid w:val="0089598D"/>
    <w:rsid w:val="00896FF7"/>
    <w:rsid w:val="008A04F8"/>
    <w:rsid w:val="008A79E0"/>
    <w:rsid w:val="008B31E8"/>
    <w:rsid w:val="008C0132"/>
    <w:rsid w:val="008C46AC"/>
    <w:rsid w:val="008C4AB2"/>
    <w:rsid w:val="008C551C"/>
    <w:rsid w:val="008D175B"/>
    <w:rsid w:val="008E121D"/>
    <w:rsid w:val="008F4BE9"/>
    <w:rsid w:val="00902017"/>
    <w:rsid w:val="00903C28"/>
    <w:rsid w:val="00903C9A"/>
    <w:rsid w:val="00903D36"/>
    <w:rsid w:val="009054DD"/>
    <w:rsid w:val="0091004D"/>
    <w:rsid w:val="00912DC8"/>
    <w:rsid w:val="009166AB"/>
    <w:rsid w:val="00920379"/>
    <w:rsid w:val="0092614F"/>
    <w:rsid w:val="00926E41"/>
    <w:rsid w:val="0093152B"/>
    <w:rsid w:val="00936C3D"/>
    <w:rsid w:val="00940077"/>
    <w:rsid w:val="00945C09"/>
    <w:rsid w:val="009465E1"/>
    <w:rsid w:val="00952322"/>
    <w:rsid w:val="00960EAF"/>
    <w:rsid w:val="0096230E"/>
    <w:rsid w:val="00963C81"/>
    <w:rsid w:val="0096405C"/>
    <w:rsid w:val="0097407F"/>
    <w:rsid w:val="00974B30"/>
    <w:rsid w:val="00974B83"/>
    <w:rsid w:val="0098070A"/>
    <w:rsid w:val="00980DA9"/>
    <w:rsid w:val="00994A4D"/>
    <w:rsid w:val="00995AD7"/>
    <w:rsid w:val="009A6669"/>
    <w:rsid w:val="009B5952"/>
    <w:rsid w:val="009C72E1"/>
    <w:rsid w:val="00A00B9E"/>
    <w:rsid w:val="00A01C5D"/>
    <w:rsid w:val="00A0340A"/>
    <w:rsid w:val="00A03A8D"/>
    <w:rsid w:val="00A04C67"/>
    <w:rsid w:val="00A110B0"/>
    <w:rsid w:val="00A13630"/>
    <w:rsid w:val="00A15B57"/>
    <w:rsid w:val="00A165D1"/>
    <w:rsid w:val="00A211AE"/>
    <w:rsid w:val="00A21F78"/>
    <w:rsid w:val="00A26CF7"/>
    <w:rsid w:val="00A27A98"/>
    <w:rsid w:val="00A371F4"/>
    <w:rsid w:val="00A41793"/>
    <w:rsid w:val="00A450E5"/>
    <w:rsid w:val="00A47036"/>
    <w:rsid w:val="00A53878"/>
    <w:rsid w:val="00A543A3"/>
    <w:rsid w:val="00A6446C"/>
    <w:rsid w:val="00A66756"/>
    <w:rsid w:val="00A741B5"/>
    <w:rsid w:val="00A8076F"/>
    <w:rsid w:val="00A8304E"/>
    <w:rsid w:val="00AA1FCD"/>
    <w:rsid w:val="00AB6FB1"/>
    <w:rsid w:val="00AC010D"/>
    <w:rsid w:val="00AC0198"/>
    <w:rsid w:val="00AD543A"/>
    <w:rsid w:val="00AE0CC5"/>
    <w:rsid w:val="00AF4F55"/>
    <w:rsid w:val="00AF7A66"/>
    <w:rsid w:val="00B05F28"/>
    <w:rsid w:val="00B10857"/>
    <w:rsid w:val="00B109DF"/>
    <w:rsid w:val="00B21F4D"/>
    <w:rsid w:val="00B31F07"/>
    <w:rsid w:val="00B37DBB"/>
    <w:rsid w:val="00B60505"/>
    <w:rsid w:val="00B675C2"/>
    <w:rsid w:val="00B76945"/>
    <w:rsid w:val="00B76D79"/>
    <w:rsid w:val="00B80038"/>
    <w:rsid w:val="00B82E3A"/>
    <w:rsid w:val="00B87086"/>
    <w:rsid w:val="00BB11CF"/>
    <w:rsid w:val="00BB3BD7"/>
    <w:rsid w:val="00BB4EFC"/>
    <w:rsid w:val="00BB4F38"/>
    <w:rsid w:val="00BB791A"/>
    <w:rsid w:val="00BD4BFD"/>
    <w:rsid w:val="00BE24B6"/>
    <w:rsid w:val="00BE4683"/>
    <w:rsid w:val="00BE6860"/>
    <w:rsid w:val="00BF2C55"/>
    <w:rsid w:val="00BF32D9"/>
    <w:rsid w:val="00BF59DF"/>
    <w:rsid w:val="00C00FF3"/>
    <w:rsid w:val="00C021A5"/>
    <w:rsid w:val="00C037DB"/>
    <w:rsid w:val="00C04C0F"/>
    <w:rsid w:val="00C112F4"/>
    <w:rsid w:val="00C1274B"/>
    <w:rsid w:val="00C2509A"/>
    <w:rsid w:val="00C35B67"/>
    <w:rsid w:val="00C37DDF"/>
    <w:rsid w:val="00C422DE"/>
    <w:rsid w:val="00C42851"/>
    <w:rsid w:val="00C5268A"/>
    <w:rsid w:val="00C536FD"/>
    <w:rsid w:val="00C53CBC"/>
    <w:rsid w:val="00C5496E"/>
    <w:rsid w:val="00C55878"/>
    <w:rsid w:val="00C637A8"/>
    <w:rsid w:val="00C775CD"/>
    <w:rsid w:val="00C83F4E"/>
    <w:rsid w:val="00C862C3"/>
    <w:rsid w:val="00C90710"/>
    <w:rsid w:val="00C90D96"/>
    <w:rsid w:val="00C976CA"/>
    <w:rsid w:val="00CA2333"/>
    <w:rsid w:val="00CA6512"/>
    <w:rsid w:val="00CA6646"/>
    <w:rsid w:val="00CA75B5"/>
    <w:rsid w:val="00CB27B2"/>
    <w:rsid w:val="00CB44D6"/>
    <w:rsid w:val="00CC1A49"/>
    <w:rsid w:val="00CC2D1E"/>
    <w:rsid w:val="00CC48CA"/>
    <w:rsid w:val="00CD441D"/>
    <w:rsid w:val="00CF1406"/>
    <w:rsid w:val="00CF617E"/>
    <w:rsid w:val="00CF7DCA"/>
    <w:rsid w:val="00D059F5"/>
    <w:rsid w:val="00D05BAB"/>
    <w:rsid w:val="00D117EA"/>
    <w:rsid w:val="00D231B0"/>
    <w:rsid w:val="00D2591B"/>
    <w:rsid w:val="00D42187"/>
    <w:rsid w:val="00D45014"/>
    <w:rsid w:val="00D53E7F"/>
    <w:rsid w:val="00D5414F"/>
    <w:rsid w:val="00D61476"/>
    <w:rsid w:val="00D70F26"/>
    <w:rsid w:val="00D7104F"/>
    <w:rsid w:val="00D74C95"/>
    <w:rsid w:val="00D77050"/>
    <w:rsid w:val="00D80261"/>
    <w:rsid w:val="00D87896"/>
    <w:rsid w:val="00D87F54"/>
    <w:rsid w:val="00DB48EB"/>
    <w:rsid w:val="00DB718F"/>
    <w:rsid w:val="00DC00AD"/>
    <w:rsid w:val="00DC1128"/>
    <w:rsid w:val="00DC2D1C"/>
    <w:rsid w:val="00DC35DE"/>
    <w:rsid w:val="00DC4028"/>
    <w:rsid w:val="00DD17E9"/>
    <w:rsid w:val="00DD3468"/>
    <w:rsid w:val="00DE1023"/>
    <w:rsid w:val="00DE27EA"/>
    <w:rsid w:val="00DE71B6"/>
    <w:rsid w:val="00DF4B26"/>
    <w:rsid w:val="00E027D8"/>
    <w:rsid w:val="00E04C29"/>
    <w:rsid w:val="00E06D42"/>
    <w:rsid w:val="00E173E8"/>
    <w:rsid w:val="00E20B64"/>
    <w:rsid w:val="00E34D33"/>
    <w:rsid w:val="00E41B48"/>
    <w:rsid w:val="00E44204"/>
    <w:rsid w:val="00E5592A"/>
    <w:rsid w:val="00E61992"/>
    <w:rsid w:val="00E76948"/>
    <w:rsid w:val="00E77415"/>
    <w:rsid w:val="00E81953"/>
    <w:rsid w:val="00E83BCB"/>
    <w:rsid w:val="00E913B3"/>
    <w:rsid w:val="00E9321E"/>
    <w:rsid w:val="00E9696E"/>
    <w:rsid w:val="00EA4B7C"/>
    <w:rsid w:val="00EA7687"/>
    <w:rsid w:val="00EB42CF"/>
    <w:rsid w:val="00EB744F"/>
    <w:rsid w:val="00ED0649"/>
    <w:rsid w:val="00ED0F6B"/>
    <w:rsid w:val="00ED51E6"/>
    <w:rsid w:val="00ED7156"/>
    <w:rsid w:val="00ED71A7"/>
    <w:rsid w:val="00EE05E6"/>
    <w:rsid w:val="00EE0A29"/>
    <w:rsid w:val="00EE0B5D"/>
    <w:rsid w:val="00EE17F0"/>
    <w:rsid w:val="00EE22B7"/>
    <w:rsid w:val="00EE246B"/>
    <w:rsid w:val="00EE4595"/>
    <w:rsid w:val="00EE6C1F"/>
    <w:rsid w:val="00EF4C46"/>
    <w:rsid w:val="00EF77C4"/>
    <w:rsid w:val="00F0353B"/>
    <w:rsid w:val="00F06F8B"/>
    <w:rsid w:val="00F11683"/>
    <w:rsid w:val="00F14A6C"/>
    <w:rsid w:val="00F16143"/>
    <w:rsid w:val="00F34B7B"/>
    <w:rsid w:val="00F41EC0"/>
    <w:rsid w:val="00F52581"/>
    <w:rsid w:val="00F552D3"/>
    <w:rsid w:val="00F56194"/>
    <w:rsid w:val="00F66D3C"/>
    <w:rsid w:val="00F81BE8"/>
    <w:rsid w:val="00F82382"/>
    <w:rsid w:val="00F8240D"/>
    <w:rsid w:val="00F82CF0"/>
    <w:rsid w:val="00F85828"/>
    <w:rsid w:val="00F85883"/>
    <w:rsid w:val="00F8741F"/>
    <w:rsid w:val="00F87AA6"/>
    <w:rsid w:val="00F9294D"/>
    <w:rsid w:val="00F9608D"/>
    <w:rsid w:val="00F96451"/>
    <w:rsid w:val="00F96AE0"/>
    <w:rsid w:val="00FA469A"/>
    <w:rsid w:val="00FB27C8"/>
    <w:rsid w:val="00FC29C3"/>
    <w:rsid w:val="00FC54FF"/>
    <w:rsid w:val="00FD0BA0"/>
    <w:rsid w:val="00FD7585"/>
    <w:rsid w:val="00FE3447"/>
    <w:rsid w:val="00FE3F6A"/>
    <w:rsid w:val="00FE48E7"/>
    <w:rsid w:val="00FF7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BE8"/>
    <w:pPr>
      <w:spacing w:after="0" w:line="360" w:lineRule="auto"/>
      <w:ind w:firstLine="567"/>
      <w:jc w:val="both"/>
    </w:pPr>
    <w:rPr>
      <w:rFonts w:ascii="Times New Roman" w:eastAsia="Times New Roman" w:hAnsi="Times New Roman" w:cs="Times New Roman"/>
      <w:sz w:val="28"/>
      <w:szCs w:val="20"/>
      <w:lang w:eastAsia="ru-RU"/>
    </w:rPr>
  </w:style>
  <w:style w:type="paragraph" w:styleId="11">
    <w:name w:val="heading 1"/>
    <w:basedOn w:val="a3"/>
    <w:next w:val="a3"/>
    <w:link w:val="12"/>
    <w:uiPriority w:val="9"/>
    <w:qFormat/>
    <w:rsid w:val="00F81BE8"/>
    <w:pPr>
      <w:keepNext/>
      <w:spacing w:before="240" w:after="60" w:line="240" w:lineRule="auto"/>
      <w:ind w:firstLine="0"/>
      <w:jc w:val="left"/>
      <w:outlineLvl w:val="0"/>
    </w:pPr>
    <w:rPr>
      <w:rFonts w:ascii="Arial" w:hAnsi="Arial"/>
      <w:b/>
      <w:bCs/>
      <w:kern w:val="32"/>
      <w:sz w:val="32"/>
      <w:szCs w:val="32"/>
    </w:rPr>
  </w:style>
  <w:style w:type="paragraph" w:styleId="20">
    <w:name w:val="heading 2"/>
    <w:basedOn w:val="a3"/>
    <w:next w:val="a3"/>
    <w:link w:val="21"/>
    <w:uiPriority w:val="9"/>
    <w:qFormat/>
    <w:rsid w:val="00F81BE8"/>
    <w:pPr>
      <w:keepNext/>
      <w:spacing w:before="240" w:after="60" w:line="240" w:lineRule="auto"/>
      <w:ind w:firstLine="0"/>
      <w:jc w:val="left"/>
      <w:outlineLvl w:val="1"/>
    </w:pPr>
    <w:rPr>
      <w:rFonts w:cs="Arial"/>
      <w:b/>
      <w:bCs/>
      <w:i/>
      <w:iCs/>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
    <w:rsid w:val="00F81BE8"/>
    <w:rPr>
      <w:rFonts w:ascii="Arial" w:eastAsia="Times New Roman" w:hAnsi="Arial" w:cs="Times New Roman"/>
      <w:b/>
      <w:bCs/>
      <w:kern w:val="32"/>
      <w:sz w:val="32"/>
      <w:szCs w:val="32"/>
      <w:lang w:eastAsia="ru-RU"/>
    </w:rPr>
  </w:style>
  <w:style w:type="character" w:customStyle="1" w:styleId="21">
    <w:name w:val="Заголовок 2 Знак"/>
    <w:basedOn w:val="a4"/>
    <w:link w:val="20"/>
    <w:uiPriority w:val="9"/>
    <w:rsid w:val="00F81BE8"/>
    <w:rPr>
      <w:rFonts w:ascii="Times New Roman" w:eastAsia="Times New Roman" w:hAnsi="Times New Roman" w:cs="Arial"/>
      <w:b/>
      <w:bCs/>
      <w:i/>
      <w:iCs/>
      <w:sz w:val="28"/>
      <w:szCs w:val="28"/>
      <w:lang w:eastAsia="ru-RU"/>
    </w:rPr>
  </w:style>
  <w:style w:type="paragraph" w:customStyle="1" w:styleId="ConsNormal">
    <w:name w:val="ConsNormal"/>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link w:val="ConsTitle0"/>
    <w:rsid w:val="00F81B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3"/>
    <w:link w:val="a8"/>
    <w:rsid w:val="00F81BE8"/>
    <w:pPr>
      <w:spacing w:after="160" w:line="240" w:lineRule="exact"/>
      <w:ind w:firstLine="0"/>
      <w:jc w:val="left"/>
    </w:pPr>
    <w:rPr>
      <w:rFonts w:ascii="Verdana" w:hAnsi="Verdana"/>
      <w:sz w:val="24"/>
      <w:szCs w:val="24"/>
      <w:lang w:val="en-US" w:eastAsia="en-US"/>
    </w:rPr>
  </w:style>
  <w:style w:type="paragraph" w:styleId="22">
    <w:name w:val="Body Text 2"/>
    <w:basedOn w:val="a3"/>
    <w:link w:val="23"/>
    <w:uiPriority w:val="99"/>
    <w:rsid w:val="00F81BE8"/>
    <w:pPr>
      <w:spacing w:line="240" w:lineRule="auto"/>
      <w:ind w:firstLine="0"/>
    </w:pPr>
    <w:rPr>
      <w:szCs w:val="24"/>
    </w:rPr>
  </w:style>
  <w:style w:type="character" w:customStyle="1" w:styleId="23">
    <w:name w:val="Основной текст 2 Знак"/>
    <w:basedOn w:val="a4"/>
    <w:link w:val="22"/>
    <w:uiPriority w:val="99"/>
    <w:rsid w:val="00F81BE8"/>
    <w:rPr>
      <w:rFonts w:ascii="Times New Roman" w:eastAsia="Times New Roman" w:hAnsi="Times New Roman" w:cs="Times New Roman"/>
      <w:sz w:val="28"/>
      <w:szCs w:val="24"/>
      <w:lang w:eastAsia="ru-RU"/>
    </w:rPr>
  </w:style>
  <w:style w:type="paragraph" w:styleId="a9">
    <w:name w:val="header"/>
    <w:basedOn w:val="a3"/>
    <w:link w:val="aa"/>
    <w:uiPriority w:val="99"/>
    <w:rsid w:val="00F81BE8"/>
    <w:pPr>
      <w:tabs>
        <w:tab w:val="center" w:pos="4677"/>
        <w:tab w:val="right" w:pos="9355"/>
      </w:tabs>
    </w:pPr>
  </w:style>
  <w:style w:type="character" w:customStyle="1" w:styleId="aa">
    <w:name w:val="Верхний колонтитул Знак"/>
    <w:basedOn w:val="a4"/>
    <w:link w:val="a9"/>
    <w:uiPriority w:val="99"/>
    <w:rsid w:val="00F81BE8"/>
    <w:rPr>
      <w:rFonts w:ascii="Times New Roman" w:eastAsia="Times New Roman" w:hAnsi="Times New Roman" w:cs="Times New Roman"/>
      <w:sz w:val="28"/>
      <w:szCs w:val="20"/>
      <w:lang w:eastAsia="ru-RU"/>
    </w:rPr>
  </w:style>
  <w:style w:type="character" w:styleId="ab">
    <w:name w:val="page number"/>
    <w:basedOn w:val="a4"/>
    <w:uiPriority w:val="99"/>
    <w:rsid w:val="00F81BE8"/>
    <w:rPr>
      <w:rFonts w:cs="Times New Roman"/>
    </w:rPr>
  </w:style>
  <w:style w:type="paragraph" w:styleId="ac">
    <w:name w:val="Balloon Text"/>
    <w:basedOn w:val="a3"/>
    <w:link w:val="ad"/>
    <w:uiPriority w:val="99"/>
    <w:semiHidden/>
    <w:rsid w:val="00F81BE8"/>
    <w:rPr>
      <w:rFonts w:ascii="Tahoma" w:hAnsi="Tahoma" w:cs="Tahoma"/>
      <w:sz w:val="16"/>
      <w:szCs w:val="16"/>
    </w:rPr>
  </w:style>
  <w:style w:type="character" w:customStyle="1" w:styleId="ad">
    <w:name w:val="Текст выноски Знак"/>
    <w:basedOn w:val="a4"/>
    <w:link w:val="ac"/>
    <w:uiPriority w:val="99"/>
    <w:semiHidden/>
    <w:rsid w:val="00F81BE8"/>
    <w:rPr>
      <w:rFonts w:ascii="Tahoma" w:eastAsia="Times New Roman" w:hAnsi="Tahoma" w:cs="Tahoma"/>
      <w:sz w:val="16"/>
      <w:szCs w:val="16"/>
      <w:lang w:eastAsia="ru-RU"/>
    </w:rPr>
  </w:style>
  <w:style w:type="paragraph" w:styleId="ae">
    <w:name w:val="Body Text"/>
    <w:basedOn w:val="a3"/>
    <w:link w:val="af"/>
    <w:uiPriority w:val="99"/>
    <w:rsid w:val="00F81BE8"/>
    <w:pPr>
      <w:spacing w:after="120"/>
    </w:pPr>
  </w:style>
  <w:style w:type="character" w:customStyle="1" w:styleId="af">
    <w:name w:val="Основной текст Знак"/>
    <w:basedOn w:val="a4"/>
    <w:link w:val="ae"/>
    <w:uiPriority w:val="99"/>
    <w:rsid w:val="00F81BE8"/>
    <w:rPr>
      <w:rFonts w:ascii="Times New Roman" w:eastAsia="Times New Roman" w:hAnsi="Times New Roman" w:cs="Times New Roman"/>
      <w:sz w:val="28"/>
      <w:szCs w:val="20"/>
      <w:lang w:eastAsia="ru-RU"/>
    </w:rPr>
  </w:style>
  <w:style w:type="character" w:styleId="af0">
    <w:name w:val="Strong"/>
    <w:basedOn w:val="a4"/>
    <w:uiPriority w:val="22"/>
    <w:qFormat/>
    <w:rsid w:val="00F81BE8"/>
    <w:rPr>
      <w:rFonts w:cs="Times New Roman"/>
      <w:b/>
    </w:rPr>
  </w:style>
  <w:style w:type="character" w:customStyle="1" w:styleId="ConsPlusNormal0">
    <w:name w:val="ConsPlusNormal Знак"/>
    <w:link w:val="ConsPlusNormal"/>
    <w:locked/>
    <w:rsid w:val="00F81BE8"/>
    <w:rPr>
      <w:rFonts w:ascii="Arial" w:eastAsia="Times New Roman" w:hAnsi="Arial" w:cs="Arial"/>
      <w:sz w:val="20"/>
      <w:szCs w:val="20"/>
      <w:lang w:eastAsia="ru-RU"/>
    </w:rPr>
  </w:style>
  <w:style w:type="character" w:customStyle="1" w:styleId="ConsTitle0">
    <w:name w:val="ConsTitle Знак"/>
    <w:link w:val="ConsTitle"/>
    <w:locked/>
    <w:rsid w:val="00F81BE8"/>
    <w:rPr>
      <w:rFonts w:ascii="Arial" w:eastAsia="Times New Roman" w:hAnsi="Arial" w:cs="Arial"/>
      <w:b/>
      <w:bCs/>
      <w:sz w:val="16"/>
      <w:szCs w:val="16"/>
      <w:lang w:eastAsia="ru-RU"/>
    </w:rPr>
  </w:style>
  <w:style w:type="character" w:customStyle="1" w:styleId="ConsNonformat0">
    <w:name w:val="ConsNonformat Знак"/>
    <w:link w:val="ConsNonformat"/>
    <w:locked/>
    <w:rsid w:val="00F81BE8"/>
    <w:rPr>
      <w:rFonts w:ascii="Courier New" w:eastAsia="Times New Roman" w:hAnsi="Courier New" w:cs="Courier New"/>
      <w:sz w:val="20"/>
      <w:szCs w:val="20"/>
      <w:lang w:eastAsia="ru-RU"/>
    </w:rPr>
  </w:style>
  <w:style w:type="character" w:customStyle="1" w:styleId="a8">
    <w:name w:val="Знак Знак"/>
    <w:link w:val="a7"/>
    <w:locked/>
    <w:rsid w:val="00F81BE8"/>
    <w:rPr>
      <w:rFonts w:ascii="Verdana" w:eastAsia="Times New Roman" w:hAnsi="Verdana" w:cs="Times New Roman"/>
      <w:sz w:val="24"/>
      <w:szCs w:val="24"/>
      <w:lang w:val="en-US"/>
    </w:rPr>
  </w:style>
  <w:style w:type="paragraph" w:styleId="af1">
    <w:name w:val="Document Map"/>
    <w:basedOn w:val="a3"/>
    <w:link w:val="af2"/>
    <w:uiPriority w:val="99"/>
    <w:semiHidden/>
    <w:rsid w:val="00F81BE8"/>
    <w:pPr>
      <w:shd w:val="clear" w:color="auto" w:fill="000080"/>
    </w:pPr>
    <w:rPr>
      <w:rFonts w:ascii="Tahoma" w:hAnsi="Tahoma" w:cs="Tahoma"/>
      <w:sz w:val="20"/>
    </w:rPr>
  </w:style>
  <w:style w:type="character" w:customStyle="1" w:styleId="af2">
    <w:name w:val="Схема документа Знак"/>
    <w:basedOn w:val="a4"/>
    <w:link w:val="af1"/>
    <w:uiPriority w:val="99"/>
    <w:semiHidden/>
    <w:rsid w:val="00F81BE8"/>
    <w:rPr>
      <w:rFonts w:ascii="Tahoma" w:eastAsia="Times New Roman" w:hAnsi="Tahoma" w:cs="Tahoma"/>
      <w:sz w:val="20"/>
      <w:szCs w:val="20"/>
      <w:shd w:val="clear" w:color="auto" w:fill="000080"/>
      <w:lang w:eastAsia="ru-RU"/>
    </w:rPr>
  </w:style>
  <w:style w:type="paragraph" w:customStyle="1" w:styleId="FR2">
    <w:name w:val="FR2"/>
    <w:rsid w:val="00F81BE8"/>
    <w:pPr>
      <w:widowControl w:val="0"/>
      <w:spacing w:after="0" w:line="320" w:lineRule="auto"/>
      <w:jc w:val="center"/>
    </w:pPr>
    <w:rPr>
      <w:rFonts w:ascii="Times New Roman" w:eastAsia="Times New Roman" w:hAnsi="Times New Roman" w:cs="Times New Roman"/>
      <w:sz w:val="36"/>
      <w:szCs w:val="36"/>
      <w:lang w:eastAsia="ru-RU"/>
    </w:rPr>
  </w:style>
  <w:style w:type="paragraph" w:styleId="af3">
    <w:name w:val="List Paragraph"/>
    <w:basedOn w:val="a3"/>
    <w:uiPriority w:val="34"/>
    <w:qFormat/>
    <w:rsid w:val="00F81BE8"/>
    <w:pPr>
      <w:ind w:left="708"/>
    </w:pPr>
  </w:style>
  <w:style w:type="paragraph" w:customStyle="1" w:styleId="a">
    <w:name w:val="Пункт Знак"/>
    <w:basedOn w:val="a3"/>
    <w:rsid w:val="00F81BE8"/>
    <w:pPr>
      <w:numPr>
        <w:ilvl w:val="1"/>
        <w:numId w:val="2"/>
      </w:numPr>
      <w:tabs>
        <w:tab w:val="left" w:pos="851"/>
        <w:tab w:val="left" w:pos="1134"/>
      </w:tabs>
    </w:pPr>
    <w:rPr>
      <w:b/>
    </w:rPr>
  </w:style>
  <w:style w:type="paragraph" w:customStyle="1" w:styleId="a0">
    <w:name w:val="Подпункт"/>
    <w:basedOn w:val="a"/>
    <w:rsid w:val="00F81BE8"/>
    <w:pPr>
      <w:numPr>
        <w:ilvl w:val="2"/>
      </w:numPr>
      <w:tabs>
        <w:tab w:val="clear" w:pos="1135"/>
      </w:tabs>
    </w:pPr>
  </w:style>
  <w:style w:type="paragraph" w:customStyle="1" w:styleId="a1">
    <w:name w:val="Подподпункт"/>
    <w:basedOn w:val="a0"/>
    <w:rsid w:val="00F81BE8"/>
    <w:pPr>
      <w:numPr>
        <w:ilvl w:val="3"/>
      </w:numPr>
      <w:tabs>
        <w:tab w:val="left" w:pos="1134"/>
        <w:tab w:val="left" w:pos="1418"/>
      </w:tabs>
    </w:pPr>
  </w:style>
  <w:style w:type="paragraph" w:customStyle="1" w:styleId="a2">
    <w:name w:val="Подподподпункт"/>
    <w:basedOn w:val="a3"/>
    <w:rsid w:val="00F81BE8"/>
    <w:pPr>
      <w:numPr>
        <w:ilvl w:val="4"/>
        <w:numId w:val="2"/>
      </w:numPr>
      <w:tabs>
        <w:tab w:val="left" w:pos="1134"/>
        <w:tab w:val="left" w:pos="1701"/>
      </w:tabs>
    </w:pPr>
  </w:style>
  <w:style w:type="paragraph" w:customStyle="1" w:styleId="10">
    <w:name w:val="Пункт1"/>
    <w:basedOn w:val="a3"/>
    <w:rsid w:val="00F81BE8"/>
    <w:pPr>
      <w:numPr>
        <w:numId w:val="2"/>
      </w:numPr>
      <w:spacing w:before="240"/>
      <w:jc w:val="center"/>
    </w:pPr>
    <w:rPr>
      <w:rFonts w:ascii="Arial" w:hAnsi="Arial"/>
      <w:b/>
      <w:szCs w:val="28"/>
    </w:rPr>
  </w:style>
  <w:style w:type="paragraph" w:customStyle="1" w:styleId="30">
    <w:name w:val="Пункт_3"/>
    <w:basedOn w:val="a3"/>
    <w:uiPriority w:val="99"/>
    <w:rsid w:val="00F81BE8"/>
    <w:pPr>
      <w:tabs>
        <w:tab w:val="num" w:pos="1134"/>
      </w:tabs>
      <w:ind w:left="1134" w:hanging="1133"/>
    </w:pPr>
  </w:style>
  <w:style w:type="character" w:customStyle="1" w:styleId="grame">
    <w:name w:val="grame"/>
    <w:rsid w:val="00F81BE8"/>
  </w:style>
  <w:style w:type="paragraph" w:customStyle="1" w:styleId="Style4">
    <w:name w:val="Style4"/>
    <w:basedOn w:val="a3"/>
    <w:rsid w:val="00F81BE8"/>
    <w:pPr>
      <w:widowControl w:val="0"/>
      <w:autoSpaceDE w:val="0"/>
      <w:autoSpaceDN w:val="0"/>
      <w:adjustRightInd w:val="0"/>
      <w:spacing w:line="302" w:lineRule="exact"/>
      <w:ind w:firstLine="0"/>
    </w:pPr>
    <w:rPr>
      <w:sz w:val="24"/>
      <w:szCs w:val="24"/>
    </w:rPr>
  </w:style>
  <w:style w:type="paragraph" w:styleId="af4">
    <w:name w:val="Normal (Web)"/>
    <w:basedOn w:val="a3"/>
    <w:uiPriority w:val="99"/>
    <w:unhideWhenUsed/>
    <w:rsid w:val="00F81BE8"/>
    <w:pPr>
      <w:spacing w:before="100" w:beforeAutospacing="1" w:after="100" w:afterAutospacing="1" w:line="240" w:lineRule="auto"/>
      <w:ind w:firstLine="0"/>
      <w:jc w:val="left"/>
    </w:pPr>
    <w:rPr>
      <w:sz w:val="24"/>
      <w:szCs w:val="24"/>
    </w:rPr>
  </w:style>
  <w:style w:type="character" w:styleId="af5">
    <w:name w:val="Hyperlink"/>
    <w:basedOn w:val="a4"/>
    <w:uiPriority w:val="99"/>
    <w:rsid w:val="00F81BE8"/>
    <w:rPr>
      <w:rFonts w:cs="Times New Roman"/>
      <w:color w:val="0000FF"/>
      <w:u w:val="single"/>
    </w:rPr>
  </w:style>
  <w:style w:type="paragraph" w:customStyle="1" w:styleId="5ABCD">
    <w:name w:val="Пункт_5_ABCD"/>
    <w:basedOn w:val="a3"/>
    <w:rsid w:val="00F81BE8"/>
    <w:pPr>
      <w:tabs>
        <w:tab w:val="num" w:pos="1701"/>
      </w:tabs>
      <w:ind w:left="1701" w:hanging="567"/>
    </w:pPr>
  </w:style>
  <w:style w:type="paragraph" w:customStyle="1" w:styleId="af6">
    <w:name w:val="Примечание"/>
    <w:basedOn w:val="a3"/>
    <w:uiPriority w:val="99"/>
    <w:rsid w:val="00F81BE8"/>
    <w:pPr>
      <w:numPr>
        <w:ilvl w:val="1"/>
      </w:numPr>
      <w:spacing w:before="120" w:after="240"/>
      <w:ind w:left="1701" w:right="567" w:firstLine="567"/>
    </w:pPr>
    <w:rPr>
      <w:spacing w:val="20"/>
      <w:sz w:val="20"/>
    </w:rPr>
  </w:style>
  <w:style w:type="paragraph" w:styleId="31">
    <w:name w:val="Body Text Indent 3"/>
    <w:basedOn w:val="a3"/>
    <w:link w:val="32"/>
    <w:uiPriority w:val="99"/>
    <w:rsid w:val="00F81BE8"/>
    <w:pPr>
      <w:spacing w:after="120"/>
      <w:ind w:left="283"/>
    </w:pPr>
    <w:rPr>
      <w:sz w:val="16"/>
      <w:szCs w:val="16"/>
    </w:rPr>
  </w:style>
  <w:style w:type="character" w:customStyle="1" w:styleId="32">
    <w:name w:val="Основной текст с отступом 3 Знак"/>
    <w:basedOn w:val="a4"/>
    <w:link w:val="31"/>
    <w:uiPriority w:val="99"/>
    <w:rsid w:val="00F81BE8"/>
    <w:rPr>
      <w:rFonts w:ascii="Times New Roman" w:eastAsia="Times New Roman" w:hAnsi="Times New Roman" w:cs="Times New Roman"/>
      <w:sz w:val="16"/>
      <w:szCs w:val="16"/>
      <w:lang w:eastAsia="ru-RU"/>
    </w:rPr>
  </w:style>
  <w:style w:type="paragraph" w:customStyle="1" w:styleId="5">
    <w:name w:val="Пункт_5"/>
    <w:basedOn w:val="a3"/>
    <w:uiPriority w:val="99"/>
    <w:rsid w:val="00F81BE8"/>
    <w:pPr>
      <w:numPr>
        <w:ilvl w:val="4"/>
        <w:numId w:val="1"/>
      </w:numPr>
      <w:tabs>
        <w:tab w:val="num" w:pos="1701"/>
      </w:tabs>
      <w:spacing w:line="240" w:lineRule="auto"/>
    </w:pPr>
    <w:rPr>
      <w:szCs w:val="24"/>
    </w:rPr>
  </w:style>
  <w:style w:type="paragraph" w:customStyle="1" w:styleId="1">
    <w:name w:val="Заголовок_1"/>
    <w:basedOn w:val="a3"/>
    <w:uiPriority w:val="99"/>
    <w:locked/>
    <w:rsid w:val="00F81BE8"/>
    <w:pPr>
      <w:keepNext/>
      <w:keepLines/>
      <w:numPr>
        <w:numId w:val="1"/>
      </w:numPr>
      <w:tabs>
        <w:tab w:val="num" w:pos="0"/>
      </w:tabs>
      <w:suppressAutoHyphens/>
      <w:spacing w:before="360" w:after="120" w:line="240" w:lineRule="auto"/>
      <w:ind w:firstLine="0"/>
      <w:jc w:val="center"/>
      <w:outlineLvl w:val="0"/>
    </w:pPr>
    <w:rPr>
      <w:rFonts w:ascii="Arial" w:hAnsi="Arial" w:cs="Arial"/>
      <w:b/>
      <w:bCs/>
      <w:caps/>
      <w:sz w:val="36"/>
      <w:szCs w:val="28"/>
    </w:rPr>
  </w:style>
  <w:style w:type="paragraph" w:customStyle="1" w:styleId="4">
    <w:name w:val="Пункт_4"/>
    <w:basedOn w:val="a3"/>
    <w:link w:val="40"/>
    <w:uiPriority w:val="99"/>
    <w:rsid w:val="00F81BE8"/>
    <w:pPr>
      <w:numPr>
        <w:ilvl w:val="3"/>
        <w:numId w:val="1"/>
      </w:numPr>
      <w:tabs>
        <w:tab w:val="num" w:pos="1701"/>
      </w:tabs>
      <w:spacing w:line="240" w:lineRule="auto"/>
    </w:pPr>
    <w:rPr>
      <w:szCs w:val="28"/>
    </w:rPr>
  </w:style>
  <w:style w:type="paragraph" w:customStyle="1" w:styleId="2">
    <w:name w:val="Подзаголовок_2"/>
    <w:basedOn w:val="a3"/>
    <w:uiPriority w:val="99"/>
    <w:rsid w:val="00F81BE8"/>
    <w:pPr>
      <w:keepNext/>
      <w:numPr>
        <w:ilvl w:val="1"/>
        <w:numId w:val="1"/>
      </w:numPr>
      <w:tabs>
        <w:tab w:val="num" w:pos="1701"/>
      </w:tabs>
      <w:suppressAutoHyphens/>
      <w:spacing w:before="360" w:after="120" w:line="240" w:lineRule="auto"/>
      <w:outlineLvl w:val="1"/>
    </w:pPr>
    <w:rPr>
      <w:b/>
      <w:sz w:val="32"/>
    </w:rPr>
  </w:style>
  <w:style w:type="paragraph" w:customStyle="1" w:styleId="3">
    <w:name w:val="Подзаголовок_3"/>
    <w:basedOn w:val="30"/>
    <w:uiPriority w:val="99"/>
    <w:rsid w:val="00F81BE8"/>
    <w:pPr>
      <w:keepNext/>
      <w:numPr>
        <w:ilvl w:val="2"/>
        <w:numId w:val="1"/>
      </w:numPr>
      <w:spacing w:before="240" w:after="120" w:line="240" w:lineRule="auto"/>
      <w:outlineLvl w:val="2"/>
    </w:pPr>
    <w:rPr>
      <w:b/>
      <w:szCs w:val="28"/>
    </w:rPr>
  </w:style>
  <w:style w:type="character" w:customStyle="1" w:styleId="40">
    <w:name w:val="Пункт_4 Знак"/>
    <w:link w:val="4"/>
    <w:uiPriority w:val="99"/>
    <w:locked/>
    <w:rsid w:val="00F81BE8"/>
    <w:rPr>
      <w:rFonts w:ascii="Times New Roman" w:eastAsia="Times New Roman" w:hAnsi="Times New Roman" w:cs="Times New Roman"/>
      <w:sz w:val="28"/>
      <w:szCs w:val="28"/>
      <w:lang w:eastAsia="ru-RU"/>
    </w:rPr>
  </w:style>
  <w:style w:type="paragraph" w:customStyle="1" w:styleId="24">
    <w:name w:val="Пункт_2"/>
    <w:basedOn w:val="a3"/>
    <w:uiPriority w:val="99"/>
    <w:rsid w:val="00F81BE8"/>
    <w:pPr>
      <w:tabs>
        <w:tab w:val="num" w:pos="1620"/>
        <w:tab w:val="num" w:pos="1701"/>
      </w:tabs>
      <w:spacing w:line="240" w:lineRule="auto"/>
      <w:ind w:left="1620" w:hanging="360"/>
    </w:pPr>
  </w:style>
  <w:style w:type="paragraph" w:customStyle="1" w:styleId="Default">
    <w:name w:val="Default"/>
    <w:rsid w:val="00F81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7">
    <w:name w:val="Table Grid"/>
    <w:basedOn w:val="a5"/>
    <w:uiPriority w:val="59"/>
    <w:rsid w:val="00F81BE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3"/>
    <w:link w:val="af9"/>
    <w:uiPriority w:val="99"/>
    <w:semiHidden/>
    <w:unhideWhenUsed/>
    <w:rsid w:val="008A79E0"/>
    <w:pPr>
      <w:tabs>
        <w:tab w:val="center" w:pos="4677"/>
        <w:tab w:val="right" w:pos="9355"/>
      </w:tabs>
      <w:spacing w:line="240" w:lineRule="auto"/>
    </w:pPr>
  </w:style>
  <w:style w:type="character" w:customStyle="1" w:styleId="af9">
    <w:name w:val="Нижний колонтитул Знак"/>
    <w:basedOn w:val="a4"/>
    <w:link w:val="af8"/>
    <w:uiPriority w:val="99"/>
    <w:semiHidden/>
    <w:rsid w:val="008A79E0"/>
    <w:rPr>
      <w:rFonts w:ascii="Times New Roman" w:eastAsia="Times New Roman" w:hAnsi="Times New Roman" w:cs="Times New Roman"/>
      <w:sz w:val="28"/>
      <w:szCs w:val="20"/>
      <w:lang w:eastAsia="ru-RU"/>
    </w:rPr>
  </w:style>
  <w:style w:type="character" w:styleId="afa">
    <w:name w:val="annotation reference"/>
    <w:basedOn w:val="a4"/>
    <w:uiPriority w:val="99"/>
    <w:semiHidden/>
    <w:unhideWhenUsed/>
    <w:rsid w:val="00582422"/>
    <w:rPr>
      <w:sz w:val="16"/>
      <w:szCs w:val="16"/>
    </w:rPr>
  </w:style>
  <w:style w:type="paragraph" w:styleId="afb">
    <w:name w:val="annotation text"/>
    <w:basedOn w:val="a3"/>
    <w:link w:val="afc"/>
    <w:uiPriority w:val="99"/>
    <w:semiHidden/>
    <w:unhideWhenUsed/>
    <w:rsid w:val="00582422"/>
    <w:pPr>
      <w:spacing w:line="240" w:lineRule="auto"/>
    </w:pPr>
    <w:rPr>
      <w:sz w:val="20"/>
    </w:rPr>
  </w:style>
  <w:style w:type="character" w:customStyle="1" w:styleId="afc">
    <w:name w:val="Текст примечания Знак"/>
    <w:basedOn w:val="a4"/>
    <w:link w:val="afb"/>
    <w:uiPriority w:val="99"/>
    <w:semiHidden/>
    <w:rsid w:val="0058242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82422"/>
    <w:rPr>
      <w:b/>
      <w:bCs/>
    </w:rPr>
  </w:style>
  <w:style w:type="character" w:customStyle="1" w:styleId="afe">
    <w:name w:val="Тема примечания Знак"/>
    <w:basedOn w:val="afc"/>
    <w:link w:val="afd"/>
    <w:uiPriority w:val="99"/>
    <w:semiHidden/>
    <w:rsid w:val="00582422"/>
    <w:rPr>
      <w:rFonts w:ascii="Times New Roman" w:eastAsia="Times New Roman" w:hAnsi="Times New Roman" w:cs="Times New Roman"/>
      <w:b/>
      <w:bCs/>
      <w:sz w:val="20"/>
      <w:szCs w:val="20"/>
      <w:lang w:eastAsia="ru-RU"/>
    </w:rPr>
  </w:style>
  <w:style w:type="character" w:customStyle="1" w:styleId="apple-converted-space">
    <w:name w:val="apple-converted-space"/>
    <w:basedOn w:val="a4"/>
    <w:rsid w:val="00B21F4D"/>
  </w:style>
  <w:style w:type="character" w:customStyle="1" w:styleId="Normal">
    <w:name w:val="Normal Знак"/>
    <w:link w:val="13"/>
    <w:locked/>
    <w:rsid w:val="00291B36"/>
    <w:rPr>
      <w:sz w:val="28"/>
    </w:rPr>
  </w:style>
  <w:style w:type="paragraph" w:customStyle="1" w:styleId="13">
    <w:name w:val="Обычный1"/>
    <w:link w:val="Normal"/>
    <w:rsid w:val="00291B36"/>
    <w:pPr>
      <w:spacing w:after="0" w:line="240" w:lineRule="auto"/>
      <w:ind w:firstLine="720"/>
      <w:jc w:val="both"/>
    </w:pPr>
    <w:rPr>
      <w:sz w:val="28"/>
    </w:rPr>
  </w:style>
  <w:style w:type="paragraph" w:customStyle="1" w:styleId="41">
    <w:name w:val="Основной текст4"/>
    <w:basedOn w:val="a3"/>
    <w:rsid w:val="00291B36"/>
    <w:pPr>
      <w:widowControl w:val="0"/>
      <w:shd w:val="clear" w:color="auto" w:fill="FFFFFF"/>
      <w:spacing w:before="360" w:after="360" w:line="0" w:lineRule="atLeast"/>
      <w:ind w:firstLine="0"/>
      <w:jc w:val="left"/>
    </w:pPr>
    <w:rPr>
      <w:sz w:val="26"/>
      <w:szCs w:val="26"/>
    </w:rPr>
  </w:style>
  <w:style w:type="paragraph" w:customStyle="1" w:styleId="-5">
    <w:name w:val="Пункт-5"/>
    <w:basedOn w:val="a3"/>
    <w:rsid w:val="00430220"/>
    <w:pPr>
      <w:spacing w:after="240" w:line="240" w:lineRule="auto"/>
      <w:ind w:firstLine="0"/>
      <w:contextualSpacing/>
    </w:pPr>
    <w:rPr>
      <w:sz w:val="24"/>
      <w:szCs w:val="24"/>
    </w:rPr>
  </w:style>
  <w:style w:type="paragraph" w:customStyle="1" w:styleId="-3">
    <w:name w:val="Пункт-3"/>
    <w:basedOn w:val="a3"/>
    <w:link w:val="-30"/>
    <w:qFormat/>
    <w:rsid w:val="00430220"/>
    <w:pPr>
      <w:numPr>
        <w:ilvl w:val="2"/>
        <w:numId w:val="44"/>
      </w:numPr>
      <w:spacing w:line="240" w:lineRule="auto"/>
    </w:pPr>
    <w:rPr>
      <w:sz w:val="24"/>
      <w:szCs w:val="28"/>
      <w:lang w:val="x-none"/>
    </w:rPr>
  </w:style>
  <w:style w:type="character" w:customStyle="1" w:styleId="-30">
    <w:name w:val="Пункт-3 Знак"/>
    <w:link w:val="-3"/>
    <w:rsid w:val="00430220"/>
    <w:rPr>
      <w:rFonts w:ascii="Times New Roman" w:eastAsia="Times New Roman" w:hAnsi="Times New Roman" w:cs="Times New Roman"/>
      <w:sz w:val="24"/>
      <w:szCs w:val="28"/>
      <w:lang w:val="x-none" w:eastAsia="ru-RU"/>
    </w:rPr>
  </w:style>
  <w:style w:type="paragraph" w:styleId="aff">
    <w:name w:val="Title"/>
    <w:basedOn w:val="a3"/>
    <w:link w:val="aff0"/>
    <w:qFormat/>
    <w:rsid w:val="00220102"/>
    <w:pPr>
      <w:spacing w:before="240" w:after="480" w:line="240" w:lineRule="auto"/>
      <w:ind w:firstLine="0"/>
      <w:jc w:val="center"/>
    </w:pPr>
    <w:rPr>
      <w:rFonts w:ascii="Arial" w:hAnsi="Arial" w:cs="Arial"/>
      <w:b/>
      <w:bCs/>
      <w:kern w:val="28"/>
      <w:sz w:val="32"/>
      <w:szCs w:val="32"/>
    </w:rPr>
  </w:style>
  <w:style w:type="character" w:customStyle="1" w:styleId="aff0">
    <w:name w:val="Название Знак"/>
    <w:basedOn w:val="a4"/>
    <w:link w:val="aff"/>
    <w:rsid w:val="00220102"/>
    <w:rPr>
      <w:rFonts w:ascii="Arial" w:eastAsia="Times New Roman" w:hAnsi="Arial" w:cs="Arial"/>
      <w:b/>
      <w:bCs/>
      <w:kern w:val="28"/>
      <w:sz w:val="32"/>
      <w:szCs w:val="32"/>
      <w:lang w:eastAsia="ru-RU"/>
    </w:rPr>
  </w:style>
  <w:style w:type="character" w:customStyle="1" w:styleId="25">
    <w:name w:val="Заголовок №2_"/>
    <w:basedOn w:val="a4"/>
    <w:link w:val="26"/>
    <w:uiPriority w:val="99"/>
    <w:locked/>
    <w:rsid w:val="00220102"/>
    <w:rPr>
      <w:rFonts w:ascii="Times New Roman" w:hAnsi="Times New Roman" w:cs="Times New Roman"/>
      <w:b/>
      <w:bCs/>
      <w:sz w:val="34"/>
      <w:szCs w:val="34"/>
      <w:shd w:val="clear" w:color="auto" w:fill="FFFFFF"/>
    </w:rPr>
  </w:style>
  <w:style w:type="paragraph" w:customStyle="1" w:styleId="26">
    <w:name w:val="Заголовок №2"/>
    <w:basedOn w:val="a3"/>
    <w:link w:val="25"/>
    <w:uiPriority w:val="99"/>
    <w:rsid w:val="00220102"/>
    <w:pPr>
      <w:widowControl w:val="0"/>
      <w:shd w:val="clear" w:color="auto" w:fill="FFFFFF"/>
      <w:spacing w:after="420" w:line="418" w:lineRule="exact"/>
      <w:ind w:firstLine="0"/>
      <w:jc w:val="left"/>
      <w:outlineLvl w:val="1"/>
    </w:pPr>
    <w:rPr>
      <w:rFonts w:eastAsiaTheme="minorHAnsi"/>
      <w:b/>
      <w:bCs/>
      <w:sz w:val="34"/>
      <w:szCs w:val="34"/>
      <w:lang w:eastAsia="en-US"/>
    </w:rPr>
  </w:style>
  <w:style w:type="paragraph" w:customStyle="1" w:styleId="14">
    <w:name w:val="Стиль Заголовок 1 + по ширине"/>
    <w:basedOn w:val="11"/>
    <w:rsid w:val="00214266"/>
    <w:pPr>
      <w:keepLines/>
      <w:tabs>
        <w:tab w:val="num" w:pos="567"/>
      </w:tabs>
      <w:suppressAutoHyphens/>
      <w:spacing w:before="480" w:after="240"/>
      <w:ind w:left="567" w:hanging="567"/>
      <w:jc w:val="both"/>
    </w:pPr>
    <w:rPr>
      <w:rFonts w:cs="Arial"/>
      <w:kern w:val="28"/>
      <w:sz w:val="40"/>
      <w:szCs w:val="40"/>
    </w:rPr>
  </w:style>
  <w:style w:type="character" w:customStyle="1" w:styleId="blk">
    <w:name w:val="blk"/>
    <w:basedOn w:val="a4"/>
    <w:rsid w:val="005E7A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F81BE8"/>
    <w:pPr>
      <w:spacing w:after="0" w:line="360" w:lineRule="auto"/>
      <w:ind w:firstLine="567"/>
      <w:jc w:val="both"/>
    </w:pPr>
    <w:rPr>
      <w:rFonts w:ascii="Times New Roman" w:eastAsia="Times New Roman" w:hAnsi="Times New Roman" w:cs="Times New Roman"/>
      <w:sz w:val="28"/>
      <w:szCs w:val="20"/>
      <w:lang w:eastAsia="ru-RU"/>
    </w:rPr>
  </w:style>
  <w:style w:type="paragraph" w:styleId="11">
    <w:name w:val="heading 1"/>
    <w:basedOn w:val="a3"/>
    <w:next w:val="a3"/>
    <w:link w:val="12"/>
    <w:uiPriority w:val="9"/>
    <w:qFormat/>
    <w:rsid w:val="00F81BE8"/>
    <w:pPr>
      <w:keepNext/>
      <w:spacing w:before="240" w:after="60" w:line="240" w:lineRule="auto"/>
      <w:ind w:firstLine="0"/>
      <w:jc w:val="left"/>
      <w:outlineLvl w:val="0"/>
    </w:pPr>
    <w:rPr>
      <w:rFonts w:ascii="Arial" w:hAnsi="Arial"/>
      <w:b/>
      <w:bCs/>
      <w:kern w:val="32"/>
      <w:sz w:val="32"/>
      <w:szCs w:val="32"/>
    </w:rPr>
  </w:style>
  <w:style w:type="paragraph" w:styleId="20">
    <w:name w:val="heading 2"/>
    <w:basedOn w:val="a3"/>
    <w:next w:val="a3"/>
    <w:link w:val="21"/>
    <w:uiPriority w:val="9"/>
    <w:qFormat/>
    <w:rsid w:val="00F81BE8"/>
    <w:pPr>
      <w:keepNext/>
      <w:spacing w:before="240" w:after="60" w:line="240" w:lineRule="auto"/>
      <w:ind w:firstLine="0"/>
      <w:jc w:val="left"/>
      <w:outlineLvl w:val="1"/>
    </w:pPr>
    <w:rPr>
      <w:rFonts w:cs="Arial"/>
      <w:b/>
      <w:bCs/>
      <w:i/>
      <w:iCs/>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basedOn w:val="a4"/>
    <w:link w:val="11"/>
    <w:uiPriority w:val="9"/>
    <w:rsid w:val="00F81BE8"/>
    <w:rPr>
      <w:rFonts w:ascii="Arial" w:eastAsia="Times New Roman" w:hAnsi="Arial" w:cs="Times New Roman"/>
      <w:b/>
      <w:bCs/>
      <w:kern w:val="32"/>
      <w:sz w:val="32"/>
      <w:szCs w:val="32"/>
      <w:lang w:eastAsia="ru-RU"/>
    </w:rPr>
  </w:style>
  <w:style w:type="character" w:customStyle="1" w:styleId="21">
    <w:name w:val="Заголовок 2 Знак"/>
    <w:basedOn w:val="a4"/>
    <w:link w:val="20"/>
    <w:uiPriority w:val="9"/>
    <w:rsid w:val="00F81BE8"/>
    <w:rPr>
      <w:rFonts w:ascii="Times New Roman" w:eastAsia="Times New Roman" w:hAnsi="Times New Roman" w:cs="Arial"/>
      <w:b/>
      <w:bCs/>
      <w:i/>
      <w:iCs/>
      <w:sz w:val="28"/>
      <w:szCs w:val="28"/>
      <w:lang w:eastAsia="ru-RU"/>
    </w:rPr>
  </w:style>
  <w:style w:type="paragraph" w:customStyle="1" w:styleId="ConsNormal">
    <w:name w:val="ConsNormal"/>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81B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link w:val="ConsTitle0"/>
    <w:rsid w:val="00F81BE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link w:val="ConsPlusNormal0"/>
    <w:rsid w:val="00F81B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3"/>
    <w:link w:val="a8"/>
    <w:rsid w:val="00F81BE8"/>
    <w:pPr>
      <w:spacing w:after="160" w:line="240" w:lineRule="exact"/>
      <w:ind w:firstLine="0"/>
      <w:jc w:val="left"/>
    </w:pPr>
    <w:rPr>
      <w:rFonts w:ascii="Verdana" w:hAnsi="Verdana"/>
      <w:sz w:val="24"/>
      <w:szCs w:val="24"/>
      <w:lang w:val="en-US" w:eastAsia="en-US"/>
    </w:rPr>
  </w:style>
  <w:style w:type="paragraph" w:styleId="22">
    <w:name w:val="Body Text 2"/>
    <w:basedOn w:val="a3"/>
    <w:link w:val="23"/>
    <w:uiPriority w:val="99"/>
    <w:rsid w:val="00F81BE8"/>
    <w:pPr>
      <w:spacing w:line="240" w:lineRule="auto"/>
      <w:ind w:firstLine="0"/>
    </w:pPr>
    <w:rPr>
      <w:szCs w:val="24"/>
    </w:rPr>
  </w:style>
  <w:style w:type="character" w:customStyle="1" w:styleId="23">
    <w:name w:val="Основной текст 2 Знак"/>
    <w:basedOn w:val="a4"/>
    <w:link w:val="22"/>
    <w:uiPriority w:val="99"/>
    <w:rsid w:val="00F81BE8"/>
    <w:rPr>
      <w:rFonts w:ascii="Times New Roman" w:eastAsia="Times New Roman" w:hAnsi="Times New Roman" w:cs="Times New Roman"/>
      <w:sz w:val="28"/>
      <w:szCs w:val="24"/>
      <w:lang w:eastAsia="ru-RU"/>
    </w:rPr>
  </w:style>
  <w:style w:type="paragraph" w:styleId="a9">
    <w:name w:val="header"/>
    <w:basedOn w:val="a3"/>
    <w:link w:val="aa"/>
    <w:uiPriority w:val="99"/>
    <w:rsid w:val="00F81BE8"/>
    <w:pPr>
      <w:tabs>
        <w:tab w:val="center" w:pos="4677"/>
        <w:tab w:val="right" w:pos="9355"/>
      </w:tabs>
    </w:pPr>
  </w:style>
  <w:style w:type="character" w:customStyle="1" w:styleId="aa">
    <w:name w:val="Верхний колонтитул Знак"/>
    <w:basedOn w:val="a4"/>
    <w:link w:val="a9"/>
    <w:uiPriority w:val="99"/>
    <w:rsid w:val="00F81BE8"/>
    <w:rPr>
      <w:rFonts w:ascii="Times New Roman" w:eastAsia="Times New Roman" w:hAnsi="Times New Roman" w:cs="Times New Roman"/>
      <w:sz w:val="28"/>
      <w:szCs w:val="20"/>
      <w:lang w:eastAsia="ru-RU"/>
    </w:rPr>
  </w:style>
  <w:style w:type="character" w:styleId="ab">
    <w:name w:val="page number"/>
    <w:basedOn w:val="a4"/>
    <w:uiPriority w:val="99"/>
    <w:rsid w:val="00F81BE8"/>
    <w:rPr>
      <w:rFonts w:cs="Times New Roman"/>
    </w:rPr>
  </w:style>
  <w:style w:type="paragraph" w:styleId="ac">
    <w:name w:val="Balloon Text"/>
    <w:basedOn w:val="a3"/>
    <w:link w:val="ad"/>
    <w:uiPriority w:val="99"/>
    <w:semiHidden/>
    <w:rsid w:val="00F81BE8"/>
    <w:rPr>
      <w:rFonts w:ascii="Tahoma" w:hAnsi="Tahoma" w:cs="Tahoma"/>
      <w:sz w:val="16"/>
      <w:szCs w:val="16"/>
    </w:rPr>
  </w:style>
  <w:style w:type="character" w:customStyle="1" w:styleId="ad">
    <w:name w:val="Текст выноски Знак"/>
    <w:basedOn w:val="a4"/>
    <w:link w:val="ac"/>
    <w:uiPriority w:val="99"/>
    <w:semiHidden/>
    <w:rsid w:val="00F81BE8"/>
    <w:rPr>
      <w:rFonts w:ascii="Tahoma" w:eastAsia="Times New Roman" w:hAnsi="Tahoma" w:cs="Tahoma"/>
      <w:sz w:val="16"/>
      <w:szCs w:val="16"/>
      <w:lang w:eastAsia="ru-RU"/>
    </w:rPr>
  </w:style>
  <w:style w:type="paragraph" w:styleId="ae">
    <w:name w:val="Body Text"/>
    <w:basedOn w:val="a3"/>
    <w:link w:val="af"/>
    <w:uiPriority w:val="99"/>
    <w:rsid w:val="00F81BE8"/>
    <w:pPr>
      <w:spacing w:after="120"/>
    </w:pPr>
  </w:style>
  <w:style w:type="character" w:customStyle="1" w:styleId="af">
    <w:name w:val="Основной текст Знак"/>
    <w:basedOn w:val="a4"/>
    <w:link w:val="ae"/>
    <w:uiPriority w:val="99"/>
    <w:rsid w:val="00F81BE8"/>
    <w:rPr>
      <w:rFonts w:ascii="Times New Roman" w:eastAsia="Times New Roman" w:hAnsi="Times New Roman" w:cs="Times New Roman"/>
      <w:sz w:val="28"/>
      <w:szCs w:val="20"/>
      <w:lang w:eastAsia="ru-RU"/>
    </w:rPr>
  </w:style>
  <w:style w:type="character" w:styleId="af0">
    <w:name w:val="Strong"/>
    <w:basedOn w:val="a4"/>
    <w:uiPriority w:val="22"/>
    <w:qFormat/>
    <w:rsid w:val="00F81BE8"/>
    <w:rPr>
      <w:rFonts w:cs="Times New Roman"/>
      <w:b/>
    </w:rPr>
  </w:style>
  <w:style w:type="character" w:customStyle="1" w:styleId="ConsPlusNormal0">
    <w:name w:val="ConsPlusNormal Знак"/>
    <w:link w:val="ConsPlusNormal"/>
    <w:locked/>
    <w:rsid w:val="00F81BE8"/>
    <w:rPr>
      <w:rFonts w:ascii="Arial" w:eastAsia="Times New Roman" w:hAnsi="Arial" w:cs="Arial"/>
      <w:sz w:val="20"/>
      <w:szCs w:val="20"/>
      <w:lang w:eastAsia="ru-RU"/>
    </w:rPr>
  </w:style>
  <w:style w:type="character" w:customStyle="1" w:styleId="ConsTitle0">
    <w:name w:val="ConsTitle Знак"/>
    <w:link w:val="ConsTitle"/>
    <w:locked/>
    <w:rsid w:val="00F81BE8"/>
    <w:rPr>
      <w:rFonts w:ascii="Arial" w:eastAsia="Times New Roman" w:hAnsi="Arial" w:cs="Arial"/>
      <w:b/>
      <w:bCs/>
      <w:sz w:val="16"/>
      <w:szCs w:val="16"/>
      <w:lang w:eastAsia="ru-RU"/>
    </w:rPr>
  </w:style>
  <w:style w:type="character" w:customStyle="1" w:styleId="ConsNonformat0">
    <w:name w:val="ConsNonformat Знак"/>
    <w:link w:val="ConsNonformat"/>
    <w:locked/>
    <w:rsid w:val="00F81BE8"/>
    <w:rPr>
      <w:rFonts w:ascii="Courier New" w:eastAsia="Times New Roman" w:hAnsi="Courier New" w:cs="Courier New"/>
      <w:sz w:val="20"/>
      <w:szCs w:val="20"/>
      <w:lang w:eastAsia="ru-RU"/>
    </w:rPr>
  </w:style>
  <w:style w:type="character" w:customStyle="1" w:styleId="a8">
    <w:name w:val="Знак Знак"/>
    <w:link w:val="a7"/>
    <w:locked/>
    <w:rsid w:val="00F81BE8"/>
    <w:rPr>
      <w:rFonts w:ascii="Verdana" w:eastAsia="Times New Roman" w:hAnsi="Verdana" w:cs="Times New Roman"/>
      <w:sz w:val="24"/>
      <w:szCs w:val="24"/>
      <w:lang w:val="en-US"/>
    </w:rPr>
  </w:style>
  <w:style w:type="paragraph" w:styleId="af1">
    <w:name w:val="Document Map"/>
    <w:basedOn w:val="a3"/>
    <w:link w:val="af2"/>
    <w:uiPriority w:val="99"/>
    <w:semiHidden/>
    <w:rsid w:val="00F81BE8"/>
    <w:pPr>
      <w:shd w:val="clear" w:color="auto" w:fill="000080"/>
    </w:pPr>
    <w:rPr>
      <w:rFonts w:ascii="Tahoma" w:hAnsi="Tahoma" w:cs="Tahoma"/>
      <w:sz w:val="20"/>
    </w:rPr>
  </w:style>
  <w:style w:type="character" w:customStyle="1" w:styleId="af2">
    <w:name w:val="Схема документа Знак"/>
    <w:basedOn w:val="a4"/>
    <w:link w:val="af1"/>
    <w:uiPriority w:val="99"/>
    <w:semiHidden/>
    <w:rsid w:val="00F81BE8"/>
    <w:rPr>
      <w:rFonts w:ascii="Tahoma" w:eastAsia="Times New Roman" w:hAnsi="Tahoma" w:cs="Tahoma"/>
      <w:sz w:val="20"/>
      <w:szCs w:val="20"/>
      <w:shd w:val="clear" w:color="auto" w:fill="000080"/>
      <w:lang w:eastAsia="ru-RU"/>
    </w:rPr>
  </w:style>
  <w:style w:type="paragraph" w:customStyle="1" w:styleId="FR2">
    <w:name w:val="FR2"/>
    <w:rsid w:val="00F81BE8"/>
    <w:pPr>
      <w:widowControl w:val="0"/>
      <w:spacing w:after="0" w:line="320" w:lineRule="auto"/>
      <w:jc w:val="center"/>
    </w:pPr>
    <w:rPr>
      <w:rFonts w:ascii="Times New Roman" w:eastAsia="Times New Roman" w:hAnsi="Times New Roman" w:cs="Times New Roman"/>
      <w:sz w:val="36"/>
      <w:szCs w:val="36"/>
      <w:lang w:eastAsia="ru-RU"/>
    </w:rPr>
  </w:style>
  <w:style w:type="paragraph" w:styleId="af3">
    <w:name w:val="List Paragraph"/>
    <w:basedOn w:val="a3"/>
    <w:uiPriority w:val="34"/>
    <w:qFormat/>
    <w:rsid w:val="00F81BE8"/>
    <w:pPr>
      <w:ind w:left="708"/>
    </w:pPr>
  </w:style>
  <w:style w:type="paragraph" w:customStyle="1" w:styleId="a">
    <w:name w:val="Пункт Знак"/>
    <w:basedOn w:val="a3"/>
    <w:rsid w:val="00F81BE8"/>
    <w:pPr>
      <w:numPr>
        <w:ilvl w:val="1"/>
        <w:numId w:val="2"/>
      </w:numPr>
      <w:tabs>
        <w:tab w:val="left" w:pos="851"/>
        <w:tab w:val="left" w:pos="1134"/>
      </w:tabs>
    </w:pPr>
    <w:rPr>
      <w:b/>
    </w:rPr>
  </w:style>
  <w:style w:type="paragraph" w:customStyle="1" w:styleId="a0">
    <w:name w:val="Подпункт"/>
    <w:basedOn w:val="a"/>
    <w:rsid w:val="00F81BE8"/>
    <w:pPr>
      <w:numPr>
        <w:ilvl w:val="2"/>
      </w:numPr>
      <w:tabs>
        <w:tab w:val="clear" w:pos="1135"/>
      </w:tabs>
    </w:pPr>
  </w:style>
  <w:style w:type="paragraph" w:customStyle="1" w:styleId="a1">
    <w:name w:val="Подподпункт"/>
    <w:basedOn w:val="a0"/>
    <w:rsid w:val="00F81BE8"/>
    <w:pPr>
      <w:numPr>
        <w:ilvl w:val="3"/>
      </w:numPr>
      <w:tabs>
        <w:tab w:val="left" w:pos="1134"/>
        <w:tab w:val="left" w:pos="1418"/>
      </w:tabs>
    </w:pPr>
  </w:style>
  <w:style w:type="paragraph" w:customStyle="1" w:styleId="a2">
    <w:name w:val="Подподподпункт"/>
    <w:basedOn w:val="a3"/>
    <w:rsid w:val="00F81BE8"/>
    <w:pPr>
      <w:numPr>
        <w:ilvl w:val="4"/>
        <w:numId w:val="2"/>
      </w:numPr>
      <w:tabs>
        <w:tab w:val="left" w:pos="1134"/>
        <w:tab w:val="left" w:pos="1701"/>
      </w:tabs>
    </w:pPr>
  </w:style>
  <w:style w:type="paragraph" w:customStyle="1" w:styleId="10">
    <w:name w:val="Пункт1"/>
    <w:basedOn w:val="a3"/>
    <w:rsid w:val="00F81BE8"/>
    <w:pPr>
      <w:numPr>
        <w:numId w:val="2"/>
      </w:numPr>
      <w:spacing w:before="240"/>
      <w:jc w:val="center"/>
    </w:pPr>
    <w:rPr>
      <w:rFonts w:ascii="Arial" w:hAnsi="Arial"/>
      <w:b/>
      <w:szCs w:val="28"/>
    </w:rPr>
  </w:style>
  <w:style w:type="paragraph" w:customStyle="1" w:styleId="30">
    <w:name w:val="Пункт_3"/>
    <w:basedOn w:val="a3"/>
    <w:uiPriority w:val="99"/>
    <w:rsid w:val="00F81BE8"/>
    <w:pPr>
      <w:tabs>
        <w:tab w:val="num" w:pos="1134"/>
      </w:tabs>
      <w:ind w:left="1134" w:hanging="1133"/>
    </w:pPr>
  </w:style>
  <w:style w:type="character" w:customStyle="1" w:styleId="grame">
    <w:name w:val="grame"/>
    <w:rsid w:val="00F81BE8"/>
  </w:style>
  <w:style w:type="paragraph" w:customStyle="1" w:styleId="Style4">
    <w:name w:val="Style4"/>
    <w:basedOn w:val="a3"/>
    <w:rsid w:val="00F81BE8"/>
    <w:pPr>
      <w:widowControl w:val="0"/>
      <w:autoSpaceDE w:val="0"/>
      <w:autoSpaceDN w:val="0"/>
      <w:adjustRightInd w:val="0"/>
      <w:spacing w:line="302" w:lineRule="exact"/>
      <w:ind w:firstLine="0"/>
    </w:pPr>
    <w:rPr>
      <w:sz w:val="24"/>
      <w:szCs w:val="24"/>
    </w:rPr>
  </w:style>
  <w:style w:type="paragraph" w:styleId="af4">
    <w:name w:val="Normal (Web)"/>
    <w:basedOn w:val="a3"/>
    <w:uiPriority w:val="99"/>
    <w:unhideWhenUsed/>
    <w:rsid w:val="00F81BE8"/>
    <w:pPr>
      <w:spacing w:before="100" w:beforeAutospacing="1" w:after="100" w:afterAutospacing="1" w:line="240" w:lineRule="auto"/>
      <w:ind w:firstLine="0"/>
      <w:jc w:val="left"/>
    </w:pPr>
    <w:rPr>
      <w:sz w:val="24"/>
      <w:szCs w:val="24"/>
    </w:rPr>
  </w:style>
  <w:style w:type="character" w:styleId="af5">
    <w:name w:val="Hyperlink"/>
    <w:basedOn w:val="a4"/>
    <w:uiPriority w:val="99"/>
    <w:rsid w:val="00F81BE8"/>
    <w:rPr>
      <w:rFonts w:cs="Times New Roman"/>
      <w:color w:val="0000FF"/>
      <w:u w:val="single"/>
    </w:rPr>
  </w:style>
  <w:style w:type="paragraph" w:customStyle="1" w:styleId="5ABCD">
    <w:name w:val="Пункт_5_ABCD"/>
    <w:basedOn w:val="a3"/>
    <w:rsid w:val="00F81BE8"/>
    <w:pPr>
      <w:tabs>
        <w:tab w:val="num" w:pos="1701"/>
      </w:tabs>
      <w:ind w:left="1701" w:hanging="567"/>
    </w:pPr>
  </w:style>
  <w:style w:type="paragraph" w:customStyle="1" w:styleId="af6">
    <w:name w:val="Примечание"/>
    <w:basedOn w:val="a3"/>
    <w:uiPriority w:val="99"/>
    <w:rsid w:val="00F81BE8"/>
    <w:pPr>
      <w:numPr>
        <w:ilvl w:val="1"/>
      </w:numPr>
      <w:spacing w:before="120" w:after="240"/>
      <w:ind w:left="1701" w:right="567" w:firstLine="567"/>
    </w:pPr>
    <w:rPr>
      <w:spacing w:val="20"/>
      <w:sz w:val="20"/>
    </w:rPr>
  </w:style>
  <w:style w:type="paragraph" w:styleId="31">
    <w:name w:val="Body Text Indent 3"/>
    <w:basedOn w:val="a3"/>
    <w:link w:val="32"/>
    <w:uiPriority w:val="99"/>
    <w:rsid w:val="00F81BE8"/>
    <w:pPr>
      <w:spacing w:after="120"/>
      <w:ind w:left="283"/>
    </w:pPr>
    <w:rPr>
      <w:sz w:val="16"/>
      <w:szCs w:val="16"/>
    </w:rPr>
  </w:style>
  <w:style w:type="character" w:customStyle="1" w:styleId="32">
    <w:name w:val="Основной текст с отступом 3 Знак"/>
    <w:basedOn w:val="a4"/>
    <w:link w:val="31"/>
    <w:uiPriority w:val="99"/>
    <w:rsid w:val="00F81BE8"/>
    <w:rPr>
      <w:rFonts w:ascii="Times New Roman" w:eastAsia="Times New Roman" w:hAnsi="Times New Roman" w:cs="Times New Roman"/>
      <w:sz w:val="16"/>
      <w:szCs w:val="16"/>
      <w:lang w:eastAsia="ru-RU"/>
    </w:rPr>
  </w:style>
  <w:style w:type="paragraph" w:customStyle="1" w:styleId="5">
    <w:name w:val="Пункт_5"/>
    <w:basedOn w:val="a3"/>
    <w:uiPriority w:val="99"/>
    <w:rsid w:val="00F81BE8"/>
    <w:pPr>
      <w:numPr>
        <w:ilvl w:val="4"/>
        <w:numId w:val="1"/>
      </w:numPr>
      <w:tabs>
        <w:tab w:val="num" w:pos="1701"/>
      </w:tabs>
      <w:spacing w:line="240" w:lineRule="auto"/>
    </w:pPr>
    <w:rPr>
      <w:szCs w:val="24"/>
    </w:rPr>
  </w:style>
  <w:style w:type="paragraph" w:customStyle="1" w:styleId="1">
    <w:name w:val="Заголовок_1"/>
    <w:basedOn w:val="a3"/>
    <w:uiPriority w:val="99"/>
    <w:locked/>
    <w:rsid w:val="00F81BE8"/>
    <w:pPr>
      <w:keepNext/>
      <w:keepLines/>
      <w:numPr>
        <w:numId w:val="1"/>
      </w:numPr>
      <w:tabs>
        <w:tab w:val="num" w:pos="0"/>
      </w:tabs>
      <w:suppressAutoHyphens/>
      <w:spacing w:before="360" w:after="120" w:line="240" w:lineRule="auto"/>
      <w:ind w:firstLine="0"/>
      <w:jc w:val="center"/>
      <w:outlineLvl w:val="0"/>
    </w:pPr>
    <w:rPr>
      <w:rFonts w:ascii="Arial" w:hAnsi="Arial" w:cs="Arial"/>
      <w:b/>
      <w:bCs/>
      <w:caps/>
      <w:sz w:val="36"/>
      <w:szCs w:val="28"/>
    </w:rPr>
  </w:style>
  <w:style w:type="paragraph" w:customStyle="1" w:styleId="4">
    <w:name w:val="Пункт_4"/>
    <w:basedOn w:val="a3"/>
    <w:link w:val="40"/>
    <w:uiPriority w:val="99"/>
    <w:rsid w:val="00F81BE8"/>
    <w:pPr>
      <w:numPr>
        <w:ilvl w:val="3"/>
        <w:numId w:val="1"/>
      </w:numPr>
      <w:tabs>
        <w:tab w:val="num" w:pos="1701"/>
      </w:tabs>
      <w:spacing w:line="240" w:lineRule="auto"/>
    </w:pPr>
    <w:rPr>
      <w:szCs w:val="28"/>
    </w:rPr>
  </w:style>
  <w:style w:type="paragraph" w:customStyle="1" w:styleId="2">
    <w:name w:val="Подзаголовок_2"/>
    <w:basedOn w:val="a3"/>
    <w:uiPriority w:val="99"/>
    <w:rsid w:val="00F81BE8"/>
    <w:pPr>
      <w:keepNext/>
      <w:numPr>
        <w:ilvl w:val="1"/>
        <w:numId w:val="1"/>
      </w:numPr>
      <w:tabs>
        <w:tab w:val="num" w:pos="1701"/>
      </w:tabs>
      <w:suppressAutoHyphens/>
      <w:spacing w:before="360" w:after="120" w:line="240" w:lineRule="auto"/>
      <w:outlineLvl w:val="1"/>
    </w:pPr>
    <w:rPr>
      <w:b/>
      <w:sz w:val="32"/>
    </w:rPr>
  </w:style>
  <w:style w:type="paragraph" w:customStyle="1" w:styleId="3">
    <w:name w:val="Подзаголовок_3"/>
    <w:basedOn w:val="30"/>
    <w:uiPriority w:val="99"/>
    <w:rsid w:val="00F81BE8"/>
    <w:pPr>
      <w:keepNext/>
      <w:numPr>
        <w:ilvl w:val="2"/>
        <w:numId w:val="1"/>
      </w:numPr>
      <w:spacing w:before="240" w:after="120" w:line="240" w:lineRule="auto"/>
      <w:outlineLvl w:val="2"/>
    </w:pPr>
    <w:rPr>
      <w:b/>
      <w:szCs w:val="28"/>
    </w:rPr>
  </w:style>
  <w:style w:type="character" w:customStyle="1" w:styleId="40">
    <w:name w:val="Пункт_4 Знак"/>
    <w:link w:val="4"/>
    <w:uiPriority w:val="99"/>
    <w:locked/>
    <w:rsid w:val="00F81BE8"/>
    <w:rPr>
      <w:rFonts w:ascii="Times New Roman" w:eastAsia="Times New Roman" w:hAnsi="Times New Roman" w:cs="Times New Roman"/>
      <w:sz w:val="28"/>
      <w:szCs w:val="28"/>
      <w:lang w:eastAsia="ru-RU"/>
    </w:rPr>
  </w:style>
  <w:style w:type="paragraph" w:customStyle="1" w:styleId="24">
    <w:name w:val="Пункт_2"/>
    <w:basedOn w:val="a3"/>
    <w:uiPriority w:val="99"/>
    <w:rsid w:val="00F81BE8"/>
    <w:pPr>
      <w:tabs>
        <w:tab w:val="num" w:pos="1620"/>
        <w:tab w:val="num" w:pos="1701"/>
      </w:tabs>
      <w:spacing w:line="240" w:lineRule="auto"/>
      <w:ind w:left="1620" w:hanging="360"/>
    </w:pPr>
  </w:style>
  <w:style w:type="paragraph" w:customStyle="1" w:styleId="Default">
    <w:name w:val="Default"/>
    <w:rsid w:val="00F81B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7">
    <w:name w:val="Table Grid"/>
    <w:basedOn w:val="a5"/>
    <w:uiPriority w:val="59"/>
    <w:rsid w:val="00F81BE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3"/>
    <w:link w:val="af9"/>
    <w:uiPriority w:val="99"/>
    <w:semiHidden/>
    <w:unhideWhenUsed/>
    <w:rsid w:val="008A79E0"/>
    <w:pPr>
      <w:tabs>
        <w:tab w:val="center" w:pos="4677"/>
        <w:tab w:val="right" w:pos="9355"/>
      </w:tabs>
      <w:spacing w:line="240" w:lineRule="auto"/>
    </w:pPr>
  </w:style>
  <w:style w:type="character" w:customStyle="1" w:styleId="af9">
    <w:name w:val="Нижний колонтитул Знак"/>
    <w:basedOn w:val="a4"/>
    <w:link w:val="af8"/>
    <w:uiPriority w:val="99"/>
    <w:semiHidden/>
    <w:rsid w:val="008A79E0"/>
    <w:rPr>
      <w:rFonts w:ascii="Times New Roman" w:eastAsia="Times New Roman" w:hAnsi="Times New Roman" w:cs="Times New Roman"/>
      <w:sz w:val="28"/>
      <w:szCs w:val="20"/>
      <w:lang w:eastAsia="ru-RU"/>
    </w:rPr>
  </w:style>
  <w:style w:type="character" w:styleId="afa">
    <w:name w:val="annotation reference"/>
    <w:basedOn w:val="a4"/>
    <w:uiPriority w:val="99"/>
    <w:semiHidden/>
    <w:unhideWhenUsed/>
    <w:rsid w:val="00582422"/>
    <w:rPr>
      <w:sz w:val="16"/>
      <w:szCs w:val="16"/>
    </w:rPr>
  </w:style>
  <w:style w:type="paragraph" w:styleId="afb">
    <w:name w:val="annotation text"/>
    <w:basedOn w:val="a3"/>
    <w:link w:val="afc"/>
    <w:uiPriority w:val="99"/>
    <w:semiHidden/>
    <w:unhideWhenUsed/>
    <w:rsid w:val="00582422"/>
    <w:pPr>
      <w:spacing w:line="240" w:lineRule="auto"/>
    </w:pPr>
    <w:rPr>
      <w:sz w:val="20"/>
    </w:rPr>
  </w:style>
  <w:style w:type="character" w:customStyle="1" w:styleId="afc">
    <w:name w:val="Текст примечания Знак"/>
    <w:basedOn w:val="a4"/>
    <w:link w:val="afb"/>
    <w:uiPriority w:val="99"/>
    <w:semiHidden/>
    <w:rsid w:val="00582422"/>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582422"/>
    <w:rPr>
      <w:b/>
      <w:bCs/>
    </w:rPr>
  </w:style>
  <w:style w:type="character" w:customStyle="1" w:styleId="afe">
    <w:name w:val="Тема примечания Знак"/>
    <w:basedOn w:val="afc"/>
    <w:link w:val="afd"/>
    <w:uiPriority w:val="99"/>
    <w:semiHidden/>
    <w:rsid w:val="00582422"/>
    <w:rPr>
      <w:rFonts w:ascii="Times New Roman" w:eastAsia="Times New Roman" w:hAnsi="Times New Roman" w:cs="Times New Roman"/>
      <w:b/>
      <w:bCs/>
      <w:sz w:val="20"/>
      <w:szCs w:val="20"/>
      <w:lang w:eastAsia="ru-RU"/>
    </w:rPr>
  </w:style>
  <w:style w:type="character" w:customStyle="1" w:styleId="apple-converted-space">
    <w:name w:val="apple-converted-space"/>
    <w:basedOn w:val="a4"/>
    <w:rsid w:val="00B21F4D"/>
  </w:style>
  <w:style w:type="character" w:customStyle="1" w:styleId="Normal">
    <w:name w:val="Normal Знак"/>
    <w:link w:val="13"/>
    <w:locked/>
    <w:rsid w:val="00291B36"/>
    <w:rPr>
      <w:sz w:val="28"/>
    </w:rPr>
  </w:style>
  <w:style w:type="paragraph" w:customStyle="1" w:styleId="13">
    <w:name w:val="Обычный1"/>
    <w:link w:val="Normal"/>
    <w:rsid w:val="00291B36"/>
    <w:pPr>
      <w:spacing w:after="0" w:line="240" w:lineRule="auto"/>
      <w:ind w:firstLine="720"/>
      <w:jc w:val="both"/>
    </w:pPr>
    <w:rPr>
      <w:sz w:val="28"/>
    </w:rPr>
  </w:style>
  <w:style w:type="paragraph" w:customStyle="1" w:styleId="41">
    <w:name w:val="Основной текст4"/>
    <w:basedOn w:val="a3"/>
    <w:rsid w:val="00291B36"/>
    <w:pPr>
      <w:widowControl w:val="0"/>
      <w:shd w:val="clear" w:color="auto" w:fill="FFFFFF"/>
      <w:spacing w:before="360" w:after="360" w:line="0" w:lineRule="atLeast"/>
      <w:ind w:firstLine="0"/>
      <w:jc w:val="left"/>
    </w:pPr>
    <w:rPr>
      <w:sz w:val="26"/>
      <w:szCs w:val="26"/>
    </w:rPr>
  </w:style>
  <w:style w:type="paragraph" w:customStyle="1" w:styleId="-5">
    <w:name w:val="Пункт-5"/>
    <w:basedOn w:val="a3"/>
    <w:rsid w:val="00430220"/>
    <w:pPr>
      <w:spacing w:after="240" w:line="240" w:lineRule="auto"/>
      <w:ind w:firstLine="0"/>
      <w:contextualSpacing/>
    </w:pPr>
    <w:rPr>
      <w:sz w:val="24"/>
      <w:szCs w:val="24"/>
    </w:rPr>
  </w:style>
  <w:style w:type="paragraph" w:customStyle="1" w:styleId="-3">
    <w:name w:val="Пункт-3"/>
    <w:basedOn w:val="a3"/>
    <w:link w:val="-30"/>
    <w:qFormat/>
    <w:rsid w:val="00430220"/>
    <w:pPr>
      <w:numPr>
        <w:ilvl w:val="2"/>
        <w:numId w:val="44"/>
      </w:numPr>
      <w:spacing w:line="240" w:lineRule="auto"/>
    </w:pPr>
    <w:rPr>
      <w:sz w:val="24"/>
      <w:szCs w:val="28"/>
      <w:lang w:val="x-none"/>
    </w:rPr>
  </w:style>
  <w:style w:type="character" w:customStyle="1" w:styleId="-30">
    <w:name w:val="Пункт-3 Знак"/>
    <w:link w:val="-3"/>
    <w:rsid w:val="00430220"/>
    <w:rPr>
      <w:rFonts w:ascii="Times New Roman" w:eastAsia="Times New Roman" w:hAnsi="Times New Roman" w:cs="Times New Roman"/>
      <w:sz w:val="24"/>
      <w:szCs w:val="28"/>
      <w:lang w:val="x-none" w:eastAsia="ru-RU"/>
    </w:rPr>
  </w:style>
  <w:style w:type="paragraph" w:styleId="aff">
    <w:name w:val="Title"/>
    <w:basedOn w:val="a3"/>
    <w:link w:val="aff0"/>
    <w:qFormat/>
    <w:rsid w:val="00220102"/>
    <w:pPr>
      <w:spacing w:before="240" w:after="480" w:line="240" w:lineRule="auto"/>
      <w:ind w:firstLine="0"/>
      <w:jc w:val="center"/>
    </w:pPr>
    <w:rPr>
      <w:rFonts w:ascii="Arial" w:hAnsi="Arial" w:cs="Arial"/>
      <w:b/>
      <w:bCs/>
      <w:kern w:val="28"/>
      <w:sz w:val="32"/>
      <w:szCs w:val="32"/>
    </w:rPr>
  </w:style>
  <w:style w:type="character" w:customStyle="1" w:styleId="aff0">
    <w:name w:val="Название Знак"/>
    <w:basedOn w:val="a4"/>
    <w:link w:val="aff"/>
    <w:rsid w:val="00220102"/>
    <w:rPr>
      <w:rFonts w:ascii="Arial" w:eastAsia="Times New Roman" w:hAnsi="Arial" w:cs="Arial"/>
      <w:b/>
      <w:bCs/>
      <w:kern w:val="28"/>
      <w:sz w:val="32"/>
      <w:szCs w:val="32"/>
      <w:lang w:eastAsia="ru-RU"/>
    </w:rPr>
  </w:style>
  <w:style w:type="character" w:customStyle="1" w:styleId="25">
    <w:name w:val="Заголовок №2_"/>
    <w:basedOn w:val="a4"/>
    <w:link w:val="26"/>
    <w:uiPriority w:val="99"/>
    <w:locked/>
    <w:rsid w:val="00220102"/>
    <w:rPr>
      <w:rFonts w:ascii="Times New Roman" w:hAnsi="Times New Roman" w:cs="Times New Roman"/>
      <w:b/>
      <w:bCs/>
      <w:sz w:val="34"/>
      <w:szCs w:val="34"/>
      <w:shd w:val="clear" w:color="auto" w:fill="FFFFFF"/>
    </w:rPr>
  </w:style>
  <w:style w:type="paragraph" w:customStyle="1" w:styleId="26">
    <w:name w:val="Заголовок №2"/>
    <w:basedOn w:val="a3"/>
    <w:link w:val="25"/>
    <w:uiPriority w:val="99"/>
    <w:rsid w:val="00220102"/>
    <w:pPr>
      <w:widowControl w:val="0"/>
      <w:shd w:val="clear" w:color="auto" w:fill="FFFFFF"/>
      <w:spacing w:after="420" w:line="418" w:lineRule="exact"/>
      <w:ind w:firstLine="0"/>
      <w:jc w:val="left"/>
      <w:outlineLvl w:val="1"/>
    </w:pPr>
    <w:rPr>
      <w:rFonts w:eastAsiaTheme="minorHAnsi"/>
      <w:b/>
      <w:bCs/>
      <w:sz w:val="34"/>
      <w:szCs w:val="34"/>
      <w:lang w:eastAsia="en-US"/>
    </w:rPr>
  </w:style>
  <w:style w:type="paragraph" w:customStyle="1" w:styleId="14">
    <w:name w:val="Стиль Заголовок 1 + по ширине"/>
    <w:basedOn w:val="11"/>
    <w:rsid w:val="00214266"/>
    <w:pPr>
      <w:keepLines/>
      <w:tabs>
        <w:tab w:val="num" w:pos="567"/>
      </w:tabs>
      <w:suppressAutoHyphens/>
      <w:spacing w:before="480" w:after="240"/>
      <w:ind w:left="567" w:hanging="567"/>
      <w:jc w:val="both"/>
    </w:pPr>
    <w:rPr>
      <w:rFonts w:cs="Arial"/>
      <w:kern w:val="28"/>
      <w:sz w:val="40"/>
      <w:szCs w:val="40"/>
    </w:rPr>
  </w:style>
  <w:style w:type="character" w:customStyle="1" w:styleId="blk">
    <w:name w:val="blk"/>
    <w:basedOn w:val="a4"/>
    <w:rsid w:val="005E7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2627">
      <w:bodyDiv w:val="1"/>
      <w:marLeft w:val="0"/>
      <w:marRight w:val="0"/>
      <w:marTop w:val="0"/>
      <w:marBottom w:val="0"/>
      <w:divBdr>
        <w:top w:val="none" w:sz="0" w:space="0" w:color="auto"/>
        <w:left w:val="none" w:sz="0" w:space="0" w:color="auto"/>
        <w:bottom w:val="none" w:sz="0" w:space="0" w:color="auto"/>
        <w:right w:val="none" w:sz="0" w:space="0" w:color="auto"/>
      </w:divBdr>
    </w:div>
    <w:div w:id="379014806">
      <w:bodyDiv w:val="1"/>
      <w:marLeft w:val="0"/>
      <w:marRight w:val="0"/>
      <w:marTop w:val="0"/>
      <w:marBottom w:val="0"/>
      <w:divBdr>
        <w:top w:val="none" w:sz="0" w:space="0" w:color="auto"/>
        <w:left w:val="none" w:sz="0" w:space="0" w:color="auto"/>
        <w:bottom w:val="none" w:sz="0" w:space="0" w:color="auto"/>
        <w:right w:val="none" w:sz="0" w:space="0" w:color="auto"/>
      </w:divBdr>
    </w:div>
    <w:div w:id="412895870">
      <w:bodyDiv w:val="1"/>
      <w:marLeft w:val="0"/>
      <w:marRight w:val="0"/>
      <w:marTop w:val="0"/>
      <w:marBottom w:val="0"/>
      <w:divBdr>
        <w:top w:val="none" w:sz="0" w:space="0" w:color="auto"/>
        <w:left w:val="none" w:sz="0" w:space="0" w:color="auto"/>
        <w:bottom w:val="none" w:sz="0" w:space="0" w:color="auto"/>
        <w:right w:val="none" w:sz="0" w:space="0" w:color="auto"/>
      </w:divBdr>
    </w:div>
    <w:div w:id="622687177">
      <w:bodyDiv w:val="1"/>
      <w:marLeft w:val="0"/>
      <w:marRight w:val="0"/>
      <w:marTop w:val="0"/>
      <w:marBottom w:val="0"/>
      <w:divBdr>
        <w:top w:val="none" w:sz="0" w:space="0" w:color="auto"/>
        <w:left w:val="none" w:sz="0" w:space="0" w:color="auto"/>
        <w:bottom w:val="none" w:sz="0" w:space="0" w:color="auto"/>
        <w:right w:val="none" w:sz="0" w:space="0" w:color="auto"/>
      </w:divBdr>
    </w:div>
    <w:div w:id="658771519">
      <w:bodyDiv w:val="1"/>
      <w:marLeft w:val="0"/>
      <w:marRight w:val="0"/>
      <w:marTop w:val="0"/>
      <w:marBottom w:val="0"/>
      <w:divBdr>
        <w:top w:val="none" w:sz="0" w:space="0" w:color="auto"/>
        <w:left w:val="none" w:sz="0" w:space="0" w:color="auto"/>
        <w:bottom w:val="none" w:sz="0" w:space="0" w:color="auto"/>
        <w:right w:val="none" w:sz="0" w:space="0" w:color="auto"/>
      </w:divBdr>
    </w:div>
    <w:div w:id="683628342">
      <w:bodyDiv w:val="1"/>
      <w:marLeft w:val="0"/>
      <w:marRight w:val="0"/>
      <w:marTop w:val="0"/>
      <w:marBottom w:val="0"/>
      <w:divBdr>
        <w:top w:val="none" w:sz="0" w:space="0" w:color="auto"/>
        <w:left w:val="none" w:sz="0" w:space="0" w:color="auto"/>
        <w:bottom w:val="none" w:sz="0" w:space="0" w:color="auto"/>
        <w:right w:val="none" w:sz="0" w:space="0" w:color="auto"/>
      </w:divBdr>
    </w:div>
    <w:div w:id="1871259553">
      <w:bodyDiv w:val="1"/>
      <w:marLeft w:val="0"/>
      <w:marRight w:val="0"/>
      <w:marTop w:val="0"/>
      <w:marBottom w:val="0"/>
      <w:divBdr>
        <w:top w:val="none" w:sz="0" w:space="0" w:color="auto"/>
        <w:left w:val="none" w:sz="0" w:space="0" w:color="auto"/>
        <w:bottom w:val="none" w:sz="0" w:space="0" w:color="auto"/>
        <w:right w:val="none" w:sz="0" w:space="0" w:color="auto"/>
      </w:divBdr>
      <w:divsChild>
        <w:div w:id="1413891585">
          <w:marLeft w:val="0"/>
          <w:marRight w:val="0"/>
          <w:marTop w:val="120"/>
          <w:marBottom w:val="0"/>
          <w:divBdr>
            <w:top w:val="none" w:sz="0" w:space="0" w:color="auto"/>
            <w:left w:val="none" w:sz="0" w:space="0" w:color="auto"/>
            <w:bottom w:val="none" w:sz="0" w:space="0" w:color="auto"/>
            <w:right w:val="none" w:sz="0" w:space="0" w:color="auto"/>
          </w:divBdr>
        </w:div>
        <w:div w:id="511342140">
          <w:marLeft w:val="0"/>
          <w:marRight w:val="0"/>
          <w:marTop w:val="120"/>
          <w:marBottom w:val="0"/>
          <w:divBdr>
            <w:top w:val="none" w:sz="0" w:space="0" w:color="auto"/>
            <w:left w:val="none" w:sz="0" w:space="0" w:color="auto"/>
            <w:bottom w:val="none" w:sz="0" w:space="0" w:color="auto"/>
            <w:right w:val="none" w:sz="0" w:space="0" w:color="auto"/>
          </w:divBdr>
        </w:div>
        <w:div w:id="335546884">
          <w:marLeft w:val="0"/>
          <w:marRight w:val="0"/>
          <w:marTop w:val="120"/>
          <w:marBottom w:val="0"/>
          <w:divBdr>
            <w:top w:val="none" w:sz="0" w:space="0" w:color="auto"/>
            <w:left w:val="none" w:sz="0" w:space="0" w:color="auto"/>
            <w:bottom w:val="none" w:sz="0" w:space="0" w:color="auto"/>
            <w:right w:val="none" w:sz="0" w:space="0" w:color="auto"/>
          </w:divBdr>
        </w:div>
        <w:div w:id="1179151103">
          <w:marLeft w:val="0"/>
          <w:marRight w:val="0"/>
          <w:marTop w:val="120"/>
          <w:marBottom w:val="0"/>
          <w:divBdr>
            <w:top w:val="none" w:sz="0" w:space="0" w:color="auto"/>
            <w:left w:val="none" w:sz="0" w:space="0" w:color="auto"/>
            <w:bottom w:val="none" w:sz="0" w:space="0" w:color="auto"/>
            <w:right w:val="none" w:sz="0" w:space="0" w:color="auto"/>
          </w:divBdr>
        </w:div>
      </w:divsChild>
    </w:div>
    <w:div w:id="193620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073;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LAW;n=90537;fld=134;dst=100010" TargetMode="External"/><Relationship Id="rId4" Type="http://schemas.microsoft.com/office/2007/relationships/stylesWithEffects" Target="stylesWithEffects.xml"/><Relationship Id="rId9" Type="http://schemas.openxmlformats.org/officeDocument/2006/relationships/hyperlink" Target="http://www.sodruzhestvopp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3E531-EDC5-4922-806D-703DC85A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66</Pages>
  <Words>24530</Words>
  <Characters>139824</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89178888471@mail.ru</dc:creator>
  <cp:lastModifiedBy>Севастьянова Ирина Анатольевна</cp:lastModifiedBy>
  <cp:revision>10</cp:revision>
  <dcterms:created xsi:type="dcterms:W3CDTF">2017-03-24T16:09:00Z</dcterms:created>
  <dcterms:modified xsi:type="dcterms:W3CDTF">2017-05-31T10:51:00Z</dcterms:modified>
</cp:coreProperties>
</file>