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4C200D"/>
    <w:p w:rsidR="00101ECB" w:rsidRDefault="00101ECB" w:rsidP="004C200D"/>
    <w:p w:rsidR="00101ECB" w:rsidRDefault="00101ECB" w:rsidP="004C200D"/>
    <w:p w:rsidR="007730B3" w:rsidRDefault="00101ECB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7730B3" w:rsidP="007730B3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01ECB"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 w:rsidR="00101ECB">
        <w:rPr>
          <w:rFonts w:ascii="Courier New" w:hAnsi="Courier New" w:cs="Courier New"/>
        </w:rPr>
        <w:t>в</w:t>
      </w:r>
      <w:proofErr w:type="gramEnd"/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6C363F" w:rsidRDefault="007D29EC" w:rsidP="00101ECB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6C363F">
        <w:rPr>
          <w:rFonts w:ascii="Courier New" w:hAnsi="Courier New" w:cs="Courier New"/>
          <w:b/>
          <w:u w:val="single"/>
        </w:rPr>
        <w:t>АО «Содружество</w:t>
      </w:r>
    </w:p>
    <w:p w:rsidR="00101ECB" w:rsidRDefault="00101ECB" w:rsidP="00101ECB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730B3" w:rsidRDefault="007730B3" w:rsidP="007730B3">
      <w:pPr>
        <w:adjustRightInd w:val="0"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101ECB" w:rsidRDefault="007D29EC" w:rsidP="007730B3">
      <w:pPr>
        <w:adjustRightInd w:val="0"/>
        <w:jc w:val="center"/>
        <w:outlineLvl w:val="0"/>
      </w:pPr>
      <w:r w:rsidRPr="007D29EC">
        <w:rPr>
          <w:rFonts w:ascii="Courier New" w:hAnsi="Courier New" w:cs="Courier New"/>
          <w:b/>
          <w:u w:val="single"/>
        </w:rPr>
        <w:t>Свердловская область</w:t>
      </w:r>
      <w:r>
        <w:rPr>
          <w:rFonts w:ascii="Courier New" w:hAnsi="Courier New" w:cs="Courier New"/>
          <w:u w:val="single"/>
        </w:rPr>
        <w:t xml:space="preserve"> _____</w:t>
      </w:r>
    </w:p>
    <w:p w:rsidR="007730B3" w:rsidRDefault="007730B3" w:rsidP="00101ECB">
      <w:pPr>
        <w:adjustRightInd w:val="0"/>
        <w:jc w:val="both"/>
        <w:outlineLvl w:val="0"/>
      </w:pPr>
    </w:p>
    <w:tbl>
      <w:tblPr>
        <w:tblW w:w="1587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040"/>
        <w:gridCol w:w="2910"/>
        <w:gridCol w:w="2127"/>
        <w:gridCol w:w="5811"/>
        <w:gridCol w:w="2268"/>
      </w:tblGrid>
      <w:tr w:rsidR="00E135F9" w:rsidTr="001A2F8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135F9" w:rsidRDefault="00E135F9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(услуг) субъекта 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Естественной монополии в сфере железнодорожных перевозок, 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рифы (ста</w:t>
            </w:r>
            <w:r w:rsidR="00D55B53">
              <w:rPr>
                <w:rFonts w:ascii="Courier New" w:hAnsi="Courier New" w:cs="Courier New"/>
              </w:rPr>
              <w:t>вки сборов и платы)на которые</w:t>
            </w:r>
            <w:proofErr w:type="gramStart"/>
            <w:r w:rsidR="00D55B53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егул</w:t>
            </w:r>
            <w:r>
              <w:rPr>
                <w:rFonts w:ascii="Courier New" w:hAnsi="Courier New" w:cs="Courier New"/>
              </w:rPr>
              <w:t>и</w:t>
            </w:r>
            <w:r w:rsidR="00D55B53">
              <w:rPr>
                <w:rFonts w:ascii="Courier New" w:hAnsi="Courier New" w:cs="Courier New"/>
              </w:rPr>
              <w:t xml:space="preserve">руются </w:t>
            </w:r>
            <w:r>
              <w:rPr>
                <w:rFonts w:ascii="Courier New" w:hAnsi="Courier New" w:cs="Courier New"/>
              </w:rPr>
              <w:t>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ством  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   регулированию естес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венных монополий и (или) органов исполнительной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государственного регулирования тарифов,    устанавливающие соо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ветствующие тарифы, сборы и плату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тивного правого и иного акта       федерального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гана    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 xml:space="preserve">нительной власти по регулированию </w:t>
            </w:r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Естественных м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нополий и (или) органов исполн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тельной власти субъектов Ро</w:t>
            </w:r>
            <w:r>
              <w:rPr>
                <w:rFonts w:ascii="Courier New" w:hAnsi="Courier New" w:cs="Courier New"/>
              </w:rPr>
              <w:t>с</w:t>
            </w:r>
            <w:r w:rsidR="00D55B53">
              <w:rPr>
                <w:rFonts w:ascii="Courier New" w:hAnsi="Courier New" w:cs="Courier New"/>
              </w:rPr>
              <w:t xml:space="preserve">сийской Федерации в </w:t>
            </w:r>
            <w:r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Регулирования тарифов, опред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индексацию тарифов, сборов и плату в текущем году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 (ставки сборов и платы, установленные в  соответствии с нормати</w:t>
            </w:r>
            <w:r w:rsidR="00D55B53">
              <w:rPr>
                <w:rFonts w:ascii="Courier New" w:hAnsi="Courier New" w:cs="Courier New"/>
              </w:rPr>
              <w:t xml:space="preserve">вными правовыми и иными актами </w:t>
            </w:r>
            <w:r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</w:t>
            </w:r>
            <w:r>
              <w:rPr>
                <w:rFonts w:ascii="Courier New" w:hAnsi="Courier New" w:cs="Courier New"/>
              </w:rPr>
              <w:t>р</w:t>
            </w:r>
            <w:r w:rsidR="00D55B53">
              <w:rPr>
                <w:rFonts w:ascii="Courier New" w:hAnsi="Courier New" w:cs="Courier New"/>
              </w:rPr>
              <w:t xml:space="preserve">ганов </w:t>
            </w:r>
            <w:r>
              <w:rPr>
                <w:rFonts w:ascii="Courier New" w:hAnsi="Courier New" w:cs="Courier New"/>
              </w:rPr>
              <w:t>исполнительно</w:t>
            </w:r>
            <w:r w:rsidR="00D55B53">
              <w:rPr>
                <w:rFonts w:ascii="Courier New" w:hAnsi="Courier New" w:cs="Courier New"/>
              </w:rPr>
              <w:t xml:space="preserve">й власти субъектов Российской </w:t>
            </w:r>
            <w:r>
              <w:rPr>
                <w:rFonts w:ascii="Courier New" w:hAnsi="Courier New" w:cs="Courier New"/>
              </w:rPr>
              <w:t>Федерации в области государственного регули</w:t>
            </w:r>
            <w:r w:rsidR="00D55B53">
              <w:rPr>
                <w:rFonts w:ascii="Courier New" w:hAnsi="Courier New" w:cs="Courier New"/>
              </w:rPr>
              <w:t>р</w:t>
            </w:r>
            <w:r w:rsidR="00D55B53">
              <w:rPr>
                <w:rFonts w:ascii="Courier New" w:hAnsi="Courier New" w:cs="Courier New"/>
              </w:rPr>
              <w:t>о</w:t>
            </w:r>
            <w:r w:rsidR="00D55B53">
              <w:rPr>
                <w:rFonts w:ascii="Courier New" w:hAnsi="Courier New" w:cs="Courier New"/>
              </w:rPr>
              <w:t xml:space="preserve">вания </w:t>
            </w:r>
            <w:r>
              <w:rPr>
                <w:rFonts w:ascii="Courier New" w:hAnsi="Courier New" w:cs="Courier New"/>
              </w:rPr>
              <w:t xml:space="preserve">тарифов, и сведения об их изменении 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    </w:t>
            </w:r>
          </w:p>
          <w:p w:rsidR="00E135F9" w:rsidRDefault="00E135F9" w:rsidP="00E135F9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>
              <w:rPr>
                <w:rFonts w:ascii="Courier New" w:hAnsi="Courier New" w:cs="Courier New"/>
              </w:rPr>
              <w:t>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Госуда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ственное регул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рование </w:t>
            </w: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EE0336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D55B53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567F03">
              <w:rPr>
                <w:rFonts w:ascii="Courier New" w:hAnsi="Courier New" w:cs="Courier New"/>
              </w:rPr>
              <w:t>В соответствии с Фед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ральным законом от 10.01.2003 №17-ФЗ «О железнодорожном тран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порте в Российской Ф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дерации», постановлением Правительства Российской Федерации от 07.03.1995 г. № 239 «О мерах по упорядочению государс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 xml:space="preserve">венного регулирования цен (тарифов)», указом Губернатора Свердловской области от 13 ноября 2010 </w:t>
            </w:r>
            <w:r w:rsidRPr="00567F03">
              <w:rPr>
                <w:rFonts w:ascii="Courier New" w:hAnsi="Courier New" w:cs="Courier New"/>
              </w:rPr>
              <w:lastRenderedPageBreak/>
              <w:t>года № 1067-УГ «Об у</w:t>
            </w:r>
            <w:r w:rsidRPr="00567F03">
              <w:rPr>
                <w:rFonts w:ascii="Courier New" w:hAnsi="Courier New" w:cs="Courier New"/>
              </w:rPr>
              <w:t>т</w:t>
            </w:r>
            <w:r w:rsidRPr="00567F03">
              <w:rPr>
                <w:rFonts w:ascii="Courier New" w:hAnsi="Courier New" w:cs="Courier New"/>
              </w:rPr>
              <w:t>верждении Положения о Региональной энергет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ческой комиссии Свер</w:t>
            </w:r>
            <w:r w:rsidRPr="00567F03">
              <w:rPr>
                <w:rFonts w:ascii="Courier New" w:hAnsi="Courier New" w:cs="Courier New"/>
              </w:rPr>
              <w:t>д</w:t>
            </w:r>
            <w:r w:rsidRPr="00567F03">
              <w:rPr>
                <w:rFonts w:ascii="Courier New" w:hAnsi="Courier New" w:cs="Courier New"/>
              </w:rPr>
              <w:t>ловской области»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2010, 19 ноября, № 412-413) с изменениями, внесёнными указами Губернатора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Свердловской области от 20 января 2011 года № 31-УГ («Областная газ</w:t>
            </w:r>
            <w:r w:rsidRPr="00567F03">
              <w:rPr>
                <w:rFonts w:ascii="Courier New" w:hAnsi="Courier New" w:cs="Courier New"/>
              </w:rPr>
              <w:t>е</w:t>
            </w:r>
            <w:r w:rsidRPr="00567F03">
              <w:rPr>
                <w:rFonts w:ascii="Courier New" w:hAnsi="Courier New" w:cs="Courier New"/>
              </w:rPr>
              <w:t>та», 2011, 26 января, № 18),  от 15 сентября 2011 года № 819-УГ («Областная газета», 2011, 23 се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тября, № 349),  от 06 сентября 2012 года № 669-УГ («Областная г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зета», 2012, 08 сентября, № 357-358), от 22 июля 2013 года № 388-УГ («Областная газета», 2013, 26 июля, № 349-350), от 17 февраля 2014 года № 85-УГ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 2014, 21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67F03">
              <w:rPr>
                <w:rFonts w:ascii="Courier New" w:hAnsi="Courier New" w:cs="Courier New"/>
              </w:rPr>
              <w:t>февраля, № 32) и от 24 ноября 2014 года № 562-УГ («Областная газета», 2014,  26 ноября, № 218) и от 12.05.2015 №206-УГ («Областная газета», 2015, 16 мая, №84), от 10.02.2016 №50-УГ («О</w:t>
            </w:r>
            <w:r w:rsidRPr="00567F03">
              <w:rPr>
                <w:rFonts w:ascii="Courier New" w:hAnsi="Courier New" w:cs="Courier New"/>
              </w:rPr>
              <w:t>б</w:t>
            </w:r>
            <w:r w:rsidRPr="00567F03">
              <w:rPr>
                <w:rFonts w:ascii="Courier New" w:hAnsi="Courier New" w:cs="Courier New"/>
              </w:rPr>
              <w:t>ластная газета»,2016, 17 февраля, №28) и от 06.12.2016 №740-УГ («Областная газета», 2016, 13 декабря, №232), постановлением Прав</w:t>
            </w:r>
            <w:r w:rsidRPr="00567F03">
              <w:rPr>
                <w:rFonts w:ascii="Courier New" w:hAnsi="Courier New" w:cs="Courier New"/>
              </w:rPr>
              <w:t>и</w:t>
            </w:r>
            <w:r w:rsidRPr="00567F03">
              <w:rPr>
                <w:rFonts w:ascii="Courier New" w:hAnsi="Courier New" w:cs="Courier New"/>
              </w:rPr>
              <w:t>тельства Свердловской области от 15.12.2010 №1793-ПП «О введении на территории Свердловской области  государстве</w:t>
            </w:r>
            <w:r w:rsidRPr="00567F03">
              <w:rPr>
                <w:rFonts w:ascii="Courier New" w:hAnsi="Courier New" w:cs="Courier New"/>
              </w:rPr>
              <w:t>н</w:t>
            </w:r>
            <w:r w:rsidRPr="00567F03">
              <w:rPr>
                <w:rFonts w:ascii="Courier New" w:hAnsi="Courier New" w:cs="Courier New"/>
              </w:rPr>
              <w:t>ного регулирования т</w:t>
            </w:r>
            <w:r w:rsidRPr="00567F03">
              <w:rPr>
                <w:rFonts w:ascii="Courier New" w:hAnsi="Courier New" w:cs="Courier New"/>
              </w:rPr>
              <w:t>а</w:t>
            </w:r>
            <w:r w:rsidRPr="00567F03">
              <w:rPr>
                <w:rFonts w:ascii="Courier New" w:hAnsi="Courier New" w:cs="Courier New"/>
              </w:rPr>
              <w:t>рифов</w:t>
            </w:r>
            <w:proofErr w:type="gramEnd"/>
            <w:r w:rsidRPr="00567F03">
              <w:rPr>
                <w:rFonts w:ascii="Courier New" w:hAnsi="Courier New" w:cs="Courier New"/>
              </w:rPr>
              <w:t xml:space="preserve"> на перевозки па</w:t>
            </w:r>
            <w:r w:rsidRPr="00567F03">
              <w:rPr>
                <w:rFonts w:ascii="Courier New" w:hAnsi="Courier New" w:cs="Courier New"/>
              </w:rPr>
              <w:t>с</w:t>
            </w:r>
            <w:r w:rsidRPr="00567F03">
              <w:rPr>
                <w:rFonts w:ascii="Courier New" w:hAnsi="Courier New" w:cs="Courier New"/>
              </w:rPr>
              <w:t>сажиров и багажа желе</w:t>
            </w:r>
            <w:r w:rsidRPr="00567F03">
              <w:rPr>
                <w:rFonts w:ascii="Courier New" w:hAnsi="Courier New" w:cs="Courier New"/>
              </w:rPr>
              <w:t>з</w:t>
            </w:r>
            <w:r w:rsidRPr="00567F03">
              <w:rPr>
                <w:rFonts w:ascii="Courier New" w:hAnsi="Courier New" w:cs="Courier New"/>
              </w:rPr>
              <w:lastRenderedPageBreak/>
              <w:t>нодорожным транспортом в пригородном сообщении»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1A2F8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F8D" w:rsidRDefault="00D55B53" w:rsidP="001A2F8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</w:t>
            </w:r>
            <w:r w:rsidR="001A2F8D">
              <w:rPr>
                <w:rFonts w:ascii="Courier New" w:hAnsi="Courier New" w:cs="Courier New"/>
              </w:rPr>
              <w:t xml:space="preserve">   </w:t>
            </w:r>
          </w:p>
          <w:p w:rsidR="00101ECB" w:rsidRDefault="001A2F8D" w:rsidP="00595C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595C0D">
              <w:rPr>
                <w:rFonts w:ascii="Courier New" w:hAnsi="Courier New" w:cs="Courier New"/>
              </w:rPr>
              <w:t xml:space="preserve"> </w:t>
            </w:r>
            <w:r w:rsidR="00D55B53">
              <w:rPr>
                <w:rFonts w:ascii="Courier New" w:hAnsi="Courier New" w:cs="Courier New"/>
              </w:rPr>
              <w:t>2</w:t>
            </w:r>
            <w:r w:rsidR="00595C0D">
              <w:rPr>
                <w:rFonts w:ascii="Courier New" w:hAnsi="Courier New" w:cs="Courier New"/>
              </w:rPr>
              <w:t>68</w:t>
            </w:r>
            <w:r w:rsidR="00D55B53">
              <w:rPr>
                <w:rFonts w:ascii="Courier New" w:hAnsi="Courier New" w:cs="Courier New"/>
              </w:rPr>
              <w:t xml:space="preserve">-ПК </w:t>
            </w:r>
            <w:r w:rsidR="00595C0D">
              <w:rPr>
                <w:rFonts w:ascii="Courier New" w:hAnsi="Courier New" w:cs="Courier New"/>
              </w:rPr>
              <w:t>от 2</w:t>
            </w:r>
            <w:r>
              <w:rPr>
                <w:rFonts w:ascii="Courier New" w:hAnsi="Courier New" w:cs="Courier New"/>
              </w:rPr>
              <w:t>8</w:t>
            </w:r>
            <w:r w:rsidR="000163C2" w:rsidRPr="00101ECB">
              <w:rPr>
                <w:rFonts w:ascii="Courier New" w:hAnsi="Courier New" w:cs="Courier New"/>
              </w:rPr>
              <w:t>.12.20</w:t>
            </w:r>
            <w:r w:rsidR="00595C0D">
              <w:rPr>
                <w:rFonts w:ascii="Courier New" w:hAnsi="Courier New" w:cs="Courier New"/>
              </w:rPr>
              <w:t>20</w:t>
            </w: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960DB2">
              <w:rPr>
                <w:rFonts w:ascii="Courier New" w:hAnsi="Courier New" w:cs="Courier New"/>
              </w:rPr>
              <w:t>Тарифы</w:t>
            </w:r>
            <w:proofErr w:type="gramEnd"/>
            <w:r w:rsidRPr="00960DB2">
              <w:rPr>
                <w:rFonts w:ascii="Courier New" w:hAnsi="Courier New" w:cs="Courier New"/>
              </w:rPr>
              <w:t xml:space="preserve"> действующие с 01.01.20</w:t>
            </w:r>
            <w:r w:rsidR="001A2F8D">
              <w:rPr>
                <w:rFonts w:ascii="Courier New" w:hAnsi="Courier New" w:cs="Courier New"/>
              </w:rPr>
              <w:t>2</w:t>
            </w:r>
            <w:r w:rsidR="00595C0D">
              <w:rPr>
                <w:rFonts w:ascii="Courier New" w:hAnsi="Courier New" w:cs="Courier New"/>
              </w:rPr>
              <w:t>1</w:t>
            </w:r>
            <w:r w:rsidRPr="00960DB2">
              <w:rPr>
                <w:rFonts w:ascii="Courier New" w:hAnsi="Courier New" w:cs="Courier New"/>
              </w:rPr>
              <w:t xml:space="preserve"> </w:t>
            </w:r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60DB2">
              <w:rPr>
                <w:rFonts w:ascii="Courier New" w:hAnsi="Courier New" w:cs="Courier New"/>
              </w:rPr>
              <w:t>Эко</w:t>
            </w:r>
            <w:r>
              <w:rPr>
                <w:rFonts w:ascii="Courier New" w:hAnsi="Courier New" w:cs="Courier New"/>
              </w:rPr>
              <w:t xml:space="preserve">номически обоснованный тариф – </w:t>
            </w:r>
            <w:r w:rsidR="009B5A12">
              <w:rPr>
                <w:rFonts w:ascii="Courier New" w:hAnsi="Courier New" w:cs="Courier New"/>
              </w:rPr>
              <w:t>4</w:t>
            </w:r>
            <w:r w:rsidRPr="00960DB2">
              <w:rPr>
                <w:rFonts w:ascii="Courier New" w:hAnsi="Courier New" w:cs="Courier New"/>
              </w:rPr>
              <w:t>,</w:t>
            </w:r>
            <w:r w:rsidR="00595C0D">
              <w:rPr>
                <w:rFonts w:ascii="Courier New" w:hAnsi="Courier New" w:cs="Courier New"/>
              </w:rPr>
              <w:t>43</w:t>
            </w:r>
            <w:r w:rsidRPr="00960DB2">
              <w:rPr>
                <w:rFonts w:ascii="Courier New" w:hAnsi="Courier New" w:cs="Courier New"/>
              </w:rPr>
              <w:t xml:space="preserve"> рублей </w:t>
            </w:r>
            <w:r w:rsidR="00595C0D">
              <w:rPr>
                <w:rFonts w:ascii="Courier New" w:hAnsi="Courier New" w:cs="Courier New"/>
              </w:rPr>
              <w:t>за</w:t>
            </w:r>
            <w:r w:rsidRPr="00960DB2">
              <w:rPr>
                <w:rFonts w:ascii="Courier New" w:hAnsi="Courier New" w:cs="Courier New"/>
              </w:rPr>
              <w:t xml:space="preserve"> 1 </w:t>
            </w:r>
            <w:proofErr w:type="spellStart"/>
            <w:r w:rsidR="00595C0D">
              <w:rPr>
                <w:rFonts w:ascii="Courier New" w:hAnsi="Courier New" w:cs="Courier New"/>
              </w:rPr>
              <w:t>пассажиро-километр</w:t>
            </w:r>
            <w:proofErr w:type="spellEnd"/>
          </w:p>
          <w:p w:rsidR="00960DB2" w:rsidRPr="00960DB2" w:rsidRDefault="00960DB2" w:rsidP="00960DB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65B09" w:rsidRDefault="00065B09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065B09">
              <w:rPr>
                <w:rFonts w:ascii="Courier New" w:hAnsi="Courier New" w:cs="Courier New"/>
              </w:rPr>
              <w:t>Предельные тарифы на перевозки пассажиров и багажа железнодорожным транспортом в пригородном соо</w:t>
            </w:r>
            <w:r w:rsidRPr="00065B09">
              <w:rPr>
                <w:rFonts w:ascii="Courier New" w:hAnsi="Courier New" w:cs="Courier New"/>
              </w:rPr>
              <w:t>б</w:t>
            </w:r>
            <w:r w:rsidRPr="00065B09">
              <w:rPr>
                <w:rFonts w:ascii="Courier New" w:hAnsi="Courier New" w:cs="Courier New"/>
              </w:rPr>
              <w:t>щении</w:t>
            </w:r>
            <w:r>
              <w:rPr>
                <w:rFonts w:ascii="Courier New" w:hAnsi="Courier New" w:cs="Courier New"/>
              </w:rPr>
              <w:t>:</w:t>
            </w:r>
          </w:p>
          <w:p w:rsidR="001A2F8D" w:rsidRDefault="001A2F8D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20"/>
              <w:gridCol w:w="1169"/>
              <w:gridCol w:w="1168"/>
              <w:gridCol w:w="2126"/>
            </w:tblGrid>
            <w:tr w:rsidR="0002537F" w:rsidTr="0002537F">
              <w:tc>
                <w:tcPr>
                  <w:tcW w:w="10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 xml:space="preserve">N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</w:rPr>
                    <w:t>п</w:t>
                  </w:r>
                  <w:proofErr w:type="spellEnd"/>
                </w:p>
              </w:tc>
              <w:tc>
                <w:tcPr>
                  <w:tcW w:w="11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Тарифная зона (к</w:t>
                  </w:r>
                  <w:r>
                    <w:rPr>
                      <w:rFonts w:ascii="Calibri" w:hAnsi="Calibri" w:cs="Calibri"/>
                    </w:rPr>
                    <w:t>и</w:t>
                  </w:r>
                  <w:r>
                    <w:rPr>
                      <w:rFonts w:ascii="Calibri" w:hAnsi="Calibri" w:cs="Calibri"/>
                    </w:rPr>
                    <w:t>лометров)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Тариф на перевозку 1 пассажира (рублей за поездку)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Тариф на перевозку 1 ребенка в возрасте от 5 до 7 лет (рублей за поездку)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до 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02537F" w:rsidP="00595C0D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</w:t>
                  </w:r>
                  <w:r w:rsidR="00595C0D">
                    <w:rPr>
                      <w:rFonts w:ascii="Calibri" w:hAnsi="Calibri" w:cs="Calibri"/>
                    </w:rPr>
                    <w:t>2</w:t>
                  </w:r>
                  <w:r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nil"/>
                  </w:tcBorders>
                </w:tcPr>
                <w:p w:rsidR="0002537F" w:rsidRDefault="00595C0D" w:rsidP="00595C0D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4,50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11-20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42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9,50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21-30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64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15,</w:t>
                  </w:r>
                  <w:r w:rsidR="00595C0D">
                    <w:rPr>
                      <w:rFonts w:ascii="Calibri" w:hAnsi="Calibri" w:cs="Calibri"/>
                    </w:rPr>
                    <w:t>50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31-40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87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22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41-50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109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27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51-60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128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31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7.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61-70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150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36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8.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71-80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173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41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9.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81-90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193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45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10.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91-100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216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53,5</w:t>
                  </w:r>
                  <w:r w:rsidR="0002537F">
                    <w:rPr>
                      <w:rFonts w:ascii="Calibri" w:hAnsi="Calibri" w:cs="Calibri"/>
                    </w:rPr>
                    <w:t>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11.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101-110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238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58,5</w:t>
                  </w:r>
                  <w:r w:rsidR="0002537F">
                    <w:rPr>
                      <w:rFonts w:ascii="Calibri" w:hAnsi="Calibri" w:cs="Calibri"/>
                    </w:rPr>
                    <w:t>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12.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111-120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256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64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13.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nil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121-130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280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68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</w:tr>
            <w:tr w:rsidR="0002537F" w:rsidTr="0002537F">
              <w:tblPrEx>
                <w:tblBorders>
                  <w:insideH w:val="none" w:sz="0" w:space="0" w:color="auto"/>
                </w:tblBorders>
              </w:tblPrEx>
              <w:tc>
                <w:tcPr>
                  <w:tcW w:w="1020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14.</w:t>
                  </w:r>
                </w:p>
              </w:tc>
              <w:tc>
                <w:tcPr>
                  <w:tcW w:w="1169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02537F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131-140</w:t>
                  </w:r>
                </w:p>
              </w:tc>
              <w:tc>
                <w:tcPr>
                  <w:tcW w:w="1168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301</w:t>
                  </w:r>
                  <w:r w:rsidR="0002537F">
                    <w:rPr>
                      <w:rFonts w:ascii="Calibri" w:hAnsi="Calibri" w:cs="Calibri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single" w:sz="4" w:space="0" w:color="auto"/>
                  </w:tcBorders>
                </w:tcPr>
                <w:p w:rsidR="0002537F" w:rsidRDefault="00595C0D" w:rsidP="00C95B00">
                  <w:pPr>
                    <w:spacing w:after="1" w:line="220" w:lineRule="atLeast"/>
                    <w:jc w:val="center"/>
                  </w:pPr>
                  <w:r>
                    <w:rPr>
                      <w:rFonts w:ascii="Calibri" w:hAnsi="Calibri" w:cs="Calibri"/>
                    </w:rPr>
                    <w:t>73,5</w:t>
                  </w:r>
                  <w:r w:rsidR="0002537F">
                    <w:rPr>
                      <w:rFonts w:ascii="Calibri" w:hAnsi="Calibri" w:cs="Calibri"/>
                    </w:rPr>
                    <w:t>0</w:t>
                  </w:r>
                </w:p>
              </w:tc>
            </w:tr>
          </w:tbl>
          <w:p w:rsidR="001A2F8D" w:rsidRPr="001A2F8D" w:rsidRDefault="00065B09" w:rsidP="001A2F8D">
            <w:pPr>
              <w:spacing w:after="1" w:line="22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B09">
              <w:rPr>
                <w:rFonts w:ascii="Courier New" w:hAnsi="Courier New" w:cs="Courier New"/>
              </w:rPr>
              <w:t xml:space="preserve">  </w:t>
            </w:r>
          </w:p>
          <w:p w:rsidR="00065B09" w:rsidRDefault="00065B09" w:rsidP="002F427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101ECB" w:rsidRDefault="00101ECB" w:rsidP="0002537F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Региональная энергетическая комиссия Свер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ловской области</w:t>
            </w:r>
          </w:p>
        </w:tc>
      </w:tr>
    </w:tbl>
    <w:p w:rsidR="00A0459E" w:rsidRDefault="00A0459E">
      <w:pPr>
        <w:autoSpaceDE/>
        <w:autoSpaceDN/>
        <w:spacing w:after="200" w:line="276" w:lineRule="auto"/>
      </w:pPr>
    </w:p>
    <w:sectPr w:rsidR="00A0459E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B4" w:rsidRDefault="00B72BB4">
      <w:r>
        <w:separator/>
      </w:r>
    </w:p>
  </w:endnote>
  <w:endnote w:type="continuationSeparator" w:id="0">
    <w:p w:rsidR="00B72BB4" w:rsidRDefault="00B7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B4" w:rsidRDefault="00B72BB4">
      <w:r>
        <w:separator/>
      </w:r>
    </w:p>
  </w:footnote>
  <w:footnote w:type="continuationSeparator" w:id="0">
    <w:p w:rsidR="00B72BB4" w:rsidRDefault="00B7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537F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2F8D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25B7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95C0D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D6891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72BB4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35F0"/>
    <w:rsid w:val="00F272D5"/>
    <w:rsid w:val="00F3674D"/>
    <w:rsid w:val="00F429A5"/>
    <w:rsid w:val="00F458B2"/>
    <w:rsid w:val="00F5217E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9802-8181-4249-B61D-9A241037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17</cp:revision>
  <cp:lastPrinted>2018-12-28T06:42:00Z</cp:lastPrinted>
  <dcterms:created xsi:type="dcterms:W3CDTF">2019-03-07T06:58:00Z</dcterms:created>
  <dcterms:modified xsi:type="dcterms:W3CDTF">2020-12-31T05:53:00Z</dcterms:modified>
</cp:coreProperties>
</file>